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78E2A" w14:textId="08849563" w:rsidR="00ED07BA" w:rsidRPr="00DC3225" w:rsidRDefault="00C006BE" w:rsidP="00ED07BA">
      <w:pPr>
        <w:pStyle w:val="Heading1"/>
        <w:rPr>
          <w:lang w:val="nl-NL"/>
        </w:rPr>
      </w:pPr>
      <w:r>
        <w:rPr>
          <w:lang w:val="nl-NL"/>
        </w:rPr>
        <w:t>TV-uitzetter</w:t>
      </w:r>
    </w:p>
    <w:p w14:paraId="735CE992" w14:textId="2199CC2C" w:rsidR="00ED07BA" w:rsidRDefault="00ED07BA" w:rsidP="00ED07BA">
      <w:pPr>
        <w:rPr>
          <w:lang w:val="nl-NL"/>
        </w:rPr>
      </w:pPr>
      <w:r w:rsidRPr="00E83166">
        <w:rPr>
          <w:lang w:val="nl-NL"/>
        </w:rPr>
        <w:t xml:space="preserve">Ooit weleens thuisgekomen en erachter gekomen dat de TV de hele dag aan heeft gestaan? Bij mij thuis gebeurt dat heel vaak. Voor het keuzevak Data Science for IoT moest er een creatief project </w:t>
      </w:r>
      <w:r w:rsidR="00500FBE" w:rsidRPr="00E83166">
        <w:rPr>
          <w:lang w:val="nl-NL"/>
        </w:rPr>
        <w:t>bedacht</w:t>
      </w:r>
      <w:r w:rsidRPr="00E83166">
        <w:rPr>
          <w:lang w:val="nl-NL"/>
        </w:rPr>
        <w:t xml:space="preserve"> worden met een IoT data-pipeline. Dit gaf me het idee om een IoT device te maken die de TV uitzet als deze te lang aan staat zonder mensen in de buurt.</w:t>
      </w:r>
    </w:p>
    <w:p w14:paraId="243A7699" w14:textId="1E6D2E44" w:rsidR="00EA7522" w:rsidRDefault="00EA7522" w:rsidP="00ED07BA">
      <w:pPr>
        <w:rPr>
          <w:lang w:val="nl-NL"/>
        </w:rPr>
      </w:pPr>
    </w:p>
    <w:p w14:paraId="5D949C33" w14:textId="73FBFF3F" w:rsidR="00172EF1" w:rsidRDefault="00172EF1" w:rsidP="00ED07BA">
      <w:pPr>
        <w:rPr>
          <w:lang w:val="nl-NL"/>
        </w:rPr>
      </w:pPr>
      <w:r>
        <w:rPr>
          <w:noProof/>
        </w:rPr>
        <w:drawing>
          <wp:inline distT="0" distB="0" distL="0" distR="0" wp14:anchorId="49B1BAE8" wp14:editId="45807F45">
            <wp:extent cx="5731510" cy="4192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192905"/>
                    </a:xfrm>
                    <a:prstGeom prst="rect">
                      <a:avLst/>
                    </a:prstGeom>
                    <a:noFill/>
                    <a:ln>
                      <a:noFill/>
                    </a:ln>
                  </pic:spPr>
                </pic:pic>
              </a:graphicData>
            </a:graphic>
          </wp:inline>
        </w:drawing>
      </w:r>
    </w:p>
    <w:p w14:paraId="1514BC0B" w14:textId="77777777" w:rsidR="00172EF1" w:rsidRDefault="00172EF1" w:rsidP="00ED07BA">
      <w:pPr>
        <w:rPr>
          <w:lang w:val="nl-NL"/>
        </w:rPr>
      </w:pPr>
    </w:p>
    <w:p w14:paraId="5BC99323" w14:textId="5F1E967B" w:rsidR="005545A4" w:rsidRDefault="00EA7522" w:rsidP="00ED07BA">
      <w:pPr>
        <w:rPr>
          <w:lang w:val="nl-NL"/>
        </w:rPr>
      </w:pPr>
      <w:r>
        <w:rPr>
          <w:lang w:val="nl-NL"/>
        </w:rPr>
        <w:t>De data die verzameld moet worden is of de tv aan staat en of er mensen in de buurt zijn. Het resultaat moet zijn dat de tv uit gezet word</w:t>
      </w:r>
      <w:r w:rsidR="00EC1C62">
        <w:rPr>
          <w:lang w:val="nl-NL"/>
        </w:rPr>
        <w:t>t</w:t>
      </w:r>
      <w:r>
        <w:rPr>
          <w:lang w:val="nl-NL"/>
        </w:rPr>
        <w:t xml:space="preserve"> als er een tijdje niemand in de buurt is.</w:t>
      </w:r>
      <w:r w:rsidR="00EC1C62">
        <w:rPr>
          <w:lang w:val="nl-NL"/>
        </w:rPr>
        <w:t xml:space="preserve"> Dit kunnen we voor elkaar krijgen door een PID of vergelijkbare sensor te gebruiken om de aanwezigheid van de mensen te </w:t>
      </w:r>
      <w:r w:rsidR="005545A4">
        <w:rPr>
          <w:lang w:val="nl-NL"/>
        </w:rPr>
        <w:t xml:space="preserve">herkennen en de signalen van de afstandsbediening op te vangen. </w:t>
      </w:r>
    </w:p>
    <w:p w14:paraId="337FD4AF" w14:textId="033788EF" w:rsidR="005545A4" w:rsidRDefault="005545A4" w:rsidP="00ED07BA">
      <w:pPr>
        <w:rPr>
          <w:lang w:val="nl-NL"/>
        </w:rPr>
      </w:pPr>
      <w:r>
        <w:rPr>
          <w:lang w:val="nl-NL"/>
        </w:rPr>
        <w:t xml:space="preserve">Uit de gegenereerde data zal een conclusie getrokken moeten worden. Dit </w:t>
      </w:r>
      <w:r w:rsidR="00314291">
        <w:rPr>
          <w:lang w:val="nl-NL"/>
        </w:rPr>
        <w:t>gebeurt</w:t>
      </w:r>
      <w:r>
        <w:rPr>
          <w:lang w:val="nl-NL"/>
        </w:rPr>
        <w:t xml:space="preserve"> in de cloud. De uitkomst beslist of de tv te lang aan staat en dus uitgezet moet worden.</w:t>
      </w:r>
    </w:p>
    <w:p w14:paraId="68AB746F" w14:textId="73488CBC" w:rsidR="00EA7522" w:rsidRPr="00E83166" w:rsidRDefault="005545A4" w:rsidP="00ED07BA">
      <w:pPr>
        <w:rPr>
          <w:lang w:val="nl-NL"/>
        </w:rPr>
      </w:pPr>
      <w:r>
        <w:rPr>
          <w:lang w:val="nl-NL"/>
        </w:rPr>
        <w:t>Het uitzetten van de tv kan gedaan worden door het aan/uit signaal met een infrarode led uit te zenden naar de tv.</w:t>
      </w:r>
    </w:p>
    <w:p w14:paraId="59A6FB12" w14:textId="5812384B" w:rsidR="00ED07BA" w:rsidRPr="00E83166" w:rsidRDefault="00ED07BA">
      <w:pPr>
        <w:rPr>
          <w:lang w:val="nl-NL"/>
        </w:rPr>
      </w:pPr>
    </w:p>
    <w:p w14:paraId="4E068018" w14:textId="67FA3FA5" w:rsidR="00500FBE" w:rsidRDefault="00500FBE">
      <w:pPr>
        <w:rPr>
          <w:lang w:val="nl-NL"/>
        </w:rPr>
      </w:pPr>
      <w:r>
        <w:rPr>
          <w:lang w:val="nl-NL"/>
        </w:rPr>
        <w:t>In het Word document staan meer details over de keuzes die bij dit project gemaakt zijn. Ook gaat deze dieper in op de technische werking van dit project.</w:t>
      </w:r>
    </w:p>
    <w:p w14:paraId="06688732" w14:textId="73172C01" w:rsidR="00C006BE" w:rsidRDefault="00C006BE">
      <w:pPr>
        <w:rPr>
          <w:lang w:val="nl-NL"/>
        </w:rPr>
      </w:pPr>
    </w:p>
    <w:p w14:paraId="2C2469EA" w14:textId="77777777" w:rsidR="00C006BE" w:rsidRPr="00DC3225" w:rsidRDefault="00C006BE" w:rsidP="00C006BE">
      <w:pPr>
        <w:pStyle w:val="Heading1"/>
        <w:rPr>
          <w:lang w:val="nl-NL"/>
        </w:rPr>
      </w:pPr>
      <w:r>
        <w:rPr>
          <w:lang w:val="nl-NL"/>
        </w:rPr>
        <w:lastRenderedPageBreak/>
        <w:t>Data science en IoT</w:t>
      </w:r>
    </w:p>
    <w:p w14:paraId="547F31D7" w14:textId="52C5B84D" w:rsidR="00A54A16" w:rsidRDefault="00620689" w:rsidP="00386416">
      <w:pPr>
        <w:pStyle w:val="Heading3"/>
        <w:rPr>
          <w:lang w:val="nl-NL"/>
        </w:rPr>
      </w:pPr>
      <w:r>
        <w:rPr>
          <w:lang w:val="nl-NL"/>
        </w:rPr>
        <w:t>Wat is data science</w:t>
      </w:r>
    </w:p>
    <w:p w14:paraId="10835799" w14:textId="62B9E248" w:rsidR="000A57A6" w:rsidRDefault="00B13CCA">
      <w:pPr>
        <w:rPr>
          <w:lang w:val="nl-NL"/>
        </w:rPr>
      </w:pPr>
      <w:r>
        <w:rPr>
          <w:lang w:val="nl-NL"/>
        </w:rPr>
        <w:t xml:space="preserve">Data science is in het kort gezegd het </w:t>
      </w:r>
      <w:r w:rsidR="000A57A6">
        <w:rPr>
          <w:lang w:val="nl-NL"/>
        </w:rPr>
        <w:t>waarde creëren</w:t>
      </w:r>
      <w:r>
        <w:rPr>
          <w:lang w:val="nl-NL"/>
        </w:rPr>
        <w:t xml:space="preserve"> uit data.</w:t>
      </w:r>
      <w:r w:rsidR="000A57A6">
        <w:rPr>
          <w:lang w:val="nl-NL"/>
        </w:rPr>
        <w:t xml:space="preserve"> Data zelf is namelijk niet per se nuttig.</w:t>
      </w:r>
      <w:r w:rsidR="004F4E41">
        <w:rPr>
          <w:lang w:val="nl-NL"/>
        </w:rPr>
        <w:t xml:space="preserve"> </w:t>
      </w:r>
      <w:r w:rsidR="00386416">
        <w:rPr>
          <w:lang w:val="nl-NL"/>
        </w:rPr>
        <w:t>Met data science worden verbanden gevonden en conclusies getrokken uit data. Vaak worden hier geautomatiseerde systemen bij gemaakt die zelf conclusies kunnen trekken of kunnen voorspellen wat er gaat gebeuren.</w:t>
      </w:r>
    </w:p>
    <w:p w14:paraId="504CD224" w14:textId="77777777" w:rsidR="00B13CCA" w:rsidRDefault="00B13CCA">
      <w:pPr>
        <w:rPr>
          <w:lang w:val="nl-NL"/>
        </w:rPr>
      </w:pPr>
    </w:p>
    <w:p w14:paraId="3393078C" w14:textId="6B58991F" w:rsidR="00620689" w:rsidRDefault="00620689" w:rsidP="00386416">
      <w:pPr>
        <w:pStyle w:val="Heading3"/>
        <w:rPr>
          <w:lang w:val="nl-NL"/>
        </w:rPr>
      </w:pPr>
      <w:r>
        <w:rPr>
          <w:lang w:val="nl-NL"/>
        </w:rPr>
        <w:t>Wat is IoT</w:t>
      </w:r>
    </w:p>
    <w:p w14:paraId="6EE24D40" w14:textId="1FCC79B6" w:rsidR="00620689" w:rsidRDefault="00B13CCA">
      <w:pPr>
        <w:rPr>
          <w:lang w:val="nl-NL"/>
        </w:rPr>
      </w:pPr>
      <w:r>
        <w:rPr>
          <w:lang w:val="nl-NL"/>
        </w:rPr>
        <w:t>IoT staat voor Internet of Things</w:t>
      </w:r>
      <w:r w:rsidR="00A54A16">
        <w:rPr>
          <w:lang w:val="nl-NL"/>
        </w:rPr>
        <w:t xml:space="preserve">. Dit staat voor het netwerk van apparaten die aan het internet verbonden zijn. Bij deze term wordt niet alleen maar gesproken over laptops en telefoons maar vooral over de andere apparaten in huis die aan het internet worden verbonden. Bijvoorbeeld je Roomba, weerstationnetje, Amazon Alexa of zelfs </w:t>
      </w:r>
      <w:r w:rsidR="00D2678F">
        <w:rPr>
          <w:lang w:val="nl-NL"/>
        </w:rPr>
        <w:t>het</w:t>
      </w:r>
      <w:r w:rsidR="00A54A16">
        <w:rPr>
          <w:lang w:val="nl-NL"/>
        </w:rPr>
        <w:t xml:space="preserve"> </w:t>
      </w:r>
      <w:r w:rsidR="00A54A16">
        <w:rPr>
          <w:lang w:val="nl-NL"/>
        </w:rPr>
        <w:t>koffiezetapparaat</w:t>
      </w:r>
      <w:r w:rsidR="00A54A16">
        <w:rPr>
          <w:lang w:val="nl-NL"/>
        </w:rPr>
        <w:t>.</w:t>
      </w:r>
      <w:r w:rsidR="00C766D7">
        <w:rPr>
          <w:lang w:val="nl-NL"/>
        </w:rPr>
        <w:t xml:space="preserve"> Er word</w:t>
      </w:r>
      <w:r w:rsidR="00243088">
        <w:rPr>
          <w:lang w:val="nl-NL"/>
        </w:rPr>
        <w:t>t</w:t>
      </w:r>
      <w:r w:rsidR="00C766D7">
        <w:rPr>
          <w:lang w:val="nl-NL"/>
        </w:rPr>
        <w:t xml:space="preserve"> steeds meer informatie gedeeld tussen apparaten.</w:t>
      </w:r>
    </w:p>
    <w:p w14:paraId="6398EA2C" w14:textId="102ACDF5" w:rsidR="004B181C" w:rsidRDefault="004B181C">
      <w:pPr>
        <w:rPr>
          <w:lang w:val="nl-NL"/>
        </w:rPr>
      </w:pPr>
    </w:p>
    <w:p w14:paraId="552BF5C3" w14:textId="5D2D9CBB" w:rsidR="00386416" w:rsidRDefault="00386416" w:rsidP="00386416">
      <w:pPr>
        <w:pStyle w:val="Heading3"/>
        <w:rPr>
          <w:lang w:val="nl-NL"/>
        </w:rPr>
      </w:pPr>
      <w:r>
        <w:rPr>
          <w:lang w:val="nl-NL"/>
        </w:rPr>
        <w:t>Verband</w:t>
      </w:r>
    </w:p>
    <w:p w14:paraId="5E78EF99" w14:textId="1859149C" w:rsidR="00620689" w:rsidRDefault="00243088">
      <w:pPr>
        <w:rPr>
          <w:lang w:val="nl-NL"/>
        </w:rPr>
      </w:pPr>
      <w:r>
        <w:rPr>
          <w:lang w:val="nl-NL"/>
        </w:rPr>
        <w:t xml:space="preserve">Het verband tussen </w:t>
      </w:r>
      <w:r w:rsidR="008D7ACE">
        <w:rPr>
          <w:lang w:val="nl-NL"/>
        </w:rPr>
        <w:t xml:space="preserve">data science en IoT is dat er heel veel data wordt geproduceerd door de IoT producten. Deze data kan heel nuttig zijn. Met data science kan deze data verwerkt worden tot nuttige informatie. </w:t>
      </w:r>
      <w:r w:rsidR="00FE4673">
        <w:rPr>
          <w:lang w:val="nl-NL"/>
        </w:rPr>
        <w:t>Deze informatie kan dan gebruikt worden om acties uit te voeren als reactie op de data.</w:t>
      </w:r>
      <w:bookmarkStart w:id="0" w:name="_GoBack"/>
      <w:bookmarkEnd w:id="0"/>
    </w:p>
    <w:p w14:paraId="2DE8FF4A" w14:textId="267A7176" w:rsidR="009274F5" w:rsidRDefault="009274F5">
      <w:pPr>
        <w:rPr>
          <w:lang w:val="nl-NL"/>
        </w:rPr>
      </w:pPr>
      <w:r>
        <w:rPr>
          <w:lang w:val="nl-NL"/>
        </w:rPr>
        <w:t>Dit project laat je zien hoe je sensor data in de cloud kan opslaan en verwerken.</w:t>
      </w:r>
    </w:p>
    <w:p w14:paraId="30F2F2E4" w14:textId="77777777" w:rsidR="00ED07BA" w:rsidRPr="00DC3225" w:rsidRDefault="00ED07BA">
      <w:pPr>
        <w:rPr>
          <w:lang w:val="nl-NL"/>
        </w:rPr>
      </w:pPr>
    </w:p>
    <w:p w14:paraId="7905F498" w14:textId="2E6059A0" w:rsidR="00DC3225" w:rsidRDefault="00DC3225" w:rsidP="00DC3225">
      <w:pPr>
        <w:pStyle w:val="Heading1"/>
        <w:rPr>
          <w:lang w:val="nl-NL"/>
        </w:rPr>
      </w:pPr>
      <w:r>
        <w:rPr>
          <w:lang w:val="nl-NL"/>
        </w:rPr>
        <w:t>Bouw instructies</w:t>
      </w:r>
    </w:p>
    <w:p w14:paraId="415B1D5A" w14:textId="26F03ACA" w:rsidR="00DC3225" w:rsidRDefault="0036464B" w:rsidP="0036464B">
      <w:pPr>
        <w:pStyle w:val="Heading2"/>
        <w:rPr>
          <w:lang w:val="nl-NL"/>
        </w:rPr>
      </w:pPr>
      <w:r>
        <w:rPr>
          <w:lang w:val="nl-NL"/>
        </w:rPr>
        <w:t>Benodigdheden</w:t>
      </w:r>
    </w:p>
    <w:p w14:paraId="690C20E3" w14:textId="1F03FFF3" w:rsidR="0036464B" w:rsidRDefault="0036464B" w:rsidP="0036464B">
      <w:pPr>
        <w:pStyle w:val="Heading3"/>
        <w:rPr>
          <w:lang w:val="nl-NL"/>
        </w:rPr>
      </w:pPr>
      <w:r>
        <w:rPr>
          <w:lang w:val="nl-NL"/>
        </w:rPr>
        <w:t>Hardware</w:t>
      </w:r>
    </w:p>
    <w:p w14:paraId="3A465373" w14:textId="5656BDC7" w:rsidR="0036464B" w:rsidRDefault="00ED1D3A" w:rsidP="0036464B">
      <w:pPr>
        <w:rPr>
          <w:lang w:val="nl-NL"/>
        </w:rPr>
      </w:pPr>
      <w:r>
        <w:rPr>
          <w:lang w:val="nl-NL"/>
        </w:rPr>
        <w:t>Project onderdelen</w:t>
      </w:r>
    </w:p>
    <w:p w14:paraId="6A458F0C" w14:textId="77777777" w:rsidR="00ED1D3A" w:rsidRDefault="0036464B" w:rsidP="00ED1D3A">
      <w:pPr>
        <w:pStyle w:val="ListParagraph"/>
        <w:numPr>
          <w:ilvl w:val="0"/>
          <w:numId w:val="2"/>
        </w:numPr>
        <w:rPr>
          <w:lang w:val="nl-NL"/>
        </w:rPr>
      </w:pPr>
      <w:r w:rsidRPr="0036464B">
        <w:rPr>
          <w:lang w:val="nl-NL"/>
        </w:rPr>
        <w:t>Raspberry pi 3B</w:t>
      </w:r>
    </w:p>
    <w:p w14:paraId="777EC95E" w14:textId="6AB8F0A5" w:rsidR="0036464B" w:rsidRPr="00ED1D3A" w:rsidRDefault="00ED1D3A" w:rsidP="00ED1D3A">
      <w:pPr>
        <w:pStyle w:val="ListParagraph"/>
        <w:numPr>
          <w:ilvl w:val="0"/>
          <w:numId w:val="2"/>
        </w:numPr>
        <w:rPr>
          <w:lang w:val="nl-NL"/>
        </w:rPr>
      </w:pPr>
      <w:r>
        <w:rPr>
          <w:lang w:val="nl-NL"/>
        </w:rPr>
        <w:t>5 volt voeding</w:t>
      </w:r>
    </w:p>
    <w:p w14:paraId="2363FE9C" w14:textId="115FCD28" w:rsidR="0036464B" w:rsidRPr="0036464B" w:rsidRDefault="0036464B" w:rsidP="0036464B">
      <w:pPr>
        <w:pStyle w:val="ListParagraph"/>
        <w:numPr>
          <w:ilvl w:val="0"/>
          <w:numId w:val="1"/>
        </w:numPr>
        <w:rPr>
          <w:lang w:val="nl-NL"/>
        </w:rPr>
      </w:pPr>
      <w:r w:rsidRPr="0036464B">
        <w:rPr>
          <w:lang w:val="nl-NL"/>
        </w:rPr>
        <w:t>Radar sensor</w:t>
      </w:r>
    </w:p>
    <w:p w14:paraId="700E96E6" w14:textId="5300AD33" w:rsidR="0036464B" w:rsidRPr="0036464B" w:rsidRDefault="0036464B" w:rsidP="0036464B">
      <w:pPr>
        <w:pStyle w:val="ListParagraph"/>
        <w:numPr>
          <w:ilvl w:val="0"/>
          <w:numId w:val="1"/>
        </w:numPr>
        <w:rPr>
          <w:lang w:val="nl-NL"/>
        </w:rPr>
      </w:pPr>
      <w:r w:rsidRPr="0036464B">
        <w:rPr>
          <w:lang w:val="nl-NL"/>
        </w:rPr>
        <w:t>IR-ontvanger</w:t>
      </w:r>
    </w:p>
    <w:p w14:paraId="543A179B" w14:textId="77777777" w:rsidR="0036464B" w:rsidRPr="0036464B" w:rsidRDefault="0036464B" w:rsidP="0036464B">
      <w:pPr>
        <w:pStyle w:val="ListParagraph"/>
        <w:numPr>
          <w:ilvl w:val="0"/>
          <w:numId w:val="1"/>
        </w:numPr>
        <w:rPr>
          <w:lang w:val="nl-NL"/>
        </w:rPr>
      </w:pPr>
      <w:r w:rsidRPr="0036464B">
        <w:rPr>
          <w:lang w:val="nl-NL"/>
        </w:rPr>
        <w:t>IR led</w:t>
      </w:r>
    </w:p>
    <w:p w14:paraId="2C7E3C43" w14:textId="104F7B4E" w:rsidR="0036464B" w:rsidRPr="0036464B" w:rsidRDefault="0036464B" w:rsidP="0036464B">
      <w:pPr>
        <w:pStyle w:val="ListParagraph"/>
        <w:numPr>
          <w:ilvl w:val="0"/>
          <w:numId w:val="1"/>
        </w:numPr>
        <w:rPr>
          <w:lang w:val="nl-NL"/>
        </w:rPr>
      </w:pPr>
      <w:r w:rsidRPr="0036464B">
        <w:rPr>
          <w:lang w:val="nl-NL"/>
        </w:rPr>
        <w:t>Breadboard</w:t>
      </w:r>
    </w:p>
    <w:p w14:paraId="3DB125DE" w14:textId="2B853221" w:rsidR="0036464B" w:rsidRPr="0036464B" w:rsidRDefault="0036464B" w:rsidP="0036464B">
      <w:pPr>
        <w:pStyle w:val="ListParagraph"/>
        <w:numPr>
          <w:ilvl w:val="0"/>
          <w:numId w:val="1"/>
        </w:numPr>
        <w:rPr>
          <w:lang w:val="nl-NL"/>
        </w:rPr>
      </w:pPr>
      <w:r w:rsidRPr="0036464B">
        <w:rPr>
          <w:lang w:val="nl-NL"/>
        </w:rPr>
        <w:t>Breadboard draden</w:t>
      </w:r>
    </w:p>
    <w:p w14:paraId="2431F451" w14:textId="6E6A68F2" w:rsidR="0036464B" w:rsidRPr="0036464B" w:rsidRDefault="0036464B" w:rsidP="0036464B">
      <w:pPr>
        <w:pStyle w:val="ListParagraph"/>
        <w:numPr>
          <w:ilvl w:val="0"/>
          <w:numId w:val="1"/>
        </w:numPr>
        <w:rPr>
          <w:lang w:val="nl-NL"/>
        </w:rPr>
      </w:pPr>
      <w:r w:rsidRPr="0036464B">
        <w:rPr>
          <w:lang w:val="nl-NL"/>
        </w:rPr>
        <w:t>Transistor</w:t>
      </w:r>
    </w:p>
    <w:p w14:paraId="0348EED3" w14:textId="03364930" w:rsidR="0036464B" w:rsidRPr="0036464B" w:rsidRDefault="0036464B" w:rsidP="0036464B">
      <w:pPr>
        <w:pStyle w:val="ListParagraph"/>
        <w:numPr>
          <w:ilvl w:val="0"/>
          <w:numId w:val="1"/>
        </w:numPr>
        <w:rPr>
          <w:lang w:val="nl-NL"/>
        </w:rPr>
      </w:pPr>
      <w:r w:rsidRPr="0036464B">
        <w:rPr>
          <w:lang w:val="nl-NL"/>
        </w:rPr>
        <w:t>220Ω weerstand</w:t>
      </w:r>
    </w:p>
    <w:p w14:paraId="0AF77B2F" w14:textId="64FD523E" w:rsidR="0036464B" w:rsidRPr="0036464B" w:rsidRDefault="0036464B" w:rsidP="0036464B">
      <w:pPr>
        <w:pStyle w:val="ListParagraph"/>
        <w:numPr>
          <w:ilvl w:val="0"/>
          <w:numId w:val="1"/>
        </w:numPr>
        <w:rPr>
          <w:lang w:val="nl-NL"/>
        </w:rPr>
      </w:pPr>
      <w:r w:rsidRPr="0036464B">
        <w:rPr>
          <w:lang w:val="nl-NL"/>
        </w:rPr>
        <w:t>10kΩ weerstand</w:t>
      </w:r>
    </w:p>
    <w:p w14:paraId="77AB06A1" w14:textId="65EAF131" w:rsidR="0036464B" w:rsidRDefault="0036464B" w:rsidP="0036464B">
      <w:pPr>
        <w:rPr>
          <w:lang w:val="nl-NL"/>
        </w:rPr>
      </w:pPr>
    </w:p>
    <w:p w14:paraId="0133DEDD" w14:textId="5673E895" w:rsidR="0036464B" w:rsidRDefault="00ED1D3A" w:rsidP="0036464B">
      <w:pPr>
        <w:rPr>
          <w:lang w:val="nl-NL"/>
        </w:rPr>
      </w:pPr>
      <w:r>
        <w:rPr>
          <w:lang w:val="nl-NL"/>
        </w:rPr>
        <w:t>Accessoires</w:t>
      </w:r>
      <w:r w:rsidR="0036464B">
        <w:rPr>
          <w:lang w:val="nl-NL"/>
        </w:rPr>
        <w:t xml:space="preserve"> voor de Raspberry pi</w:t>
      </w:r>
      <w:r>
        <w:rPr>
          <w:lang w:val="nl-NL"/>
        </w:rPr>
        <w:t>:</w:t>
      </w:r>
    </w:p>
    <w:p w14:paraId="170B07C2" w14:textId="6D27BB74" w:rsidR="00ED1D3A" w:rsidRDefault="00ED1D3A" w:rsidP="00ED1D3A">
      <w:pPr>
        <w:pStyle w:val="ListParagraph"/>
        <w:numPr>
          <w:ilvl w:val="0"/>
          <w:numId w:val="2"/>
        </w:numPr>
        <w:rPr>
          <w:lang w:val="nl-NL"/>
        </w:rPr>
      </w:pPr>
      <w:r>
        <w:rPr>
          <w:lang w:val="nl-NL"/>
        </w:rPr>
        <w:t>Toetsenbord</w:t>
      </w:r>
    </w:p>
    <w:p w14:paraId="284F5491" w14:textId="46C8AF0F" w:rsidR="00ED1D3A" w:rsidRDefault="00ED1D3A" w:rsidP="00ED1D3A">
      <w:pPr>
        <w:pStyle w:val="ListParagraph"/>
        <w:numPr>
          <w:ilvl w:val="0"/>
          <w:numId w:val="2"/>
        </w:numPr>
        <w:rPr>
          <w:lang w:val="nl-NL"/>
        </w:rPr>
      </w:pPr>
      <w:r>
        <w:rPr>
          <w:lang w:val="nl-NL"/>
        </w:rPr>
        <w:t>Muis</w:t>
      </w:r>
    </w:p>
    <w:p w14:paraId="7AF3615C" w14:textId="70CE6566" w:rsidR="0036464B" w:rsidRDefault="00ED1D3A" w:rsidP="00ED1D3A">
      <w:pPr>
        <w:pStyle w:val="ListParagraph"/>
        <w:numPr>
          <w:ilvl w:val="0"/>
          <w:numId w:val="2"/>
        </w:numPr>
        <w:rPr>
          <w:lang w:val="nl-NL"/>
        </w:rPr>
      </w:pPr>
      <w:r>
        <w:rPr>
          <w:lang w:val="nl-NL"/>
        </w:rPr>
        <w:lastRenderedPageBreak/>
        <w:t>HDMI-beeldscherm met kabel</w:t>
      </w:r>
    </w:p>
    <w:p w14:paraId="3914FAEF" w14:textId="77777777" w:rsidR="00B14E4F" w:rsidRPr="00B14E4F" w:rsidRDefault="00B14E4F" w:rsidP="00B14E4F">
      <w:pPr>
        <w:rPr>
          <w:lang w:val="nl-NL"/>
        </w:rPr>
      </w:pPr>
    </w:p>
    <w:p w14:paraId="2ADA97F3" w14:textId="369AEEF8" w:rsidR="0036464B" w:rsidRDefault="0036464B" w:rsidP="00B14E4F">
      <w:pPr>
        <w:pStyle w:val="Heading3"/>
        <w:rPr>
          <w:lang w:val="nl-NL"/>
        </w:rPr>
      </w:pPr>
      <w:r>
        <w:rPr>
          <w:lang w:val="nl-NL"/>
        </w:rPr>
        <w:t>Software</w:t>
      </w:r>
    </w:p>
    <w:p w14:paraId="37781271" w14:textId="54BCEFED" w:rsidR="00ED1D3A" w:rsidRPr="00ED1D3A" w:rsidRDefault="00ED1D3A" w:rsidP="00ED1D3A">
      <w:pPr>
        <w:pStyle w:val="ListParagraph"/>
        <w:numPr>
          <w:ilvl w:val="0"/>
          <w:numId w:val="3"/>
        </w:numPr>
        <w:rPr>
          <w:lang w:val="nl-NL"/>
        </w:rPr>
      </w:pPr>
      <w:r w:rsidRPr="00ED1D3A">
        <w:rPr>
          <w:lang w:val="nl-NL"/>
        </w:rPr>
        <w:t>Raspbian besturingssysteem (Ook te installeren via NOOBS)</w:t>
      </w:r>
    </w:p>
    <w:p w14:paraId="6F4D367B" w14:textId="725B3716" w:rsidR="00ED1D3A" w:rsidRPr="00ED1D3A" w:rsidRDefault="00ED1D3A" w:rsidP="00ED1D3A">
      <w:pPr>
        <w:pStyle w:val="ListParagraph"/>
        <w:numPr>
          <w:ilvl w:val="0"/>
          <w:numId w:val="3"/>
        </w:numPr>
        <w:rPr>
          <w:lang w:val="nl-NL"/>
        </w:rPr>
      </w:pPr>
      <w:r w:rsidRPr="00ED1D3A">
        <w:rPr>
          <w:lang w:val="nl-NL"/>
        </w:rPr>
        <w:t>Python (Is standaard geinstalleerd op Raspbian full versie)</w:t>
      </w:r>
    </w:p>
    <w:p w14:paraId="305D3450" w14:textId="52EC1F36" w:rsidR="00ED1D3A" w:rsidRPr="00ED1D3A" w:rsidRDefault="00ED1D3A" w:rsidP="00ED1D3A">
      <w:pPr>
        <w:pStyle w:val="ListParagraph"/>
        <w:numPr>
          <w:ilvl w:val="0"/>
          <w:numId w:val="3"/>
        </w:numPr>
        <w:rPr>
          <w:lang w:val="nl-NL"/>
        </w:rPr>
      </w:pPr>
      <w:r w:rsidRPr="00ED1D3A">
        <w:rPr>
          <w:lang w:val="nl-NL"/>
        </w:rPr>
        <w:t>Thingspeak website</w:t>
      </w:r>
    </w:p>
    <w:p w14:paraId="3EFB4E35" w14:textId="77777777" w:rsidR="00ED1D3A" w:rsidRPr="0036464B" w:rsidRDefault="00ED1D3A" w:rsidP="0036464B">
      <w:pPr>
        <w:rPr>
          <w:lang w:val="nl-NL"/>
        </w:rPr>
      </w:pPr>
    </w:p>
    <w:p w14:paraId="7CB3E024" w14:textId="77777777" w:rsidR="0036464B" w:rsidRDefault="0036464B">
      <w:pPr>
        <w:rPr>
          <w:lang w:val="nl-NL"/>
        </w:rPr>
      </w:pPr>
    </w:p>
    <w:p w14:paraId="124CF4C2" w14:textId="6E41D158" w:rsidR="00DC3225" w:rsidRDefault="00DC3225" w:rsidP="00DD3E02">
      <w:pPr>
        <w:pStyle w:val="Heading2"/>
        <w:rPr>
          <w:lang w:val="nl-NL"/>
        </w:rPr>
      </w:pPr>
      <w:r>
        <w:rPr>
          <w:lang w:val="nl-NL"/>
        </w:rPr>
        <w:t>Raspberry pi</w:t>
      </w:r>
    </w:p>
    <w:p w14:paraId="6E090A23" w14:textId="28239100" w:rsidR="00DC3225" w:rsidRDefault="00DD3E02">
      <w:pPr>
        <w:rPr>
          <w:lang w:val="nl-NL"/>
        </w:rPr>
      </w:pPr>
      <w:r>
        <w:rPr>
          <w:lang w:val="nl-NL"/>
        </w:rPr>
        <w:t xml:space="preserve">Installeer een besturingssysteem. Dit doe je door een besturingssysteem op de </w:t>
      </w:r>
      <w:r w:rsidR="00DE48AE">
        <w:rPr>
          <w:lang w:val="nl-NL"/>
        </w:rPr>
        <w:t>SD</w:t>
      </w:r>
      <w:r>
        <w:rPr>
          <w:lang w:val="nl-NL"/>
        </w:rPr>
        <w:t xml:space="preserve"> kaart te zetten en deze in de Raspberry pi te steken.</w:t>
      </w:r>
    </w:p>
    <w:p w14:paraId="26BF4A9D" w14:textId="0B87CE95" w:rsidR="00DD3E02" w:rsidRDefault="00DD3E02">
      <w:pPr>
        <w:rPr>
          <w:lang w:val="nl-NL"/>
        </w:rPr>
      </w:pPr>
      <w:r>
        <w:rPr>
          <w:lang w:val="nl-NL"/>
        </w:rPr>
        <w:t>Voor beginners adviseer ik om noobs te installeren. Hiermee kan je makkelijk verschillende besturingssystemen proberen. Kies bij dit project voor Raspbian.</w:t>
      </w:r>
    </w:p>
    <w:p w14:paraId="41EB5512" w14:textId="57BC6E7B" w:rsidR="00DD3E02" w:rsidRDefault="00DD3E02">
      <w:pPr>
        <w:rPr>
          <w:lang w:val="nl-NL"/>
        </w:rPr>
      </w:pPr>
      <w:r>
        <w:rPr>
          <w:lang w:val="nl-NL"/>
        </w:rPr>
        <w:t xml:space="preserve">Dit zijn instructies om noobs te installeren: </w:t>
      </w:r>
      <w:hyperlink r:id="rId6" w:history="1">
        <w:r>
          <w:rPr>
            <w:rStyle w:val="Hyperlink"/>
          </w:rPr>
          <w:t>https://thepi.io/how-to-install-noobs-on-the-raspberry-pi/</w:t>
        </w:r>
      </w:hyperlink>
    </w:p>
    <w:p w14:paraId="2B7FC024" w14:textId="7094DD3A" w:rsidR="00DC3225" w:rsidRDefault="00DC3225">
      <w:pPr>
        <w:rPr>
          <w:lang w:val="nl-NL"/>
        </w:rPr>
      </w:pPr>
    </w:p>
    <w:p w14:paraId="19F7F2B5" w14:textId="1043FC07" w:rsidR="0036464B" w:rsidRDefault="0036464B">
      <w:pPr>
        <w:rPr>
          <w:lang w:val="nl-NL"/>
        </w:rPr>
      </w:pPr>
      <w:r>
        <w:rPr>
          <w:lang w:val="nl-NL"/>
        </w:rPr>
        <w:t xml:space="preserve">Als Raspbian </w:t>
      </w:r>
      <w:r w:rsidR="00F7480B">
        <w:rPr>
          <w:lang w:val="nl-NL"/>
        </w:rPr>
        <w:t>geïnstalleerd</w:t>
      </w:r>
      <w:r>
        <w:rPr>
          <w:lang w:val="nl-NL"/>
        </w:rPr>
        <w:t xml:space="preserve"> i</w:t>
      </w:r>
      <w:r w:rsidR="00C60073">
        <w:rPr>
          <w:lang w:val="nl-NL"/>
        </w:rPr>
        <w:t>s moeten het elektrische schema opgebouwd worden</w:t>
      </w:r>
      <w:r>
        <w:rPr>
          <w:lang w:val="nl-NL"/>
        </w:rPr>
        <w:t>.</w:t>
      </w:r>
      <w:r w:rsidR="00C60073">
        <w:rPr>
          <w:lang w:val="nl-NL"/>
        </w:rPr>
        <w:t xml:space="preserve"> Verbind de onderdelen zoals op de afbeelding hieronder is voorgedaan. Let op, controleer de pinnen van de infrarood ontvanger, hier is namelijk verschil in.</w:t>
      </w:r>
    </w:p>
    <w:p w14:paraId="0DF17D21" w14:textId="7CB2B11E" w:rsidR="00DC3225" w:rsidRPr="00DC3225" w:rsidRDefault="00DC3225">
      <w:pPr>
        <w:rPr>
          <w:lang w:val="nl-NL"/>
        </w:rPr>
      </w:pPr>
      <w:r>
        <w:rPr>
          <w:noProof/>
          <w:lang w:val="nl-NL"/>
        </w:rPr>
        <w:drawing>
          <wp:inline distT="0" distB="0" distL="0" distR="0" wp14:anchorId="71EA1843" wp14:editId="432BA701">
            <wp:extent cx="5724525" cy="358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3C51AD2C" w14:textId="246D4FC5" w:rsidR="00DC3225" w:rsidRPr="00DC3225" w:rsidRDefault="00DC3225">
      <w:pPr>
        <w:rPr>
          <w:lang w:val="nl-NL"/>
        </w:rPr>
      </w:pPr>
    </w:p>
    <w:p w14:paraId="109A09CB" w14:textId="3C3D89CC" w:rsidR="00DC3225" w:rsidRPr="00DC3225" w:rsidRDefault="00F7480B" w:rsidP="00F7480B">
      <w:pPr>
        <w:pStyle w:val="Heading2"/>
        <w:rPr>
          <w:lang w:val="nl-NL"/>
        </w:rPr>
      </w:pPr>
      <w:r>
        <w:rPr>
          <w:lang w:val="nl-NL"/>
        </w:rPr>
        <w:lastRenderedPageBreak/>
        <w:t>Thingspeak</w:t>
      </w:r>
    </w:p>
    <w:p w14:paraId="585A371A" w14:textId="59D12651" w:rsidR="00DC3225" w:rsidRDefault="00F7480B">
      <w:pPr>
        <w:rPr>
          <w:lang w:val="nl-NL"/>
        </w:rPr>
      </w:pPr>
      <w:r>
        <w:rPr>
          <w:lang w:val="nl-NL"/>
        </w:rPr>
        <w:t xml:space="preserve">Maak een account op </w:t>
      </w:r>
      <w:hyperlink r:id="rId8" w:history="1">
        <w:r w:rsidRPr="00F7480B">
          <w:rPr>
            <w:rStyle w:val="Hyperlink"/>
            <w:lang w:val="nl-NL"/>
          </w:rPr>
          <w:t>Thingspeak</w:t>
        </w:r>
      </w:hyperlink>
      <w:r w:rsidR="00F74186">
        <w:rPr>
          <w:lang w:val="nl-NL"/>
        </w:rPr>
        <w:t xml:space="preserve"> en klik op channels</w:t>
      </w:r>
      <w:r>
        <w:rPr>
          <w:lang w:val="nl-NL"/>
        </w:rPr>
        <w:t xml:space="preserve">. </w:t>
      </w:r>
      <w:r w:rsidR="00F74186">
        <w:rPr>
          <w:lang w:val="nl-NL"/>
        </w:rPr>
        <w:t xml:space="preserve">Er zijn </w:t>
      </w:r>
      <w:r w:rsidR="0065627E">
        <w:rPr>
          <w:lang w:val="nl-NL"/>
        </w:rPr>
        <w:t>twee channels nodig. De eerste channel is voor de inkomende data</w:t>
      </w:r>
      <w:r w:rsidR="0081484F">
        <w:rPr>
          <w:lang w:val="nl-NL"/>
        </w:rPr>
        <w:t xml:space="preserve"> met twee fields genaamd State en Movement.</w:t>
      </w:r>
      <w:r w:rsidR="0065627E">
        <w:rPr>
          <w:lang w:val="nl-NL"/>
        </w:rPr>
        <w:t xml:space="preserve"> </w:t>
      </w:r>
      <w:r w:rsidR="0081484F">
        <w:rPr>
          <w:lang w:val="nl-NL"/>
        </w:rPr>
        <w:t>De tweede channel is</w:t>
      </w:r>
      <w:r w:rsidR="0065627E">
        <w:rPr>
          <w:lang w:val="nl-NL"/>
        </w:rPr>
        <w:t xml:space="preserve"> voor de verwerkte data</w:t>
      </w:r>
      <w:r w:rsidR="0081484F">
        <w:rPr>
          <w:lang w:val="nl-NL"/>
        </w:rPr>
        <w:t xml:space="preserve"> met een field die aan zal geven of de tv uit moet</w:t>
      </w:r>
      <w:r w:rsidR="0065627E">
        <w:rPr>
          <w:lang w:val="nl-NL"/>
        </w:rPr>
        <w:t>.</w:t>
      </w:r>
      <w:r w:rsidR="0081484F">
        <w:rPr>
          <w:noProof/>
          <w:lang w:val="nl-NL"/>
        </w:rPr>
        <w:drawing>
          <wp:inline distT="0" distB="0" distL="0" distR="0" wp14:anchorId="717DD91F" wp14:editId="57591D79">
            <wp:extent cx="5372100" cy="2867025"/>
            <wp:effectExtent l="152400" t="152400" r="36195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2867025"/>
                    </a:xfrm>
                    <a:prstGeom prst="rect">
                      <a:avLst/>
                    </a:prstGeom>
                    <a:ln>
                      <a:noFill/>
                    </a:ln>
                    <a:effectLst>
                      <a:outerShdw blurRad="292100" dist="139700" dir="2700000" algn="tl" rotWithShape="0">
                        <a:srgbClr val="333333">
                          <a:alpha val="65000"/>
                        </a:srgbClr>
                      </a:outerShdw>
                    </a:effectLst>
                  </pic:spPr>
                </pic:pic>
              </a:graphicData>
            </a:graphic>
          </wp:inline>
        </w:drawing>
      </w:r>
      <w:r w:rsidR="00F74186">
        <w:rPr>
          <w:lang w:val="nl-NL"/>
        </w:rPr>
        <w:t xml:space="preserve"> </w:t>
      </w:r>
    </w:p>
    <w:p w14:paraId="0CCD77DA" w14:textId="73597CD7" w:rsidR="0081484F" w:rsidRDefault="0081484F">
      <w:pPr>
        <w:rPr>
          <w:lang w:val="nl-NL"/>
        </w:rPr>
      </w:pPr>
      <w:r>
        <w:rPr>
          <w:noProof/>
          <w:lang w:val="nl-NL"/>
        </w:rPr>
        <w:drawing>
          <wp:inline distT="0" distB="0" distL="0" distR="0" wp14:anchorId="4B173FE3" wp14:editId="148A6FB1">
            <wp:extent cx="5410200" cy="2847975"/>
            <wp:effectExtent l="152400" t="152400" r="36195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2847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DC32D28" w14:textId="7B1C6A20" w:rsidR="0081484F" w:rsidRDefault="0081484F">
      <w:pPr>
        <w:rPr>
          <w:lang w:val="nl-NL"/>
        </w:rPr>
      </w:pPr>
    </w:p>
    <w:p w14:paraId="66699BF5" w14:textId="3CF3D632" w:rsidR="0081484F" w:rsidRDefault="00EC5852" w:rsidP="00EC5852">
      <w:pPr>
        <w:pStyle w:val="Heading2"/>
        <w:rPr>
          <w:lang w:val="nl-NL"/>
        </w:rPr>
      </w:pPr>
      <w:r>
        <w:rPr>
          <w:lang w:val="nl-NL"/>
        </w:rPr>
        <w:t>Python</w:t>
      </w:r>
    </w:p>
    <w:p w14:paraId="608B893D" w14:textId="0AF14432" w:rsidR="0081484F" w:rsidRPr="00F63421" w:rsidRDefault="004C2950">
      <w:pPr>
        <w:rPr>
          <w:lang w:val="nl-NL"/>
        </w:rPr>
      </w:pPr>
      <w:r>
        <w:rPr>
          <w:lang w:val="nl-NL"/>
        </w:rPr>
        <w:t>Nu gaan we verder op de Raspberry pi.</w:t>
      </w:r>
      <w:r w:rsidR="00B3691B">
        <w:rPr>
          <w:lang w:val="nl-NL"/>
        </w:rPr>
        <w:t xml:space="preserve"> Python hoeft niet meer geïnstalleerd te worden omdat dit standaard op Raspbian geïnstalleerd is.</w:t>
      </w:r>
      <w:r>
        <w:rPr>
          <w:lang w:val="nl-NL"/>
        </w:rPr>
        <w:t xml:space="preserve"> </w:t>
      </w:r>
      <w:r w:rsidR="00B3691B">
        <w:rPr>
          <w:lang w:val="nl-NL"/>
        </w:rPr>
        <w:t>C</w:t>
      </w:r>
      <w:r w:rsidR="00062159">
        <w:rPr>
          <w:lang w:val="nl-NL"/>
        </w:rPr>
        <w:t xml:space="preserve">lone de hele Github repository door een nieuwe terminal te </w:t>
      </w:r>
      <w:r w:rsidR="00062159">
        <w:rPr>
          <w:lang w:val="nl-NL"/>
        </w:rPr>
        <w:lastRenderedPageBreak/>
        <w:t xml:space="preserve">openen en dit commando uit te voeren: </w:t>
      </w:r>
      <w:r w:rsidR="00062159" w:rsidRPr="00062159">
        <w:rPr>
          <w:rFonts w:ascii="Complex" w:hAnsi="Complex" w:cs="Complex"/>
          <w:lang w:val="nl-NL"/>
        </w:rPr>
        <w:t xml:space="preserve">git clone </w:t>
      </w:r>
      <w:r w:rsidR="00062159" w:rsidRPr="00062159">
        <w:rPr>
          <w:rFonts w:ascii="Complex" w:hAnsi="Complex" w:cs="Complex"/>
          <w:lang w:val="nl-NL"/>
        </w:rPr>
        <w:t>https://github.com/</w:t>
      </w:r>
      <w:r w:rsidR="00062159" w:rsidRPr="00F63421">
        <w:rPr>
          <w:rFonts w:ascii="Complex" w:hAnsi="Complex" w:cs="Complex"/>
          <w:lang w:val="nl-NL"/>
        </w:rPr>
        <w:t>Danielvdd1/Data-Science-for-IoT.git</w:t>
      </w:r>
    </w:p>
    <w:p w14:paraId="4F236860" w14:textId="4C3EDFF7" w:rsidR="00EB7F64" w:rsidRPr="00F63421" w:rsidRDefault="00F63421" w:rsidP="00062159">
      <w:pPr>
        <w:rPr>
          <w:lang w:val="nl-NL"/>
        </w:rPr>
      </w:pPr>
      <w:r w:rsidRPr="00F63421">
        <w:rPr>
          <w:lang w:val="nl-NL"/>
        </w:rPr>
        <w:t xml:space="preserve">Om te weten of de tv aan of uit gezet wordt, moet het juiste infrarood signaal van de aan/uit knop van de afstandsbediening bekend zijn. </w:t>
      </w:r>
      <w:r w:rsidR="00200729" w:rsidRPr="00F63421">
        <w:rPr>
          <w:lang w:val="nl-NL"/>
        </w:rPr>
        <w:t xml:space="preserve">Voer de python code uit in TestCode &gt; IrReceiver &gt; CLI.py om de </w:t>
      </w:r>
      <w:r w:rsidRPr="00F63421">
        <w:rPr>
          <w:lang w:val="nl-NL"/>
        </w:rPr>
        <w:t>IR-signaal</w:t>
      </w:r>
      <w:r w:rsidR="00EB7F64" w:rsidRPr="00F63421">
        <w:rPr>
          <w:lang w:val="nl-NL"/>
        </w:rPr>
        <w:t xml:space="preserve"> </w:t>
      </w:r>
      <w:r w:rsidR="00200729" w:rsidRPr="00F63421">
        <w:rPr>
          <w:lang w:val="nl-NL"/>
        </w:rPr>
        <w:t>van de gewenste knop uit te lezen.</w:t>
      </w:r>
      <w:r w:rsidRPr="00F63421">
        <w:rPr>
          <w:lang w:val="nl-NL"/>
        </w:rPr>
        <w:t xml:space="preserve"> Dit geeft een signaalcode die in de hoofdcode ingevuld moet worden. Open de hoofdcode in de Code folder en vul de signaalcode in.</w:t>
      </w:r>
    </w:p>
    <w:p w14:paraId="1612447A" w14:textId="77777777" w:rsidR="00F63421" w:rsidRPr="00F63421" w:rsidRDefault="00F63421" w:rsidP="00062159">
      <w:pPr>
        <w:rPr>
          <w:lang w:val="nl-NL"/>
        </w:rPr>
      </w:pPr>
    </w:p>
    <w:p w14:paraId="6B946F26" w14:textId="697A3314" w:rsidR="00062159" w:rsidRDefault="00F63421" w:rsidP="00062159">
      <w:pPr>
        <w:rPr>
          <w:lang w:val="nl-NL"/>
        </w:rPr>
      </w:pPr>
      <w:r w:rsidRPr="00F63421">
        <w:rPr>
          <w:lang w:val="nl-NL"/>
        </w:rPr>
        <w:t xml:space="preserve">Ook moeten een aantal waarde van Thingspeak ingevuld worden. </w:t>
      </w:r>
      <w:r w:rsidR="00062159" w:rsidRPr="00F63421">
        <w:rPr>
          <w:lang w:val="nl-NL"/>
        </w:rPr>
        <w:t xml:space="preserve">Open het python bestand in de </w:t>
      </w:r>
      <w:r w:rsidRPr="00F63421">
        <w:rPr>
          <w:lang w:val="nl-NL"/>
        </w:rPr>
        <w:t>C</w:t>
      </w:r>
      <w:r w:rsidR="00062159" w:rsidRPr="00F63421">
        <w:rPr>
          <w:lang w:val="nl-NL"/>
        </w:rPr>
        <w:t xml:space="preserve">ode folder in een tekst editor zoals nano en vul </w:t>
      </w:r>
      <w:r w:rsidR="00495408" w:rsidRPr="00F63421">
        <w:rPr>
          <w:lang w:val="nl-NL"/>
        </w:rPr>
        <w:t xml:space="preserve">de </w:t>
      </w:r>
      <w:r w:rsidR="00452B57" w:rsidRPr="00F63421">
        <w:rPr>
          <w:lang w:val="nl-NL"/>
        </w:rPr>
        <w:t>4</w:t>
      </w:r>
      <w:r w:rsidR="00062159" w:rsidRPr="00F63421">
        <w:rPr>
          <w:lang w:val="nl-NL"/>
        </w:rPr>
        <w:t xml:space="preserve"> variabelen </w:t>
      </w:r>
      <w:r w:rsidR="00062159">
        <w:rPr>
          <w:lang w:val="nl-NL"/>
        </w:rPr>
        <w:t>in genaamd</w:t>
      </w:r>
      <w:r w:rsidR="00062159" w:rsidRPr="00062159">
        <w:rPr>
          <w:lang w:val="nl-NL"/>
        </w:rPr>
        <w:t xml:space="preserve"> writeAPIkey</w:t>
      </w:r>
      <w:r w:rsidR="00452B57">
        <w:rPr>
          <w:lang w:val="nl-NL"/>
        </w:rPr>
        <w:t>,</w:t>
      </w:r>
      <w:r w:rsidR="00062159" w:rsidRPr="00062159">
        <w:rPr>
          <w:lang w:val="nl-NL"/>
        </w:rPr>
        <w:t xml:space="preserve"> </w:t>
      </w:r>
      <w:r w:rsidR="00452B57" w:rsidRPr="00062159">
        <w:rPr>
          <w:lang w:val="nl-NL"/>
        </w:rPr>
        <w:t>write</w:t>
      </w:r>
      <w:r w:rsidR="00452B57">
        <w:rPr>
          <w:lang w:val="nl-NL"/>
        </w:rPr>
        <w:t>C</w:t>
      </w:r>
      <w:r w:rsidR="00062159" w:rsidRPr="00062159">
        <w:rPr>
          <w:lang w:val="nl-NL"/>
        </w:rPr>
        <w:t>hannelID</w:t>
      </w:r>
      <w:r w:rsidR="00452B57">
        <w:rPr>
          <w:lang w:val="nl-NL"/>
        </w:rPr>
        <w:t xml:space="preserve">, </w:t>
      </w:r>
      <w:r w:rsidR="00452B57">
        <w:rPr>
          <w:lang w:val="nl-NL"/>
        </w:rPr>
        <w:t>read</w:t>
      </w:r>
      <w:r w:rsidR="00452B57" w:rsidRPr="00062159">
        <w:rPr>
          <w:lang w:val="nl-NL"/>
        </w:rPr>
        <w:t>APIkey</w:t>
      </w:r>
      <w:r w:rsidR="00452B57">
        <w:rPr>
          <w:lang w:val="nl-NL"/>
        </w:rPr>
        <w:t xml:space="preserve"> en</w:t>
      </w:r>
      <w:r w:rsidR="00452B57" w:rsidRPr="00452B57">
        <w:rPr>
          <w:lang w:val="nl-NL"/>
        </w:rPr>
        <w:t xml:space="preserve"> </w:t>
      </w:r>
      <w:r w:rsidR="00452B57">
        <w:rPr>
          <w:lang w:val="nl-NL"/>
        </w:rPr>
        <w:t>readC</w:t>
      </w:r>
      <w:r w:rsidR="00452B57" w:rsidRPr="00062159">
        <w:rPr>
          <w:lang w:val="nl-NL"/>
        </w:rPr>
        <w:t>hannelID</w:t>
      </w:r>
      <w:r w:rsidR="00452B57">
        <w:rPr>
          <w:lang w:val="nl-NL"/>
        </w:rPr>
        <w:t>. Deze informatie kun je vinden in Teamspeak in de bijbehorende channels. De Channel id staat bij ‘Channel settings’ en de read of write API keys staan bij het kopje ‘API Keys’.</w:t>
      </w:r>
    </w:p>
    <w:p w14:paraId="5D82B984" w14:textId="6907F9ED" w:rsidR="00452B57" w:rsidRDefault="00452B57" w:rsidP="00062159">
      <w:pPr>
        <w:rPr>
          <w:lang w:val="nl-NL"/>
        </w:rPr>
      </w:pPr>
      <w:r>
        <w:rPr>
          <w:lang w:val="nl-NL"/>
        </w:rPr>
        <w:t>De write API key en channel moeten de waarde hebben van de channel van de Incomming data. En de</w:t>
      </w:r>
      <w:r w:rsidRPr="00452B57">
        <w:rPr>
          <w:lang w:val="nl-NL"/>
        </w:rPr>
        <w:t xml:space="preserve"> </w:t>
      </w:r>
      <w:r>
        <w:rPr>
          <w:lang w:val="nl-NL"/>
        </w:rPr>
        <w:t>read</w:t>
      </w:r>
      <w:r>
        <w:rPr>
          <w:lang w:val="nl-NL"/>
        </w:rPr>
        <w:t xml:space="preserve"> API key en channel moeten de waarde hebben van de channel van de </w:t>
      </w:r>
      <w:r>
        <w:rPr>
          <w:lang w:val="nl-NL"/>
        </w:rPr>
        <w:t>Outgoing</w:t>
      </w:r>
      <w:r>
        <w:rPr>
          <w:lang w:val="nl-NL"/>
        </w:rPr>
        <w:t xml:space="preserve"> data</w:t>
      </w:r>
      <w:r>
        <w:rPr>
          <w:lang w:val="nl-NL"/>
        </w:rPr>
        <w:t>.</w:t>
      </w:r>
    </w:p>
    <w:p w14:paraId="3F859C42" w14:textId="733518A2" w:rsidR="0081484F" w:rsidRDefault="0081484F">
      <w:pPr>
        <w:rPr>
          <w:lang w:val="nl-NL"/>
        </w:rPr>
      </w:pPr>
    </w:p>
    <w:p w14:paraId="56FEE1D5" w14:textId="2D28556E" w:rsidR="00E523C9" w:rsidRDefault="00E523C9">
      <w:pPr>
        <w:rPr>
          <w:lang w:val="nl-NL"/>
        </w:rPr>
      </w:pPr>
      <w:r>
        <w:rPr>
          <w:lang w:val="nl-NL"/>
        </w:rPr>
        <w:t>Als de sensoren goed zijn aangesloten en de Teamspeak channels goed zijn ingesteld kan de python code aangezet worden en zal de eerste data naar Teamspeak verzonden kunnen worden.</w:t>
      </w:r>
    </w:p>
    <w:p w14:paraId="38B31E11" w14:textId="4A95451F" w:rsidR="0081484F" w:rsidRDefault="0081484F">
      <w:pPr>
        <w:rPr>
          <w:lang w:val="nl-NL"/>
        </w:rPr>
      </w:pPr>
    </w:p>
    <w:p w14:paraId="5B899306" w14:textId="75E19759" w:rsidR="0081484F" w:rsidRDefault="00E523C9" w:rsidP="00E523C9">
      <w:pPr>
        <w:pStyle w:val="Heading2"/>
        <w:rPr>
          <w:lang w:val="nl-NL"/>
        </w:rPr>
      </w:pPr>
      <w:r>
        <w:rPr>
          <w:lang w:val="nl-NL"/>
        </w:rPr>
        <w:t>Matlab analysis</w:t>
      </w:r>
    </w:p>
    <w:p w14:paraId="6A7832E1" w14:textId="33FE0C52" w:rsidR="00E523C9" w:rsidRDefault="00E523C9">
      <w:pPr>
        <w:rPr>
          <w:lang w:val="nl-NL"/>
        </w:rPr>
      </w:pPr>
      <w:r>
        <w:rPr>
          <w:lang w:val="nl-NL"/>
        </w:rPr>
        <w:t>Matlab Analysis is een app op Teamspeak waarmee de data in de channels verwerkt kan worden. Open Matlab Analysis op Teamspeak &gt; Apps &gt; MATLAB Analysis.</w:t>
      </w:r>
      <w:r w:rsidR="004757B9">
        <w:rPr>
          <w:lang w:val="nl-NL"/>
        </w:rPr>
        <w:t xml:space="preserve"> Maak een nieuwe lege code aan en copieer de code hieronder in Matlab Analysis.</w:t>
      </w:r>
    </w:p>
    <w:p w14:paraId="2139E510" w14:textId="3C658750" w:rsidR="00A474C0" w:rsidRPr="00A474C0" w:rsidRDefault="00A474C0" w:rsidP="00A474C0">
      <w:pPr>
        <w:spacing w:after="0" w:line="240" w:lineRule="auto"/>
        <w:rPr>
          <w:color w:val="70AD47" w:themeColor="accent6"/>
          <w:lang w:val="nl-NL"/>
        </w:rPr>
      </w:pPr>
      <w:r w:rsidRPr="00A474C0">
        <w:rPr>
          <w:color w:val="70AD47" w:themeColor="accent6"/>
          <w:lang w:val="nl-NL"/>
        </w:rPr>
        <w:t>```</w:t>
      </w:r>
    </w:p>
    <w:p w14:paraId="45154FFC"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 Turn the tv off when the tv is on without people nearby</w:t>
      </w:r>
    </w:p>
    <w:p w14:paraId="5DAA40B9" w14:textId="77777777" w:rsidR="00A474C0" w:rsidRPr="00A474C0" w:rsidRDefault="00A474C0" w:rsidP="00A474C0">
      <w:pPr>
        <w:spacing w:after="0" w:line="240" w:lineRule="auto"/>
        <w:rPr>
          <w:color w:val="70AD47" w:themeColor="accent6"/>
          <w:lang w:val="nl-NL"/>
        </w:rPr>
      </w:pPr>
    </w:p>
    <w:p w14:paraId="6781F2AA"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 Replace the [] with channel ID to read data from:</w:t>
      </w:r>
    </w:p>
    <w:p w14:paraId="7F474E74"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readChannelID = [];</w:t>
      </w:r>
    </w:p>
    <w:p w14:paraId="6D99AB27"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 TV state Field ID</w:t>
      </w:r>
    </w:p>
    <w:p w14:paraId="3B47F07A"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stateFieldID = 1;</w:t>
      </w:r>
    </w:p>
    <w:p w14:paraId="51E15528"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 Movement Field ID</w:t>
      </w:r>
    </w:p>
    <w:p w14:paraId="4C8CBB65"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movementFieldID = 2;</w:t>
      </w:r>
    </w:p>
    <w:p w14:paraId="4DFDDFB1"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 Channel Read API Key:</w:t>
      </w:r>
    </w:p>
    <w:p w14:paraId="1F7B6684"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 If your channel is private, then enter the read API Key between the '' below:</w:t>
      </w:r>
    </w:p>
    <w:p w14:paraId="5C1887EE"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readAPIKey = '';</w:t>
      </w:r>
    </w:p>
    <w:p w14:paraId="34239538" w14:textId="77777777" w:rsidR="00A474C0" w:rsidRPr="00A474C0" w:rsidRDefault="00A474C0" w:rsidP="00A474C0">
      <w:pPr>
        <w:spacing w:after="0" w:line="240" w:lineRule="auto"/>
        <w:rPr>
          <w:color w:val="70AD47" w:themeColor="accent6"/>
          <w:lang w:val="nl-NL"/>
        </w:rPr>
      </w:pPr>
    </w:p>
    <w:p w14:paraId="5420646D"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 Replace the [] with channel ID to write data to:</w:t>
      </w:r>
    </w:p>
    <w:p w14:paraId="79B996B1"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writeChannelID = [];</w:t>
      </w:r>
    </w:p>
    <w:p w14:paraId="5FD6F01F"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 Enter the Write API Key between the '' below:</w:t>
      </w:r>
    </w:p>
    <w:p w14:paraId="53C6BDC9"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writeAPIKey = '';</w:t>
      </w:r>
    </w:p>
    <w:p w14:paraId="0A6BB0C6" w14:textId="77777777" w:rsidR="00A474C0" w:rsidRPr="00A474C0" w:rsidRDefault="00A474C0" w:rsidP="00A474C0">
      <w:pPr>
        <w:spacing w:after="0" w:line="240" w:lineRule="auto"/>
        <w:rPr>
          <w:color w:val="70AD47" w:themeColor="accent6"/>
          <w:lang w:val="nl-NL"/>
        </w:rPr>
      </w:pPr>
    </w:p>
    <w:p w14:paraId="60694CDB"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 Delay in minutes befor turning off</w:t>
      </w:r>
    </w:p>
    <w:p w14:paraId="42B65EDA"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waitDuration = 30;</w:t>
      </w:r>
    </w:p>
    <w:p w14:paraId="69619D3F" w14:textId="77777777" w:rsidR="00A474C0" w:rsidRPr="00A474C0" w:rsidRDefault="00A474C0" w:rsidP="00A474C0">
      <w:pPr>
        <w:spacing w:after="0" w:line="240" w:lineRule="auto"/>
        <w:rPr>
          <w:color w:val="70AD47" w:themeColor="accent6"/>
          <w:lang w:val="nl-NL"/>
        </w:rPr>
      </w:pPr>
    </w:p>
    <w:p w14:paraId="60DA61BC" w14:textId="77777777" w:rsidR="00A474C0" w:rsidRPr="00A474C0" w:rsidRDefault="00A474C0" w:rsidP="00A474C0">
      <w:pPr>
        <w:spacing w:after="0" w:line="240" w:lineRule="auto"/>
        <w:rPr>
          <w:color w:val="70AD47" w:themeColor="accent6"/>
          <w:lang w:val="nl-NL"/>
        </w:rPr>
      </w:pPr>
    </w:p>
    <w:p w14:paraId="34E4600F"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lastRenderedPageBreak/>
        <w:t>[state, time] = thingSpeakRead(readChID, 'Fields', stateFieldID);</w:t>
      </w:r>
    </w:p>
    <w:p w14:paraId="3845F578"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movement = thingSpeakRead(readChannelID, 'Fields', movementFieldID, 'NumMinutes', waitDuration, 'ReadKey', readAPIKey);</w:t>
      </w:r>
    </w:p>
    <w:p w14:paraId="6EE6C426" w14:textId="77777777" w:rsidR="00A474C0" w:rsidRPr="00A474C0" w:rsidRDefault="00A474C0" w:rsidP="00A474C0">
      <w:pPr>
        <w:spacing w:after="0" w:line="240" w:lineRule="auto"/>
        <w:rPr>
          <w:color w:val="70AD47" w:themeColor="accent6"/>
          <w:lang w:val="nl-NL"/>
        </w:rPr>
      </w:pPr>
    </w:p>
    <w:p w14:paraId="25FFD18E"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 Calculate the maximum and minimum temperatures</w:t>
      </w:r>
    </w:p>
    <w:p w14:paraId="6216EFDA"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[maxMovement,maxMovementIndex] = max(movement); % 1 or 0</w:t>
      </w:r>
    </w:p>
    <w:p w14:paraId="24FC7209" w14:textId="77777777" w:rsidR="00A474C0" w:rsidRPr="00A474C0" w:rsidRDefault="00A474C0" w:rsidP="00A474C0">
      <w:pPr>
        <w:spacing w:after="0" w:line="240" w:lineRule="auto"/>
        <w:rPr>
          <w:color w:val="70AD47" w:themeColor="accent6"/>
          <w:lang w:val="nl-NL"/>
        </w:rPr>
      </w:pPr>
    </w:p>
    <w:p w14:paraId="03AF9612"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display(maxMovement,'Movement for the past 30 minutes is');</w:t>
      </w:r>
    </w:p>
    <w:p w14:paraId="021CD901" w14:textId="77777777" w:rsidR="00A474C0" w:rsidRPr="00A474C0" w:rsidRDefault="00A474C0" w:rsidP="00A474C0">
      <w:pPr>
        <w:spacing w:after="0" w:line="240" w:lineRule="auto"/>
        <w:rPr>
          <w:color w:val="70AD47" w:themeColor="accent6"/>
          <w:lang w:val="nl-NL"/>
        </w:rPr>
      </w:pPr>
    </w:p>
    <w:p w14:paraId="27BDB223" w14:textId="77777777" w:rsidR="00A474C0" w:rsidRPr="00A474C0" w:rsidRDefault="00A474C0" w:rsidP="00A474C0">
      <w:pPr>
        <w:spacing w:after="0" w:line="240" w:lineRule="auto"/>
        <w:rPr>
          <w:color w:val="70AD47" w:themeColor="accent6"/>
          <w:lang w:val="nl-NL"/>
        </w:rPr>
      </w:pPr>
    </w:p>
    <w:p w14:paraId="3367BA17"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turnTvOff = 0</w:t>
      </w:r>
    </w:p>
    <w:p w14:paraId="2D5AD8E0"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if (maxMovement &gt; 0) &amp;&amp; (state == 1)</w:t>
      </w:r>
    </w:p>
    <w:p w14:paraId="113EDF05"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ab/>
        <w:t>turnTvOff = 1;</w:t>
      </w:r>
    </w:p>
    <w:p w14:paraId="33FE8DE5"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else</w:t>
      </w:r>
    </w:p>
    <w:p w14:paraId="4796642E"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ab/>
        <w:t>turnTvOff = 0;</w:t>
      </w:r>
    </w:p>
    <w:p w14:paraId="6F8E1851"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end</w:t>
      </w:r>
    </w:p>
    <w:p w14:paraId="3947D2F0" w14:textId="77777777" w:rsidR="00A474C0" w:rsidRPr="00A474C0" w:rsidRDefault="00A474C0" w:rsidP="00A474C0">
      <w:pPr>
        <w:spacing w:after="0" w:line="240" w:lineRule="auto"/>
        <w:rPr>
          <w:color w:val="70AD47" w:themeColor="accent6"/>
          <w:lang w:val="nl-NL"/>
        </w:rPr>
      </w:pPr>
    </w:p>
    <w:p w14:paraId="1374103D" w14:textId="77777777" w:rsidR="00A474C0" w:rsidRPr="00A474C0" w:rsidRDefault="00A474C0" w:rsidP="00A474C0">
      <w:pPr>
        <w:spacing w:after="0" w:line="240" w:lineRule="auto"/>
        <w:rPr>
          <w:color w:val="70AD47" w:themeColor="accent6"/>
          <w:lang w:val="nl-NL"/>
        </w:rPr>
      </w:pPr>
    </w:p>
    <w:p w14:paraId="669FBFD6"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thingSpeakWrite(writeChannelID,turnTvOff,'timestamp',time,'WriteKey',writeAPIKey);</w:t>
      </w:r>
    </w:p>
    <w:p w14:paraId="0AE50B48" w14:textId="77777777" w:rsidR="00A474C0" w:rsidRPr="00A474C0" w:rsidRDefault="00A474C0" w:rsidP="00A474C0">
      <w:pPr>
        <w:spacing w:after="0" w:line="240" w:lineRule="auto"/>
        <w:rPr>
          <w:color w:val="70AD47" w:themeColor="accent6"/>
          <w:lang w:val="nl-NL"/>
        </w:rPr>
      </w:pPr>
      <w:r w:rsidRPr="00A474C0">
        <w:rPr>
          <w:color w:val="70AD47" w:themeColor="accent6"/>
          <w:lang w:val="nl-NL"/>
        </w:rPr>
        <w:t>```</w:t>
      </w:r>
    </w:p>
    <w:p w14:paraId="6DEEA29C" w14:textId="1E7F55F2" w:rsidR="00495408" w:rsidRDefault="00495408" w:rsidP="00A474C0">
      <w:pPr>
        <w:rPr>
          <w:lang w:val="nl-NL"/>
        </w:rPr>
      </w:pPr>
      <w:r>
        <w:rPr>
          <w:lang w:val="nl-NL"/>
        </w:rPr>
        <w:t>V</w:t>
      </w:r>
      <w:r>
        <w:rPr>
          <w:lang w:val="nl-NL"/>
        </w:rPr>
        <w:t xml:space="preserve">ul </w:t>
      </w:r>
      <w:r>
        <w:rPr>
          <w:lang w:val="nl-NL"/>
        </w:rPr>
        <w:t xml:space="preserve">de </w:t>
      </w:r>
      <w:r>
        <w:rPr>
          <w:lang w:val="nl-NL"/>
        </w:rPr>
        <w:t>4 variabelen in genaamd</w:t>
      </w:r>
      <w:r w:rsidRPr="00495408">
        <w:rPr>
          <w:lang w:val="nl-NL"/>
        </w:rPr>
        <w:t xml:space="preserve"> </w:t>
      </w:r>
      <w:r>
        <w:rPr>
          <w:lang w:val="nl-NL"/>
        </w:rPr>
        <w:t>readAPIKey</w:t>
      </w:r>
      <w:r>
        <w:rPr>
          <w:lang w:val="nl-NL"/>
        </w:rPr>
        <w:t>,</w:t>
      </w:r>
      <w:r>
        <w:rPr>
          <w:lang w:val="nl-NL"/>
        </w:rPr>
        <w:t xml:space="preserve"> readChannelID</w:t>
      </w:r>
      <w:r>
        <w:rPr>
          <w:lang w:val="nl-NL"/>
        </w:rPr>
        <w:t xml:space="preserve">, </w:t>
      </w:r>
      <w:r>
        <w:rPr>
          <w:lang w:val="nl-NL"/>
        </w:rPr>
        <w:t>writeAPIKey en writeChannelID</w:t>
      </w:r>
      <w:r>
        <w:rPr>
          <w:lang w:val="nl-NL"/>
        </w:rPr>
        <w:t>.</w:t>
      </w:r>
    </w:p>
    <w:p w14:paraId="0FA82F44" w14:textId="5CC920F3" w:rsidR="00C84EC6" w:rsidRDefault="00C84EC6">
      <w:pPr>
        <w:rPr>
          <w:lang w:val="nl-NL"/>
        </w:rPr>
      </w:pPr>
      <w:r>
        <w:rPr>
          <w:lang w:val="nl-NL"/>
        </w:rPr>
        <w:t>De</w:t>
      </w:r>
      <w:r w:rsidR="00495408" w:rsidRPr="00495408">
        <w:rPr>
          <w:lang w:val="nl-NL"/>
        </w:rPr>
        <w:t xml:space="preserve"> </w:t>
      </w:r>
      <w:r w:rsidR="00495408">
        <w:rPr>
          <w:lang w:val="nl-NL"/>
        </w:rPr>
        <w:t>readAPIKey en readChannelID</w:t>
      </w:r>
      <w:r>
        <w:rPr>
          <w:lang w:val="nl-NL"/>
        </w:rPr>
        <w:t xml:space="preserve"> moeten de waarde hebben van de channel van de Incomming data. En de</w:t>
      </w:r>
      <w:r w:rsidRPr="00452B57">
        <w:rPr>
          <w:lang w:val="nl-NL"/>
        </w:rPr>
        <w:t xml:space="preserve"> </w:t>
      </w:r>
      <w:r w:rsidR="00495408">
        <w:rPr>
          <w:lang w:val="nl-NL"/>
        </w:rPr>
        <w:t>writeAPIKey en writeChannelID</w:t>
      </w:r>
      <w:r w:rsidR="00495408">
        <w:rPr>
          <w:lang w:val="nl-NL"/>
        </w:rPr>
        <w:t xml:space="preserve"> </w:t>
      </w:r>
      <w:r>
        <w:rPr>
          <w:lang w:val="nl-NL"/>
        </w:rPr>
        <w:t>moeten de waarde hebben van de channel van de Outgoing data.</w:t>
      </w:r>
    </w:p>
    <w:p w14:paraId="0DF2E859" w14:textId="2898F97E" w:rsidR="00E523C9" w:rsidRDefault="00384DBE">
      <w:pPr>
        <w:rPr>
          <w:lang w:val="nl-NL"/>
        </w:rPr>
      </w:pPr>
      <w:r>
        <w:rPr>
          <w:lang w:val="nl-NL"/>
        </w:rPr>
        <w:t xml:space="preserve">Klik op </w:t>
      </w:r>
      <w:r w:rsidR="00C84EC6">
        <w:rPr>
          <w:lang w:val="nl-NL"/>
        </w:rPr>
        <w:t>‘Sava and Run’ om de code uit te voeren. Deze code wordt dan helaas maar 1 keer uitgevoerd. Om deze code constant uit te voeren en dus up-to-date te houden moeten we TimeControle gebruiken. Dit is een app op Teamspeak die acties uit kan voeren op ingestelde tijdstippen. Ook kan deze app acties herhalen.</w:t>
      </w:r>
    </w:p>
    <w:p w14:paraId="347D561C" w14:textId="1ED860F7" w:rsidR="00C84EC6" w:rsidRDefault="00C84EC6">
      <w:pPr>
        <w:rPr>
          <w:lang w:val="nl-NL"/>
        </w:rPr>
      </w:pPr>
      <w:r>
        <w:rPr>
          <w:lang w:val="nl-NL"/>
        </w:rPr>
        <w:t>De makkelijkste manier om dit in te stellen is om bij de Matlab Analysis code omlaag te scrollen naar ‘Schedule Actions’ en op ‘TimeControl’ te klikken. Dit brengt je meteen naar een pagina om TimeControl in te stellen op de MatlabAnalysis code.</w:t>
      </w:r>
    </w:p>
    <w:p w14:paraId="6E0C9661" w14:textId="147D5F84" w:rsidR="00C84EC6" w:rsidRDefault="00C84EC6">
      <w:pPr>
        <w:rPr>
          <w:lang w:val="nl-NL"/>
        </w:rPr>
      </w:pPr>
      <w:r>
        <w:rPr>
          <w:lang w:val="nl-NL"/>
        </w:rPr>
        <w:lastRenderedPageBreak/>
        <w:t>Stel deze Time</w:t>
      </w:r>
      <w:r w:rsidR="00945578">
        <w:rPr>
          <w:lang w:val="nl-NL"/>
        </w:rPr>
        <w:t>C</w:t>
      </w:r>
      <w:r>
        <w:rPr>
          <w:lang w:val="nl-NL"/>
        </w:rPr>
        <w:t>ontrol in zoals op de afbeelding hieronder.</w:t>
      </w:r>
      <w:r>
        <w:rPr>
          <w:noProof/>
          <w:lang w:val="nl-NL"/>
        </w:rPr>
        <w:drawing>
          <wp:inline distT="0" distB="0" distL="0" distR="0" wp14:anchorId="36DCFC48" wp14:editId="6F8AD94E">
            <wp:extent cx="5086350" cy="2686050"/>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2686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09E5364" w14:textId="77777777" w:rsidR="00E523C9" w:rsidRDefault="00E523C9">
      <w:pPr>
        <w:rPr>
          <w:lang w:val="nl-NL"/>
        </w:rPr>
      </w:pPr>
    </w:p>
    <w:p w14:paraId="165A0507" w14:textId="5174236E" w:rsidR="0081484F" w:rsidRDefault="00495408">
      <w:pPr>
        <w:rPr>
          <w:lang w:val="nl-NL"/>
        </w:rPr>
      </w:pPr>
      <w:r>
        <w:rPr>
          <w:lang w:val="nl-NL"/>
        </w:rPr>
        <w:t>Als alle stappen goed zij</w:t>
      </w:r>
      <w:r w:rsidR="0070453C">
        <w:rPr>
          <w:lang w:val="nl-NL"/>
        </w:rPr>
        <w:t>n</w:t>
      </w:r>
      <w:r>
        <w:rPr>
          <w:lang w:val="nl-NL"/>
        </w:rPr>
        <w:t xml:space="preserve"> opgevolgd </w:t>
      </w:r>
      <w:r w:rsidR="003F7DE2">
        <w:rPr>
          <w:lang w:val="nl-NL"/>
        </w:rPr>
        <w:t>stuurt de Raspberry pi data naar Thingspeak en weer terug om te besluiten of de tv uitgezet kan worden of niet.</w:t>
      </w:r>
    </w:p>
    <w:p w14:paraId="39CA958C" w14:textId="06F400B6" w:rsidR="0081484F" w:rsidRPr="00DC3225" w:rsidRDefault="0081484F">
      <w:pPr>
        <w:rPr>
          <w:lang w:val="nl-NL"/>
        </w:rPr>
      </w:pPr>
    </w:p>
    <w:sectPr w:rsidR="0081484F" w:rsidRPr="00DC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plex">
    <w:panose1 w:val="00000400000000000000"/>
    <w:charset w:val="00"/>
    <w:family w:val="auto"/>
    <w:pitch w:val="variable"/>
    <w:sig w:usb0="20002A87" w:usb1="000018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5226C"/>
    <w:multiLevelType w:val="hybridMultilevel"/>
    <w:tmpl w:val="676AB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FB03B7"/>
    <w:multiLevelType w:val="hybridMultilevel"/>
    <w:tmpl w:val="50C02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751DEF"/>
    <w:multiLevelType w:val="hybridMultilevel"/>
    <w:tmpl w:val="01FA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25"/>
    <w:rsid w:val="00062159"/>
    <w:rsid w:val="000A57A6"/>
    <w:rsid w:val="00172EF1"/>
    <w:rsid w:val="00200729"/>
    <w:rsid w:val="00243088"/>
    <w:rsid w:val="00314291"/>
    <w:rsid w:val="0036464B"/>
    <w:rsid w:val="00372DF1"/>
    <w:rsid w:val="00384DBE"/>
    <w:rsid w:val="00386416"/>
    <w:rsid w:val="003F7DE2"/>
    <w:rsid w:val="00452794"/>
    <w:rsid w:val="00452B57"/>
    <w:rsid w:val="004757B9"/>
    <w:rsid w:val="004943A2"/>
    <w:rsid w:val="00495408"/>
    <w:rsid w:val="004B181C"/>
    <w:rsid w:val="004C2950"/>
    <w:rsid w:val="004F4E41"/>
    <w:rsid w:val="00500FBE"/>
    <w:rsid w:val="005458B4"/>
    <w:rsid w:val="005545A4"/>
    <w:rsid w:val="00620689"/>
    <w:rsid w:val="0065627E"/>
    <w:rsid w:val="0070453C"/>
    <w:rsid w:val="00747631"/>
    <w:rsid w:val="007B17FA"/>
    <w:rsid w:val="0081484F"/>
    <w:rsid w:val="008D7ACE"/>
    <w:rsid w:val="009274F5"/>
    <w:rsid w:val="00945578"/>
    <w:rsid w:val="00A474C0"/>
    <w:rsid w:val="00A54A16"/>
    <w:rsid w:val="00B13CCA"/>
    <w:rsid w:val="00B14E4F"/>
    <w:rsid w:val="00B3691B"/>
    <w:rsid w:val="00B45D5E"/>
    <w:rsid w:val="00C006BE"/>
    <w:rsid w:val="00C60073"/>
    <w:rsid w:val="00C766D7"/>
    <w:rsid w:val="00C84EC6"/>
    <w:rsid w:val="00D2678F"/>
    <w:rsid w:val="00DC3225"/>
    <w:rsid w:val="00DC786A"/>
    <w:rsid w:val="00DD3E02"/>
    <w:rsid w:val="00DE48AE"/>
    <w:rsid w:val="00E12C25"/>
    <w:rsid w:val="00E523C9"/>
    <w:rsid w:val="00E83166"/>
    <w:rsid w:val="00EA7522"/>
    <w:rsid w:val="00EB7F64"/>
    <w:rsid w:val="00EC1C62"/>
    <w:rsid w:val="00EC5852"/>
    <w:rsid w:val="00ED07BA"/>
    <w:rsid w:val="00ED1D3A"/>
    <w:rsid w:val="00ED59D1"/>
    <w:rsid w:val="00F63421"/>
    <w:rsid w:val="00F74186"/>
    <w:rsid w:val="00F7480B"/>
    <w:rsid w:val="00FE4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E613"/>
  <w15:chartTrackingRefBased/>
  <w15:docId w15:val="{BC1557C4-1BEF-4204-A188-7A274713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E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E0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3E02"/>
    <w:rPr>
      <w:color w:val="0000FF"/>
      <w:u w:val="single"/>
    </w:rPr>
  </w:style>
  <w:style w:type="character" w:customStyle="1" w:styleId="Heading3Char">
    <w:name w:val="Heading 3 Char"/>
    <w:basedOn w:val="DefaultParagraphFont"/>
    <w:link w:val="Heading3"/>
    <w:uiPriority w:val="9"/>
    <w:rsid w:val="0036464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64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64B"/>
    <w:pPr>
      <w:ind w:left="720"/>
      <w:contextualSpacing/>
    </w:pPr>
  </w:style>
  <w:style w:type="character" w:styleId="UnresolvedMention">
    <w:name w:val="Unresolved Mention"/>
    <w:basedOn w:val="DefaultParagraphFont"/>
    <w:uiPriority w:val="99"/>
    <w:semiHidden/>
    <w:unhideWhenUsed/>
    <w:rsid w:val="00F74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gspea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pi.io/how-to-install-noobs-on-the-raspberry-pi/"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7</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van der Drift</dc:creator>
  <cp:keywords/>
  <dc:description/>
  <cp:lastModifiedBy>Daniël van der Drift</cp:lastModifiedBy>
  <cp:revision>44</cp:revision>
  <dcterms:created xsi:type="dcterms:W3CDTF">2020-04-28T08:31:00Z</dcterms:created>
  <dcterms:modified xsi:type="dcterms:W3CDTF">2020-04-28T19:48:00Z</dcterms:modified>
</cp:coreProperties>
</file>