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447E43" w14:paraId="13069EF0" wp14:textId="2D0105EC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// Programmer: DD </w:t>
      </w:r>
    </w:p>
    <w:p xmlns:wp14="http://schemas.microsoft.com/office/word/2010/wordml" w:rsidP="0B447E43" w14:paraId="704B8777" wp14:textId="6EE1939F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// Project Name: Bank Project 1</w:t>
      </w:r>
    </w:p>
    <w:p xmlns:wp14="http://schemas.microsoft.com/office/word/2010/wordml" w:rsidP="0B447E43" w14:paraId="7DF486B4" wp14:textId="65C9D89A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// Date Written: Feb 25, 2021</w:t>
      </w:r>
    </w:p>
    <w:p xmlns:wp14="http://schemas.microsoft.com/office/word/2010/wordml" w:rsidP="0B447E43" w14:paraId="1C1569CE" wp14:textId="505E70F1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// Desc: This program will allow Robert to put in his password</w:t>
      </w:r>
    </w:p>
    <w:p xmlns:wp14="http://schemas.microsoft.com/office/word/2010/wordml" w:rsidP="0B447E43" w14:paraId="43A9A5E4" wp14:textId="3AA88D08">
      <w:pPr>
        <w:pStyle w:val="Normal"/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447E43" w14:paraId="4EF13DDA" wp14:textId="2ABA853F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&lt;iostream&gt;</w:t>
      </w:r>
    </w:p>
    <w:p xmlns:wp14="http://schemas.microsoft.com/office/word/2010/wordml" w:rsidP="0B447E43" w14:paraId="27B7D3CB" wp14:textId="4EE8F468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using namespace std;</w:t>
      </w:r>
    </w:p>
    <w:p xmlns:wp14="http://schemas.microsoft.com/office/word/2010/wordml" w:rsidP="0B447E43" w14:paraId="0D31E8B6" wp14:textId="250E8D83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main ( )</w:t>
      </w:r>
    </w:p>
    <w:p xmlns:wp14="http://schemas.microsoft.com/office/word/2010/wordml" w:rsidP="0B447E43" w14:paraId="7F6D8B14" wp14:textId="3BC50BA0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0B447E43" w14:paraId="766DE13F" wp14:textId="16057312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Password;</w:t>
      </w:r>
    </w:p>
    <w:p xmlns:wp14="http://schemas.microsoft.com/office/word/2010/wordml" w:rsidP="0B447E43" w14:paraId="1BF12A97" wp14:textId="4F2468C6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SavingsAccountBalance;</w:t>
      </w:r>
    </w:p>
    <w:p xmlns:wp14="http://schemas.microsoft.com/office/word/2010/wordml" w:rsidP="0B447E43" w14:paraId="25F3AA39" wp14:textId="7AEE1347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CheckingAccountBalance;</w:t>
      </w:r>
    </w:p>
    <w:p xmlns:wp14="http://schemas.microsoft.com/office/word/2010/wordml" w:rsidP="0B447E43" w14:paraId="410B4A44" wp14:textId="466C9FE7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SavingsDeposit;</w:t>
      </w:r>
    </w:p>
    <w:p xmlns:wp14="http://schemas.microsoft.com/office/word/2010/wordml" w:rsidP="0B447E43" w14:paraId="40744CBF" wp14:textId="7DCF2782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num1;</w:t>
      </w:r>
    </w:p>
    <w:p xmlns:wp14="http://schemas.microsoft.com/office/word/2010/wordml" w:rsidP="0B447E43" w14:paraId="136D3BCB" wp14:textId="0EC5A06B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// variable</w:t>
      </w:r>
    </w:p>
    <w:p xmlns:wp14="http://schemas.microsoft.com/office/word/2010/wordml" w:rsidP="0B447E43" w14:paraId="598A8035" wp14:textId="4C4DA17E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Password = 123;</w:t>
      </w:r>
    </w:p>
    <w:p xmlns:wp14="http://schemas.microsoft.com/office/word/2010/wordml" w:rsidP="0B447E43" w14:paraId="78EFFA43" wp14:textId="7429BE6D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if( Password &lt; 123 ) {     </w:t>
      </w:r>
    </w:p>
    <w:p xmlns:wp14="http://schemas.microsoft.com/office/word/2010/wordml" w:rsidP="0B447E43" w14:paraId="6AE9223F" wp14:textId="47179AFF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cout &lt;&lt; "access denied";</w:t>
      </w:r>
    </w:p>
    <w:p xmlns:wp14="http://schemas.microsoft.com/office/word/2010/wordml" w:rsidP="0B447E43" w14:paraId="4263710C" wp14:textId="4B92CEF1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</w:p>
    <w:p xmlns:wp14="http://schemas.microsoft.com/office/word/2010/wordml" w:rsidP="0B447E43" w14:paraId="5DF41868" wp14:textId="2503D653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if( Password = 123 ) {  </w:t>
      </w:r>
    </w:p>
    <w:p xmlns:wp14="http://schemas.microsoft.com/office/word/2010/wordml" w:rsidP="0B447E43" w14:paraId="6028D575" wp14:textId="7A711A29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cout &lt;&lt; "access granted"; </w:t>
      </w:r>
    </w:p>
    <w:p xmlns:wp14="http://schemas.microsoft.com/office/word/2010/wordml" w:rsidP="0B447E43" w14:paraId="0D3F11CD" wp14:textId="54390616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0B447E43" w14:paraId="28420E07" wp14:textId="0379D85B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SavingsAccountBalance = 2500;</w:t>
      </w:r>
    </w:p>
    <w:p xmlns:wp14="http://schemas.microsoft.com/office/word/2010/wordml" w:rsidP="0B447E43" w14:paraId="665FDEDA" wp14:textId="6117636C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SavingsDeposit = SavingsAccountBalance + num1;</w:t>
      </w:r>
    </w:p>
    <w:p xmlns:wp14="http://schemas.microsoft.com/office/word/2010/wordml" w:rsidP="0B447E43" w14:paraId="2CC7723A" wp14:textId="0BA9A5D4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cout &lt;&lt; ”Hi Robert! Please enter your Password” &lt;&lt; endl;</w:t>
      </w:r>
    </w:p>
    <w:p xmlns:wp14="http://schemas.microsoft.com/office/word/2010/wordml" w:rsidP="0B447E43" w14:paraId="6E8FD385" wp14:textId="35DCC6BF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cin &lt;&lt; Password &lt;&lt; endl;</w:t>
      </w:r>
    </w:p>
    <w:p xmlns:wp14="http://schemas.microsoft.com/office/word/2010/wordml" w:rsidP="0B447E43" w14:paraId="621A705A" wp14:textId="63A7C8BB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cout &lt;&lt; “How much would you like to deposit into your savings?” &lt;&lt; endl;</w:t>
      </w:r>
    </w:p>
    <w:p xmlns:wp14="http://schemas.microsoft.com/office/word/2010/wordml" w:rsidP="0B447E43" w14:paraId="2501CB6B" wp14:textId="1028158D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cin &lt;&lt; num1 &lt;&lt; endl;</w:t>
      </w:r>
    </w:p>
    <w:p xmlns:wp14="http://schemas.microsoft.com/office/word/2010/wordml" w:rsidP="0B447E43" w14:paraId="22089C96" wp14:textId="689BFF36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cout &lt;&lt; SavingsDeposit &amp; “dollars. This is your new savings balance.” &lt;&lt; endl;</w:t>
      </w:r>
    </w:p>
    <w:p xmlns:wp14="http://schemas.microsoft.com/office/word/2010/wordml" w:rsidP="0B447E43" w14:paraId="03EB7B8D" wp14:textId="683DBC21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0B447E43" w14:paraId="13ED3FFC" wp14:textId="23B8F246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xmlns:wp14="http://schemas.microsoft.com/office/word/2010/wordml" w:rsidP="0B447E43" w14:paraId="7BEC0FA4" wp14:textId="762C057B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num2;</w:t>
      </w:r>
    </w:p>
    <w:p xmlns:wp14="http://schemas.microsoft.com/office/word/2010/wordml" w:rsidP="0B447E43" w14:paraId="364559D0" wp14:textId="412A5829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SavingsChecking;</w:t>
      </w:r>
    </w:p>
    <w:p xmlns:wp14="http://schemas.microsoft.com/office/word/2010/wordml" w:rsidP="0B447E43" w14:paraId="3F86DF6C" wp14:textId="77197680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//variable</w:t>
      </w:r>
    </w:p>
    <w:p xmlns:wp14="http://schemas.microsoft.com/office/word/2010/wordml" w:rsidP="0B447E43" w14:paraId="7A6458AC" wp14:textId="6A04A5B8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CheckingAccountBalance = 35;</w:t>
      </w:r>
    </w:p>
    <w:p xmlns:wp14="http://schemas.microsoft.com/office/word/2010/wordml" w:rsidP="0B447E43" w14:paraId="285766D7" wp14:textId="3D57C241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SavingsChecking = CheckingAccountBalance + num2;</w:t>
      </w:r>
    </w:p>
    <w:p xmlns:wp14="http://schemas.microsoft.com/office/word/2010/wordml" w:rsidP="0B447E43" w14:paraId="4C8B6AB9" wp14:textId="61AB4C6E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cout &lt;&lt; “We have successfully accessed your checking account. How much would you like to deposit?” &lt;&lt; endl;</w:t>
      </w:r>
    </w:p>
    <w:p xmlns:wp14="http://schemas.microsoft.com/office/word/2010/wordml" w:rsidP="0B447E43" w14:paraId="04C32ECB" wp14:textId="3BFCC4CE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cin &lt;&lt; num2 &lt;&lt; endl;</w:t>
      </w:r>
    </w:p>
    <w:p xmlns:wp14="http://schemas.microsoft.com/office/word/2010/wordml" w:rsidP="0B447E43" w14:paraId="18428AC6" wp14:textId="552D381F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cout &lt;&lt; SavingsChecking &amp; “dollars. This is your new checking balance.” &lt;&lt; endl;</w:t>
      </w:r>
    </w:p>
    <w:p xmlns:wp14="http://schemas.microsoft.com/office/word/2010/wordml" w:rsidP="0B447E43" w14:paraId="40101235" wp14:textId="1C457EE5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cout &lt;&lt; “Thank You for banking with us Robert, have a nice day!” &lt;&lt; endl;</w:t>
      </w:r>
    </w:p>
    <w:p xmlns:wp14="http://schemas.microsoft.com/office/word/2010/wordml" w:rsidP="0B447E43" w14:paraId="5505FD82" wp14:textId="74ECB77B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0B447E43" w14:paraId="1FEFDC35" wp14:textId="3588FEBA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xmlns:wp14="http://schemas.microsoft.com/office/word/2010/wordml" w:rsidP="0B447E43" w14:paraId="2F1A7177" wp14:textId="79421F70">
      <w:pPr>
        <w:spacing w:after="160"/>
        <w:jc w:val="left"/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47E43" w:rsidR="22B3B5E9">
        <w:rPr>
          <w:rFonts w:ascii="Comic Sans MS" w:hAnsi="Comic Sans MS" w:eastAsia="Comic Sans MS" w:cs="Comic Sans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0B447E43" w14:paraId="2C078E63" wp14:textId="751D1D73">
      <w:pPr>
        <w:pStyle w:val="Normal"/>
      </w:pPr>
    </w:p>
    <w:p w:rsidR="0B447E43" w:rsidP="0B447E43" w:rsidRDefault="0B447E43" w14:paraId="5B750573" w14:textId="15F025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90F7A"/>
    <w:rsid w:val="0B447E43"/>
    <w:rsid w:val="22B3B5E9"/>
    <w:rsid w:val="4439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6232"/>
  <w15:chartTrackingRefBased/>
  <w15:docId w15:val="{9fc4fb32-9b5d-4d6c-8237-9c9b8dc302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2021-02-26T02:24:50.5232749Z</dcterms:created>
  <dcterms:modified xsi:type="dcterms:W3CDTF">2021-02-26T02:25:32.6456416Z</dcterms:modified>
  <dc:creator>Awoniyi, Danielle D.</dc:creator>
  <lastModifiedBy>Awoniyi, Danielle D.</lastModifiedBy>
</coreProperties>
</file>