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pPr w:leftFromText="180" w:rightFromText="180" w:vertAnchor="text" w:horzAnchor="page" w:tblpX="908" w:tblpY="-196"/>
        <w:tblW w:w="1102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147"/>
        <w:gridCol w:w="1576"/>
        <w:gridCol w:w="236"/>
        <w:gridCol w:w="20"/>
        <w:gridCol w:w="287"/>
        <w:gridCol w:w="281"/>
        <w:gridCol w:w="851"/>
        <w:gridCol w:w="137"/>
        <w:gridCol w:w="146"/>
        <w:gridCol w:w="137"/>
        <w:gridCol w:w="8"/>
        <w:gridCol w:w="139"/>
        <w:gridCol w:w="145"/>
        <w:gridCol w:w="215"/>
        <w:gridCol w:w="344"/>
        <w:gridCol w:w="1562"/>
        <w:gridCol w:w="283"/>
        <w:gridCol w:w="145"/>
        <w:gridCol w:w="284"/>
        <w:gridCol w:w="283"/>
        <w:gridCol w:w="425"/>
        <w:gridCol w:w="236"/>
        <w:gridCol w:w="1594"/>
        <w:gridCol w:w="16"/>
        <w:gridCol w:w="536"/>
      </w:tblGrid>
      <w:tr w:rsidR="00DE3810" w14:paraId="044C5471" w14:textId="77777777" w:rsidTr="00DE3810">
        <w:tc>
          <w:tcPr>
            <w:tcW w:w="11027" w:type="dxa"/>
            <w:gridSpan w:val="26"/>
            <w:hideMark/>
          </w:tcPr>
          <w:p w14:paraId="03D398C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bookmarkStart w:id="0" w:name="_top"/>
            <w:bookmarkEnd w:id="0"/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 xml:space="preserve">Аккредитованное образовательное частное учреждение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высшего образования </w:t>
            </w:r>
          </w:p>
          <w:p w14:paraId="6799330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</w:t>
            </w:r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>Московский финансово-юридический университет МФЮА»</w:t>
            </w:r>
          </w:p>
          <w:p w14:paraId="7B4795D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(МФЮА)</w:t>
            </w:r>
          </w:p>
        </w:tc>
      </w:tr>
      <w:tr w:rsidR="00DE3810" w14:paraId="67BA28E4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7F5025EC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КАФЕДРА «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Финансов, налогообложения и финансового учета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40CBDBC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(полное наименование кафедры)</w:t>
            </w:r>
          </w:p>
        </w:tc>
      </w:tr>
      <w:tr w:rsidR="00DE3810" w14:paraId="51034D37" w14:textId="77777777" w:rsidTr="00DE3810">
        <w:trPr>
          <w:gridAfter w:val="2"/>
          <w:wAfter w:w="552" w:type="dxa"/>
          <w:trHeight w:val="531"/>
        </w:trPr>
        <w:tc>
          <w:tcPr>
            <w:tcW w:w="4959" w:type="dxa"/>
            <w:gridSpan w:val="13"/>
          </w:tcPr>
          <w:p w14:paraId="6BBFB25B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</w:tcPr>
          <w:p w14:paraId="342A2CB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4728975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6B608C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107C87CD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УТВЕРЖДАЮ</w:t>
            </w:r>
          </w:p>
        </w:tc>
      </w:tr>
      <w:tr w:rsidR="00DE3810" w14:paraId="4641C86E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9101A02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9C283A9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Заведующий кафедрой</w:t>
            </w:r>
          </w:p>
        </w:tc>
      </w:tr>
      <w:tr w:rsidR="00DE3810" w14:paraId="5CEA7C20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64B2FC3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8315DC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2765FAC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2AA8C45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78153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(ученая степень, ученое звание)</w:t>
            </w:r>
          </w:p>
        </w:tc>
      </w:tr>
      <w:tr w:rsidR="00DE3810" w14:paraId="167E6D89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E519E06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2812D6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</w:tcPr>
          <w:p w14:paraId="58678098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BD33F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3F5F99A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B3CD11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72E8BF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</w:tcPr>
          <w:p w14:paraId="0FBD55EF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6D9670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42608AB6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5195BD55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hideMark/>
          </w:tcPr>
          <w:p w14:paraId="788D4BC7" w14:textId="77777777" w:rsidR="00DE3810" w:rsidRDefault="00DE3810" w:rsidP="00A85EE6">
            <w:pPr>
              <w:spacing w:after="56" w:line="25" w:lineRule="atLeast"/>
              <w:ind w:left="-15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«____»_____________</w:t>
            </w:r>
          </w:p>
        </w:tc>
        <w:tc>
          <w:tcPr>
            <w:tcW w:w="428" w:type="dxa"/>
            <w:gridSpan w:val="2"/>
          </w:tcPr>
          <w:p w14:paraId="5FA112B1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22" w:type="dxa"/>
            <w:gridSpan w:val="5"/>
            <w:hideMark/>
          </w:tcPr>
          <w:p w14:paraId="415704D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20__г.</w:t>
            </w:r>
          </w:p>
        </w:tc>
      </w:tr>
      <w:tr w:rsidR="00DE3810" w14:paraId="5EA97173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CB6383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597767D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(дата)</w:t>
            </w:r>
          </w:p>
        </w:tc>
      </w:tr>
      <w:tr w:rsidR="00DE3810" w14:paraId="291C5CC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2572330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КУРСОВАЯ РАБОТА</w:t>
            </w:r>
          </w:p>
        </w:tc>
      </w:tr>
      <w:tr w:rsidR="00DE3810" w14:paraId="3CC8618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401EF6FC" w14:textId="1E45DBB8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по дисциплине: «</w:t>
            </w:r>
            <w:r w:rsidR="00D36ED8" w:rsidRPr="00D36ED8">
              <w:rPr>
                <w:rFonts w:ascii="Times New Roman" w:hAnsi="Times New Roman" w:cs="Times New Roman"/>
                <w:color w:val="000000"/>
                <w:sz w:val="28"/>
                <w:szCs w:val="28"/>
                <w:u w:val="single"/>
                <w:lang w:eastAsia="ru-RU"/>
              </w:rPr>
              <w:t>Разработка корпоративных информационных систем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7EF5F51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                    (название дисциплины в соответствии с учебным планом)</w:t>
            </w:r>
          </w:p>
        </w:tc>
      </w:tr>
      <w:tr w:rsidR="00DE3810" w14:paraId="3EF4EB3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6E5145F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73877A75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54F18875" w14:textId="2FA67C76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 тему: «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Разработк</w:t>
            </w:r>
            <w:r w:rsid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а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и реализация конфигурации «Магазин ювелирных изделий» на платформе 1С: Предприятие.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»</w:t>
            </w:r>
          </w:p>
          <w:p w14:paraId="510CCFA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(название курсовой работы в соответствии с приказом о закреплении тем и назначении руководителей курсовых работ)</w:t>
            </w:r>
          </w:p>
        </w:tc>
      </w:tr>
      <w:tr w:rsidR="00DE3810" w14:paraId="3A342DB7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2F71C23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CF395E1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  <w:hideMark/>
          </w:tcPr>
          <w:p w14:paraId="7ECAA3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Направление подготовки (специальность)</w:t>
            </w:r>
          </w:p>
        </w:tc>
        <w:tc>
          <w:tcPr>
            <w:tcW w:w="5516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EF876D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09.03.03 «Прикладная информатика»</w:t>
            </w:r>
          </w:p>
        </w:tc>
      </w:tr>
      <w:tr w:rsidR="00DE3810" w14:paraId="5A8B679A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</w:tcPr>
          <w:p w14:paraId="07C9C40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  <w:hideMark/>
          </w:tcPr>
          <w:p w14:paraId="62726B4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(код, наименование направления подготовки (специальности)</w:t>
            </w:r>
          </w:p>
        </w:tc>
      </w:tr>
      <w:tr w:rsidR="00DE3810" w14:paraId="0BE5DD39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  <w:hideMark/>
          </w:tcPr>
          <w:p w14:paraId="311257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Профиль (специализация)</w:t>
            </w:r>
          </w:p>
        </w:tc>
        <w:tc>
          <w:tcPr>
            <w:tcW w:w="7215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7BCAA8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Прикладная информатика в экономике</w:t>
            </w:r>
          </w:p>
        </w:tc>
      </w:tr>
      <w:tr w:rsidR="00DE3810" w14:paraId="30921A66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</w:tcPr>
          <w:p w14:paraId="0C649C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215" w:type="dxa"/>
            <w:gridSpan w:val="18"/>
            <w:hideMark/>
          </w:tcPr>
          <w:p w14:paraId="0ADBE2A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(наименование профиля (специализации)</w:t>
            </w:r>
          </w:p>
        </w:tc>
      </w:tr>
      <w:tr w:rsidR="00DE3810" w14:paraId="493754D9" w14:textId="77777777" w:rsidTr="00DE3810">
        <w:trPr>
          <w:gridAfter w:val="1"/>
          <w:wAfter w:w="536" w:type="dxa"/>
        </w:trPr>
        <w:tc>
          <w:tcPr>
            <w:tcW w:w="1141" w:type="dxa"/>
            <w:gridSpan w:val="2"/>
            <w:hideMark/>
          </w:tcPr>
          <w:p w14:paraId="700B81B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Автор работы</w:t>
            </w:r>
          </w:p>
        </w:tc>
        <w:tc>
          <w:tcPr>
            <w:tcW w:w="211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7C07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254AA1D1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Иванюк Д.К.</w:t>
            </w:r>
          </w:p>
        </w:tc>
        <w:tc>
          <w:tcPr>
            <w:tcW w:w="281" w:type="dxa"/>
          </w:tcPr>
          <w:p w14:paraId="3B2E97E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8675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1268B1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29405666</w:t>
            </w:r>
          </w:p>
        </w:tc>
        <w:tc>
          <w:tcPr>
            <w:tcW w:w="292" w:type="dxa"/>
            <w:gridSpan w:val="3"/>
          </w:tcPr>
          <w:p w14:paraId="556929CE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</w:tcPr>
          <w:p w14:paraId="3E75A8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42D554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</w:t>
            </w:r>
            <w:proofErr w:type="gram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______20__ г.</w:t>
            </w:r>
          </w:p>
        </w:tc>
        <w:tc>
          <w:tcPr>
            <w:tcW w:w="1228" w:type="dxa"/>
            <w:gridSpan w:val="4"/>
          </w:tcPr>
          <w:p w14:paraId="0D17E0A3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681185C9" w14:textId="0D0EFC0B" w:rsidR="00DE3810" w:rsidRDefault="00351F72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  <w:t>3</w:t>
            </w:r>
          </w:p>
        </w:tc>
        <w:tc>
          <w:tcPr>
            <w:tcW w:w="16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464F2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B58656A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31ПРд4310</w:t>
            </w:r>
          </w:p>
        </w:tc>
      </w:tr>
      <w:tr w:rsidR="00DE3810" w14:paraId="1C3C8A19" w14:textId="77777777" w:rsidTr="00DE3810">
        <w:trPr>
          <w:gridAfter w:val="1"/>
          <w:wAfter w:w="536" w:type="dxa"/>
        </w:trPr>
        <w:tc>
          <w:tcPr>
            <w:tcW w:w="993" w:type="dxa"/>
          </w:tcPr>
          <w:p w14:paraId="6ABEE24B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67" w:type="dxa"/>
            <w:gridSpan w:val="5"/>
            <w:hideMark/>
          </w:tcPr>
          <w:p w14:paraId="37FC52C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  <w:tc>
          <w:tcPr>
            <w:tcW w:w="281" w:type="dxa"/>
          </w:tcPr>
          <w:p w14:paraId="6601707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hideMark/>
          </w:tcPr>
          <w:p w14:paraId="604477F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ИНС</w:t>
            </w:r>
          </w:p>
        </w:tc>
        <w:tc>
          <w:tcPr>
            <w:tcW w:w="292" w:type="dxa"/>
            <w:gridSpan w:val="3"/>
          </w:tcPr>
          <w:p w14:paraId="3DBA5C4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3172CFB5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1C972A46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08" w:type="dxa"/>
            <w:gridSpan w:val="2"/>
            <w:hideMark/>
          </w:tcPr>
          <w:p w14:paraId="6E3D78E6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курс</w:t>
            </w:r>
          </w:p>
        </w:tc>
        <w:tc>
          <w:tcPr>
            <w:tcW w:w="236" w:type="dxa"/>
          </w:tcPr>
          <w:p w14:paraId="4753F59B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610" w:type="dxa"/>
            <w:gridSpan w:val="2"/>
            <w:hideMark/>
          </w:tcPr>
          <w:p w14:paraId="7B02246E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группа</w:t>
            </w:r>
          </w:p>
        </w:tc>
      </w:tr>
      <w:tr w:rsidR="00DE3810" w14:paraId="6098C063" w14:textId="77777777" w:rsidTr="00DE3810">
        <w:trPr>
          <w:gridAfter w:val="1"/>
          <w:wAfter w:w="536" w:type="dxa"/>
        </w:trPr>
        <w:tc>
          <w:tcPr>
            <w:tcW w:w="3260" w:type="dxa"/>
            <w:gridSpan w:val="6"/>
            <w:hideMark/>
          </w:tcPr>
          <w:p w14:paraId="598A978E" w14:textId="77777777" w:rsidR="00DE3810" w:rsidRDefault="00DE3810" w:rsidP="00A85EE6">
            <w:pPr>
              <w:spacing w:after="56" w:line="25" w:lineRule="atLeast"/>
              <w:ind w:left="33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Руководитель работы </w:t>
            </w:r>
          </w:p>
        </w:tc>
        <w:tc>
          <w:tcPr>
            <w:tcW w:w="1699" w:type="dxa"/>
            <w:gridSpan w:val="7"/>
          </w:tcPr>
          <w:p w14:paraId="34E4FE7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360" w:type="dxa"/>
            <w:gridSpan w:val="2"/>
          </w:tcPr>
          <w:p w14:paraId="50024FC7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</w:tcPr>
          <w:p w14:paraId="03BB62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  <w:gridSpan w:val="2"/>
          </w:tcPr>
          <w:p w14:paraId="46BEC734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71" w:type="dxa"/>
            <w:gridSpan w:val="4"/>
          </w:tcPr>
          <w:p w14:paraId="1FECF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0D1838F" w14:textId="77777777" w:rsidTr="00DE3810">
        <w:trPr>
          <w:gridAfter w:val="1"/>
          <w:wAfter w:w="536" w:type="dxa"/>
        </w:trPr>
        <w:tc>
          <w:tcPr>
            <w:tcW w:w="297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9830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7" w:type="dxa"/>
          </w:tcPr>
          <w:p w14:paraId="70C5C245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56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AB984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4" w:type="dxa"/>
            <w:gridSpan w:val="2"/>
          </w:tcPr>
          <w:p w14:paraId="2F6BDEE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58526D8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</w:t>
            </w:r>
            <w:proofErr w:type="gram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______20__ г.</w:t>
            </w:r>
          </w:p>
        </w:tc>
        <w:tc>
          <w:tcPr>
            <w:tcW w:w="284" w:type="dxa"/>
          </w:tcPr>
          <w:p w14:paraId="6D409D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2E0455A" w14:textId="73C07608" w:rsidR="00DE3810" w:rsidRDefault="00351F72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Панасюк А.Д</w:t>
            </w:r>
            <w:r w:rsidR="00DE381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E3810" w14:paraId="1E713220" w14:textId="77777777" w:rsidTr="00DE3810">
        <w:trPr>
          <w:gridAfter w:val="1"/>
          <w:wAfter w:w="536" w:type="dxa"/>
          <w:trHeight w:val="243"/>
        </w:trPr>
        <w:tc>
          <w:tcPr>
            <w:tcW w:w="297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B0D414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87" w:type="dxa"/>
          </w:tcPr>
          <w:p w14:paraId="6AC4AF8C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699" w:type="dxa"/>
            <w:gridSpan w:val="7"/>
            <w:hideMark/>
          </w:tcPr>
          <w:p w14:paraId="168F751D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360" w:type="dxa"/>
            <w:gridSpan w:val="2"/>
          </w:tcPr>
          <w:p w14:paraId="188C988D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  <w:hideMark/>
          </w:tcPr>
          <w:p w14:paraId="64C529D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val="en-US" w:eastAsia="ru-RU"/>
              </w:rPr>
              <w:t xml:space="preserve">              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7AE32E63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hideMark/>
          </w:tcPr>
          <w:p w14:paraId="787793E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55C8BC41" w14:textId="77777777" w:rsidTr="00DE3810">
        <w:trPr>
          <w:gridAfter w:val="2"/>
          <w:wAfter w:w="552" w:type="dxa"/>
        </w:trPr>
        <w:tc>
          <w:tcPr>
            <w:tcW w:w="5663" w:type="dxa"/>
            <w:gridSpan w:val="16"/>
            <w:hideMark/>
          </w:tcPr>
          <w:p w14:paraId="779CB43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Работа защищена с оценкой</w:t>
            </w:r>
          </w:p>
        </w:tc>
        <w:tc>
          <w:tcPr>
            <w:tcW w:w="481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B988F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0F6E8A3" w14:textId="77777777" w:rsidTr="00DE3810">
        <w:trPr>
          <w:gridAfter w:val="2"/>
          <w:wAfter w:w="552" w:type="dxa"/>
          <w:trHeight w:val="187"/>
        </w:trPr>
        <w:tc>
          <w:tcPr>
            <w:tcW w:w="5663" w:type="dxa"/>
            <w:gridSpan w:val="16"/>
          </w:tcPr>
          <w:p w14:paraId="10EAF6D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4812" w:type="dxa"/>
            <w:gridSpan w:val="8"/>
            <w:hideMark/>
          </w:tcPr>
          <w:p w14:paraId="210D29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(оценка прописью)</w:t>
            </w:r>
          </w:p>
        </w:tc>
      </w:tr>
      <w:tr w:rsidR="00DE3810" w14:paraId="758143D1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47716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6" w:type="dxa"/>
          </w:tcPr>
          <w:p w14:paraId="2ED590F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43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27685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  <w:gridSpan w:val="2"/>
          </w:tcPr>
          <w:p w14:paraId="4CD9A65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54CE68C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</w:t>
            </w:r>
            <w:proofErr w:type="gram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______20__ г.</w:t>
            </w:r>
          </w:p>
        </w:tc>
        <w:tc>
          <w:tcPr>
            <w:tcW w:w="283" w:type="dxa"/>
          </w:tcPr>
          <w:p w14:paraId="0D96CE6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79D22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4E57EDFB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1394B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36" w:type="dxa"/>
          </w:tcPr>
          <w:p w14:paraId="393E4BE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439" w:type="dxa"/>
            <w:gridSpan w:val="4"/>
            <w:hideMark/>
          </w:tcPr>
          <w:p w14:paraId="25F31279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  <w:gridSpan w:val="2"/>
          </w:tcPr>
          <w:p w14:paraId="791863D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37BB8F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3" w:type="dxa"/>
          </w:tcPr>
          <w:p w14:paraId="3177D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5D4C2C9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7ED7B8E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1E518E74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9D2AA91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61E65FE1" w14:textId="67B3E999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Ярославль 202</w:t>
            </w:r>
            <w:r w:rsidR="00351F72"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6</w:t>
            </w:r>
          </w:p>
          <w:p w14:paraId="5DF92775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(город)</w:t>
            </w:r>
          </w:p>
          <w:p w14:paraId="3A6BA2D9" w14:textId="77777777" w:rsidR="00035337" w:rsidRDefault="00035337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4E533586" w14:textId="77777777" w:rsidR="00035337" w:rsidRDefault="00035337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851"/>
              <w:gridCol w:w="2960"/>
              <w:gridCol w:w="1236"/>
              <w:gridCol w:w="284"/>
              <w:gridCol w:w="1524"/>
            </w:tblGrid>
            <w:tr w:rsidR="00DE3810" w14:paraId="52C9A883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9393596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Московский финансово-юридический университет МФЮА</w:t>
                  </w:r>
                </w:p>
              </w:tc>
            </w:tr>
            <w:tr w:rsidR="00DE3810" w14:paraId="032F71A0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D528E72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06AE9FC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E26C22B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 xml:space="preserve">Кафедра 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3FF3CA8F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Финансов, налогообложения и финансового учета</w:t>
                  </w:r>
                </w:p>
              </w:tc>
            </w:tr>
            <w:tr w:rsidR="00DE3810" w14:paraId="1BC8617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4334D62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Направление/Специальность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F2C9120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09.03.03 «Прикладная информатика»</w:t>
                  </w:r>
                </w:p>
              </w:tc>
            </w:tr>
            <w:tr w:rsidR="00DE3810" w14:paraId="6F7DE28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hideMark/>
                </w:tcPr>
                <w:p w14:paraId="714F571C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Профиль/Специализация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CDC150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Прикладная информатика в экономике</w:t>
                  </w:r>
                </w:p>
              </w:tc>
            </w:tr>
            <w:tr w:rsidR="00DE3810" w14:paraId="6953A1C2" w14:textId="77777777">
              <w:tc>
                <w:tcPr>
                  <w:tcW w:w="9854" w:type="dxa"/>
                  <w:gridSpan w:val="5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B67D498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32C214B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7187D0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740576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24" w:space="0" w:color="000000"/>
                    <w:right w:val="single" w:sz="4" w:space="0" w:color="FFFFFF"/>
                  </w:tcBorders>
                  <w:hideMark/>
                </w:tcPr>
                <w:p w14:paraId="6C0263F8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УТВЕРЖДАЮ</w:t>
                  </w:r>
                </w:p>
              </w:tc>
            </w:tr>
            <w:tr w:rsidR="00DE3810" w14:paraId="45760C08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AA1481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8572FC8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2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D109E9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425F8B7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B86752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9609B84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A3AF1EA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Заведующий кафедрой</w:t>
                  </w:r>
                </w:p>
              </w:tc>
            </w:tr>
            <w:tr w:rsidR="00DE3810" w14:paraId="450630D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676AFB2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3F1A79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9E799DA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6EB53F6C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98B75B4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62F4193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2DF36D4F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(ученая степень, ученое звание)</w:t>
                  </w:r>
                </w:p>
              </w:tc>
            </w:tr>
            <w:tr w:rsidR="00DE3810" w14:paraId="161B518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A4EF644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24A5511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8AE0FCA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A0B571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85D8099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119216A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113DA73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1B033E9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C44C1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8A7A4AF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265AC5D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(И. О. Фамилия)</w:t>
                  </w:r>
                </w:p>
              </w:tc>
            </w:tr>
          </w:tbl>
          <w:p w14:paraId="2C7B8DE3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lang w:eastAsia="ru-RU"/>
              </w:rPr>
            </w:pPr>
          </w:p>
          <w:p w14:paraId="1AFF150F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ЗАДАНИЕ НА ВЫПОЛНЕНИЕ</w:t>
            </w:r>
          </w:p>
          <w:p w14:paraId="46D7A0E3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КУРСОВОЙ РАБОТЫ</w:t>
            </w: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376"/>
              <w:gridCol w:w="7479"/>
            </w:tblGrid>
            <w:tr w:rsidR="00DE3810" w14:paraId="66DD7A4E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44066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по дисциплине:</w:t>
                  </w:r>
                </w:p>
              </w:tc>
              <w:tc>
                <w:tcPr>
                  <w:tcW w:w="747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1B63A0B" w14:textId="46044CA6" w:rsidR="00DE3810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корпоративных информационных систем</w:t>
                  </w:r>
                </w:p>
              </w:tc>
            </w:tr>
            <w:tr w:rsidR="00DE3810" w14:paraId="2237E51D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A9F90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на тему: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8C32A3A" w14:textId="7A820220" w:rsidR="00DE3810" w:rsidRPr="00D36ED8" w:rsidRDefault="00DA6041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highlight w:val="yellow"/>
                      <w:lang w:eastAsia="ru-RU"/>
                    </w:rPr>
                  </w:pPr>
                  <w:r w:rsidRPr="00D36ED8">
                    <w:rPr>
                      <w:rFonts w:ascii="Times New Roman" w:hAnsi="Times New Roman" w:cs="Times New Roman"/>
                    </w:rPr>
                    <w:t>Разработка и реализация конфигурации «Магазин ювелирных изделий» на платформе 1С: Предприятие.</w:t>
                  </w:r>
                </w:p>
              </w:tc>
            </w:tr>
            <w:tr w:rsidR="00DE3810" w14:paraId="12AE75A6" w14:textId="77777777">
              <w:trPr>
                <w:trHeight w:val="150"/>
              </w:trPr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55D4E8B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Обучающийся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79B0F7F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Д.К.</w:t>
                  </w:r>
                </w:p>
              </w:tc>
            </w:tr>
            <w:tr w:rsidR="00DE3810" w14:paraId="344536C8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9E4142E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4DE70F5D" w14:textId="1098E935" w:rsidR="00DE3810" w:rsidRDefault="00DA6041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</w:tbl>
          <w:p w14:paraId="5E5361E2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79"/>
              <w:gridCol w:w="2806"/>
              <w:gridCol w:w="5177"/>
              <w:gridCol w:w="1593"/>
            </w:tblGrid>
            <w:tr w:rsidR="00DE3810" w14:paraId="073D8E8C" w14:textId="77777777">
              <w:trPr>
                <w:trHeight w:val="665"/>
              </w:trPr>
              <w:tc>
                <w:tcPr>
                  <w:tcW w:w="3085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DF0307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 xml:space="preserve">Целевая </w:t>
                  </w:r>
                  <w:proofErr w:type="gramStart"/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 xml:space="preserve">установка:   </w:t>
                  </w:r>
                  <w:proofErr w:type="gramEnd"/>
                </w:p>
              </w:tc>
              <w:tc>
                <w:tcPr>
                  <w:tcW w:w="676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983FAE8" w14:textId="66DE99BF" w:rsidR="00DE3810" w:rsidRPr="00DA6041" w:rsidRDefault="00DA6041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Разработать и реализовать конфигурацию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 «</w:t>
                  </w: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Магазин ювелирных изделий» на платформе 1С: Предприятие.</w:t>
                  </w:r>
                </w:p>
              </w:tc>
            </w:tr>
            <w:tr w:rsidR="00DE3810" w14:paraId="400EE0D2" w14:textId="77777777">
              <w:tc>
                <w:tcPr>
                  <w:tcW w:w="8261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92326D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</w:p>
                <w:p w14:paraId="06A567D4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вопросы, подлежащие разработке:</w:t>
                  </w:r>
                </w:p>
              </w:tc>
              <w:tc>
                <w:tcPr>
                  <w:tcW w:w="159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8CD688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8F02FBA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5D3A1B9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bookmarkStart w:id="1" w:name="_Hlk93492028"/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FE9FB" w14:textId="093CFCCA" w:rsidR="00DE3810" w:rsidRDefault="008D12EA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Анализ предметной деятельности ювелирного магазина.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Определение основных сущностей: номенклатура, клиенты, поставщики, склады.</w:t>
                  </w:r>
                </w:p>
              </w:tc>
            </w:tr>
            <w:tr w:rsidR="00DE3810" w14:paraId="69AA90B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3163E1FD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FE184A5" w14:textId="38327C76" w:rsidR="00DE3810" w:rsidRDefault="008D12EA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структуры конфигурации в 1</w:t>
                  </w:r>
                  <w:proofErr w:type="gramStart"/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С:Предприятие</w:t>
                  </w:r>
                  <w:proofErr w:type="gramEnd"/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Создание подсистем: «Продажи», «Закупки», «Бухгалтерия», «Справочники». Настройка командного интерфейса.</w:t>
                  </w:r>
                </w:p>
              </w:tc>
            </w:tr>
            <w:tr w:rsidR="00DE3810" w14:paraId="72E76AA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4F7DE5F0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BEB09E5" w14:textId="3623B90A" w:rsidR="00DE3810" w:rsidRDefault="008D12EA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справочников конфигурации.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Разработка справочников «Номенклатура» (с дополнительными реквизитами «Проба», «Вес», «Вид номенклатуры»), «Клиенты», «Сотрудники», «Склады», «Поставщики».</w:t>
                  </w:r>
                </w:p>
              </w:tc>
              <w:bookmarkEnd w:id="1"/>
            </w:tr>
            <w:tr w:rsidR="008D12EA" w14:paraId="6980A36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758502B" w14:textId="77777777" w:rsidR="008D12EA" w:rsidRDefault="008D12EA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087517" w14:textId="0416F961" w:rsidR="008D12EA" w:rsidRPr="008D12EA" w:rsidRDefault="008D12EA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Создание документов конфигурации. 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документа «Приходная накладная» для оприходования товаров от поставщиков. Разработка документа «Розничная продажа» для фиксации продаж и автоматического списания товаров со склада.</w:t>
                  </w:r>
                </w:p>
              </w:tc>
            </w:tr>
            <w:tr w:rsidR="00D36ED8" w14:paraId="3390C5B7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7085B8D" w14:textId="77777777" w:rsidR="00D36ED8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6ACF071" w14:textId="0B9F1299" w:rsidR="00D36ED8" w:rsidRPr="008D12EA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регистров накопления.</w:t>
                  </w:r>
                </w:p>
              </w:tc>
            </w:tr>
            <w:tr w:rsidR="00D36ED8" w14:paraId="27814D4D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0828F6A" w14:textId="77777777" w:rsidR="00D36ED8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C4C9DF" w14:textId="281CDA52" w:rsidR="00D36ED8" w:rsidRPr="00D36ED8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отчетов.</w:t>
                  </w:r>
                </w:p>
              </w:tc>
            </w:tr>
            <w:tr w:rsidR="00D36ED8" w14:paraId="55C12FA6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B4A1603" w14:textId="77777777" w:rsidR="00D36ED8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43B65E7" w14:textId="75AF2C0B" w:rsidR="00D36ED8" w:rsidRPr="00D36ED8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печатных форм.</w:t>
                  </w:r>
                </w:p>
              </w:tc>
            </w:tr>
            <w:tr w:rsidR="008D12EA" w14:paraId="22F6C164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30AA3B5" w14:textId="77777777" w:rsidR="008D12EA" w:rsidRDefault="008D12EA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A3734F1" w14:textId="4B2958D7" w:rsidR="008D12EA" w:rsidRPr="008D12EA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Настройка прав доступа пользователей.</w:t>
                  </w:r>
                </w:p>
              </w:tc>
            </w:tr>
            <w:tr w:rsidR="00D36ED8" w14:paraId="1224B66E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9F74C9" w14:textId="77777777" w:rsidR="00D36ED8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F502EEB" w14:textId="00527E02" w:rsidR="00D36ED8" w:rsidRPr="00D36ED8" w:rsidRDefault="00D36ED8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Тестирование разработанной конфигурации.</w:t>
                  </w:r>
                </w:p>
              </w:tc>
            </w:tr>
          </w:tbl>
          <w:p w14:paraId="32F2BDE4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1023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074"/>
              <w:gridCol w:w="1842"/>
              <w:gridCol w:w="284"/>
              <w:gridCol w:w="723"/>
              <w:gridCol w:w="2924"/>
              <w:gridCol w:w="383"/>
            </w:tblGrid>
            <w:tr w:rsidR="00DE3810" w14:paraId="51AA3E71" w14:textId="77777777">
              <w:tc>
                <w:tcPr>
                  <w:tcW w:w="6928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56BA32E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источники информации:</w:t>
                  </w:r>
                </w:p>
              </w:tc>
              <w:tc>
                <w:tcPr>
                  <w:tcW w:w="330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D5FDCE6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3071CA4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2A5B8E" w14:textId="4EE58E79" w:rsidR="00DE3810" w:rsidRPr="00634C19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lang w:eastAsia="ru-RU"/>
                    </w:rPr>
                  </w:pPr>
                  <w:bookmarkStart w:id="2" w:name="_Hlk96201063"/>
                </w:p>
              </w:tc>
            </w:tr>
            <w:tr w:rsidR="00DE3810" w14:paraId="7EEFD878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2B969" w14:textId="5FDD7BDC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bookmarkEnd w:id="2"/>
            </w:tr>
            <w:tr w:rsidR="00DE3810" w14:paraId="70804CFF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2506004" w14:textId="18C5305F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Calibri" w:hAnsi="Times New Roman" w:cs="Times New Roman"/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</w:pPr>
                </w:p>
              </w:tc>
            </w:tr>
            <w:tr w:rsidR="00DE3810" w14:paraId="2E58D1B4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516C0C9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4EE9318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8DE2C6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141A4B6" w14:textId="4A0EACC9" w:rsidR="00DE3810" w:rsidRDefault="00DA6041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  <w:tr w:rsidR="00DE3810" w14:paraId="35BE3CAE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071BC56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652EFD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6C787E1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FB4CA3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(должность, ученое звание, Фамилия И. О.)</w:t>
                  </w:r>
                </w:p>
              </w:tc>
            </w:tr>
            <w:tr w:rsidR="00DE3810" w14:paraId="58EFB0D6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E2AA87D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Задание принял к исполнению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58EB5FA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EE8073E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66AC40B" w14:textId="77777777" w:rsidR="00DE3810" w:rsidRDefault="00093BC7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</w:t>
                  </w:r>
                  <w:r w:rsidR="00DE381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.</w:t>
                  </w:r>
                </w:p>
              </w:tc>
            </w:tr>
            <w:tr w:rsidR="00DE3810" w14:paraId="5B95C22B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E5FEF9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1773245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  <w:p w14:paraId="14D066BF" w14:textId="77777777" w:rsidR="00634C19" w:rsidRDefault="00634C19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A027386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6B168FC1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(Фамилия И. О.)</w:t>
                  </w:r>
                </w:p>
              </w:tc>
            </w:tr>
            <w:tr w:rsidR="00DE3810" w14:paraId="7E4130E2" w14:textId="77777777" w:rsidTr="00A445A4">
              <w:trPr>
                <w:gridAfter w:val="1"/>
                <w:wAfter w:w="383" w:type="dxa"/>
                <w:trHeight w:val="558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46CA8F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5D588C0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  <w:p w14:paraId="6BEBD516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(дата)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A94B1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073321" w14:textId="77777777" w:rsidR="00DE3810" w:rsidRDefault="00DE3810" w:rsidP="00002BA1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</w:tr>
          </w:tbl>
          <w:p w14:paraId="25FD3B4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</w:tbl>
    <w:p w14:paraId="34DE6DC2" w14:textId="77777777" w:rsidR="00DE3810" w:rsidRDefault="00DE3810" w:rsidP="00A85EE6">
      <w:pPr>
        <w:pStyle w:val="Default"/>
        <w:spacing w:line="25" w:lineRule="atLeast"/>
        <w:rPr>
          <w:lang w:val="en-US"/>
        </w:rPr>
      </w:pPr>
    </w:p>
    <w:p w14:paraId="54258983" w14:textId="77777777" w:rsidR="00035337" w:rsidRDefault="00035337" w:rsidP="00330004">
      <w:pPr>
        <w:pStyle w:val="Default"/>
        <w:spacing w:line="360" w:lineRule="auto"/>
        <w:jc w:val="center"/>
        <w:rPr>
          <w:b/>
          <w:bCs/>
          <w:sz w:val="28"/>
          <w:szCs w:val="28"/>
        </w:rPr>
        <w:sectPr w:rsidR="00035337">
          <w:pgSz w:w="11906" w:h="16838"/>
          <w:pgMar w:top="1134" w:right="567" w:bottom="1134" w:left="1701" w:header="709" w:footer="709" w:gutter="0"/>
          <w:pgNumType w:start="1"/>
          <w:cols w:space="720"/>
        </w:sectPr>
      </w:pPr>
    </w:p>
    <w:p w14:paraId="3F193EDB" w14:textId="77777777" w:rsidR="00DE3810" w:rsidRPr="00330004" w:rsidRDefault="00DE3810" w:rsidP="00330004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 w:rsidRPr="00330004">
        <w:rPr>
          <w:b/>
          <w:bCs/>
          <w:sz w:val="28"/>
          <w:szCs w:val="28"/>
        </w:rPr>
        <w:lastRenderedPageBreak/>
        <w:t>О</w:t>
      </w:r>
      <w:r w:rsidR="00330004">
        <w:rPr>
          <w:b/>
          <w:bCs/>
          <w:sz w:val="28"/>
          <w:szCs w:val="28"/>
        </w:rPr>
        <w:t>ГЛАВЛЕНИЕ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5288457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8D3059" w14:textId="77777777" w:rsidR="00330004" w:rsidRPr="00330004" w:rsidRDefault="00330004" w:rsidP="00330004">
          <w:pPr>
            <w:pStyle w:val="aa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0D98A8F9" w14:textId="33881BC7" w:rsidR="00DF5B0D" w:rsidRDefault="00330004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438879" w:history="1">
            <w:r w:rsidR="00DF5B0D" w:rsidRPr="003A48DA">
              <w:rPr>
                <w:rStyle w:val="a7"/>
                <w:rFonts w:ascii="Times New Roman" w:eastAsia="Times New Roman" w:hAnsi="Times New Roman" w:cs="Times New Roman"/>
                <w:b/>
                <w:noProof/>
                <w:lang w:eastAsia="ru-RU"/>
              </w:rPr>
              <w:t>ВВЕДЕНИЕ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_Toc227438879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5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349721E3" w14:textId="2FB8D24F" w:rsidR="00DF5B0D" w:rsidRDefault="00DF5B0D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0" w:history="1">
            <w:r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ГЛАВА 1.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DB9B" w14:textId="33F5D4EE" w:rsidR="00DF5B0D" w:rsidRDefault="00DF5B0D">
          <w:pPr>
            <w:pStyle w:val="21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1" w:history="1">
            <w:r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КРАТКИЙ АНАЛИЗ ПРЕДМЕТНОЙ ОБЛАСТИ, ХАРАКТЕРИСТИКА ПРЕДПРИЯТИЯ И ЕГО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4907D" w14:textId="7AB8BBCB" w:rsidR="00DF5B0D" w:rsidRDefault="00DF5B0D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2" w:history="1">
            <w:r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1.2. ОРГАНИЗАЦИОННАЯ СТРУКТУРА УПРАВЛЕНИЯ ПРЕДПРИЯТИЕМ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_Toc227438882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4FE30" w14:textId="2EC7FAAE" w:rsidR="00330004" w:rsidRPr="00330004" w:rsidRDefault="00330004" w:rsidP="0033000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33000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083C13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F56711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FB990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FEA09B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64253C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F56137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9F3C77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A4D868" w14:textId="77777777" w:rsidR="001A0D21" w:rsidRDefault="001A0D21" w:rsidP="00DF5B0D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BB7AC9" w14:textId="77777777" w:rsidR="001A0D21" w:rsidRDefault="001A0D21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DF97FE" w14:textId="77777777" w:rsidR="00A331C2" w:rsidRDefault="00A331C2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100D48F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4760B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DECD146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93270D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8FA373B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DE98196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7E2DA0F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A8DBEC8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EDB9D55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43C777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BB60F83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AC501AC" w14:textId="77777777" w:rsidR="00376ECB" w:rsidRDefault="00376ECB" w:rsidP="00330004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</w:pPr>
    </w:p>
    <w:p w14:paraId="52DE0B1C" w14:textId="77777777" w:rsidR="00376ECB" w:rsidRDefault="00932097" w:rsidP="00706F90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3" w:name="_Toc227438879"/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ВВЕДЕНИЕ</w:t>
      </w:r>
      <w:bookmarkEnd w:id="3"/>
    </w:p>
    <w:p w14:paraId="226BFF41" w14:textId="015CA492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современной экономике, характеризующейся высокой конкуренцией, эффективность деятельности малых и средних предприятий розничной торговли напрямую зависит от качества и оперативности управления товарными запасами, клиентской базой и финансовыми потоками. Особенно остро эта проблема стоит в сегменте торговли ювелирными изделиями, где требуется детализация учета по уникальным характеристикам товара: проба металла, вес, наличие вставок, артикул и т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ак 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>алее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. Традиционные методы учета, основанные на бумажных носителях или табличных редакторах, становятся неэффективными при росте ассортимента и объемов продаж, приводя к ошибкам в складском учете и снижению лояльности клиентов. В связи с этим, разработка и внедрение специализированной корпоративной информационной системы для автоматизации учета и управления ювелирным магазином является крайне актуальной задачей, позволяющей повысить прозрачность бизнес-процессов, минимизировать влияние человеческого фактора и ускорить обслуживание покупателей.</w:t>
      </w:r>
    </w:p>
    <w:p w14:paraId="4F63CA78" w14:textId="63B69885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Целью выполнения данной курсовой работы является разработка и практическая реализация конфигурации «Магазин ювелирных изделий» на технологической платформе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обеспечивающей комплексную автоматизацию оперативного учета движения товаров, фиксации розничных продаж и формирования аналитической отчетности.</w:t>
      </w:r>
    </w:p>
    <w:p w14:paraId="3F95B891" w14:textId="1744E5EE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достижения поставленной цели в работе необходимо решить следующие задачи:</w:t>
      </w:r>
    </w:p>
    <w:p w14:paraId="55B1D9C3" w14:textId="4CB73F9A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Провести анализ предметной области деятельности ювелирного магазина на примере ООО «Руби», определить основные бизнес-сущности и процессы, подлежащие автоматизации.</w:t>
      </w:r>
    </w:p>
    <w:p w14:paraId="376C336F" w14:textId="0107E43F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структуру конфигурации в среде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включая создание необходимых подсистем, справочников (номенклатура, клиенты, поставщики) и документов для учета складских операций.</w:t>
      </w:r>
    </w:p>
    <w:p w14:paraId="44179E9B" w14:textId="2815E576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Спроектировать документы «Приходная накладная» для оприходования товаров от поставщиков и «Розничная продажа» для фиксации реализации и автоматического списания остатков со склада.</w:t>
      </w:r>
    </w:p>
    <w:p w14:paraId="1CDAB883" w14:textId="7C5D8235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Реализовать регистры накопления для ведения количественного и суммового учета движения товаров в разрезе складов и номенклатуры.</w:t>
      </w:r>
    </w:p>
    <w:p w14:paraId="2B917BC3" w14:textId="34F29023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набор отчетов для анализа продаж и остатков товаров, а также печатные формы для первичных учетных документов.</w:t>
      </w:r>
    </w:p>
    <w:p w14:paraId="1A8B7D3B" w14:textId="2DE7256E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Настроть</w:t>
      </w:r>
      <w:proofErr w:type="spell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 права доступа пользователей в соответствии с их функциональными обязанностями и провести тестирование разработанной конфигурации для проверки корректности алгоритмов.</w:t>
      </w:r>
    </w:p>
    <w:p w14:paraId="3AFF3B4C" w14:textId="5B7352AA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Объектом исследования является хозяйственная деятельность ООО «Руби» — предприятия розничной торговли ювелирными изделиями, включая процессы закупки, хранения и реализации товаров. Предметом исследования выступают методы и инструменты автоматизации оперативного и складского учета на платформе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а также процесс разработки прикладного решения для управления торговой точкой.</w:t>
      </w:r>
    </w:p>
    <w:p w14:paraId="7C5DB09E" w14:textId="4415BDE8" w:rsidR="001A0D2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процессе выполнения работы применялись следующие методы: системный анализ предметной области, метод моделирования бизнес-процессов (описательный), метод объектно-ориентированного проектирования (использование объектов метаданных платформы 1С: Предприятие), а также методы практической разработки и тестирования программного обеспечения.</w:t>
      </w:r>
    </w:p>
    <w:p w14:paraId="6B6AC245" w14:textId="77777777" w:rsidR="00594DA0" w:rsidRDefault="00594DA0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F80A54E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8381FED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C059A0F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7F73552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C970A3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7339A52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132EA3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B966D8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5F5CC8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079BF39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B209F2D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FA1F114" w14:textId="77777777" w:rsidR="00613059" w:rsidRP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856174" w14:textId="77777777" w:rsidR="00594DA0" w:rsidRPr="00613059" w:rsidRDefault="00594DA0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4DEE2BA6" w14:textId="61F0D5D9" w:rsidR="00706F90" w:rsidRPr="00613059" w:rsidRDefault="00706F90" w:rsidP="00706F9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4" w:name="_Toc227438880"/>
      <w:r w:rsidRPr="00613059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ГЛАВА 1. ТЕОРЕТИЧЕСКАЯ ЧАСТЬ</w:t>
      </w:r>
      <w:bookmarkEnd w:id="4"/>
    </w:p>
    <w:p w14:paraId="0474838A" w14:textId="60591364" w:rsidR="00706F90" w:rsidRDefault="00706F90" w:rsidP="00613059">
      <w:pPr>
        <w:pStyle w:val="2"/>
        <w:numPr>
          <w:ilvl w:val="1"/>
          <w:numId w:val="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5" w:name="_Toc227438881"/>
      <w:r w:rsidRPr="00706F90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t>КРАТКИЙ АНАЛИЗ ПРЕДМЕТНОЙ ОБЛАСТИ, ХАРАКТЕРИСТИКА ПРЕДПРИЯТИЯ И ЕГО ДЕЯТЕЛЬНОСТИ</w:t>
      </w:r>
      <w:bookmarkEnd w:id="5"/>
    </w:p>
    <w:p w14:paraId="684CAB6B" w14:textId="77777777" w:rsidR="00613059" w:rsidRPr="00613059" w:rsidRDefault="00613059" w:rsidP="00613059">
      <w:pPr>
        <w:rPr>
          <w:lang w:eastAsia="ru-RU"/>
        </w:rPr>
      </w:pPr>
    </w:p>
    <w:p w14:paraId="34EE0FB8" w14:textId="6C95E8B6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Характеристика предприятия</w:t>
      </w:r>
    </w:p>
    <w:p w14:paraId="78C9FA87" w14:textId="528D73EC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Объектом автоматизации в данной курсовой работе выступает общество с ограниченной ответственностью «Руби» (далее — ООО «Руби»), созданное 20 апреля 2021 года. Основным видом деятельности предприятия является розничная торговля ювелирными изделиями, а также оказание сопутствующих услуг по ремонту, чистке и гравировке украшений. Компания позиционирует себя на рынке как магазин, предлагающий продукцию из золота (585 и 750 пробы) и серебра (925 пробы), делая акцент на высоком качестве обслуживания и широком ассортименте.</w:t>
      </w:r>
    </w:p>
    <w:p w14:paraId="602E8EE7" w14:textId="17A501F3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Основная цель функционирования ООО «Руби» заключается в получении прибыли путем удовлетворения потребностей покупателей в качественных ювелирных изделиях и сопутствующих услугах, а также в расширении клиентской базы и увеличении доли присутствия на локальном рынке.</w:t>
      </w:r>
    </w:p>
    <w:p w14:paraId="60976D8E" w14:textId="30487941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 основным видам деятельности предприятия относятся:</w:t>
      </w:r>
    </w:p>
    <w:p w14:paraId="7F6D1ABF" w14:textId="17A313FA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розничная продажа ювелирных изделий из золота и серебра;</w:t>
      </w:r>
    </w:p>
    <w:p w14:paraId="23A0F7A9" w14:textId="66421E2F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изделий с драгоценными и полудрагоценными камнями;</w:t>
      </w:r>
    </w:p>
    <w:p w14:paraId="367CAFBA" w14:textId="118CCC0A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гравировки;</w:t>
      </w:r>
    </w:p>
    <w:p w14:paraId="68D83C70" w14:textId="617C62BD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ремонта;</w:t>
      </w:r>
    </w:p>
    <w:p w14:paraId="17A4A475" w14:textId="7BE4D4F5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чистки и полировки;</w:t>
      </w:r>
    </w:p>
    <w:p w14:paraId="2F6A8EF3" w14:textId="7D9B8629" w:rsidR="00DF5B0D" w:rsidRPr="00DF5B0D" w:rsidRDefault="00706F90" w:rsidP="00DF5B0D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дополнительные услуги.</w:t>
      </w:r>
    </w:p>
    <w:p w14:paraId="413F9418" w14:textId="65619B76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Анализ предметной области</w:t>
      </w:r>
    </w:p>
    <w:p w14:paraId="75F7F77C" w14:textId="6C7AF1AF" w:rsidR="00706F90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Деятельность ювелирного магазина имеет ряд специфических особенностей, которые необходимо учитывать при автоматизации. В отличие от обычной розничной торговли, учет ювелирных изделий требует детализации по таким характеристикам, как проба металла, вес изделия, наличие и вид вставок, артикул производителя. Без учета этих параметров невозможно корректно вести складской учет и формировать отчетность.</w:t>
      </w:r>
    </w:p>
    <w:p w14:paraId="5F6F8295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35BB6A7" w14:textId="77777777" w:rsidR="00DF5B0D" w:rsidRPr="00613059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CB15BEB" w14:textId="4396C50E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В процессе работы ООО «Руби» можно выделить следующие основные бизнес-процессы:</w:t>
      </w:r>
    </w:p>
    <w:p w14:paraId="75C09FFE" w14:textId="106758AE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Поступление товаров — приемка ювелирных изделий от поставщиков, проверка соответствия сопроводительным документам (накладным, сертификатам), оприходование на склад.</w:t>
      </w:r>
    </w:p>
    <w:p w14:paraId="58618709" w14:textId="3F96BC59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Хранение товаров — размещение изделий на витринах и в складских помещениях с учетом их категории, пробы и стоимости.</w:t>
      </w:r>
    </w:p>
    <w:p w14:paraId="280C953A" w14:textId="5637A86F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товаров — продажа изделий клиентам, оформление чека, списание товара со склада.</w:t>
      </w:r>
    </w:p>
    <w:p w14:paraId="082AC04F" w14:textId="2BDF4700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Оказание услуг — оформление заказов на гравировку, ремонт, чистку изделий, учет выполненных работ.</w:t>
      </w:r>
    </w:p>
    <w:p w14:paraId="4F210529" w14:textId="5AB3947C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Инвентаризация — периодическая сверка фактического наличия товаров с учетными данными.</w:t>
      </w:r>
    </w:p>
    <w:p w14:paraId="7EC03835" w14:textId="06910207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Формирование отчетности — подготовка отчетов о продажах, остатках товаров, оборачиваемости, доходности услуг.</w:t>
      </w:r>
    </w:p>
    <w:p w14:paraId="43C99EFE" w14:textId="58D2A4C5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На момент принятия решения о разработке новой конфигурации в ООО «Руби» учет велся с использованием табличного редактора Microsoft Excel. Такой подход имел следующие недостатки:</w:t>
      </w:r>
    </w:p>
    <w:p w14:paraId="7FFD1D2E" w14:textId="238E38E2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отсутствие оперативной информации об остатках товаров на складе и на витрине;</w:t>
      </w:r>
    </w:p>
    <w:p w14:paraId="614A3FA7" w14:textId="141533A7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высокий риск ошибок при ручном вводе данных (неправильная проба, неверная цена, ошибки в весе);</w:t>
      </w:r>
    </w:p>
    <w:p w14:paraId="4C8F3CC9" w14:textId="61A8E4E5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поиска информации о конкретном изделии (по артикулу, пробе, весу, категории);</w:t>
      </w:r>
    </w:p>
    <w:p w14:paraId="7AD4B829" w14:textId="5EECC97F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трудоемкость формирования отчетности (требовалось вручную сводить данные из нескольких файлов);</w:t>
      </w:r>
    </w:p>
    <w:p w14:paraId="0A5D1C7E" w14:textId="1C28AF36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невозможность разграничения прав доступа между продавцами, мастером и управляющим;</w:t>
      </w:r>
    </w:p>
    <w:p w14:paraId="6A3828A3" w14:textId="1F957C6B" w:rsidR="00706F90" w:rsidRPr="00613059" w:rsidRDefault="00706F90" w:rsidP="00613059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учета оказанных услуг (гравировка, ремонт, чистка) в разрезе клиентов и мастеров.</w:t>
      </w:r>
    </w:p>
    <w:p w14:paraId="1A5AD205" w14:textId="2937C1DD" w:rsidR="00DF5B0D" w:rsidRPr="00613059" w:rsidRDefault="00706F90" w:rsidP="00DF5B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связи с выявленными проблемами было принято решение о разработке специализированной конфигурации на платформе 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, которая позволит автоматизировать ключевые участки учета и устранить перечисленные недостатки.</w:t>
      </w:r>
    </w:p>
    <w:p w14:paraId="22286039" w14:textId="4E0D8F11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Технико-экономические показатели деятельности предприятия</w:t>
      </w:r>
    </w:p>
    <w:p w14:paraId="2B9D0CF4" w14:textId="49120589" w:rsidR="00613059" w:rsidRPr="00613059" w:rsidRDefault="00706F90" w:rsidP="00613059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объективной оценки масштабов деятельности ООО «Руби» и обоснования необходимости автоматизации ниже представлены основные технико-экономические показатели работы предприятия по состоянию на начало 2026 года.</w:t>
      </w:r>
    </w:p>
    <w:p w14:paraId="387CD809" w14:textId="0EC3E469" w:rsidR="004C66A0" w:rsidRPr="00613059" w:rsidRDefault="004C66A0" w:rsidP="00717781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Таблица 1</w:t>
      </w:r>
      <w:r w:rsid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. </w:t>
      </w: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Технико-экономические показатели деятельности ООО «Руби»</w:t>
      </w:r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861"/>
        <w:gridCol w:w="6212"/>
        <w:gridCol w:w="2508"/>
      </w:tblGrid>
      <w:tr w:rsidR="004C66A0" w:rsidRPr="00613059" w14:paraId="1204AC40" w14:textId="77777777" w:rsidTr="00F63FF3">
        <w:tc>
          <w:tcPr>
            <w:tcW w:w="0" w:type="auto"/>
            <w:vAlign w:val="center"/>
          </w:tcPr>
          <w:p w14:paraId="7BC97724" w14:textId="1210A32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 п\п</w:t>
            </w:r>
          </w:p>
        </w:tc>
        <w:tc>
          <w:tcPr>
            <w:tcW w:w="0" w:type="auto"/>
            <w:vAlign w:val="center"/>
          </w:tcPr>
          <w:p w14:paraId="7AEC8DD8" w14:textId="2350719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характеристики (показателя)</w:t>
            </w:r>
          </w:p>
        </w:tc>
        <w:tc>
          <w:tcPr>
            <w:tcW w:w="0" w:type="auto"/>
            <w:vAlign w:val="center"/>
          </w:tcPr>
          <w:p w14:paraId="600A9BB7" w14:textId="6022F7A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показателя</w:t>
            </w:r>
          </w:p>
        </w:tc>
      </w:tr>
      <w:tr w:rsidR="004C66A0" w:rsidRPr="00613059" w14:paraId="1DA7A38F" w14:textId="77777777" w:rsidTr="00F63FF3">
        <w:tc>
          <w:tcPr>
            <w:tcW w:w="0" w:type="auto"/>
            <w:vAlign w:val="center"/>
          </w:tcPr>
          <w:p w14:paraId="5850D4E3" w14:textId="38830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003E6CD" w14:textId="15DB7A49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активных клиентов (среднемесячное)</w:t>
            </w:r>
          </w:p>
        </w:tc>
        <w:tc>
          <w:tcPr>
            <w:tcW w:w="0" w:type="auto"/>
            <w:vAlign w:val="center"/>
          </w:tcPr>
          <w:p w14:paraId="20BA1440" w14:textId="1FEF010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95 чел.</w:t>
            </w:r>
          </w:p>
        </w:tc>
      </w:tr>
      <w:tr w:rsidR="004C66A0" w:rsidRPr="00613059" w14:paraId="17768B22" w14:textId="77777777" w:rsidTr="00F63FF3">
        <w:tc>
          <w:tcPr>
            <w:tcW w:w="0" w:type="auto"/>
            <w:vAlign w:val="center"/>
          </w:tcPr>
          <w:p w14:paraId="433A634A" w14:textId="2F06964D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31FFEC85" w14:textId="2AC0C30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Среднемесячный оборот компании</w:t>
            </w:r>
          </w:p>
        </w:tc>
        <w:tc>
          <w:tcPr>
            <w:tcW w:w="0" w:type="auto"/>
            <w:vAlign w:val="center"/>
          </w:tcPr>
          <w:p w14:paraId="42216D9A" w14:textId="40064F6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800 000 руб.</w:t>
            </w:r>
          </w:p>
        </w:tc>
      </w:tr>
      <w:tr w:rsidR="004C66A0" w:rsidRPr="00613059" w14:paraId="0E640333" w14:textId="77777777" w:rsidTr="00F63FF3">
        <w:tc>
          <w:tcPr>
            <w:tcW w:w="0" w:type="auto"/>
            <w:vAlign w:val="center"/>
          </w:tcPr>
          <w:p w14:paraId="39C45731" w14:textId="4D206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3C51C359" w14:textId="6F47615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позиций в ассортименте (ювелирные изделия)</w:t>
            </w:r>
          </w:p>
        </w:tc>
        <w:tc>
          <w:tcPr>
            <w:tcW w:w="0" w:type="auto"/>
            <w:vAlign w:val="center"/>
          </w:tcPr>
          <w:p w14:paraId="27C0114A" w14:textId="206D94D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34 ед.</w:t>
            </w:r>
          </w:p>
        </w:tc>
      </w:tr>
      <w:tr w:rsidR="004C66A0" w:rsidRPr="00613059" w14:paraId="693C311B" w14:textId="77777777" w:rsidTr="00F63FF3">
        <w:tc>
          <w:tcPr>
            <w:tcW w:w="0" w:type="auto"/>
            <w:vAlign w:val="center"/>
          </w:tcPr>
          <w:p w14:paraId="2DDB81A9" w14:textId="26F458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90A0AD5" w14:textId="06E1961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видов услуг</w:t>
            </w:r>
          </w:p>
        </w:tc>
        <w:tc>
          <w:tcPr>
            <w:tcW w:w="0" w:type="auto"/>
            <w:vAlign w:val="center"/>
          </w:tcPr>
          <w:p w14:paraId="714E706E" w14:textId="1747441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22 ед.</w:t>
            </w:r>
          </w:p>
        </w:tc>
      </w:tr>
      <w:tr w:rsidR="004C66A0" w:rsidRPr="00613059" w14:paraId="033D198C" w14:textId="77777777" w:rsidTr="00F63FF3">
        <w:tc>
          <w:tcPr>
            <w:tcW w:w="0" w:type="auto"/>
            <w:vAlign w:val="center"/>
          </w:tcPr>
          <w:p w14:paraId="4534D078" w14:textId="240B595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62E6882" w14:textId="626ECFD8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штатных сотрудников</w:t>
            </w:r>
          </w:p>
        </w:tc>
        <w:tc>
          <w:tcPr>
            <w:tcW w:w="0" w:type="auto"/>
            <w:vAlign w:val="center"/>
          </w:tcPr>
          <w:p w14:paraId="0D6BFFB2" w14:textId="502873A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чел.</w:t>
            </w:r>
          </w:p>
        </w:tc>
      </w:tr>
      <w:tr w:rsidR="004C66A0" w:rsidRPr="00613059" w14:paraId="69355EB7" w14:textId="77777777" w:rsidTr="00F63FF3">
        <w:tc>
          <w:tcPr>
            <w:tcW w:w="0" w:type="auto"/>
            <w:vAlign w:val="center"/>
          </w:tcPr>
          <w:p w14:paraId="5A09C715" w14:textId="3AE8990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4274573" w14:textId="08430AC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Торговая площадь магазина</w:t>
            </w:r>
          </w:p>
        </w:tc>
        <w:tc>
          <w:tcPr>
            <w:tcW w:w="0" w:type="auto"/>
            <w:vAlign w:val="center"/>
          </w:tcPr>
          <w:p w14:paraId="31A02EEF" w14:textId="0F00D2A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65 кв. м</w:t>
            </w:r>
          </w:p>
        </w:tc>
      </w:tr>
      <w:tr w:rsidR="004C66A0" w:rsidRPr="00613059" w14:paraId="2CB6BFE5" w14:textId="77777777" w:rsidTr="00F63FF3">
        <w:tc>
          <w:tcPr>
            <w:tcW w:w="0" w:type="auto"/>
            <w:vAlign w:val="center"/>
          </w:tcPr>
          <w:p w14:paraId="3F7F6ECB" w14:textId="2D9E152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16CA3332" w14:textId="249E53C2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Среднее время оформления одной продажи (вручную)</w:t>
            </w:r>
          </w:p>
        </w:tc>
        <w:tc>
          <w:tcPr>
            <w:tcW w:w="0" w:type="auto"/>
            <w:vAlign w:val="center"/>
          </w:tcPr>
          <w:p w14:paraId="661AC9A6" w14:textId="6900041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мин.</w:t>
            </w:r>
          </w:p>
        </w:tc>
      </w:tr>
      <w:tr w:rsidR="004C66A0" w:rsidRPr="00613059" w14:paraId="59D98877" w14:textId="77777777" w:rsidTr="00F63FF3">
        <w:tc>
          <w:tcPr>
            <w:tcW w:w="0" w:type="auto"/>
            <w:vAlign w:val="center"/>
          </w:tcPr>
          <w:p w14:paraId="79EC7ED1" w14:textId="40AA565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00CA14D6" w14:textId="61BF8CA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поставщиков</w:t>
            </w:r>
          </w:p>
        </w:tc>
        <w:tc>
          <w:tcPr>
            <w:tcW w:w="0" w:type="auto"/>
            <w:vAlign w:val="center"/>
          </w:tcPr>
          <w:p w14:paraId="638E016C" w14:textId="0C844B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14:paraId="45671B48" w14:textId="77777777" w:rsidR="004C66A0" w:rsidRPr="00613059" w:rsidRDefault="004C66A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2E5F680" w14:textId="4C3718A4" w:rsidR="00613059" w:rsidRDefault="00613059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Как видно из представленной таблицы, предприятие ООО «Руби» имеет устойчивые показатели деятельности. Ассортимент включает 34 позиции ювелирных изделий (браслеты, кольца, подвески, серьги, цепочки) и 22 вида услуг (гравировка, ремонт, чистка, дополнительные услуги). Штат сотрудников составляет 10 человек. При этом среднее время оформления продажи вручную является достаточно высоким, что создает очереди в часы пик и снижает качество обслуживания. Автоматизация позволит сократить время оформления продажи, снизить вероятность ошибок и повысить общую эффективность работы магазина.</w:t>
      </w:r>
    </w:p>
    <w:p w14:paraId="3417319F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9B56B5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63201F9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EC1C03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E796C7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65A646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6DE4F9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11530AD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BC43B6" w14:textId="390651FE" w:rsidR="00DF5B0D" w:rsidRPr="00DF5B0D" w:rsidRDefault="00DF5B0D" w:rsidP="00DF5B0D">
      <w:pPr>
        <w:pStyle w:val="2"/>
        <w:numPr>
          <w:ilvl w:val="1"/>
          <w:numId w:val="65"/>
        </w:numPr>
        <w:jc w:val="center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6" w:name="_Toc227438882"/>
      <w:r w:rsidRPr="00DF5B0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ОРГАНИЗАЦИОННАЯ СТРУКТУРА УПРАВЛЕНИЯ ПРЕДПРИЯТИЕМ</w:t>
      </w:r>
      <w:bookmarkEnd w:id="6"/>
    </w:p>
    <w:p w14:paraId="6EEA9941" w14:textId="77777777" w:rsidR="00DF5B0D" w:rsidRDefault="00DF5B0D" w:rsidP="00DF5B0D">
      <w:pPr>
        <w:rPr>
          <w:lang w:eastAsia="ru-RU"/>
        </w:rPr>
      </w:pPr>
    </w:p>
    <w:p w14:paraId="6870C36E" w14:textId="7155C33D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Организационная структура управления ООО «Руби» построена по линейно-функциональному принципу. Данный тип структуры предполагает четкое разделение труда, единоначалие и иерархическую подчиненность, при которой каждый сотрудник подчиняется только одному непосредственному руководителю. Такая структура является оптимальной для предприятия розничной торговли с численностью персонала до 15-20 человек, так как обеспечивает оперативность принятия решений, прозрачность ответственности и простоту контроля.</w:t>
      </w:r>
    </w:p>
    <w:p w14:paraId="1113568E" w14:textId="3685EA4C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Общее руководство деятельностью ООО «Руби» осуществляет Главный директор (Иванюк Даниил Константинович). Директор определяет стратегию развития предприятия, утверждает ассортиментную и ценовую политику, заключает договоры с поставщиками, контролирует финансовые результаты, решает кадровые вопросы.</w:t>
      </w:r>
    </w:p>
    <w:p w14:paraId="5CF68E38" w14:textId="757B3253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В непосредственном подчинении у главного директора находится Заместитель генерального директора (Козлов Даниил Алексеевич), который обеспечивает оперативное управление текущей деятельностью, координирует работу всех отделов, контролирует выполнение плановых показателей, замещает директора в его отсутствие.</w:t>
      </w:r>
    </w:p>
    <w:p w14:paraId="1450285D" w14:textId="5E76F845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Заместителю генерального директора подчиняются следующие руководители и специалисты:</w:t>
      </w:r>
    </w:p>
    <w:p w14:paraId="615370AA" w14:textId="566172CC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Товаровед (Гроб Григорий Павлович) — осуществляет управление товарными запасами, формирует заказы поставщикам, контролирует ассортимент, участвует в приемке товаров, отслеживает сезонность спроса.</w:t>
      </w:r>
    </w:p>
    <w:p w14:paraId="3ED97C21" w14:textId="33EF9F89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Менеджер по логистике (Тарасова Ольга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Кириешкина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) — организует доставку товаров от поставщиков, контролирует сроки поставок, взаимодействует с транспортными компаниями, оптимизирует логистические издержки.</w:t>
      </w:r>
    </w:p>
    <w:p w14:paraId="03BD1E8D" w14:textId="614D75A3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Главный бухгалтер (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Язагит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 Валерия Ибрагимова) — ведет бухгалтерский и налоговый учет, формирует отчетность, контролирует расчеты с поставщиками, начисляет заработную плату сотрудникам, взаимодействует с банками и налоговыми органами.</w:t>
      </w:r>
    </w:p>
    <w:p w14:paraId="6D1070BF" w14:textId="0B2A9903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Юрист (Кузьмина Елизавета Алексеевна) — осуществляет правовую поддержку деятельности предприятия, проверяет договоры с поставщиками и контрагентами, представляет интересы компании в судебных органах, контролирует соблюдение законодательства в сфере торговли драгоценными металлами.</w:t>
      </w:r>
    </w:p>
    <w:p w14:paraId="7BB9227F" w14:textId="5C40B612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Старший продавец (назначается из числа продавцов-консультантов) — организует работу торгового зала, контролирует дисциплину продавцов, открывает и закрывает смену, участвует в инвентаризациях.</w:t>
      </w:r>
    </w:p>
    <w:p w14:paraId="6509B074" w14:textId="0186C542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Продавцы-консультанты (Гусаков Николай Дмитриевич, Ковалев Павел Петрович и другие) — осуществляют обслуживание покупателей, консультируют по ассортименту, пробам и свойствам изделий, оформляют продажи, выкладывают товар на витрины.</w:t>
      </w:r>
    </w:p>
    <w:p w14:paraId="7EA5C82E" w14:textId="7687F635" w:rsid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Ювелиры (Головач Елена Евгеньевна, Петров Сергей Иванович и другие) — выполняют ремонтные работы (пайку, изменение размера колец, замену замков и вставок), чистку и полировку изделий,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родирование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, ультразвуковую чистку, а также лазерную гравировку.</w:t>
      </w:r>
    </w:p>
    <w:p w14:paraId="76FC5E78" w14:textId="47E9D791" w:rsidR="00DF5B0D" w:rsidRDefault="00DF5B0D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B9942CF" w14:textId="1070C533" w:rsidR="00264FF5" w:rsidRDefault="00264FF5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50F6481" w14:textId="32FD36D9" w:rsidR="00264FF5" w:rsidRDefault="00264FF5" w:rsidP="00CA24A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264FF5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drawing>
          <wp:inline distT="0" distB="0" distL="0" distR="0" wp14:anchorId="372DFF5F" wp14:editId="1E22CE61">
            <wp:extent cx="6120130" cy="8543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4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D404" w14:textId="7BF44531" w:rsidR="00264FF5" w:rsidRDefault="00264FF5" w:rsidP="00CA24A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264FF5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Рисунок 1</w:t>
      </w:r>
      <w:r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.</w:t>
      </w:r>
      <w:r w:rsidRPr="00264FF5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 Организационно-штатная структура ООО «Руби»</w:t>
      </w:r>
    </w:p>
    <w:p w14:paraId="106A0F7B" w14:textId="77777777" w:rsidR="00CA24A3" w:rsidRPr="00CA24A3" w:rsidRDefault="00CA24A3" w:rsidP="00CA24A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Основные функции подразделений и сотрудников:</w:t>
      </w:r>
    </w:p>
    <w:p w14:paraId="4FE0AE69" w14:textId="2B7CD105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закупок и логистики:</w:t>
      </w:r>
    </w:p>
    <w:p w14:paraId="798FCBFB" w14:textId="77777777" w:rsidR="00CA24A3" w:rsidRPr="00CA24A3" w:rsidRDefault="00CA24A3" w:rsidP="00CA24A3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управление товарными запасами, формирование заказов поставщикам;</w:t>
      </w:r>
    </w:p>
    <w:p w14:paraId="1C915439" w14:textId="77777777" w:rsidR="00CA24A3" w:rsidRPr="00CA24A3" w:rsidRDefault="00CA24A3" w:rsidP="00CA24A3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организация доставки товаров, контроль сроков поставок;</w:t>
      </w:r>
    </w:p>
    <w:p w14:paraId="0E58C1E3" w14:textId="77777777" w:rsidR="00CA24A3" w:rsidRPr="00CA24A3" w:rsidRDefault="00CA24A3" w:rsidP="00CA24A3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приемке товаров и инвентаризациях.</w:t>
      </w:r>
    </w:p>
    <w:p w14:paraId="7E12D743" w14:textId="66439BF0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Бухгалтерия:</w:t>
      </w:r>
    </w:p>
    <w:p w14:paraId="33D90F37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ведение бухгалтерского и налогового учета;</w:t>
      </w:r>
    </w:p>
    <w:p w14:paraId="29297DC9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расчеты с поставщиками и подрядчиками;</w:t>
      </w:r>
    </w:p>
    <w:p w14:paraId="37CB4277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начисление заработной платы сотрудникам;</w:t>
      </w:r>
    </w:p>
    <w:p w14:paraId="0BC19CC9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формирование кассовой и налоговой отчетности.</w:t>
      </w:r>
    </w:p>
    <w:p w14:paraId="1DA87E6C" w14:textId="05D6EF01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Юридический отдел:</w:t>
      </w:r>
    </w:p>
    <w:p w14:paraId="6406BFF0" w14:textId="77777777" w:rsidR="00CA24A3" w:rsidRPr="00CA24A3" w:rsidRDefault="00CA24A3" w:rsidP="00CA24A3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правовая экспертиза договоров;</w:t>
      </w:r>
    </w:p>
    <w:p w14:paraId="71FE37B2" w14:textId="77777777" w:rsidR="00CA24A3" w:rsidRPr="00CA24A3" w:rsidRDefault="00CA24A3" w:rsidP="00CA24A3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представление интересов компании в судах;</w:t>
      </w:r>
    </w:p>
    <w:p w14:paraId="40AB9BE1" w14:textId="77777777" w:rsidR="00CA24A3" w:rsidRPr="00CA24A3" w:rsidRDefault="00CA24A3" w:rsidP="00CA24A3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контроль соблюдения законодательства о драгоценных металлах.</w:t>
      </w:r>
    </w:p>
    <w:p w14:paraId="1287D617" w14:textId="12F8344A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продаж:</w:t>
      </w:r>
    </w:p>
    <w:p w14:paraId="002CF18C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обслуживание покупателей, консультирование по ассортименту;</w:t>
      </w:r>
    </w:p>
    <w:p w14:paraId="573B3C62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оформление продаж и сопутствующих услуг (гравировка, ремонт, чистка);</w:t>
      </w:r>
    </w:p>
    <w:p w14:paraId="1688621C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выкладка товаров на витрины, контроль актуальности ценников;</w:t>
      </w:r>
    </w:p>
    <w:p w14:paraId="09287A42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инвентаризациях.</w:t>
      </w:r>
    </w:p>
    <w:p w14:paraId="70E6DE49" w14:textId="35067A0F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Производственный отдел (ювелирная мастерская):</w:t>
      </w:r>
    </w:p>
    <w:p w14:paraId="63EA8C15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ремонта ювелирных изделий (пайка, изменение размера, замена замков и вставок);</w:t>
      </w:r>
    </w:p>
    <w:p w14:paraId="380CDB52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выполнение чистки, полировки, </w:t>
      </w:r>
      <w:proofErr w:type="spellStart"/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родирования</w:t>
      </w:r>
      <w:proofErr w:type="spellEnd"/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 изделий;</w:t>
      </w:r>
    </w:p>
    <w:p w14:paraId="60469C86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лазерной гравировки;</w:t>
      </w:r>
    </w:p>
    <w:p w14:paraId="0FEFA251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учет заказов клиентов и контроль сроков выполнения работ.</w:t>
      </w:r>
    </w:p>
    <w:p w14:paraId="7732A489" w14:textId="77777777" w:rsidR="00CA24A3" w:rsidRPr="00CA24A3" w:rsidRDefault="00CA24A3" w:rsidP="00CA24A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Представленная организационная структура обеспечивает эффективное взаимодействие между подразделениями, позволяет оперативно решать текущие задачи и контролировать все аспекты деятельности магазина. Внедрение разрабатываемой конфигурации «Магазин ювелирных изделий» позволит автоматизировать документооборот между отделами, ускорить обмен информацией о заказах клиентов и движении товаров.</w:t>
      </w:r>
    </w:p>
    <w:p w14:paraId="0EA64DE7" w14:textId="77777777" w:rsidR="00264FF5" w:rsidRDefault="00264FF5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9310D69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D501F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A6C82D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BE9D10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91FB7D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6F02E7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C7C7D1B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19C7C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E4775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A9C06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330CD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DE0E0D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2B357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1F91AF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F0C0BE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49B1D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6E4EA5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9FD00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5B1DC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9D3B53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8F5EB3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4B82A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B1299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09ED3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D5B83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4B8F7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06C28D" w14:textId="70787ECC" w:rsidR="00B46B3E" w:rsidRDefault="00B46B3E" w:rsidP="00B46B3E">
      <w:pPr>
        <w:pStyle w:val="2"/>
        <w:numPr>
          <w:ilvl w:val="1"/>
          <w:numId w:val="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ПРОГРАММНАЯ И ТЕХНИЧЕСКАЯ АРХИТЕКТУРА ИС ПРЕДПРИЯТИЯ</w:t>
      </w:r>
    </w:p>
    <w:p w14:paraId="0334C874" w14:textId="5D86306B" w:rsidR="00B46B3E" w:rsidRPr="00B46B3E" w:rsidRDefault="00B46B3E" w:rsidP="00B46B3E">
      <w:pPr>
        <w:pStyle w:val="3"/>
        <w:numPr>
          <w:ilvl w:val="2"/>
          <w:numId w:val="65"/>
        </w:numPr>
        <w:jc w:val="center"/>
        <w:rPr>
          <w:rFonts w:ascii="Times New Roman" w:hAnsi="Times New Roman" w:cs="Times New Roman"/>
          <w:b/>
          <w:bCs/>
          <w:color w:val="auto"/>
        </w:rPr>
      </w:pPr>
      <w:r w:rsidRPr="00B46B3E">
        <w:rPr>
          <w:rFonts w:ascii="Times New Roman" w:hAnsi="Times New Roman" w:cs="Times New Roman"/>
          <w:b/>
          <w:bCs/>
          <w:color w:val="auto"/>
        </w:rPr>
        <w:t>Техническая архитектура</w:t>
      </w:r>
    </w:p>
    <w:p w14:paraId="3500686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19D22E" w14:textId="67BBAACB" w:rsid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Под архитектурой информационной системы (ИС) понимается концепция организации системы, определяющая её основные элементы, а также характер взаимодействия между этими элементами. В данном разделе рассматриваются программная и техническая архитектуры существующей информационной системы предприятия ООО «Руби», а также обосновываются требования к техническому обеспечению для работы разрабатываемой конфигурации.</w:t>
      </w:r>
    </w:p>
    <w:p w14:paraId="1C4A7A20" w14:textId="77777777" w:rsidR="00B46B3E" w:rsidRP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Техническая архитектура предприятия представляет собой совокупность технических средств, обеспечивающих функционирование информационной системы: серверного оборудования, клиентских рабочих станций, сетевого оборудования и каналов связи.</w:t>
      </w:r>
    </w:p>
    <w:p w14:paraId="703BCFD3" w14:textId="77777777" w:rsidR="00B46B3E" w:rsidRP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На момент внедрения разрабатываемой конфигурации в ООО «Руби» используется следующая техническая архитектура:</w:t>
      </w:r>
    </w:p>
    <w:p w14:paraId="41A0C651" w14:textId="77777777" w:rsidR="00B46B3E" w:rsidRP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Серверное оборудование:</w:t>
      </w:r>
    </w:p>
    <w:p w14:paraId="4FE4E439" w14:textId="77777777" w:rsidR="00B46B3E" w:rsidRPr="00C94334" w:rsidRDefault="00B46B3E" w:rsidP="00C94334">
      <w:pPr>
        <w:pStyle w:val="a8"/>
        <w:numPr>
          <w:ilvl w:val="0"/>
          <w:numId w:val="76"/>
        </w:numPr>
        <w:spacing w:line="360" w:lineRule="auto"/>
        <w:ind w:left="1066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В связи с небольшим масштабом предприятия и численностью сотрудников (10 человек) выделенный сервер отсутствует. Функции сервера выполняет один из наиболее производительных компьютеров, на котором установлена платформа 1</w:t>
      </w:r>
      <w:proofErr w:type="gramStart"/>
      <w:r w:rsidRPr="00C94334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C94334">
        <w:rPr>
          <w:rFonts w:ascii="Times New Roman" w:hAnsi="Times New Roman" w:cs="Times New Roman"/>
          <w:sz w:val="24"/>
          <w:szCs w:val="24"/>
          <w:lang w:eastAsia="ru-RU"/>
        </w:rPr>
        <w:t xml:space="preserve"> в </w:t>
      </w: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файловом режиме работы</w:t>
      </w:r>
      <w:r w:rsidRPr="00C94334">
        <w:rPr>
          <w:rFonts w:ascii="Times New Roman" w:hAnsi="Times New Roman" w:cs="Times New Roman"/>
          <w:sz w:val="24"/>
          <w:szCs w:val="24"/>
          <w:lang w:eastAsia="ru-RU"/>
        </w:rPr>
        <w:t>. Информационная база хранится в общем файле (1Cv8.1CD), расположенном на этом компьютере и доступном всем сотрудникам по локальной сети.</w:t>
      </w:r>
    </w:p>
    <w:p w14:paraId="265FC21C" w14:textId="77777777" w:rsid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Клиентские рабочие станции:</w:t>
      </w:r>
    </w:p>
    <w:p w14:paraId="1B142D89" w14:textId="35D528AF" w:rsid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В магазине установлено 8 компьютеров, объединенных в локальную сеть. Часть сотрудников работает посменно или использует общие рабочие станции. Характеристики рабочих станций представлены в таблице 2.</w:t>
      </w:r>
    </w:p>
    <w:p w14:paraId="056F6917" w14:textId="65E3ADE6" w:rsidR="00B46B3E" w:rsidRPr="00B46B3E" w:rsidRDefault="00B46B3E" w:rsidP="00B46B3E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Таблица 2. </w:t>
      </w:r>
      <w:r w:rsidRPr="00B46B3E">
        <w:rPr>
          <w:rFonts w:ascii="Times New Roman" w:hAnsi="Times New Roman" w:cs="Times New Roman"/>
          <w:sz w:val="24"/>
          <w:szCs w:val="24"/>
          <w:lang w:eastAsia="ru-RU"/>
        </w:rPr>
        <w:t>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27"/>
        <w:gridCol w:w="3604"/>
        <w:gridCol w:w="5245"/>
      </w:tblGrid>
      <w:tr w:rsidR="00B46B3E" w:rsidRPr="00B46B3E" w14:paraId="6F6C55EA" w14:textId="77777777" w:rsidTr="00B46B3E">
        <w:tc>
          <w:tcPr>
            <w:tcW w:w="927" w:type="dxa"/>
            <w:vAlign w:val="center"/>
          </w:tcPr>
          <w:p w14:paraId="6C36668B" w14:textId="00B74DF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№ п/п</w:t>
            </w:r>
          </w:p>
        </w:tc>
        <w:tc>
          <w:tcPr>
            <w:tcW w:w="3604" w:type="dxa"/>
            <w:vAlign w:val="center"/>
          </w:tcPr>
          <w:p w14:paraId="7E08CFD0" w14:textId="1336E17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Наименование характеристики</w:t>
            </w:r>
          </w:p>
        </w:tc>
        <w:tc>
          <w:tcPr>
            <w:tcW w:w="5245" w:type="dxa"/>
            <w:vAlign w:val="center"/>
          </w:tcPr>
          <w:p w14:paraId="33195F5E" w14:textId="3B733DF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Значение</w:t>
            </w:r>
          </w:p>
        </w:tc>
      </w:tr>
      <w:tr w:rsidR="00B46B3E" w:rsidRPr="00B46B3E" w14:paraId="21086303" w14:textId="77777777" w:rsidTr="00B46B3E">
        <w:tc>
          <w:tcPr>
            <w:tcW w:w="927" w:type="dxa"/>
            <w:vAlign w:val="center"/>
          </w:tcPr>
          <w:p w14:paraId="2A28D7C3" w14:textId="4F1CD52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04" w:type="dxa"/>
            <w:vAlign w:val="center"/>
          </w:tcPr>
          <w:p w14:paraId="7BEA2116" w14:textId="202A25F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Процессор</w:t>
            </w:r>
          </w:p>
        </w:tc>
        <w:tc>
          <w:tcPr>
            <w:tcW w:w="5245" w:type="dxa"/>
            <w:vAlign w:val="center"/>
          </w:tcPr>
          <w:p w14:paraId="6004539C" w14:textId="0BFF44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Intel Core i5</w:t>
            </w:r>
          </w:p>
        </w:tc>
      </w:tr>
      <w:tr w:rsidR="00B46B3E" w:rsidRPr="00B46B3E" w14:paraId="35D87307" w14:textId="77777777" w:rsidTr="00B46B3E">
        <w:tc>
          <w:tcPr>
            <w:tcW w:w="927" w:type="dxa"/>
            <w:vAlign w:val="center"/>
          </w:tcPr>
          <w:p w14:paraId="59CB2DAD" w14:textId="5AFA99C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04" w:type="dxa"/>
            <w:vAlign w:val="center"/>
          </w:tcPr>
          <w:p w14:paraId="62A4198A" w14:textId="5AEA6DF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Оперативная память</w:t>
            </w:r>
          </w:p>
        </w:tc>
        <w:tc>
          <w:tcPr>
            <w:tcW w:w="5245" w:type="dxa"/>
            <w:vAlign w:val="center"/>
          </w:tcPr>
          <w:p w14:paraId="4C74BF37" w14:textId="6E8879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8 ГБ DDR4</w:t>
            </w:r>
          </w:p>
        </w:tc>
      </w:tr>
    </w:tbl>
    <w:p w14:paraId="0296E20D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68C4A11" w14:textId="77777777" w:rsidR="00B46B3E" w:rsidRP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095172" w14:textId="453B8711" w:rsidR="00B46B3E" w:rsidRPr="00B46B3E" w:rsidRDefault="00B46B3E" w:rsidP="00B46B3E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2. </w:t>
      </w:r>
      <w:r w:rsidRPr="00B46B3E">
        <w:rPr>
          <w:rFonts w:ascii="Times New Roman" w:hAnsi="Times New Roman" w:cs="Times New Roman"/>
          <w:sz w:val="24"/>
          <w:szCs w:val="24"/>
          <w:lang w:eastAsia="ru-RU"/>
        </w:rPr>
        <w:t>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88"/>
        <w:gridCol w:w="5430"/>
        <w:gridCol w:w="3358"/>
      </w:tblGrid>
      <w:tr w:rsidR="00B46B3E" w:rsidRPr="00B46B3E" w14:paraId="45A90444" w14:textId="77777777" w:rsidTr="00B46B3E">
        <w:tc>
          <w:tcPr>
            <w:tcW w:w="988" w:type="dxa"/>
            <w:vAlign w:val="center"/>
          </w:tcPr>
          <w:p w14:paraId="1B639F89" w14:textId="3E2221E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30" w:type="dxa"/>
            <w:vAlign w:val="center"/>
          </w:tcPr>
          <w:p w14:paraId="57EC0477" w14:textId="3E7B3EF5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Жесткий диск</w:t>
            </w:r>
          </w:p>
        </w:tc>
        <w:tc>
          <w:tcPr>
            <w:tcW w:w="3358" w:type="dxa"/>
            <w:vAlign w:val="center"/>
          </w:tcPr>
          <w:p w14:paraId="14741DD4" w14:textId="6E7E288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HDD объемом 1 ТБ</w:t>
            </w:r>
          </w:p>
        </w:tc>
      </w:tr>
      <w:tr w:rsidR="00B46B3E" w:rsidRPr="00B46B3E" w14:paraId="32E766DB" w14:textId="77777777" w:rsidTr="00B46B3E">
        <w:tc>
          <w:tcPr>
            <w:tcW w:w="988" w:type="dxa"/>
            <w:vAlign w:val="center"/>
          </w:tcPr>
          <w:p w14:paraId="00156BAA" w14:textId="273775B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430" w:type="dxa"/>
            <w:vAlign w:val="center"/>
          </w:tcPr>
          <w:p w14:paraId="50D00CC2" w14:textId="15AB21CE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Монитор</w:t>
            </w:r>
          </w:p>
        </w:tc>
        <w:tc>
          <w:tcPr>
            <w:tcW w:w="3358" w:type="dxa"/>
            <w:vAlign w:val="center"/>
          </w:tcPr>
          <w:p w14:paraId="58864A90" w14:textId="04954D6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21.5" (для продавцов — с наличием сенсорного экрана)</w:t>
            </w:r>
          </w:p>
        </w:tc>
      </w:tr>
      <w:tr w:rsidR="00B46B3E" w:rsidRPr="00B46B3E" w14:paraId="592B5858" w14:textId="77777777" w:rsidTr="00B46B3E">
        <w:tc>
          <w:tcPr>
            <w:tcW w:w="988" w:type="dxa"/>
            <w:vAlign w:val="center"/>
          </w:tcPr>
          <w:p w14:paraId="7261B2A7" w14:textId="6E71DDC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430" w:type="dxa"/>
            <w:vAlign w:val="center"/>
          </w:tcPr>
          <w:p w14:paraId="290F9B5E" w14:textId="2156204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Периферийные устройства</w:t>
            </w:r>
          </w:p>
        </w:tc>
        <w:tc>
          <w:tcPr>
            <w:tcW w:w="3358" w:type="dxa"/>
            <w:vAlign w:val="center"/>
          </w:tcPr>
          <w:p w14:paraId="56C831CD" w14:textId="0021A09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Клавиатура, мышь, фискальный регистратор (кассовый аппарат), сканер штрих-кодов</w:t>
            </w:r>
          </w:p>
        </w:tc>
      </w:tr>
      <w:tr w:rsidR="00B46B3E" w:rsidRPr="00B46B3E" w14:paraId="09A811C6" w14:textId="77777777" w:rsidTr="00B46B3E">
        <w:tc>
          <w:tcPr>
            <w:tcW w:w="988" w:type="dxa"/>
            <w:vAlign w:val="center"/>
          </w:tcPr>
          <w:p w14:paraId="6EE8FDC2" w14:textId="251B3F7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430" w:type="dxa"/>
            <w:vAlign w:val="center"/>
          </w:tcPr>
          <w:p w14:paraId="7B5BFADA" w14:textId="215E73F4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Сетевое подключение</w:t>
            </w:r>
          </w:p>
        </w:tc>
        <w:tc>
          <w:tcPr>
            <w:tcW w:w="3358" w:type="dxa"/>
            <w:vAlign w:val="center"/>
          </w:tcPr>
          <w:p w14:paraId="12B3754F" w14:textId="203A9A0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Ethernet 100 Мбит/с</w:t>
            </w:r>
          </w:p>
        </w:tc>
      </w:tr>
      <w:tr w:rsidR="00B46B3E" w:rsidRPr="00B46B3E" w14:paraId="1A6E91E9" w14:textId="77777777" w:rsidTr="00B46B3E">
        <w:tc>
          <w:tcPr>
            <w:tcW w:w="988" w:type="dxa"/>
            <w:vAlign w:val="center"/>
          </w:tcPr>
          <w:p w14:paraId="0FBE83A4" w14:textId="07F0262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430" w:type="dxa"/>
            <w:vAlign w:val="center"/>
          </w:tcPr>
          <w:p w14:paraId="1ACCF296" w14:textId="22F39F7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Операционная система</w:t>
            </w:r>
          </w:p>
        </w:tc>
        <w:tc>
          <w:tcPr>
            <w:tcW w:w="3358" w:type="dxa"/>
            <w:vAlign w:val="center"/>
          </w:tcPr>
          <w:p w14:paraId="43832D53" w14:textId="7738C1F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Microsoft Windows 11</w:t>
            </w:r>
          </w:p>
        </w:tc>
      </w:tr>
    </w:tbl>
    <w:p w14:paraId="078ED426" w14:textId="77777777" w:rsidR="00B46B3E" w:rsidRP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18B505" w14:textId="77777777" w:rsidR="00C94334" w:rsidRPr="00C94334" w:rsidRDefault="00C94334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Сетевое оборудование и каналы связи:</w:t>
      </w:r>
    </w:p>
    <w:p w14:paraId="28E539D7" w14:textId="0AD5D2B2" w:rsidR="00C94334" w:rsidRPr="00C94334" w:rsidRDefault="00C94334" w:rsidP="00C94334">
      <w:pPr>
        <w:pStyle w:val="a8"/>
        <w:numPr>
          <w:ilvl w:val="1"/>
          <w:numId w:val="7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Локальная сеть построена на основе коммутатора (</w:t>
      </w:r>
      <w:proofErr w:type="spellStart"/>
      <w:r w:rsidRPr="00C94334">
        <w:rPr>
          <w:rFonts w:ascii="Times New Roman" w:hAnsi="Times New Roman" w:cs="Times New Roman"/>
          <w:sz w:val="24"/>
          <w:szCs w:val="24"/>
          <w:lang w:eastAsia="ru-RU"/>
        </w:rPr>
        <w:t>switch</w:t>
      </w:r>
      <w:proofErr w:type="spellEnd"/>
      <w:r w:rsidRPr="00C94334">
        <w:rPr>
          <w:rFonts w:ascii="Times New Roman" w:hAnsi="Times New Roman" w:cs="Times New Roman"/>
          <w:sz w:val="24"/>
          <w:szCs w:val="24"/>
          <w:lang w:eastAsia="ru-RU"/>
        </w:rPr>
        <w:t>) на 16 портов с поддержкой скорости 1 Гбит/с.</w:t>
      </w:r>
    </w:p>
    <w:p w14:paraId="7CE8A958" w14:textId="3691B815" w:rsidR="00C94334" w:rsidRPr="00C94334" w:rsidRDefault="00C94334" w:rsidP="00C94334">
      <w:pPr>
        <w:pStyle w:val="a8"/>
        <w:numPr>
          <w:ilvl w:val="1"/>
          <w:numId w:val="7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Подключение к сети Интернет осуществляется через оптоволоконный канал или выделенную линию со скоростью не менее 100 Мбит/с. Доступ в Интернет используется для:</w:t>
      </w:r>
    </w:p>
    <w:p w14:paraId="04B596AC" w14:textId="77777777" w:rsidR="00C94334" w:rsidRP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обновления конфигурации и платформы 1С;</w:t>
      </w:r>
    </w:p>
    <w:p w14:paraId="45620825" w14:textId="77777777" w:rsidR="00C94334" w:rsidRP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отправки отчетности (при интеграции с бухгалтерскими сервисами);</w:t>
      </w:r>
    </w:p>
    <w:p w14:paraId="5CDF4E1A" w14:textId="77777777" w:rsidR="00C94334" w:rsidRP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поиска информации о поставщиках и ассортименте;</w:t>
      </w:r>
    </w:p>
    <w:p w14:paraId="7DC43367" w14:textId="77777777" w:rsid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использования облачных сервисов (при необходимости).</w:t>
      </w:r>
    </w:p>
    <w:p w14:paraId="7CD9046B" w14:textId="0CA96F5A" w:rsidR="00C94334" w:rsidRPr="00C94334" w:rsidRDefault="004905CC" w:rsidP="004905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5B218950" wp14:editId="309DB60E">
            <wp:extent cx="4991797" cy="693516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42BB" w14:textId="139452E2" w:rsidR="00B46B3E" w:rsidRPr="004905CC" w:rsidRDefault="004905CC" w:rsidP="004905C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Рисунок 2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Техническая архитектура ООО «Руби»</w:t>
      </w:r>
    </w:p>
    <w:p w14:paraId="3EBDF669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FE78AC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317F2EA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CB65E2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205A1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5422D23" w14:textId="51931119" w:rsidR="004905CC" w:rsidRDefault="004905CC" w:rsidP="004905CC">
      <w:pPr>
        <w:pStyle w:val="3"/>
        <w:numPr>
          <w:ilvl w:val="2"/>
          <w:numId w:val="65"/>
        </w:numPr>
        <w:spacing w:line="360" w:lineRule="auto"/>
        <w:ind w:firstLine="0"/>
        <w:jc w:val="center"/>
        <w:rPr>
          <w:rFonts w:ascii="Times New Roman" w:hAnsi="Times New Roman" w:cs="Times New Roman"/>
          <w:b/>
          <w:bCs/>
          <w:color w:val="auto"/>
          <w:lang w:eastAsia="ru-RU"/>
        </w:rPr>
      </w:pPr>
      <w:r w:rsidRPr="004905CC">
        <w:rPr>
          <w:rFonts w:ascii="Times New Roman" w:hAnsi="Times New Roman" w:cs="Times New Roman"/>
          <w:b/>
          <w:bCs/>
          <w:color w:val="auto"/>
          <w:lang w:eastAsia="ru-RU"/>
        </w:rPr>
        <w:lastRenderedPageBreak/>
        <w:t>Программная архитектура</w:t>
      </w:r>
    </w:p>
    <w:p w14:paraId="35993500" w14:textId="77777777" w:rsidR="004905CC" w:rsidRPr="004905CC" w:rsidRDefault="004905CC" w:rsidP="004905CC">
      <w:pPr>
        <w:pStyle w:val="a8"/>
        <w:spacing w:line="360" w:lineRule="auto"/>
        <w:ind w:firstLine="709"/>
        <w:rPr>
          <w:lang w:eastAsia="ru-RU"/>
        </w:rPr>
      </w:pPr>
    </w:p>
    <w:p w14:paraId="7A0978A3" w14:textId="77777777" w:rsidR="004905CC" w:rsidRPr="004905CC" w:rsidRDefault="004905CC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Программная архитектура информационной системы предприятия определяет состав программного обеспечения, используемого для автоматизации различных участков деятельности.</w:t>
      </w:r>
    </w:p>
    <w:p w14:paraId="58660C4F" w14:textId="77777777" w:rsidR="004905CC" w:rsidRPr="004905CC" w:rsidRDefault="004905CC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Системное программное обеспечение:</w:t>
      </w:r>
    </w:p>
    <w:p w14:paraId="5DF31FB8" w14:textId="77777777" w:rsidR="004905CC" w:rsidRPr="00EE3D1C" w:rsidRDefault="004905CC" w:rsidP="00EE3D1C">
      <w:pPr>
        <w:pStyle w:val="a8"/>
        <w:numPr>
          <w:ilvl w:val="0"/>
          <w:numId w:val="79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EE3D1C">
        <w:rPr>
          <w:rFonts w:ascii="Times New Roman" w:hAnsi="Times New Roman" w:cs="Times New Roman"/>
          <w:sz w:val="24"/>
          <w:szCs w:val="24"/>
          <w:lang w:eastAsia="ru-RU"/>
        </w:rPr>
        <w:t>На всех компьютерах предприятия установлена операционная система Microsoft Windows 11 (64-разрядная версия).</w:t>
      </w:r>
    </w:p>
    <w:p w14:paraId="5D4B2B3C" w14:textId="77777777" w:rsidR="004905CC" w:rsidRPr="004905CC" w:rsidRDefault="004905CC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Прикладное программное обеспечение:</w:t>
      </w:r>
    </w:p>
    <w:p w14:paraId="27C67E35" w14:textId="74656BED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1</w:t>
      </w:r>
      <w:proofErr w:type="gram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8.3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платформа, на которой разрабатывается и функционирует конфигурация «Магазин ювелирных изделий». Режим работы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файловый, так как количество одновременных пользователей не превышает 5-7 человек, а интенсивность документооборота не требует развертывания полноценного сервера баз данных.</w:t>
      </w:r>
    </w:p>
    <w:p w14:paraId="04E46FD4" w14:textId="2247A581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Microsoft Office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используется для формирования дополнительных отчетов, анализа данных, подготовки коммерческих предложений.</w:t>
      </w:r>
    </w:p>
    <w:p w14:paraId="4AA2D0D0" w14:textId="17EB0E5B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Почтовый клиент</w:t>
      </w:r>
      <w:r w:rsidR="00EE3D1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>
        <w:rPr>
          <w:rFonts w:ascii="Times New Roman" w:hAnsi="Times New Roman" w:cs="Times New Roman"/>
          <w:sz w:val="24"/>
          <w:szCs w:val="24"/>
          <w:lang w:val="en-US" w:eastAsia="ru-RU"/>
        </w:rPr>
        <w:t>Gmail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для ведения переписки с поставщиками и клиентами.</w:t>
      </w:r>
    </w:p>
    <w:p w14:paraId="63318943" w14:textId="2F926AE3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Браузер Google </w:t>
      </w:r>
      <w:proofErr w:type="spell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Chrome</w:t>
      </w:r>
      <w:proofErr w:type="spell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доступа к сайтам поставщиков, поиска информации, использования онлайн-сервисов.</w:t>
      </w:r>
    </w:p>
    <w:p w14:paraId="7E6BB70A" w14:textId="70C29FA3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Фискальное программное обеспечение (драйвер фискального регистратора)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интеграции кассового аппарата с 1С и печати чеков.</w:t>
      </w:r>
    </w:p>
    <w:p w14:paraId="0559E376" w14:textId="77777777" w:rsidR="004905CC" w:rsidRPr="004905CC" w:rsidRDefault="004905CC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Схема программной архитектуры представлена на рисунке 1.3.</w:t>
      </w:r>
    </w:p>
    <w:p w14:paraId="28C3C807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F0BCC8E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2B83FB7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EA9B0C3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CE5BCD4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9027DF" w14:textId="77777777" w:rsidR="00B46B3E" w:rsidRP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5289AC" w14:textId="77777777" w:rsidR="00B46B3E" w:rsidRDefault="00B46B3E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61EB45C" w14:textId="77777777" w:rsidR="00B46B3E" w:rsidRPr="00B46B3E" w:rsidRDefault="00B46B3E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90EA103" w14:textId="77777777" w:rsidR="00B46B3E" w:rsidRPr="00DF5B0D" w:rsidRDefault="00B46B3E" w:rsidP="004905C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sectPr w:rsidR="00B46B3E" w:rsidRPr="00DF5B0D" w:rsidSect="00DE3810">
      <w:footerReference w:type="default" r:id="rId10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33F72E" w14:textId="77777777" w:rsidR="00847432" w:rsidRDefault="00847432" w:rsidP="00DE3810">
      <w:pPr>
        <w:spacing w:after="0" w:line="240" w:lineRule="auto"/>
      </w:pPr>
      <w:r>
        <w:separator/>
      </w:r>
    </w:p>
  </w:endnote>
  <w:endnote w:type="continuationSeparator" w:id="0">
    <w:p w14:paraId="0DEBADE7" w14:textId="77777777" w:rsidR="00847432" w:rsidRDefault="00847432" w:rsidP="00DE3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A2FB78" w14:textId="77777777" w:rsidR="005A0277" w:rsidRDefault="005A02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8B9D1" w14:textId="77777777" w:rsidR="00847432" w:rsidRDefault="00847432" w:rsidP="00DE3810">
      <w:pPr>
        <w:spacing w:after="0" w:line="240" w:lineRule="auto"/>
      </w:pPr>
      <w:r>
        <w:separator/>
      </w:r>
    </w:p>
  </w:footnote>
  <w:footnote w:type="continuationSeparator" w:id="0">
    <w:p w14:paraId="2275DF4A" w14:textId="77777777" w:rsidR="00847432" w:rsidRDefault="00847432" w:rsidP="00DE38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11533"/>
    <w:multiLevelType w:val="hybridMultilevel"/>
    <w:tmpl w:val="10F043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95D42"/>
    <w:multiLevelType w:val="hybridMultilevel"/>
    <w:tmpl w:val="E5EC26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3631C"/>
    <w:multiLevelType w:val="hybridMultilevel"/>
    <w:tmpl w:val="FA8C7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86E45"/>
    <w:multiLevelType w:val="hybridMultilevel"/>
    <w:tmpl w:val="3F368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04A06"/>
    <w:multiLevelType w:val="hybridMultilevel"/>
    <w:tmpl w:val="FD647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06753A"/>
    <w:multiLevelType w:val="hybridMultilevel"/>
    <w:tmpl w:val="E9366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512390"/>
    <w:multiLevelType w:val="hybridMultilevel"/>
    <w:tmpl w:val="E56E37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572F7"/>
    <w:multiLevelType w:val="hybridMultilevel"/>
    <w:tmpl w:val="683085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615E6D"/>
    <w:multiLevelType w:val="hybridMultilevel"/>
    <w:tmpl w:val="AF500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5C6A26"/>
    <w:multiLevelType w:val="hybridMultilevel"/>
    <w:tmpl w:val="3944533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0FFC5D62"/>
    <w:multiLevelType w:val="hybridMultilevel"/>
    <w:tmpl w:val="7276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0082A51"/>
    <w:multiLevelType w:val="hybridMultilevel"/>
    <w:tmpl w:val="0D20E2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5B309C"/>
    <w:multiLevelType w:val="hybridMultilevel"/>
    <w:tmpl w:val="032C1F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703BBA"/>
    <w:multiLevelType w:val="multilevel"/>
    <w:tmpl w:val="FD5E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DA4105"/>
    <w:multiLevelType w:val="hybridMultilevel"/>
    <w:tmpl w:val="4EFEF4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9360DB"/>
    <w:multiLevelType w:val="hybridMultilevel"/>
    <w:tmpl w:val="E9121F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537C9E"/>
    <w:multiLevelType w:val="hybridMultilevel"/>
    <w:tmpl w:val="A964D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6B1C45"/>
    <w:multiLevelType w:val="hybridMultilevel"/>
    <w:tmpl w:val="0194D7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8173E6"/>
    <w:multiLevelType w:val="hybridMultilevel"/>
    <w:tmpl w:val="21505A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C93DA3"/>
    <w:multiLevelType w:val="hybridMultilevel"/>
    <w:tmpl w:val="05FE2F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256CA7"/>
    <w:multiLevelType w:val="hybridMultilevel"/>
    <w:tmpl w:val="154667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E11544"/>
    <w:multiLevelType w:val="hybridMultilevel"/>
    <w:tmpl w:val="06E61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4D12E3"/>
    <w:multiLevelType w:val="hybridMultilevel"/>
    <w:tmpl w:val="A8903A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2CDE6E37"/>
    <w:multiLevelType w:val="hybridMultilevel"/>
    <w:tmpl w:val="47840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C174C0"/>
    <w:multiLevelType w:val="hybridMultilevel"/>
    <w:tmpl w:val="50066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65575"/>
    <w:multiLevelType w:val="hybridMultilevel"/>
    <w:tmpl w:val="574098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7A12ED"/>
    <w:multiLevelType w:val="multilevel"/>
    <w:tmpl w:val="19D8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B15492"/>
    <w:multiLevelType w:val="hybridMultilevel"/>
    <w:tmpl w:val="7040BC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C96368"/>
    <w:multiLevelType w:val="hybridMultilevel"/>
    <w:tmpl w:val="AA7CE8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F9169B"/>
    <w:multiLevelType w:val="hybridMultilevel"/>
    <w:tmpl w:val="BADABF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4555E0C"/>
    <w:multiLevelType w:val="hybridMultilevel"/>
    <w:tmpl w:val="6080A0D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34946139"/>
    <w:multiLevelType w:val="hybridMultilevel"/>
    <w:tmpl w:val="0A549D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55339F"/>
    <w:multiLevelType w:val="hybridMultilevel"/>
    <w:tmpl w:val="0F1E2E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62B4217"/>
    <w:multiLevelType w:val="hybridMultilevel"/>
    <w:tmpl w:val="55B447A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74049D6"/>
    <w:multiLevelType w:val="hybridMultilevel"/>
    <w:tmpl w:val="976E0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68745E"/>
    <w:multiLevelType w:val="hybridMultilevel"/>
    <w:tmpl w:val="37F401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741E2D"/>
    <w:multiLevelType w:val="multilevel"/>
    <w:tmpl w:val="C8923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E21AE6"/>
    <w:multiLevelType w:val="hybridMultilevel"/>
    <w:tmpl w:val="5382F7E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3DA514ED"/>
    <w:multiLevelType w:val="hybridMultilevel"/>
    <w:tmpl w:val="F452AA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DE12C0"/>
    <w:multiLevelType w:val="hybridMultilevel"/>
    <w:tmpl w:val="21E223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F737311"/>
    <w:multiLevelType w:val="hybridMultilevel"/>
    <w:tmpl w:val="558E8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FE44128"/>
    <w:multiLevelType w:val="multilevel"/>
    <w:tmpl w:val="A8683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623D18"/>
    <w:multiLevelType w:val="hybridMultilevel"/>
    <w:tmpl w:val="66E00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25B61F6"/>
    <w:multiLevelType w:val="hybridMultilevel"/>
    <w:tmpl w:val="EA6A9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2765CC3"/>
    <w:multiLevelType w:val="hybridMultilevel"/>
    <w:tmpl w:val="666A8DDA"/>
    <w:lvl w:ilvl="0" w:tplc="BDD292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42B97D4F"/>
    <w:multiLevelType w:val="hybridMultilevel"/>
    <w:tmpl w:val="4B961F6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6" w15:restartNumberingAfterBreak="0">
    <w:nsid w:val="45B025B2"/>
    <w:multiLevelType w:val="multilevel"/>
    <w:tmpl w:val="931AD568"/>
    <w:lvl w:ilvl="0">
      <w:start w:val="1"/>
      <w:numFmt w:val="decimal"/>
      <w:lvlText w:val="%1."/>
      <w:lvlJc w:val="left"/>
      <w:pPr>
        <w:ind w:left="495" w:hanging="495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47" w15:restartNumberingAfterBreak="0">
    <w:nsid w:val="48F77668"/>
    <w:multiLevelType w:val="hybridMultilevel"/>
    <w:tmpl w:val="6262DB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AE330B0"/>
    <w:multiLevelType w:val="hybridMultilevel"/>
    <w:tmpl w:val="6484B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7624D2"/>
    <w:multiLevelType w:val="hybridMultilevel"/>
    <w:tmpl w:val="442EFF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BAB306E"/>
    <w:multiLevelType w:val="hybridMultilevel"/>
    <w:tmpl w:val="5F26BE5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1" w15:restartNumberingAfterBreak="0">
    <w:nsid w:val="4D450F37"/>
    <w:multiLevelType w:val="hybridMultilevel"/>
    <w:tmpl w:val="BEE6223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2" w15:restartNumberingAfterBreak="0">
    <w:nsid w:val="4EF012F3"/>
    <w:multiLevelType w:val="hybridMultilevel"/>
    <w:tmpl w:val="3F10DC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4B559B4"/>
    <w:multiLevelType w:val="hybridMultilevel"/>
    <w:tmpl w:val="1FB836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7B04F11"/>
    <w:multiLevelType w:val="hybridMultilevel"/>
    <w:tmpl w:val="05828F7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5" w15:restartNumberingAfterBreak="0">
    <w:nsid w:val="58366074"/>
    <w:multiLevelType w:val="hybridMultilevel"/>
    <w:tmpl w:val="0776A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2C43B8"/>
    <w:multiLevelType w:val="hybridMultilevel"/>
    <w:tmpl w:val="4FF6FA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A0C5598"/>
    <w:multiLevelType w:val="hybridMultilevel"/>
    <w:tmpl w:val="E1200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33691E"/>
    <w:multiLevelType w:val="hybridMultilevel"/>
    <w:tmpl w:val="F1A6E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F725F9C"/>
    <w:multiLevelType w:val="hybridMultilevel"/>
    <w:tmpl w:val="52A01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06723D9"/>
    <w:multiLevelType w:val="hybridMultilevel"/>
    <w:tmpl w:val="EC701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20B0C48"/>
    <w:multiLevelType w:val="multilevel"/>
    <w:tmpl w:val="9EA8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937020"/>
    <w:multiLevelType w:val="hybridMultilevel"/>
    <w:tmpl w:val="9B3CB6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40611E3"/>
    <w:multiLevelType w:val="hybridMultilevel"/>
    <w:tmpl w:val="B316C4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8920627"/>
    <w:multiLevelType w:val="multilevel"/>
    <w:tmpl w:val="64F6A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F5525E"/>
    <w:multiLevelType w:val="hybridMultilevel"/>
    <w:tmpl w:val="43826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92E4AA2"/>
    <w:multiLevelType w:val="multilevel"/>
    <w:tmpl w:val="D826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C115D8"/>
    <w:multiLevelType w:val="hybridMultilevel"/>
    <w:tmpl w:val="4B62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4BB7C8A"/>
    <w:multiLevelType w:val="hybridMultilevel"/>
    <w:tmpl w:val="43F0C8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67703C1"/>
    <w:multiLevelType w:val="hybridMultilevel"/>
    <w:tmpl w:val="6A103D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7791F79"/>
    <w:multiLevelType w:val="hybridMultilevel"/>
    <w:tmpl w:val="4AE0F9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7D8669A"/>
    <w:multiLevelType w:val="multilevel"/>
    <w:tmpl w:val="E534ABF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2" w15:restartNumberingAfterBreak="0">
    <w:nsid w:val="7AB0084F"/>
    <w:multiLevelType w:val="hybridMultilevel"/>
    <w:tmpl w:val="E2F68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ACF29FB"/>
    <w:multiLevelType w:val="hybridMultilevel"/>
    <w:tmpl w:val="7D92EF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B6055F6"/>
    <w:multiLevelType w:val="hybridMultilevel"/>
    <w:tmpl w:val="0276EA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634ED8"/>
    <w:multiLevelType w:val="multilevel"/>
    <w:tmpl w:val="0F72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826507"/>
    <w:multiLevelType w:val="hybridMultilevel"/>
    <w:tmpl w:val="6A1AD0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C9A6C70"/>
    <w:multiLevelType w:val="hybridMultilevel"/>
    <w:tmpl w:val="C9DE0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734494"/>
    <w:multiLevelType w:val="multilevel"/>
    <w:tmpl w:val="25A8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484901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59531119">
    <w:abstractNumId w:val="68"/>
  </w:num>
  <w:num w:numId="3" w16cid:durableId="1073045902">
    <w:abstractNumId w:val="9"/>
  </w:num>
  <w:num w:numId="4" w16cid:durableId="416825806">
    <w:abstractNumId w:val="45"/>
  </w:num>
  <w:num w:numId="5" w16cid:durableId="1956402015">
    <w:abstractNumId w:val="49"/>
  </w:num>
  <w:num w:numId="6" w16cid:durableId="205341918">
    <w:abstractNumId w:val="60"/>
  </w:num>
  <w:num w:numId="7" w16cid:durableId="1493523565">
    <w:abstractNumId w:val="24"/>
  </w:num>
  <w:num w:numId="8" w16cid:durableId="319506301">
    <w:abstractNumId w:val="70"/>
  </w:num>
  <w:num w:numId="9" w16cid:durableId="585571800">
    <w:abstractNumId w:val="57"/>
  </w:num>
  <w:num w:numId="10" w16cid:durableId="1612979678">
    <w:abstractNumId w:val="67"/>
  </w:num>
  <w:num w:numId="11" w16cid:durableId="1844709084">
    <w:abstractNumId w:val="18"/>
  </w:num>
  <w:num w:numId="12" w16cid:durableId="1131627668">
    <w:abstractNumId w:val="73"/>
  </w:num>
  <w:num w:numId="13" w16cid:durableId="1860852656">
    <w:abstractNumId w:val="65"/>
  </w:num>
  <w:num w:numId="14" w16cid:durableId="1385063776">
    <w:abstractNumId w:val="43"/>
  </w:num>
  <w:num w:numId="15" w16cid:durableId="1916209449">
    <w:abstractNumId w:val="55"/>
  </w:num>
  <w:num w:numId="16" w16cid:durableId="217015910">
    <w:abstractNumId w:val="53"/>
  </w:num>
  <w:num w:numId="17" w16cid:durableId="1242719167">
    <w:abstractNumId w:val="4"/>
  </w:num>
  <w:num w:numId="18" w16cid:durableId="1494876502">
    <w:abstractNumId w:val="56"/>
  </w:num>
  <w:num w:numId="19" w16cid:durableId="827213196">
    <w:abstractNumId w:val="28"/>
  </w:num>
  <w:num w:numId="20" w16cid:durableId="1723670561">
    <w:abstractNumId w:val="8"/>
  </w:num>
  <w:num w:numId="21" w16cid:durableId="1068069383">
    <w:abstractNumId w:val="34"/>
  </w:num>
  <w:num w:numId="22" w16cid:durableId="1233078227">
    <w:abstractNumId w:val="47"/>
  </w:num>
  <w:num w:numId="23" w16cid:durableId="1959022623">
    <w:abstractNumId w:val="27"/>
  </w:num>
  <w:num w:numId="24" w16cid:durableId="1599634417">
    <w:abstractNumId w:val="38"/>
  </w:num>
  <w:num w:numId="25" w16cid:durableId="1010834247">
    <w:abstractNumId w:val="35"/>
  </w:num>
  <w:num w:numId="26" w16cid:durableId="69449954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03312832">
    <w:abstractNumId w:val="76"/>
  </w:num>
  <w:num w:numId="28" w16cid:durableId="1100878979">
    <w:abstractNumId w:val="1"/>
  </w:num>
  <w:num w:numId="29" w16cid:durableId="185096045">
    <w:abstractNumId w:val="29"/>
  </w:num>
  <w:num w:numId="30" w16cid:durableId="1390687401">
    <w:abstractNumId w:val="11"/>
  </w:num>
  <w:num w:numId="31" w16cid:durableId="525412817">
    <w:abstractNumId w:val="21"/>
  </w:num>
  <w:num w:numId="32" w16cid:durableId="1789397452">
    <w:abstractNumId w:val="63"/>
  </w:num>
  <w:num w:numId="33" w16cid:durableId="94641903">
    <w:abstractNumId w:val="31"/>
  </w:num>
  <w:num w:numId="34" w16cid:durableId="988899093">
    <w:abstractNumId w:val="16"/>
  </w:num>
  <w:num w:numId="35" w16cid:durableId="541552221">
    <w:abstractNumId w:val="69"/>
  </w:num>
  <w:num w:numId="36" w16cid:durableId="1167670498">
    <w:abstractNumId w:val="20"/>
  </w:num>
  <w:num w:numId="37" w16cid:durableId="862521516">
    <w:abstractNumId w:val="48"/>
  </w:num>
  <w:num w:numId="38" w16cid:durableId="425076568">
    <w:abstractNumId w:val="17"/>
  </w:num>
  <w:num w:numId="39" w16cid:durableId="1893148603">
    <w:abstractNumId w:val="77"/>
  </w:num>
  <w:num w:numId="40" w16cid:durableId="910039547">
    <w:abstractNumId w:val="74"/>
  </w:num>
  <w:num w:numId="41" w16cid:durableId="247233665">
    <w:abstractNumId w:val="0"/>
  </w:num>
  <w:num w:numId="42" w16cid:durableId="1386876591">
    <w:abstractNumId w:val="2"/>
  </w:num>
  <w:num w:numId="43" w16cid:durableId="952175747">
    <w:abstractNumId w:val="3"/>
  </w:num>
  <w:num w:numId="44" w16cid:durableId="1496218522">
    <w:abstractNumId w:val="62"/>
  </w:num>
  <w:num w:numId="45" w16cid:durableId="519663253">
    <w:abstractNumId w:val="40"/>
  </w:num>
  <w:num w:numId="46" w16cid:durableId="11496218">
    <w:abstractNumId w:val="25"/>
  </w:num>
  <w:num w:numId="47" w16cid:durableId="1164784168">
    <w:abstractNumId w:val="52"/>
  </w:num>
  <w:num w:numId="48" w16cid:durableId="676738232">
    <w:abstractNumId w:val="23"/>
  </w:num>
  <w:num w:numId="49" w16cid:durableId="1223754734">
    <w:abstractNumId w:val="58"/>
  </w:num>
  <w:num w:numId="50" w16cid:durableId="1322855666">
    <w:abstractNumId w:val="59"/>
  </w:num>
  <w:num w:numId="51" w16cid:durableId="1011831926">
    <w:abstractNumId w:val="5"/>
  </w:num>
  <w:num w:numId="52" w16cid:durableId="1767529811">
    <w:abstractNumId w:val="72"/>
  </w:num>
  <w:num w:numId="53" w16cid:durableId="232086285">
    <w:abstractNumId w:val="6"/>
  </w:num>
  <w:num w:numId="54" w16cid:durableId="583955149">
    <w:abstractNumId w:val="30"/>
  </w:num>
  <w:num w:numId="55" w16cid:durableId="709183325">
    <w:abstractNumId w:val="33"/>
  </w:num>
  <w:num w:numId="56" w16cid:durableId="13194447">
    <w:abstractNumId w:val="22"/>
  </w:num>
  <w:num w:numId="57" w16cid:durableId="1969628957">
    <w:abstractNumId w:val="37"/>
  </w:num>
  <w:num w:numId="58" w16cid:durableId="952446813">
    <w:abstractNumId w:val="14"/>
  </w:num>
  <w:num w:numId="59" w16cid:durableId="265236349">
    <w:abstractNumId w:val="54"/>
  </w:num>
  <w:num w:numId="60" w16cid:durableId="1643315755">
    <w:abstractNumId w:val="32"/>
  </w:num>
  <w:num w:numId="61" w16cid:durableId="598222610">
    <w:abstractNumId w:val="15"/>
  </w:num>
  <w:num w:numId="62" w16cid:durableId="1032917496">
    <w:abstractNumId w:val="7"/>
  </w:num>
  <w:num w:numId="63" w16cid:durableId="362021974">
    <w:abstractNumId w:val="10"/>
  </w:num>
  <w:num w:numId="64" w16cid:durableId="906913746">
    <w:abstractNumId w:val="39"/>
  </w:num>
  <w:num w:numId="65" w16cid:durableId="2054883036">
    <w:abstractNumId w:val="71"/>
  </w:num>
  <w:num w:numId="66" w16cid:durableId="1990282445">
    <w:abstractNumId w:val="12"/>
  </w:num>
  <w:num w:numId="67" w16cid:durableId="1891069188">
    <w:abstractNumId w:val="78"/>
  </w:num>
  <w:num w:numId="68" w16cid:durableId="1116946595">
    <w:abstractNumId w:val="75"/>
  </w:num>
  <w:num w:numId="69" w16cid:durableId="1571503253">
    <w:abstractNumId w:val="66"/>
  </w:num>
  <w:num w:numId="70" w16cid:durableId="541598846">
    <w:abstractNumId w:val="64"/>
  </w:num>
  <w:num w:numId="71" w16cid:durableId="1272594382">
    <w:abstractNumId w:val="26"/>
  </w:num>
  <w:num w:numId="72" w16cid:durableId="2038657697">
    <w:abstractNumId w:val="44"/>
  </w:num>
  <w:num w:numId="73" w16cid:durableId="87391195">
    <w:abstractNumId w:val="41"/>
  </w:num>
  <w:num w:numId="74" w16cid:durableId="1118374828">
    <w:abstractNumId w:val="61"/>
  </w:num>
  <w:num w:numId="75" w16cid:durableId="1557814546">
    <w:abstractNumId w:val="51"/>
  </w:num>
  <w:num w:numId="76" w16cid:durableId="415056844">
    <w:abstractNumId w:val="19"/>
  </w:num>
  <w:num w:numId="77" w16cid:durableId="1059131667">
    <w:abstractNumId w:val="13"/>
  </w:num>
  <w:num w:numId="78" w16cid:durableId="1457329580">
    <w:abstractNumId w:val="36"/>
  </w:num>
  <w:num w:numId="79" w16cid:durableId="916786535">
    <w:abstractNumId w:val="50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69F"/>
    <w:rsid w:val="0000031C"/>
    <w:rsid w:val="000015D2"/>
    <w:rsid w:val="00002BA1"/>
    <w:rsid w:val="00012E70"/>
    <w:rsid w:val="00014984"/>
    <w:rsid w:val="000208B6"/>
    <w:rsid w:val="00021213"/>
    <w:rsid w:val="00032404"/>
    <w:rsid w:val="00035337"/>
    <w:rsid w:val="00040D9C"/>
    <w:rsid w:val="00070E1C"/>
    <w:rsid w:val="000846F1"/>
    <w:rsid w:val="000918E7"/>
    <w:rsid w:val="00093BC7"/>
    <w:rsid w:val="000E113B"/>
    <w:rsid w:val="000E5D7A"/>
    <w:rsid w:val="000F5067"/>
    <w:rsid w:val="00172A4D"/>
    <w:rsid w:val="001A0D21"/>
    <w:rsid w:val="00230A48"/>
    <w:rsid w:val="0025111D"/>
    <w:rsid w:val="0025151A"/>
    <w:rsid w:val="00253A79"/>
    <w:rsid w:val="00256333"/>
    <w:rsid w:val="00264FF5"/>
    <w:rsid w:val="002841AE"/>
    <w:rsid w:val="002D7AB7"/>
    <w:rsid w:val="0030024D"/>
    <w:rsid w:val="00322124"/>
    <w:rsid w:val="00330004"/>
    <w:rsid w:val="003370D7"/>
    <w:rsid w:val="00350295"/>
    <w:rsid w:val="00351F72"/>
    <w:rsid w:val="00354A48"/>
    <w:rsid w:val="00357595"/>
    <w:rsid w:val="00361508"/>
    <w:rsid w:val="00376054"/>
    <w:rsid w:val="00376ECB"/>
    <w:rsid w:val="00382DF9"/>
    <w:rsid w:val="0039329C"/>
    <w:rsid w:val="003A5EC2"/>
    <w:rsid w:val="003C1944"/>
    <w:rsid w:val="003D0CAF"/>
    <w:rsid w:val="003D6962"/>
    <w:rsid w:val="003F4A7B"/>
    <w:rsid w:val="00402BA7"/>
    <w:rsid w:val="00422B92"/>
    <w:rsid w:val="004264D5"/>
    <w:rsid w:val="004356D7"/>
    <w:rsid w:val="0044247D"/>
    <w:rsid w:val="00442563"/>
    <w:rsid w:val="00447570"/>
    <w:rsid w:val="0047543B"/>
    <w:rsid w:val="004905CC"/>
    <w:rsid w:val="00492952"/>
    <w:rsid w:val="00492B68"/>
    <w:rsid w:val="004A39A7"/>
    <w:rsid w:val="004B5928"/>
    <w:rsid w:val="004C562C"/>
    <w:rsid w:val="004C66A0"/>
    <w:rsid w:val="004F35BB"/>
    <w:rsid w:val="00511943"/>
    <w:rsid w:val="00545977"/>
    <w:rsid w:val="005633A5"/>
    <w:rsid w:val="00594DA0"/>
    <w:rsid w:val="00595052"/>
    <w:rsid w:val="005A0277"/>
    <w:rsid w:val="005B4638"/>
    <w:rsid w:val="005B4E19"/>
    <w:rsid w:val="005B679A"/>
    <w:rsid w:val="005D169F"/>
    <w:rsid w:val="005F2D2E"/>
    <w:rsid w:val="00613059"/>
    <w:rsid w:val="00633955"/>
    <w:rsid w:val="00634C19"/>
    <w:rsid w:val="00637F72"/>
    <w:rsid w:val="00660AB0"/>
    <w:rsid w:val="006744C8"/>
    <w:rsid w:val="006803A5"/>
    <w:rsid w:val="00687A39"/>
    <w:rsid w:val="00695744"/>
    <w:rsid w:val="006A09D1"/>
    <w:rsid w:val="006A3037"/>
    <w:rsid w:val="006B423A"/>
    <w:rsid w:val="006D689D"/>
    <w:rsid w:val="006D78EE"/>
    <w:rsid w:val="00703F0C"/>
    <w:rsid w:val="00706F90"/>
    <w:rsid w:val="007159D0"/>
    <w:rsid w:val="00717781"/>
    <w:rsid w:val="00735C09"/>
    <w:rsid w:val="0074113E"/>
    <w:rsid w:val="0076462B"/>
    <w:rsid w:val="00794CC4"/>
    <w:rsid w:val="007A5150"/>
    <w:rsid w:val="007A5995"/>
    <w:rsid w:val="007C7CCD"/>
    <w:rsid w:val="007F4179"/>
    <w:rsid w:val="00810106"/>
    <w:rsid w:val="00811BE5"/>
    <w:rsid w:val="00847432"/>
    <w:rsid w:val="008624B6"/>
    <w:rsid w:val="008931B0"/>
    <w:rsid w:val="008B7E92"/>
    <w:rsid w:val="008D12EA"/>
    <w:rsid w:val="0090047E"/>
    <w:rsid w:val="00900D48"/>
    <w:rsid w:val="00907E48"/>
    <w:rsid w:val="00912A03"/>
    <w:rsid w:val="00932097"/>
    <w:rsid w:val="00955187"/>
    <w:rsid w:val="00983765"/>
    <w:rsid w:val="009C152F"/>
    <w:rsid w:val="00A10B5B"/>
    <w:rsid w:val="00A20F48"/>
    <w:rsid w:val="00A238D7"/>
    <w:rsid w:val="00A331C2"/>
    <w:rsid w:val="00A445A4"/>
    <w:rsid w:val="00A53438"/>
    <w:rsid w:val="00A73701"/>
    <w:rsid w:val="00A85EE6"/>
    <w:rsid w:val="00AD50A8"/>
    <w:rsid w:val="00AF6653"/>
    <w:rsid w:val="00B01779"/>
    <w:rsid w:val="00B03FF3"/>
    <w:rsid w:val="00B23403"/>
    <w:rsid w:val="00B37619"/>
    <w:rsid w:val="00B46B3E"/>
    <w:rsid w:val="00B740FD"/>
    <w:rsid w:val="00B77C57"/>
    <w:rsid w:val="00B838F2"/>
    <w:rsid w:val="00BE5C9A"/>
    <w:rsid w:val="00BE5F0E"/>
    <w:rsid w:val="00C179B1"/>
    <w:rsid w:val="00C22A68"/>
    <w:rsid w:val="00C23EA1"/>
    <w:rsid w:val="00C31F2D"/>
    <w:rsid w:val="00C33231"/>
    <w:rsid w:val="00C50A6D"/>
    <w:rsid w:val="00C94334"/>
    <w:rsid w:val="00CA24A3"/>
    <w:rsid w:val="00CB7B2A"/>
    <w:rsid w:val="00CD20CB"/>
    <w:rsid w:val="00CE3986"/>
    <w:rsid w:val="00CF6D25"/>
    <w:rsid w:val="00D0008A"/>
    <w:rsid w:val="00D056F7"/>
    <w:rsid w:val="00D2667A"/>
    <w:rsid w:val="00D2680C"/>
    <w:rsid w:val="00D36ED8"/>
    <w:rsid w:val="00D541C5"/>
    <w:rsid w:val="00D843C5"/>
    <w:rsid w:val="00D862B6"/>
    <w:rsid w:val="00D922AD"/>
    <w:rsid w:val="00D93247"/>
    <w:rsid w:val="00DA6041"/>
    <w:rsid w:val="00DE3810"/>
    <w:rsid w:val="00DF5B0D"/>
    <w:rsid w:val="00E05C54"/>
    <w:rsid w:val="00E22072"/>
    <w:rsid w:val="00E3438D"/>
    <w:rsid w:val="00E36DDE"/>
    <w:rsid w:val="00E538F2"/>
    <w:rsid w:val="00E8659C"/>
    <w:rsid w:val="00E90E95"/>
    <w:rsid w:val="00E97841"/>
    <w:rsid w:val="00EA77E7"/>
    <w:rsid w:val="00EE3D1C"/>
    <w:rsid w:val="00F039F0"/>
    <w:rsid w:val="00F30E49"/>
    <w:rsid w:val="00F32AEB"/>
    <w:rsid w:val="00F36DD6"/>
    <w:rsid w:val="00F3766A"/>
    <w:rsid w:val="00F44283"/>
    <w:rsid w:val="00F65C68"/>
    <w:rsid w:val="00FA4433"/>
    <w:rsid w:val="00FE51B1"/>
    <w:rsid w:val="00FE5E6C"/>
    <w:rsid w:val="00FF20CF"/>
    <w:rsid w:val="00FF5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397DE"/>
  <w15:chartTrackingRefBased/>
  <w15:docId w15:val="{47FB51E6-4DEE-47A7-A606-2BDEB58C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3810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F442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42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6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3810"/>
  </w:style>
  <w:style w:type="paragraph" w:styleId="a5">
    <w:name w:val="footer"/>
    <w:basedOn w:val="a"/>
    <w:link w:val="a6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3810"/>
  </w:style>
  <w:style w:type="character" w:styleId="a7">
    <w:name w:val="Hyperlink"/>
    <w:basedOn w:val="a0"/>
    <w:uiPriority w:val="99"/>
    <w:unhideWhenUsed/>
    <w:rsid w:val="00DE3810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DE3810"/>
    <w:pPr>
      <w:ind w:left="720"/>
      <w:contextualSpacing/>
    </w:pPr>
  </w:style>
  <w:style w:type="paragraph" w:customStyle="1" w:styleId="Default">
    <w:name w:val="Default"/>
    <w:rsid w:val="00DE38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9">
    <w:name w:val="Table Grid"/>
    <w:basedOn w:val="a1"/>
    <w:uiPriority w:val="39"/>
    <w:rsid w:val="00DE381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E3810"/>
    <w:pPr>
      <w:spacing w:after="0" w:line="240" w:lineRule="auto"/>
    </w:pPr>
    <w:rPr>
      <w:rFonts w:eastAsia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a">
    <w:name w:val="TOC Heading"/>
    <w:basedOn w:val="1"/>
    <w:next w:val="a"/>
    <w:uiPriority w:val="39"/>
    <w:unhideWhenUsed/>
    <w:qFormat/>
    <w:rsid w:val="00330004"/>
    <w:pPr>
      <w:spacing w:line="259" w:lineRule="auto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3300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30004"/>
    <w:pPr>
      <w:spacing w:after="100"/>
      <w:ind w:left="220"/>
    </w:pPr>
  </w:style>
  <w:style w:type="character" w:styleId="ab">
    <w:name w:val="Strong"/>
    <w:basedOn w:val="a0"/>
    <w:uiPriority w:val="22"/>
    <w:qFormat/>
    <w:rsid w:val="00D36ED8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46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32433">
          <w:marLeft w:val="0"/>
          <w:marRight w:val="0"/>
          <w:marTop w:val="100"/>
          <w:marBottom w:val="100"/>
          <w:divBdr>
            <w:top w:val="single" w:sz="2" w:space="0" w:color="27272A"/>
            <w:left w:val="single" w:sz="2" w:space="0" w:color="27272A"/>
            <w:bottom w:val="single" w:sz="2" w:space="0" w:color="27272A"/>
            <w:right w:val="single" w:sz="2" w:space="0" w:color="27272A"/>
          </w:divBdr>
          <w:divsChild>
            <w:div w:id="779298076">
              <w:marLeft w:val="0"/>
              <w:marRight w:val="0"/>
              <w:marTop w:val="0"/>
              <w:marBottom w:val="0"/>
              <w:divBdr>
                <w:top w:val="single" w:sz="2" w:space="0" w:color="27272A"/>
                <w:left w:val="single" w:sz="2" w:space="0" w:color="27272A"/>
                <w:bottom w:val="single" w:sz="2" w:space="0" w:color="27272A"/>
                <w:right w:val="single" w:sz="2" w:space="0" w:color="27272A"/>
              </w:divBdr>
              <w:divsChild>
                <w:div w:id="520628535">
                  <w:marLeft w:val="0"/>
                  <w:marRight w:val="0"/>
                  <w:marTop w:val="0"/>
                  <w:marBottom w:val="0"/>
                  <w:divBdr>
                    <w:top w:val="single" w:sz="2" w:space="0" w:color="27272A"/>
                    <w:left w:val="single" w:sz="2" w:space="0" w:color="27272A"/>
                    <w:bottom w:val="single" w:sz="2" w:space="0" w:color="27272A"/>
                    <w:right w:val="single" w:sz="2" w:space="0" w:color="27272A"/>
                  </w:divBdr>
                  <w:divsChild>
                    <w:div w:id="321349149">
                      <w:marLeft w:val="0"/>
                      <w:marRight w:val="0"/>
                      <w:marTop w:val="120"/>
                      <w:marBottom w:val="0"/>
                      <w:divBdr>
                        <w:top w:val="single" w:sz="2" w:space="0" w:color="27272A"/>
                        <w:left w:val="single" w:sz="2" w:space="0" w:color="27272A"/>
                        <w:bottom w:val="single" w:sz="2" w:space="0" w:color="27272A"/>
                        <w:right w:val="single" w:sz="2" w:space="0" w:color="27272A"/>
                      </w:divBdr>
                      <w:divsChild>
                        <w:div w:id="2120445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7272A"/>
                            <w:left w:val="single" w:sz="2" w:space="0" w:color="27272A"/>
                            <w:bottom w:val="single" w:sz="2" w:space="0" w:color="27272A"/>
                            <w:right w:val="single" w:sz="2" w:space="0" w:color="27272A"/>
                          </w:divBdr>
                          <w:divsChild>
                            <w:div w:id="51585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7272A"/>
                                <w:left w:val="single" w:sz="2" w:space="0" w:color="27272A"/>
                                <w:bottom w:val="single" w:sz="2" w:space="0" w:color="27272A"/>
                                <w:right w:val="single" w:sz="2" w:space="0" w:color="27272A"/>
                              </w:divBdr>
                              <w:divsChild>
                                <w:div w:id="155820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27272A"/>
                                    <w:left w:val="single" w:sz="2" w:space="0" w:color="27272A"/>
                                    <w:bottom w:val="single" w:sz="2" w:space="0" w:color="27272A"/>
                                    <w:right w:val="single" w:sz="2" w:space="0" w:color="27272A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3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66DD5-2965-46A7-BAEE-E09FD189C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2032</TotalTime>
  <Pages>19</Pages>
  <Words>2951</Words>
  <Characters>16821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User</cp:lastModifiedBy>
  <cp:revision>97</cp:revision>
  <dcterms:created xsi:type="dcterms:W3CDTF">2025-05-12T15:17:00Z</dcterms:created>
  <dcterms:modified xsi:type="dcterms:W3CDTF">2026-04-18T20:11:00Z</dcterms:modified>
</cp:coreProperties>
</file>