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EE10C" w14:textId="77777777" w:rsidR="000475F3" w:rsidRDefault="000475F3">
      <w:pPr>
        <w:pStyle w:val="Preformat"/>
        <w:jc w:val="center"/>
        <w:rPr>
          <w:color w:val="000000"/>
        </w:rPr>
      </w:pPr>
    </w:p>
    <w:p w14:paraId="5C9C4D9E" w14:textId="77777777" w:rsidR="000475F3" w:rsidRDefault="000475F3">
      <w:pPr>
        <w:pStyle w:val="Heading"/>
        <w:jc w:val="center"/>
        <w:rPr>
          <w:color w:val="000000"/>
        </w:rPr>
      </w:pPr>
      <w:r>
        <w:rPr>
          <w:color w:val="000000"/>
        </w:rPr>
        <w:t>ПРАВИЛА УСТРОЙСТВА ЭЛЕКТРОУСТАНОВОК</w:t>
      </w:r>
    </w:p>
    <w:p w14:paraId="735A9271" w14:textId="77777777" w:rsidR="000475F3" w:rsidRDefault="000475F3">
      <w:pPr>
        <w:pStyle w:val="Heading"/>
        <w:jc w:val="center"/>
        <w:rPr>
          <w:color w:val="000000"/>
        </w:rPr>
      </w:pPr>
    </w:p>
    <w:p w14:paraId="74B0F667" w14:textId="77777777" w:rsidR="000475F3" w:rsidRDefault="000475F3">
      <w:pPr>
        <w:pStyle w:val="Heading"/>
        <w:jc w:val="center"/>
        <w:rPr>
          <w:color w:val="000000"/>
        </w:rPr>
      </w:pPr>
      <w:r>
        <w:rPr>
          <w:color w:val="000000"/>
        </w:rPr>
        <w:t>Седьмое издание</w:t>
      </w:r>
    </w:p>
    <w:p w14:paraId="43E9C946" w14:textId="77777777" w:rsidR="000475F3" w:rsidRDefault="000475F3">
      <w:pPr>
        <w:pStyle w:val="Heading"/>
        <w:jc w:val="center"/>
        <w:rPr>
          <w:color w:val="000000"/>
        </w:rPr>
      </w:pPr>
    </w:p>
    <w:p w14:paraId="7ADB6602" w14:textId="77777777" w:rsidR="000475F3" w:rsidRDefault="000475F3">
      <w:pPr>
        <w:pStyle w:val="Heading"/>
        <w:jc w:val="center"/>
        <w:rPr>
          <w:color w:val="000000"/>
        </w:rPr>
      </w:pPr>
    </w:p>
    <w:p w14:paraId="4DE543ED" w14:textId="77777777" w:rsidR="000475F3" w:rsidRDefault="000475F3">
      <w:pPr>
        <w:pStyle w:val="Heading"/>
        <w:jc w:val="center"/>
        <w:rPr>
          <w:color w:val="000000"/>
        </w:rPr>
      </w:pPr>
      <w:r>
        <w:rPr>
          <w:color w:val="000000"/>
        </w:rPr>
        <w:t>Раздел 2</w:t>
      </w:r>
    </w:p>
    <w:p w14:paraId="6F6BB5D5" w14:textId="77777777" w:rsidR="000475F3" w:rsidRDefault="000475F3">
      <w:pPr>
        <w:pStyle w:val="Heading"/>
        <w:jc w:val="center"/>
        <w:rPr>
          <w:color w:val="000000"/>
        </w:rPr>
      </w:pPr>
    </w:p>
    <w:p w14:paraId="122BAB50" w14:textId="77777777" w:rsidR="000475F3" w:rsidRDefault="000475F3">
      <w:pPr>
        <w:pStyle w:val="Heading"/>
        <w:jc w:val="center"/>
        <w:rPr>
          <w:color w:val="000000"/>
        </w:rPr>
      </w:pPr>
      <w:r>
        <w:rPr>
          <w:color w:val="000000"/>
        </w:rPr>
        <w:t>ПЕРЕДАЧА ЭЛЕКТРОЭНЕРГИИ</w:t>
      </w:r>
    </w:p>
    <w:p w14:paraId="3057C427" w14:textId="77777777" w:rsidR="000475F3" w:rsidRDefault="000475F3">
      <w:pPr>
        <w:pStyle w:val="Heading"/>
        <w:jc w:val="center"/>
        <w:rPr>
          <w:color w:val="000000"/>
        </w:rPr>
      </w:pPr>
    </w:p>
    <w:p w14:paraId="320CC677" w14:textId="77777777" w:rsidR="000475F3" w:rsidRDefault="000475F3">
      <w:pPr>
        <w:pStyle w:val="Heading"/>
        <w:jc w:val="center"/>
        <w:rPr>
          <w:color w:val="000000"/>
        </w:rPr>
      </w:pPr>
      <w:r>
        <w:rPr>
          <w:color w:val="000000"/>
        </w:rPr>
        <w:t>Глава 2.4</w:t>
      </w:r>
    </w:p>
    <w:p w14:paraId="2F2682D9" w14:textId="77777777" w:rsidR="000475F3" w:rsidRDefault="000475F3">
      <w:pPr>
        <w:pStyle w:val="Heading"/>
        <w:jc w:val="center"/>
        <w:rPr>
          <w:color w:val="000000"/>
        </w:rPr>
      </w:pPr>
    </w:p>
    <w:p w14:paraId="73767A79" w14:textId="77777777" w:rsidR="000475F3" w:rsidRDefault="000475F3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ВОЗДУШНЫЕ ЛИНИИ ЭЛЕКТРОПЕРЕДАЧИ НАПРЯЖЕНИЕМ ДО 1 КВ </w:t>
      </w:r>
    </w:p>
    <w:p w14:paraId="23456447" w14:textId="77777777" w:rsidR="000475F3" w:rsidRDefault="000475F3">
      <w:pPr>
        <w:jc w:val="right"/>
        <w:rPr>
          <w:color w:val="000000"/>
        </w:rPr>
      </w:pPr>
      <w:r>
        <w:rPr>
          <w:color w:val="000000"/>
        </w:rPr>
        <w:t xml:space="preserve">     </w:t>
      </w:r>
    </w:p>
    <w:p w14:paraId="3824B60F" w14:textId="77777777" w:rsidR="000475F3" w:rsidRDefault="000475F3">
      <w:pPr>
        <w:jc w:val="right"/>
        <w:rPr>
          <w:color w:val="000000"/>
        </w:rPr>
      </w:pPr>
      <w:r>
        <w:rPr>
          <w:color w:val="000000"/>
        </w:rPr>
        <w:t xml:space="preserve">     </w:t>
      </w:r>
    </w:p>
    <w:p w14:paraId="7369351D" w14:textId="77777777" w:rsidR="000475F3" w:rsidRDefault="000475F3">
      <w:pPr>
        <w:jc w:val="right"/>
        <w:rPr>
          <w:color w:val="000000"/>
        </w:rPr>
      </w:pPr>
      <w:r>
        <w:rPr>
          <w:color w:val="000000"/>
        </w:rPr>
        <w:t xml:space="preserve">Дата введения 2003-10-01 </w:t>
      </w:r>
    </w:p>
    <w:p w14:paraId="2627874F" w14:textId="77777777" w:rsidR="000475F3" w:rsidRDefault="000475F3">
      <w:pPr>
        <w:pStyle w:val="Heading"/>
        <w:jc w:val="center"/>
        <w:rPr>
          <w:color w:val="000000"/>
        </w:rPr>
      </w:pPr>
    </w:p>
    <w:p w14:paraId="557E9938" w14:textId="77777777" w:rsidR="000475F3" w:rsidRDefault="000475F3">
      <w:pPr>
        <w:pStyle w:val="Heading"/>
        <w:jc w:val="center"/>
        <w:rPr>
          <w:color w:val="000000"/>
        </w:rPr>
      </w:pPr>
    </w:p>
    <w:p w14:paraId="74C8EA08" w14:textId="77777777" w:rsidR="000475F3" w:rsidRDefault="000475F3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Предисловие </w:t>
      </w:r>
    </w:p>
    <w:p w14:paraId="5AC73C4D" w14:textId="77777777" w:rsidR="000475F3" w:rsidRDefault="000475F3">
      <w:pPr>
        <w:ind w:firstLine="240"/>
        <w:jc w:val="both"/>
        <w:rPr>
          <w:color w:val="000000"/>
        </w:rPr>
      </w:pPr>
    </w:p>
    <w:p w14:paraId="28613881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РАЗРАБОТАНА с учетом требований государственных стандартов, строительных норм и правил, рекомендаций научно-технических советов по рассмотрению проектов глав. Проекты глав рассмотрены рабочими группами Координационного совета по пересмотру ПУЭ</w:t>
      </w:r>
    </w:p>
    <w:p w14:paraId="34C1813C" w14:textId="77777777" w:rsidR="000475F3" w:rsidRDefault="000475F3">
      <w:pPr>
        <w:ind w:firstLine="240"/>
        <w:jc w:val="both"/>
        <w:rPr>
          <w:color w:val="000000"/>
        </w:rPr>
      </w:pPr>
    </w:p>
    <w:p w14:paraId="7E87A280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ПОДГОТОВЛЕНА АООТ "РОСЭП", соисполнитель - АО "Фирма ОРГРЭС"</w:t>
      </w:r>
    </w:p>
    <w:p w14:paraId="3472022F" w14:textId="77777777" w:rsidR="000475F3" w:rsidRDefault="000475F3">
      <w:pPr>
        <w:ind w:firstLine="240"/>
        <w:jc w:val="both"/>
        <w:rPr>
          <w:color w:val="000000"/>
        </w:rPr>
      </w:pPr>
    </w:p>
    <w:p w14:paraId="14CA9E51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СОГЛАСОВАНА в установленном порядке с Госстроем России, Госгортехнадзором России, РАО "ЕЭС России" (ОАО "ВНИИЭ") и представлена к утверждению Госэнергонадзором Минэнерго России</w:t>
      </w:r>
    </w:p>
    <w:p w14:paraId="3C2849B7" w14:textId="77777777" w:rsidR="000475F3" w:rsidRDefault="000475F3">
      <w:pPr>
        <w:ind w:firstLine="240"/>
        <w:jc w:val="both"/>
        <w:rPr>
          <w:color w:val="000000"/>
        </w:rPr>
      </w:pPr>
    </w:p>
    <w:p w14:paraId="70A0C579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УТВЕРЖДЕНА приказом Минэнерго России от 20 мая 2003 г. N 187</w:t>
      </w:r>
    </w:p>
    <w:p w14:paraId="62C4A48C" w14:textId="77777777" w:rsidR="000475F3" w:rsidRDefault="000475F3">
      <w:pPr>
        <w:ind w:firstLine="240"/>
        <w:jc w:val="both"/>
        <w:rPr>
          <w:color w:val="000000"/>
        </w:rPr>
      </w:pPr>
    </w:p>
    <w:p w14:paraId="2CE976C9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С 1 октября 2003 г. утрачивают силу глава 2.4 "Правил устройства электроустановок" шестого издания</w:t>
      </w:r>
    </w:p>
    <w:p w14:paraId="137ED464" w14:textId="77777777" w:rsidR="000475F3" w:rsidRDefault="000475F3">
      <w:pPr>
        <w:ind w:firstLine="240"/>
        <w:jc w:val="both"/>
        <w:rPr>
          <w:color w:val="000000"/>
        </w:rPr>
      </w:pPr>
    </w:p>
    <w:p w14:paraId="03A6ABDE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Требования Правил устройства электроустановок обязательны для всех организаций независимо от форм собственности и организационно-правовых форм, а также для физических лиц, занятых предпринимательской деятельностью без образования юридического лица.</w:t>
      </w:r>
    </w:p>
    <w:p w14:paraId="2C1C0538" w14:textId="77777777" w:rsidR="000475F3" w:rsidRDefault="000475F3">
      <w:pPr>
        <w:ind w:firstLine="240"/>
        <w:jc w:val="both"/>
        <w:rPr>
          <w:color w:val="000000"/>
        </w:rPr>
      </w:pPr>
    </w:p>
    <w:p w14:paraId="4A00F735" w14:textId="77777777" w:rsidR="000475F3" w:rsidRDefault="000475F3">
      <w:pPr>
        <w:ind w:firstLine="240"/>
        <w:jc w:val="both"/>
        <w:rPr>
          <w:color w:val="000000"/>
        </w:rPr>
      </w:pPr>
    </w:p>
    <w:p w14:paraId="22187922" w14:textId="77777777" w:rsidR="000475F3" w:rsidRDefault="000475F3">
      <w:pPr>
        <w:ind w:firstLine="240"/>
        <w:jc w:val="both"/>
        <w:rPr>
          <w:color w:val="000000"/>
        </w:rPr>
      </w:pPr>
    </w:p>
    <w:p w14:paraId="1FEBCEC4" w14:textId="77777777" w:rsidR="000475F3" w:rsidRDefault="000475F3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Область применения. Определения </w:t>
      </w:r>
    </w:p>
    <w:p w14:paraId="3467FEA2" w14:textId="77777777" w:rsidR="000475F3" w:rsidRDefault="000475F3">
      <w:pPr>
        <w:ind w:firstLine="240"/>
        <w:jc w:val="both"/>
        <w:rPr>
          <w:color w:val="000000"/>
        </w:rPr>
      </w:pPr>
    </w:p>
    <w:p w14:paraId="14A066FE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2.4.1. Настоящая глава Правил распространяется на воздушные линии электропередачи переменного тока напряжением до 1 кВ, выполняемые с применением изолированных или неизолированных проводов.</w:t>
      </w:r>
    </w:p>
    <w:p w14:paraId="689BE574" w14:textId="77777777" w:rsidR="000475F3" w:rsidRDefault="000475F3">
      <w:pPr>
        <w:ind w:firstLine="240"/>
        <w:jc w:val="both"/>
        <w:rPr>
          <w:color w:val="000000"/>
        </w:rPr>
      </w:pPr>
    </w:p>
    <w:p w14:paraId="3FBE8269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Дополнительные требования к ВЛ до 1 кВ приведены в гл.2.5, 6.3 и 7.7.</w:t>
      </w:r>
    </w:p>
    <w:p w14:paraId="0A9DC5DF" w14:textId="77777777" w:rsidR="000475F3" w:rsidRDefault="000475F3">
      <w:pPr>
        <w:ind w:firstLine="240"/>
        <w:jc w:val="both"/>
        <w:rPr>
          <w:color w:val="000000"/>
        </w:rPr>
      </w:pPr>
    </w:p>
    <w:p w14:paraId="61BCB9AD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Кабельные вставки в линию и кабельные ответвления от линии должны выполняться в соответствии с требованиями гл.2.3.</w:t>
      </w:r>
    </w:p>
    <w:p w14:paraId="202C0E7F" w14:textId="77777777" w:rsidR="000475F3" w:rsidRDefault="000475F3">
      <w:pPr>
        <w:ind w:firstLine="240"/>
        <w:jc w:val="both"/>
        <w:rPr>
          <w:color w:val="000000"/>
        </w:rPr>
      </w:pPr>
    </w:p>
    <w:p w14:paraId="5534E026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2.4.2. Воздушная линия (ВЛ) электропередачи напряжением до 1 кВ - устройство для передачи и распределения электроэнергии по изолированным или неизолированным проводам, расположенным на открытом воздухе и прикрепленным линейной арматурой к опорам, изоляторам или кронштейнам, к стенам зданий и к инженерным сооружениям.</w:t>
      </w:r>
    </w:p>
    <w:p w14:paraId="6887EC9E" w14:textId="77777777" w:rsidR="000475F3" w:rsidRDefault="000475F3">
      <w:pPr>
        <w:ind w:firstLine="240"/>
        <w:jc w:val="both"/>
        <w:rPr>
          <w:color w:val="000000"/>
        </w:rPr>
      </w:pPr>
    </w:p>
    <w:p w14:paraId="418D48EF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Воздушная линия электропередачи напряжением до 1 кВ с применением самонесущих изолированных проводов (СИП) обозначается ВЛИ.</w:t>
      </w:r>
    </w:p>
    <w:p w14:paraId="6433C300" w14:textId="77777777" w:rsidR="000475F3" w:rsidRDefault="000475F3">
      <w:pPr>
        <w:ind w:firstLine="240"/>
        <w:jc w:val="both"/>
        <w:rPr>
          <w:color w:val="000000"/>
        </w:rPr>
      </w:pPr>
    </w:p>
    <w:p w14:paraId="30CCD076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Самонесущий изолированный провод - скрученные в жгут изолированные жилы, причем несущая жила может быть как изолированной, так и неизолированной. Механическая нагрузка может восприниматься или несущей жилой, или всеми проводниками жгута.</w:t>
      </w:r>
    </w:p>
    <w:p w14:paraId="3C660334" w14:textId="77777777" w:rsidR="000475F3" w:rsidRDefault="000475F3">
      <w:pPr>
        <w:ind w:firstLine="240"/>
        <w:jc w:val="both"/>
        <w:rPr>
          <w:color w:val="000000"/>
        </w:rPr>
      </w:pPr>
    </w:p>
    <w:p w14:paraId="3095AE8B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lastRenderedPageBreak/>
        <w:t>2.4.3. Магистраль ВЛ - участок линии от питающей трансформаторной подстанции до концевой опоры.</w:t>
      </w:r>
    </w:p>
    <w:p w14:paraId="7955DD5D" w14:textId="77777777" w:rsidR="000475F3" w:rsidRDefault="000475F3">
      <w:pPr>
        <w:ind w:firstLine="240"/>
        <w:jc w:val="both"/>
        <w:rPr>
          <w:color w:val="000000"/>
        </w:rPr>
      </w:pPr>
    </w:p>
    <w:p w14:paraId="6E1A34F0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К магистрали ВЛ могут быть присоединены линейные ответвления или ответвления к вводу.</w:t>
      </w:r>
    </w:p>
    <w:p w14:paraId="7E6DDAA3" w14:textId="77777777" w:rsidR="000475F3" w:rsidRDefault="000475F3">
      <w:pPr>
        <w:ind w:firstLine="240"/>
        <w:jc w:val="both"/>
        <w:rPr>
          <w:color w:val="000000"/>
        </w:rPr>
      </w:pPr>
    </w:p>
    <w:p w14:paraId="57699E5E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Линейное ответвление от ВЛ - участок линии, присоединенной к магистрали ВЛ, имеющий более двух пролетов.</w:t>
      </w:r>
    </w:p>
    <w:p w14:paraId="09ED5F6F" w14:textId="77777777" w:rsidR="000475F3" w:rsidRDefault="000475F3">
      <w:pPr>
        <w:ind w:firstLine="240"/>
        <w:jc w:val="both"/>
        <w:rPr>
          <w:color w:val="000000"/>
        </w:rPr>
      </w:pPr>
    </w:p>
    <w:p w14:paraId="7272CC49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Ответвление от ВЛ к вводу - участок от опоры магистрали или линейного ответвления до зажима (изолятора ввода).</w:t>
      </w:r>
    </w:p>
    <w:p w14:paraId="3913F7BE" w14:textId="77777777" w:rsidR="000475F3" w:rsidRDefault="000475F3">
      <w:pPr>
        <w:ind w:firstLine="240"/>
        <w:jc w:val="both"/>
        <w:rPr>
          <w:color w:val="000000"/>
        </w:rPr>
      </w:pPr>
    </w:p>
    <w:p w14:paraId="4E140B2A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Ответвление от ВЛИ допускается выполнять в пролете.</w:t>
      </w:r>
    </w:p>
    <w:p w14:paraId="71FD2D9C" w14:textId="77777777" w:rsidR="000475F3" w:rsidRDefault="000475F3">
      <w:pPr>
        <w:ind w:firstLine="240"/>
        <w:jc w:val="both"/>
        <w:rPr>
          <w:color w:val="000000"/>
        </w:rPr>
      </w:pPr>
    </w:p>
    <w:p w14:paraId="18CBB455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2.4.4. Состояние ВЛ в расчетах механической части:</w:t>
      </w:r>
    </w:p>
    <w:p w14:paraId="59D1E1B1" w14:textId="77777777" w:rsidR="000475F3" w:rsidRDefault="000475F3">
      <w:pPr>
        <w:ind w:firstLine="240"/>
        <w:jc w:val="both"/>
        <w:rPr>
          <w:color w:val="000000"/>
        </w:rPr>
      </w:pPr>
    </w:p>
    <w:p w14:paraId="63CC21B5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нормальный режим - режим при необорванных проводах;</w:t>
      </w:r>
    </w:p>
    <w:p w14:paraId="293617DD" w14:textId="77777777" w:rsidR="000475F3" w:rsidRDefault="000475F3">
      <w:pPr>
        <w:ind w:firstLine="240"/>
        <w:jc w:val="both"/>
        <w:rPr>
          <w:color w:val="000000"/>
        </w:rPr>
      </w:pPr>
    </w:p>
    <w:p w14:paraId="1B3E3D79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аварийный режим - режим при оборванных проводах;</w:t>
      </w:r>
    </w:p>
    <w:p w14:paraId="3DC909AC" w14:textId="77777777" w:rsidR="000475F3" w:rsidRDefault="000475F3">
      <w:pPr>
        <w:ind w:firstLine="240"/>
        <w:jc w:val="both"/>
        <w:rPr>
          <w:color w:val="000000"/>
        </w:rPr>
      </w:pPr>
    </w:p>
    <w:p w14:paraId="6484E698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монтажный режим - режим в условиях монтажа опор и проводов. </w:t>
      </w:r>
    </w:p>
    <w:p w14:paraId="598F50A0" w14:textId="77777777" w:rsidR="000475F3" w:rsidRDefault="000475F3">
      <w:pPr>
        <w:ind w:firstLine="240"/>
        <w:jc w:val="both"/>
        <w:rPr>
          <w:color w:val="000000"/>
        </w:rPr>
      </w:pPr>
    </w:p>
    <w:p w14:paraId="6A14EA2E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Механический расчет ВЛ до 1 кВ в аварийном режиме не производится.</w:t>
      </w:r>
    </w:p>
    <w:p w14:paraId="3F68E1AB" w14:textId="77777777" w:rsidR="000475F3" w:rsidRDefault="000475F3">
      <w:pPr>
        <w:ind w:firstLine="240"/>
        <w:jc w:val="both"/>
        <w:rPr>
          <w:color w:val="000000"/>
        </w:rPr>
      </w:pPr>
    </w:p>
    <w:p w14:paraId="35A639BC" w14:textId="77777777" w:rsidR="000475F3" w:rsidRDefault="000475F3">
      <w:pPr>
        <w:ind w:firstLine="240"/>
        <w:jc w:val="both"/>
        <w:rPr>
          <w:color w:val="000000"/>
        </w:rPr>
      </w:pPr>
    </w:p>
    <w:p w14:paraId="4501A841" w14:textId="77777777" w:rsidR="000475F3" w:rsidRDefault="000475F3">
      <w:pPr>
        <w:ind w:firstLine="240"/>
        <w:jc w:val="both"/>
        <w:rPr>
          <w:color w:val="000000"/>
        </w:rPr>
      </w:pPr>
    </w:p>
    <w:p w14:paraId="6BA09FF9" w14:textId="77777777" w:rsidR="000475F3" w:rsidRDefault="000475F3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Общие требования </w:t>
      </w:r>
    </w:p>
    <w:p w14:paraId="0C2615E9" w14:textId="77777777" w:rsidR="000475F3" w:rsidRDefault="000475F3">
      <w:pPr>
        <w:ind w:firstLine="240"/>
        <w:jc w:val="both"/>
        <w:rPr>
          <w:color w:val="000000"/>
        </w:rPr>
      </w:pPr>
    </w:p>
    <w:p w14:paraId="2C234843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2.4.5. Механический расчет элементов ВЛ должен производиться по методам, изложенным в гл.2.5.</w:t>
      </w:r>
    </w:p>
    <w:p w14:paraId="60980A27" w14:textId="77777777" w:rsidR="000475F3" w:rsidRDefault="000475F3">
      <w:pPr>
        <w:ind w:firstLine="240"/>
        <w:jc w:val="both"/>
        <w:rPr>
          <w:color w:val="000000"/>
        </w:rPr>
      </w:pPr>
    </w:p>
    <w:p w14:paraId="43CA75E0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2.4.6. Воздушные линии электропередачи должны размещаться так, чтобы опоры не загораживали входы в здания и въезды во дворы и не затрудняли движения транспорта и пешеходов. В местах, где имеется опасность наезда транспорта (у въездов во дворы, вблизи съездов с дорог, при пересечении дорог), опоры должны быть защищены от наезда (например, отбойными тумбами).</w:t>
      </w:r>
    </w:p>
    <w:p w14:paraId="4918E7F1" w14:textId="77777777" w:rsidR="000475F3" w:rsidRDefault="000475F3">
      <w:pPr>
        <w:ind w:firstLine="240"/>
        <w:jc w:val="both"/>
        <w:rPr>
          <w:color w:val="000000"/>
        </w:rPr>
      </w:pPr>
    </w:p>
    <w:p w14:paraId="5B86F306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2.4.7. На опорах ВЛ на высоте не менее 2 м от земли через 250 м на магистрали ВЛ должны быть установлены (нанесены): порядковый номер опоры; плакаты, на которых указаны расстояния от опоры ВЛ до кабельной линии связи (на опорах, установленных на расстоянии менее 4 м до кабелей связи), ширина охранной зоны и телефон владельца ВЛ.</w:t>
      </w:r>
    </w:p>
    <w:p w14:paraId="63260B4A" w14:textId="77777777" w:rsidR="000475F3" w:rsidRDefault="000475F3">
      <w:pPr>
        <w:ind w:firstLine="240"/>
        <w:jc w:val="both"/>
        <w:rPr>
          <w:color w:val="000000"/>
        </w:rPr>
      </w:pPr>
    </w:p>
    <w:p w14:paraId="458BF51E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2.4.8. При прохождении ВЛИ по лесным массивам и зеленым насаждениям вырубка просек не требуется. При этом расстояние от проводов до деревьев и кустов при наибольшей стреле провеса СИП и наибольшем их отклонении должно быть не менее 0,3 м.</w:t>
      </w:r>
    </w:p>
    <w:p w14:paraId="25475492" w14:textId="77777777" w:rsidR="000475F3" w:rsidRDefault="000475F3">
      <w:pPr>
        <w:ind w:firstLine="240"/>
        <w:jc w:val="both"/>
        <w:rPr>
          <w:color w:val="000000"/>
        </w:rPr>
      </w:pPr>
    </w:p>
    <w:p w14:paraId="3C842242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При прохождении ВЛ с неизолированными проводами по лесным массивам и зеленым насаждениям вырубка просеки не обязательна. При этом расстояние от проводов при наибольшей стреле провеса или наибольшем отклонении до деревьев и кустов должно быть не менее 1 м.</w:t>
      </w:r>
    </w:p>
    <w:p w14:paraId="342300D0" w14:textId="77777777" w:rsidR="000475F3" w:rsidRDefault="000475F3">
      <w:pPr>
        <w:ind w:firstLine="240"/>
        <w:jc w:val="both"/>
        <w:rPr>
          <w:color w:val="000000"/>
        </w:rPr>
      </w:pPr>
    </w:p>
    <w:p w14:paraId="3DE3064D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Расстояние от изолированных проводов до зеленых насаждений должно быть не менее 0,5 м.</w:t>
      </w:r>
    </w:p>
    <w:p w14:paraId="4975908A" w14:textId="77777777" w:rsidR="000475F3" w:rsidRDefault="000475F3">
      <w:pPr>
        <w:ind w:firstLine="240"/>
        <w:jc w:val="both"/>
        <w:rPr>
          <w:color w:val="000000"/>
        </w:rPr>
      </w:pPr>
    </w:p>
    <w:p w14:paraId="3E36CC6F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2.4.9. Конструкции опор ВЛ должны быть защищены от коррозии с учетом требований 2.5.25, 2.5.26 и строительных норм и правил.</w:t>
      </w:r>
    </w:p>
    <w:p w14:paraId="574D910B" w14:textId="77777777" w:rsidR="000475F3" w:rsidRDefault="000475F3">
      <w:pPr>
        <w:ind w:firstLine="240"/>
        <w:jc w:val="both"/>
        <w:rPr>
          <w:color w:val="000000"/>
        </w:rPr>
      </w:pPr>
    </w:p>
    <w:p w14:paraId="55C24137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2.4.10. Защиту ВЛ от электрических перегрузок следует выполнять в соответствии с требованиями гл.3.1.</w:t>
      </w:r>
    </w:p>
    <w:p w14:paraId="184CBC3D" w14:textId="77777777" w:rsidR="000475F3" w:rsidRDefault="000475F3">
      <w:pPr>
        <w:ind w:firstLine="240"/>
        <w:jc w:val="both"/>
        <w:rPr>
          <w:color w:val="000000"/>
        </w:rPr>
      </w:pPr>
    </w:p>
    <w:p w14:paraId="52DE4128" w14:textId="77777777" w:rsidR="000475F3" w:rsidRDefault="000475F3">
      <w:pPr>
        <w:ind w:firstLine="240"/>
        <w:jc w:val="both"/>
        <w:rPr>
          <w:color w:val="000000"/>
        </w:rPr>
      </w:pPr>
    </w:p>
    <w:p w14:paraId="337682EF" w14:textId="77777777" w:rsidR="000475F3" w:rsidRDefault="000475F3">
      <w:pPr>
        <w:ind w:firstLine="240"/>
        <w:jc w:val="both"/>
        <w:rPr>
          <w:color w:val="000000"/>
        </w:rPr>
      </w:pPr>
    </w:p>
    <w:p w14:paraId="6489D7C6" w14:textId="77777777" w:rsidR="000475F3" w:rsidRDefault="000475F3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Климатические условия </w:t>
      </w:r>
    </w:p>
    <w:p w14:paraId="1727B5AD" w14:textId="77777777" w:rsidR="000475F3" w:rsidRDefault="000475F3">
      <w:pPr>
        <w:ind w:firstLine="240"/>
        <w:jc w:val="both"/>
        <w:rPr>
          <w:color w:val="000000"/>
        </w:rPr>
      </w:pPr>
    </w:p>
    <w:p w14:paraId="69717327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2.4.11. Климатические условия для расчета ВЛ до 1 кВ в нормальном режиме должны приниматься как для ВЛ до 20 кВ в соответствии с 2.5.38-2.5.74. При этом для ВЛ до 1 кВ следует принимать:</w:t>
      </w:r>
    </w:p>
    <w:p w14:paraId="405BA00C" w14:textId="77777777" w:rsidR="000475F3" w:rsidRDefault="000475F3">
      <w:pPr>
        <w:ind w:firstLine="240"/>
        <w:jc w:val="both"/>
        <w:rPr>
          <w:color w:val="000000"/>
        </w:rPr>
      </w:pPr>
    </w:p>
    <w:p w14:paraId="1617B006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при расчете по 2.5.52: </w:t>
      </w:r>
      <w:r>
        <w:rPr>
          <w:color w:val="000000"/>
          <w:position w:val="-8"/>
        </w:rPr>
        <w:pict w14:anchorId="1324AEC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75pt;height:13.5pt">
            <v:imagedata r:id="rId4" o:title=""/>
          </v:shape>
        </w:pict>
      </w:r>
      <w:r>
        <w:rPr>
          <w:color w:val="000000"/>
        </w:rPr>
        <w:t>= 1,1 - для СИП, свободных или покрытых гололедом;</w:t>
      </w:r>
    </w:p>
    <w:p w14:paraId="25C88A7B" w14:textId="77777777" w:rsidR="000475F3" w:rsidRDefault="000475F3">
      <w:pPr>
        <w:ind w:firstLine="240"/>
        <w:jc w:val="both"/>
        <w:rPr>
          <w:color w:val="000000"/>
        </w:rPr>
      </w:pPr>
    </w:p>
    <w:p w14:paraId="19756248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при расчете по 2.5.54 и 2.5.55:</w:t>
      </w:r>
    </w:p>
    <w:p w14:paraId="47483694" w14:textId="77777777" w:rsidR="000475F3" w:rsidRDefault="000475F3">
      <w:pPr>
        <w:ind w:firstLine="240"/>
        <w:jc w:val="both"/>
        <w:rPr>
          <w:color w:val="000000"/>
        </w:rPr>
      </w:pPr>
    </w:p>
    <w:p w14:paraId="38629E1D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  <w:position w:val="-9"/>
        </w:rPr>
        <w:lastRenderedPageBreak/>
        <w:pict w14:anchorId="0150DCA3">
          <v:shape id="_x0000_i1026" type="#_x0000_t75" style="width:45.75pt;height:14.25pt">
            <v:imagedata r:id="rId5" o:title=""/>
          </v:shape>
        </w:pict>
      </w:r>
      <w:r>
        <w:rPr>
          <w:color w:val="000000"/>
        </w:rPr>
        <w:t>0,8 - для одноцепных ВЛ;</w:t>
      </w:r>
    </w:p>
    <w:p w14:paraId="3A5889EA" w14:textId="77777777" w:rsidR="000475F3" w:rsidRDefault="000475F3">
      <w:pPr>
        <w:ind w:firstLine="240"/>
        <w:jc w:val="both"/>
        <w:rPr>
          <w:color w:val="000000"/>
        </w:rPr>
      </w:pPr>
    </w:p>
    <w:p w14:paraId="71AFA581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  <w:position w:val="-9"/>
        </w:rPr>
        <w:pict w14:anchorId="162D0760">
          <v:shape id="_x0000_i1027" type="#_x0000_t75" style="width:45.75pt;height:14.25pt">
            <v:imagedata r:id="rId5" o:title=""/>
          </v:shape>
        </w:pict>
      </w:r>
      <w:r>
        <w:rPr>
          <w:color w:val="000000"/>
        </w:rPr>
        <w:t>0,9 - для одноцепных ВЛ с подвеской на опорах ПВ;</w:t>
      </w:r>
    </w:p>
    <w:p w14:paraId="7A6D3B59" w14:textId="77777777" w:rsidR="000475F3" w:rsidRDefault="000475F3">
      <w:pPr>
        <w:ind w:firstLine="240"/>
        <w:jc w:val="both"/>
        <w:rPr>
          <w:color w:val="000000"/>
        </w:rPr>
      </w:pPr>
    </w:p>
    <w:p w14:paraId="4B8ABE57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  <w:position w:val="-9"/>
        </w:rPr>
        <w:pict w14:anchorId="58809D28">
          <v:shape id="_x0000_i1028" type="#_x0000_t75" style="width:24pt;height:14.25pt">
            <v:imagedata r:id="rId6" o:title=""/>
          </v:shape>
        </w:pict>
      </w:r>
      <w:r>
        <w:rPr>
          <w:color w:val="000000"/>
        </w:rPr>
        <w:t xml:space="preserve">1,0 и </w:t>
      </w:r>
      <w:r>
        <w:rPr>
          <w:color w:val="000000"/>
          <w:position w:val="-9"/>
        </w:rPr>
        <w:pict w14:anchorId="5919DE1C">
          <v:shape id="_x0000_i1029" type="#_x0000_t75" style="width:22.5pt;height:14.25pt">
            <v:imagedata r:id="rId7" o:title=""/>
          </v:shape>
        </w:pict>
      </w:r>
      <w:r>
        <w:rPr>
          <w:color w:val="000000"/>
        </w:rPr>
        <w:t>1,2 - для двухцепных и многоцепных ВЛ, а также при подвеске на опорах ВЛ самонесущего неметаллического оптического кабеля (ОКСН);</w:t>
      </w:r>
    </w:p>
    <w:p w14:paraId="24B4F6EF" w14:textId="77777777" w:rsidR="000475F3" w:rsidRDefault="000475F3">
      <w:pPr>
        <w:ind w:firstLine="240"/>
        <w:jc w:val="both"/>
        <w:rPr>
          <w:color w:val="000000"/>
        </w:rPr>
      </w:pPr>
    </w:p>
    <w:p w14:paraId="4D71F4CF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  <w:position w:val="-10"/>
        </w:rPr>
        <w:pict w14:anchorId="506AC0C5">
          <v:shape id="_x0000_i1030" type="#_x0000_t75" style="width:19.5pt;height:15pt">
            <v:imagedata r:id="rId8" o:title=""/>
          </v:shape>
        </w:pict>
      </w:r>
      <w:r>
        <w:rPr>
          <w:color w:val="000000"/>
        </w:rPr>
        <w:t xml:space="preserve">1,0 и </w:t>
      </w:r>
      <w:r>
        <w:rPr>
          <w:color w:val="000000"/>
          <w:position w:val="-8"/>
        </w:rPr>
        <w:pict w14:anchorId="2A723549">
          <v:shape id="_x0000_i1031" type="#_x0000_t75" style="width:21pt;height:13.5pt">
            <v:imagedata r:id="rId9" o:title=""/>
          </v:shape>
        </w:pict>
      </w:r>
      <w:r>
        <w:rPr>
          <w:color w:val="000000"/>
        </w:rPr>
        <w:t>1,0 - во всех случаях.</w:t>
      </w:r>
    </w:p>
    <w:p w14:paraId="27C975B4" w14:textId="77777777" w:rsidR="000475F3" w:rsidRDefault="000475F3">
      <w:pPr>
        <w:ind w:firstLine="240"/>
        <w:jc w:val="both"/>
        <w:rPr>
          <w:color w:val="000000"/>
        </w:rPr>
      </w:pPr>
    </w:p>
    <w:p w14:paraId="76B53F52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2.4.12. Расчет длины пролета ответвления от ВЛ к вводу по 2.4.20 должен выполняться в гололедном режиме для двух случаев:</w:t>
      </w:r>
    </w:p>
    <w:p w14:paraId="224B3131" w14:textId="77777777" w:rsidR="000475F3" w:rsidRDefault="000475F3">
      <w:pPr>
        <w:ind w:firstLine="240"/>
        <w:jc w:val="both"/>
        <w:rPr>
          <w:color w:val="000000"/>
        </w:rPr>
      </w:pPr>
    </w:p>
    <w:p w14:paraId="39AAD6C7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1) направление ветра под углом 90° к оси ВЛ, провода ВЛ покрыты гололедом </w:t>
      </w:r>
      <w:r>
        <w:rPr>
          <w:color w:val="000000"/>
          <w:position w:val="-9"/>
        </w:rPr>
        <w:pict w14:anchorId="7A7304B0">
          <v:shape id="_x0000_i1032" type="#_x0000_t75" style="width:10.5pt;height:14.25pt">
            <v:imagedata r:id="rId10" o:title=""/>
          </v:shape>
        </w:pict>
      </w:r>
      <w:r>
        <w:rPr>
          <w:color w:val="000000"/>
        </w:rPr>
        <w:t xml:space="preserve">, толщина стенки гололеда на проводах ответвления </w:t>
      </w:r>
      <w:r>
        <w:rPr>
          <w:color w:val="000000"/>
          <w:position w:val="-9"/>
        </w:rPr>
        <w:pict w14:anchorId="2987C59B">
          <v:shape id="_x0000_i1033" type="#_x0000_t75" style="width:40.5pt;height:14.25pt">
            <v:imagedata r:id="rId11" o:title=""/>
          </v:shape>
        </w:pict>
      </w:r>
      <w:r>
        <w:rPr>
          <w:color w:val="000000"/>
        </w:rPr>
        <w:t>;</w:t>
      </w:r>
    </w:p>
    <w:p w14:paraId="69FE700D" w14:textId="77777777" w:rsidR="000475F3" w:rsidRDefault="000475F3">
      <w:pPr>
        <w:ind w:firstLine="240"/>
        <w:jc w:val="both"/>
        <w:rPr>
          <w:color w:val="000000"/>
        </w:rPr>
      </w:pPr>
    </w:p>
    <w:p w14:paraId="611D81CE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2) направление ветра вдоль ВЛ (угол 0°), толщина стенки гололеда на проводах ответвления </w:t>
      </w:r>
      <w:r>
        <w:rPr>
          <w:i/>
          <w:iCs/>
          <w:color w:val="000000"/>
          <w:position w:val="-9"/>
        </w:rPr>
        <w:pict w14:anchorId="58B493EA">
          <v:shape id="_x0000_i1034" type="#_x0000_t75" style="width:28.5pt;height:14.25pt">
            <v:imagedata r:id="rId12" o:title=""/>
          </v:shape>
        </w:pict>
      </w:r>
      <w:r>
        <w:rPr>
          <w:i/>
          <w:iCs/>
          <w:color w:val="000000"/>
        </w:rPr>
        <w:t>.</w:t>
      </w:r>
    </w:p>
    <w:p w14:paraId="4409A8EE" w14:textId="77777777" w:rsidR="000475F3" w:rsidRDefault="000475F3">
      <w:pPr>
        <w:ind w:firstLine="240"/>
        <w:jc w:val="both"/>
        <w:rPr>
          <w:color w:val="000000"/>
        </w:rPr>
      </w:pPr>
    </w:p>
    <w:p w14:paraId="41A29E48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При этом в обоих случаях следует учитывать редукцию тяжения проводов ответвления при отклонении верха опоры.</w:t>
      </w:r>
    </w:p>
    <w:p w14:paraId="169F189C" w14:textId="77777777" w:rsidR="000475F3" w:rsidRDefault="000475F3">
      <w:pPr>
        <w:ind w:firstLine="240"/>
        <w:jc w:val="both"/>
        <w:rPr>
          <w:color w:val="000000"/>
        </w:rPr>
      </w:pPr>
    </w:p>
    <w:p w14:paraId="707FD416" w14:textId="77777777" w:rsidR="000475F3" w:rsidRDefault="000475F3">
      <w:pPr>
        <w:ind w:firstLine="240"/>
        <w:jc w:val="both"/>
        <w:rPr>
          <w:color w:val="000000"/>
        </w:rPr>
      </w:pPr>
    </w:p>
    <w:p w14:paraId="72F851C4" w14:textId="77777777" w:rsidR="000475F3" w:rsidRDefault="000475F3">
      <w:pPr>
        <w:ind w:firstLine="240"/>
        <w:jc w:val="both"/>
        <w:rPr>
          <w:color w:val="000000"/>
        </w:rPr>
      </w:pPr>
    </w:p>
    <w:p w14:paraId="3B65BD1F" w14:textId="77777777" w:rsidR="000475F3" w:rsidRDefault="000475F3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Провода. Линейная арматура </w:t>
      </w:r>
    </w:p>
    <w:p w14:paraId="49151DE9" w14:textId="77777777" w:rsidR="000475F3" w:rsidRDefault="000475F3">
      <w:pPr>
        <w:ind w:firstLine="240"/>
        <w:jc w:val="both"/>
        <w:rPr>
          <w:color w:val="000000"/>
        </w:rPr>
      </w:pPr>
    </w:p>
    <w:p w14:paraId="4A2950B5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2.4.13. На ВЛ должны, как правило, применяться самонесущие изолированные провода (СИП).</w:t>
      </w:r>
    </w:p>
    <w:p w14:paraId="2E09FA29" w14:textId="77777777" w:rsidR="000475F3" w:rsidRDefault="000475F3">
      <w:pPr>
        <w:ind w:firstLine="240"/>
        <w:jc w:val="both"/>
        <w:rPr>
          <w:color w:val="000000"/>
        </w:rPr>
      </w:pPr>
    </w:p>
    <w:p w14:paraId="4FCEB888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СИП должен относиться к категории защищенных, иметь изоляцию из трудносгораемого светостабилизированного синтетического материала, стойкого к ультрафиолетовому излучению и воздействию озона.</w:t>
      </w:r>
    </w:p>
    <w:p w14:paraId="488A17BE" w14:textId="77777777" w:rsidR="000475F3" w:rsidRDefault="000475F3">
      <w:pPr>
        <w:ind w:firstLine="240"/>
        <w:jc w:val="both"/>
        <w:rPr>
          <w:color w:val="000000"/>
        </w:rPr>
      </w:pPr>
    </w:p>
    <w:p w14:paraId="74BDA1CC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2.4.14. По условиям механической прочности на магистралях ВЛ, на линейном ответвлении от ВЛ и на ответвлениях к вводам следует применять провода с минимальными сечениями, указанными в табл.2.4.1 и 2.4.2.</w:t>
      </w:r>
    </w:p>
    <w:p w14:paraId="29F4FDC8" w14:textId="77777777" w:rsidR="000475F3" w:rsidRDefault="000475F3">
      <w:pPr>
        <w:ind w:firstLine="240"/>
        <w:jc w:val="both"/>
        <w:rPr>
          <w:color w:val="000000"/>
        </w:rPr>
      </w:pPr>
    </w:p>
    <w:p w14:paraId="36B8A013" w14:textId="77777777" w:rsidR="000475F3" w:rsidRDefault="000475F3">
      <w:pPr>
        <w:ind w:firstLine="240"/>
        <w:jc w:val="both"/>
        <w:rPr>
          <w:color w:val="000000"/>
        </w:rPr>
      </w:pPr>
    </w:p>
    <w:p w14:paraId="63E1B824" w14:textId="77777777" w:rsidR="000475F3" w:rsidRDefault="000475F3">
      <w:pPr>
        <w:ind w:firstLine="240"/>
        <w:jc w:val="right"/>
        <w:rPr>
          <w:color w:val="000000"/>
        </w:rPr>
      </w:pPr>
      <w:r>
        <w:rPr>
          <w:color w:val="000000"/>
        </w:rPr>
        <w:t xml:space="preserve">Таблица 2.4.1 </w:t>
      </w:r>
    </w:p>
    <w:p w14:paraId="6562229B" w14:textId="77777777" w:rsidR="000475F3" w:rsidRDefault="000475F3">
      <w:pPr>
        <w:ind w:firstLine="240"/>
        <w:jc w:val="center"/>
        <w:rPr>
          <w:color w:val="000000"/>
        </w:rPr>
      </w:pPr>
      <w:r>
        <w:rPr>
          <w:color w:val="000000"/>
        </w:rPr>
        <w:t xml:space="preserve">     </w:t>
      </w:r>
    </w:p>
    <w:p w14:paraId="00D672DF" w14:textId="77777777" w:rsidR="000475F3" w:rsidRDefault="000475F3">
      <w:pPr>
        <w:ind w:firstLine="240"/>
        <w:jc w:val="center"/>
        <w:rPr>
          <w:color w:val="000000"/>
        </w:rPr>
      </w:pPr>
      <w:r>
        <w:rPr>
          <w:color w:val="000000"/>
        </w:rPr>
        <w:t xml:space="preserve">Минимально допустимые сечения изолированных проводов </w:t>
      </w:r>
    </w:p>
    <w:p w14:paraId="3E019154" w14:textId="77777777" w:rsidR="000475F3" w:rsidRDefault="000475F3">
      <w:pPr>
        <w:ind w:firstLine="240"/>
        <w:jc w:val="both"/>
        <w:rPr>
          <w:color w:val="000000"/>
        </w:rPr>
      </w:pPr>
    </w:p>
    <w:tbl>
      <w:tblPr>
        <w:tblW w:w="0" w:type="auto"/>
        <w:tblInd w:w="36" w:type="dxa"/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1596"/>
        <w:gridCol w:w="1812"/>
        <w:gridCol w:w="1716"/>
      </w:tblGrid>
      <w:tr w:rsidR="00000000" w14:paraId="0B06A446" w14:textId="77777777">
        <w:tblPrEx>
          <w:tblCellMar>
            <w:top w:w="0" w:type="dxa"/>
            <w:bottom w:w="0" w:type="dxa"/>
          </w:tblCellMar>
        </w:tblPrEx>
        <w:tc>
          <w:tcPr>
            <w:tcW w:w="15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D3125D2" w14:textId="77777777" w:rsidR="000475F3" w:rsidRDefault="000475F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Нормативная толщина стенки гололеда </w:t>
            </w:r>
            <w:r>
              <w:rPr>
                <w:color w:val="000000"/>
                <w:position w:val="-9"/>
              </w:rPr>
              <w:pict w14:anchorId="229B5239">
                <v:shape id="_x0000_i1035" type="#_x0000_t75" style="width:10.5pt;height:14.25pt">
                  <v:imagedata r:id="rId10" o:title=""/>
                </v:shape>
              </w:pict>
            </w:r>
            <w:r>
              <w:rPr>
                <w:color w:val="000000"/>
              </w:rPr>
              <w:t>, мм</w:t>
            </w:r>
          </w:p>
          <w:p w14:paraId="4184DA95" w14:textId="77777777" w:rsidR="000475F3" w:rsidRDefault="000475F3">
            <w:pPr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0C2522F" w14:textId="77777777" w:rsidR="000475F3" w:rsidRDefault="000475F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Сечение несущей жилы, мм</w:t>
            </w:r>
            <w:r>
              <w:rPr>
                <w:color w:val="000000"/>
                <w:position w:val="-3"/>
              </w:rPr>
              <w:pict w14:anchorId="3BAE22DC">
                <v:shape id="_x0000_i1036" type="#_x0000_t75" style="width:6.75pt;height:13.5pt">
                  <v:imagedata r:id="rId13" o:title=""/>
                </v:shape>
              </w:pict>
            </w:r>
            <w:r>
              <w:rPr>
                <w:color w:val="000000"/>
              </w:rPr>
              <w:t>, на магистрали ВЛИ, на линейном ответвлении от ВЛИ</w:t>
            </w:r>
          </w:p>
          <w:p w14:paraId="59D7968F" w14:textId="77777777" w:rsidR="000475F3" w:rsidRDefault="000475F3">
            <w:pPr>
              <w:jc w:val="center"/>
              <w:rPr>
                <w:color w:val="000000"/>
              </w:rPr>
            </w:pPr>
          </w:p>
        </w:tc>
        <w:tc>
          <w:tcPr>
            <w:tcW w:w="17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EB7E2B6" w14:textId="77777777" w:rsidR="000475F3" w:rsidRDefault="000475F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Сечение жилы на ответвлениях от ВЛИ и от ВЛ к вводам, мм</w:t>
            </w:r>
            <w:r>
              <w:rPr>
                <w:color w:val="000000"/>
                <w:position w:val="-3"/>
              </w:rPr>
              <w:pict w14:anchorId="227C16B5">
                <v:shape id="_x0000_i1037" type="#_x0000_t75" style="width:6.75pt;height:13.5pt">
                  <v:imagedata r:id="rId13" o:title=""/>
                </v:shape>
              </w:pict>
            </w:r>
          </w:p>
          <w:p w14:paraId="2F813623" w14:textId="77777777" w:rsidR="000475F3" w:rsidRDefault="000475F3">
            <w:pPr>
              <w:jc w:val="center"/>
              <w:rPr>
                <w:color w:val="000000"/>
              </w:rPr>
            </w:pPr>
          </w:p>
        </w:tc>
      </w:tr>
      <w:tr w:rsidR="00000000" w14:paraId="4DE7E78F" w14:textId="77777777">
        <w:tblPrEx>
          <w:tblCellMar>
            <w:top w:w="0" w:type="dxa"/>
            <w:bottom w:w="0" w:type="dxa"/>
          </w:tblCellMar>
        </w:tblPrEx>
        <w:tc>
          <w:tcPr>
            <w:tcW w:w="1596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18D8D6D1" w14:textId="77777777" w:rsidR="000475F3" w:rsidRDefault="000475F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  <w:p w14:paraId="51B5CB0B" w14:textId="77777777" w:rsidR="000475F3" w:rsidRDefault="000475F3">
            <w:pPr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463B4AE6" w14:textId="77777777" w:rsidR="000475F3" w:rsidRDefault="000475F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 (25)*</w:t>
            </w:r>
          </w:p>
          <w:p w14:paraId="6BB53497" w14:textId="77777777" w:rsidR="000475F3" w:rsidRDefault="000475F3">
            <w:pPr>
              <w:jc w:val="center"/>
              <w:rPr>
                <w:color w:val="000000"/>
              </w:rPr>
            </w:pPr>
          </w:p>
        </w:tc>
        <w:tc>
          <w:tcPr>
            <w:tcW w:w="1716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21AF794C" w14:textId="77777777" w:rsidR="000475F3" w:rsidRDefault="000475F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  <w:p w14:paraId="63CD1693" w14:textId="77777777" w:rsidR="000475F3" w:rsidRDefault="000475F3">
            <w:pPr>
              <w:jc w:val="center"/>
              <w:rPr>
                <w:color w:val="000000"/>
              </w:rPr>
            </w:pPr>
          </w:p>
        </w:tc>
      </w:tr>
      <w:tr w:rsidR="00000000" w14:paraId="64A599F4" w14:textId="77777777">
        <w:tblPrEx>
          <w:tblCellMar>
            <w:top w:w="0" w:type="dxa"/>
            <w:bottom w:w="0" w:type="dxa"/>
          </w:tblCellMar>
        </w:tblPrEx>
        <w:tc>
          <w:tcPr>
            <w:tcW w:w="1596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4AB30D7" w14:textId="77777777" w:rsidR="000475F3" w:rsidRDefault="000475F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 и более</w:t>
            </w:r>
          </w:p>
          <w:p w14:paraId="467D846B" w14:textId="77777777" w:rsidR="000475F3" w:rsidRDefault="000475F3">
            <w:pPr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84DCE51" w14:textId="77777777" w:rsidR="000475F3" w:rsidRDefault="000475F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 (25)*</w:t>
            </w:r>
          </w:p>
          <w:p w14:paraId="3BF0E446" w14:textId="77777777" w:rsidR="000475F3" w:rsidRDefault="000475F3">
            <w:pPr>
              <w:jc w:val="center"/>
              <w:rPr>
                <w:color w:val="000000"/>
              </w:rPr>
            </w:pPr>
          </w:p>
        </w:tc>
        <w:tc>
          <w:tcPr>
            <w:tcW w:w="1716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3722C05" w14:textId="77777777" w:rsidR="000475F3" w:rsidRDefault="000475F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  <w:p w14:paraId="6E0F8671" w14:textId="77777777" w:rsidR="000475F3" w:rsidRDefault="000475F3">
            <w:pPr>
              <w:jc w:val="center"/>
              <w:rPr>
                <w:color w:val="000000"/>
              </w:rPr>
            </w:pPr>
          </w:p>
        </w:tc>
      </w:tr>
    </w:tbl>
    <w:p w14:paraId="40101E0D" w14:textId="77777777" w:rsidR="000475F3" w:rsidRDefault="000475F3">
      <w:pPr>
        <w:jc w:val="both"/>
        <w:rPr>
          <w:color w:val="000000"/>
        </w:rPr>
      </w:pPr>
      <w:r>
        <w:rPr>
          <w:color w:val="000000"/>
        </w:rPr>
        <w:t xml:space="preserve">________________ </w:t>
      </w:r>
    </w:p>
    <w:p w14:paraId="455DAE97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* В скобках дано сечение жилы самонесущих изолированных проводов, скрученных в жгут, без несущего провода.</w:t>
      </w:r>
    </w:p>
    <w:p w14:paraId="35FFB6D7" w14:textId="77777777" w:rsidR="000475F3" w:rsidRDefault="000475F3">
      <w:pPr>
        <w:ind w:firstLine="240"/>
        <w:jc w:val="both"/>
        <w:rPr>
          <w:color w:val="000000"/>
        </w:rPr>
      </w:pPr>
    </w:p>
    <w:p w14:paraId="2E1623BC" w14:textId="77777777" w:rsidR="000475F3" w:rsidRDefault="000475F3">
      <w:pPr>
        <w:ind w:firstLine="240"/>
        <w:jc w:val="both"/>
        <w:rPr>
          <w:color w:val="000000"/>
        </w:rPr>
      </w:pPr>
    </w:p>
    <w:p w14:paraId="22659DAB" w14:textId="77777777" w:rsidR="000475F3" w:rsidRDefault="000475F3">
      <w:pPr>
        <w:ind w:firstLine="240"/>
        <w:jc w:val="right"/>
        <w:rPr>
          <w:color w:val="000000"/>
        </w:rPr>
      </w:pPr>
      <w:r>
        <w:rPr>
          <w:color w:val="000000"/>
        </w:rPr>
        <w:t xml:space="preserve">Таблица 2.4.2 </w:t>
      </w:r>
    </w:p>
    <w:p w14:paraId="2F5E6FB4" w14:textId="77777777" w:rsidR="000475F3" w:rsidRDefault="000475F3">
      <w:pPr>
        <w:ind w:firstLine="240"/>
        <w:jc w:val="center"/>
        <w:rPr>
          <w:color w:val="000000"/>
        </w:rPr>
      </w:pPr>
      <w:r>
        <w:rPr>
          <w:color w:val="000000"/>
        </w:rPr>
        <w:t xml:space="preserve">     </w:t>
      </w:r>
    </w:p>
    <w:p w14:paraId="54F02A46" w14:textId="77777777" w:rsidR="000475F3" w:rsidRDefault="000475F3">
      <w:pPr>
        <w:ind w:firstLine="240"/>
        <w:jc w:val="center"/>
        <w:rPr>
          <w:color w:val="000000"/>
        </w:rPr>
      </w:pPr>
      <w:r>
        <w:rPr>
          <w:color w:val="000000"/>
        </w:rPr>
        <w:t xml:space="preserve">Минимально допустимые сечения неизолированных и изолированных проводов </w:t>
      </w:r>
    </w:p>
    <w:p w14:paraId="1C92B020" w14:textId="77777777" w:rsidR="000475F3" w:rsidRDefault="000475F3">
      <w:pPr>
        <w:ind w:firstLine="240"/>
        <w:jc w:val="both"/>
        <w:rPr>
          <w:color w:val="000000"/>
        </w:rPr>
      </w:pPr>
    </w:p>
    <w:tbl>
      <w:tblPr>
        <w:tblW w:w="0" w:type="auto"/>
        <w:tblInd w:w="36" w:type="dxa"/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1356"/>
        <w:gridCol w:w="3000"/>
        <w:gridCol w:w="1488"/>
      </w:tblGrid>
      <w:tr w:rsidR="00000000" w14:paraId="0C7010C4" w14:textId="77777777">
        <w:tblPrEx>
          <w:tblCellMar>
            <w:top w:w="0" w:type="dxa"/>
            <w:bottom w:w="0" w:type="dxa"/>
          </w:tblCellMar>
        </w:tblPrEx>
        <w:tc>
          <w:tcPr>
            <w:tcW w:w="13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27B764B" w14:textId="77777777" w:rsidR="000475F3" w:rsidRDefault="000475F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Нормативная толщина стенки гололеда </w:t>
            </w:r>
            <w:r>
              <w:rPr>
                <w:color w:val="000000"/>
                <w:position w:val="-9"/>
              </w:rPr>
              <w:pict w14:anchorId="0D7FEDDB">
                <v:shape id="_x0000_i1038" type="#_x0000_t75" style="width:10.5pt;height:14.25pt">
                  <v:imagedata r:id="rId10" o:title=""/>
                </v:shape>
              </w:pic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lastRenderedPageBreak/>
              <w:t>мм</w:t>
            </w:r>
          </w:p>
          <w:p w14:paraId="1575FDB4" w14:textId="77777777" w:rsidR="000475F3" w:rsidRDefault="000475F3">
            <w:pPr>
              <w:jc w:val="center"/>
              <w:rPr>
                <w:color w:val="000000"/>
              </w:rPr>
            </w:pPr>
          </w:p>
        </w:tc>
        <w:tc>
          <w:tcPr>
            <w:tcW w:w="30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A92AFCA" w14:textId="77777777" w:rsidR="000475F3" w:rsidRDefault="000475F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Материал провода</w:t>
            </w:r>
          </w:p>
          <w:p w14:paraId="186ECA94" w14:textId="77777777" w:rsidR="000475F3" w:rsidRDefault="000475F3">
            <w:pPr>
              <w:jc w:val="center"/>
              <w:rPr>
                <w:color w:val="000000"/>
              </w:rPr>
            </w:pPr>
          </w:p>
        </w:tc>
        <w:tc>
          <w:tcPr>
            <w:tcW w:w="14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D5E3C58" w14:textId="77777777" w:rsidR="000475F3" w:rsidRDefault="000475F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Сечение провода на магистрали и линейном ответвлении, мм</w:t>
            </w:r>
          </w:p>
          <w:p w14:paraId="533DFF18" w14:textId="77777777" w:rsidR="000475F3" w:rsidRDefault="000475F3">
            <w:pPr>
              <w:jc w:val="center"/>
              <w:rPr>
                <w:color w:val="000000"/>
              </w:rPr>
            </w:pPr>
          </w:p>
        </w:tc>
      </w:tr>
      <w:tr w:rsidR="00000000" w14:paraId="4617A513" w14:textId="77777777">
        <w:tblPrEx>
          <w:tblCellMar>
            <w:top w:w="0" w:type="dxa"/>
            <w:bottom w:w="0" w:type="dxa"/>
          </w:tblCellMar>
        </w:tblPrEx>
        <w:tc>
          <w:tcPr>
            <w:tcW w:w="1356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423FE8E6" w14:textId="77777777" w:rsidR="000475F3" w:rsidRDefault="000475F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10</w:t>
            </w:r>
          </w:p>
          <w:p w14:paraId="28D69427" w14:textId="77777777" w:rsidR="000475F3" w:rsidRDefault="000475F3">
            <w:pPr>
              <w:jc w:val="center"/>
              <w:rPr>
                <w:color w:val="000000"/>
              </w:rPr>
            </w:pPr>
          </w:p>
        </w:tc>
        <w:tc>
          <w:tcPr>
            <w:tcW w:w="30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AFE526A" w14:textId="77777777" w:rsidR="000475F3" w:rsidRDefault="000475F3">
            <w:pPr>
              <w:rPr>
                <w:color w:val="000000"/>
              </w:rPr>
            </w:pPr>
            <w:r>
              <w:rPr>
                <w:color w:val="000000"/>
              </w:rPr>
              <w:t xml:space="preserve">Алюминий (А), </w:t>
            </w:r>
          </w:p>
          <w:p w14:paraId="19AC99D5" w14:textId="77777777" w:rsidR="000475F3" w:rsidRDefault="000475F3">
            <w:pPr>
              <w:rPr>
                <w:color w:val="000000"/>
              </w:rPr>
            </w:pPr>
            <w:r>
              <w:rPr>
                <w:color w:val="000000"/>
              </w:rPr>
              <w:t xml:space="preserve">нетермообработанный </w:t>
            </w:r>
          </w:p>
          <w:p w14:paraId="0D963462" w14:textId="77777777" w:rsidR="000475F3" w:rsidRDefault="000475F3">
            <w:pPr>
              <w:rPr>
                <w:color w:val="000000"/>
              </w:rPr>
            </w:pPr>
            <w:r>
              <w:rPr>
                <w:color w:val="000000"/>
              </w:rPr>
              <w:t>алюминиевый сплав (АН)</w:t>
            </w:r>
          </w:p>
          <w:p w14:paraId="56644953" w14:textId="77777777" w:rsidR="000475F3" w:rsidRDefault="000475F3">
            <w:pPr>
              <w:rPr>
                <w:color w:val="000000"/>
              </w:rPr>
            </w:pPr>
          </w:p>
        </w:tc>
        <w:tc>
          <w:tcPr>
            <w:tcW w:w="14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05DD80E" w14:textId="77777777" w:rsidR="000475F3" w:rsidRDefault="000475F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  <w:p w14:paraId="0B36884D" w14:textId="77777777" w:rsidR="000475F3" w:rsidRDefault="000475F3">
            <w:pPr>
              <w:jc w:val="center"/>
              <w:rPr>
                <w:color w:val="000000"/>
              </w:rPr>
            </w:pPr>
          </w:p>
        </w:tc>
      </w:tr>
      <w:tr w:rsidR="00000000" w14:paraId="5CF3C6A6" w14:textId="77777777">
        <w:tblPrEx>
          <w:tblCellMar>
            <w:top w:w="0" w:type="dxa"/>
            <w:bottom w:w="0" w:type="dxa"/>
          </w:tblCellMar>
        </w:tblPrEx>
        <w:tc>
          <w:tcPr>
            <w:tcW w:w="135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14249F19" w14:textId="77777777" w:rsidR="000475F3" w:rsidRDefault="000475F3">
            <w:pPr>
              <w:rPr>
                <w:color w:val="000000"/>
              </w:rPr>
            </w:pPr>
          </w:p>
        </w:tc>
        <w:tc>
          <w:tcPr>
            <w:tcW w:w="30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BF849B6" w14:textId="77777777" w:rsidR="000475F3" w:rsidRDefault="000475F3">
            <w:pPr>
              <w:rPr>
                <w:color w:val="000000"/>
              </w:rPr>
            </w:pPr>
            <w:r>
              <w:rPr>
                <w:color w:val="000000"/>
              </w:rPr>
              <w:t>Сталеалюминий (АС),</w:t>
            </w:r>
          </w:p>
          <w:p w14:paraId="5F30BDD5" w14:textId="77777777" w:rsidR="000475F3" w:rsidRDefault="000475F3">
            <w:pPr>
              <w:rPr>
                <w:color w:val="000000"/>
              </w:rPr>
            </w:pPr>
            <w:r>
              <w:rPr>
                <w:color w:val="000000"/>
              </w:rPr>
              <w:t xml:space="preserve">термообработанный </w:t>
            </w:r>
          </w:p>
          <w:p w14:paraId="6BEF71BD" w14:textId="77777777" w:rsidR="000475F3" w:rsidRDefault="000475F3">
            <w:pPr>
              <w:rPr>
                <w:color w:val="000000"/>
              </w:rPr>
            </w:pPr>
            <w:r>
              <w:rPr>
                <w:color w:val="000000"/>
              </w:rPr>
              <w:t>алюминиевый сплав (АЖ)</w:t>
            </w:r>
          </w:p>
          <w:p w14:paraId="5BEB45F0" w14:textId="77777777" w:rsidR="000475F3" w:rsidRDefault="000475F3">
            <w:pPr>
              <w:rPr>
                <w:color w:val="000000"/>
              </w:rPr>
            </w:pPr>
          </w:p>
        </w:tc>
        <w:tc>
          <w:tcPr>
            <w:tcW w:w="14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E6DFC7" w14:textId="77777777" w:rsidR="000475F3" w:rsidRDefault="000475F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  <w:p w14:paraId="1323BC19" w14:textId="77777777" w:rsidR="000475F3" w:rsidRDefault="000475F3">
            <w:pPr>
              <w:jc w:val="center"/>
              <w:rPr>
                <w:color w:val="000000"/>
              </w:rPr>
            </w:pPr>
          </w:p>
        </w:tc>
      </w:tr>
      <w:tr w:rsidR="00000000" w14:paraId="2B80E4E5" w14:textId="77777777">
        <w:tblPrEx>
          <w:tblCellMar>
            <w:top w:w="0" w:type="dxa"/>
            <w:bottom w:w="0" w:type="dxa"/>
          </w:tblCellMar>
        </w:tblPrEx>
        <w:tc>
          <w:tcPr>
            <w:tcW w:w="1356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F18B7A8" w14:textId="77777777" w:rsidR="000475F3" w:rsidRDefault="000475F3">
            <w:pPr>
              <w:rPr>
                <w:color w:val="000000"/>
              </w:rPr>
            </w:pPr>
          </w:p>
        </w:tc>
        <w:tc>
          <w:tcPr>
            <w:tcW w:w="30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24A6A58" w14:textId="77777777" w:rsidR="000475F3" w:rsidRDefault="000475F3">
            <w:pPr>
              <w:rPr>
                <w:color w:val="000000"/>
              </w:rPr>
            </w:pPr>
            <w:r>
              <w:rPr>
                <w:color w:val="000000"/>
              </w:rPr>
              <w:t>Медь (М)</w:t>
            </w:r>
          </w:p>
          <w:p w14:paraId="3BDE824B" w14:textId="77777777" w:rsidR="000475F3" w:rsidRDefault="000475F3">
            <w:pPr>
              <w:rPr>
                <w:color w:val="000000"/>
              </w:rPr>
            </w:pPr>
          </w:p>
        </w:tc>
        <w:tc>
          <w:tcPr>
            <w:tcW w:w="14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239464B" w14:textId="77777777" w:rsidR="000475F3" w:rsidRDefault="000475F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  <w:p w14:paraId="4A4A9D49" w14:textId="77777777" w:rsidR="000475F3" w:rsidRDefault="000475F3">
            <w:pPr>
              <w:jc w:val="center"/>
              <w:rPr>
                <w:color w:val="000000"/>
              </w:rPr>
            </w:pPr>
          </w:p>
        </w:tc>
      </w:tr>
      <w:tr w:rsidR="00000000" w14:paraId="330EF809" w14:textId="77777777">
        <w:tblPrEx>
          <w:tblCellMar>
            <w:top w:w="0" w:type="dxa"/>
            <w:bottom w:w="0" w:type="dxa"/>
          </w:tblCellMar>
        </w:tblPrEx>
        <w:tc>
          <w:tcPr>
            <w:tcW w:w="1356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0AD9E3D6" w14:textId="77777777" w:rsidR="000475F3" w:rsidRDefault="000475F3">
            <w:pPr>
              <w:jc w:val="center"/>
              <w:rPr>
                <w:color w:val="000000"/>
              </w:rPr>
            </w:pPr>
          </w:p>
          <w:p w14:paraId="64063686" w14:textId="77777777" w:rsidR="000475F3" w:rsidRDefault="000475F3">
            <w:pPr>
              <w:jc w:val="center"/>
              <w:rPr>
                <w:color w:val="000000"/>
              </w:rPr>
            </w:pPr>
          </w:p>
        </w:tc>
        <w:tc>
          <w:tcPr>
            <w:tcW w:w="300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5D668BD8" w14:textId="77777777" w:rsidR="000475F3" w:rsidRDefault="000475F3">
            <w:pPr>
              <w:rPr>
                <w:color w:val="000000"/>
              </w:rPr>
            </w:pPr>
          </w:p>
        </w:tc>
        <w:tc>
          <w:tcPr>
            <w:tcW w:w="14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20FBD27" w14:textId="77777777" w:rsidR="000475F3" w:rsidRDefault="000475F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  <w:p w14:paraId="70D85948" w14:textId="77777777" w:rsidR="000475F3" w:rsidRDefault="000475F3">
            <w:pPr>
              <w:jc w:val="center"/>
              <w:rPr>
                <w:color w:val="000000"/>
              </w:rPr>
            </w:pPr>
          </w:p>
          <w:p w14:paraId="36E61060" w14:textId="77777777" w:rsidR="000475F3" w:rsidRDefault="000475F3">
            <w:pPr>
              <w:jc w:val="center"/>
              <w:rPr>
                <w:color w:val="000000"/>
              </w:rPr>
            </w:pPr>
          </w:p>
        </w:tc>
      </w:tr>
      <w:tr w:rsidR="00000000" w14:paraId="6CB242A3" w14:textId="77777777">
        <w:tblPrEx>
          <w:tblCellMar>
            <w:top w:w="0" w:type="dxa"/>
            <w:bottom w:w="0" w:type="dxa"/>
          </w:tblCellMar>
        </w:tblPrEx>
        <w:tc>
          <w:tcPr>
            <w:tcW w:w="135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604E3DD8" w14:textId="77777777" w:rsidR="000475F3" w:rsidRDefault="000475F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15 и более </w:t>
            </w:r>
          </w:p>
        </w:tc>
        <w:tc>
          <w:tcPr>
            <w:tcW w:w="300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34A779BC" w14:textId="77777777" w:rsidR="000475F3" w:rsidRDefault="000475F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А, АН</w:t>
            </w:r>
          </w:p>
          <w:p w14:paraId="17F5FB37" w14:textId="77777777" w:rsidR="000475F3" w:rsidRDefault="000475F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АС, АЖ </w:t>
            </w:r>
          </w:p>
          <w:p w14:paraId="52B31F42" w14:textId="77777777" w:rsidR="000475F3" w:rsidRDefault="000475F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М </w:t>
            </w:r>
          </w:p>
        </w:tc>
        <w:tc>
          <w:tcPr>
            <w:tcW w:w="14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CC2FC3F" w14:textId="77777777" w:rsidR="000475F3" w:rsidRDefault="000475F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  <w:p w14:paraId="1F53CB7D" w14:textId="77777777" w:rsidR="000475F3" w:rsidRDefault="000475F3">
            <w:pPr>
              <w:jc w:val="center"/>
              <w:rPr>
                <w:color w:val="000000"/>
              </w:rPr>
            </w:pPr>
          </w:p>
        </w:tc>
      </w:tr>
      <w:tr w:rsidR="00000000" w14:paraId="7D85B590" w14:textId="77777777">
        <w:tblPrEx>
          <w:tblCellMar>
            <w:top w:w="0" w:type="dxa"/>
            <w:bottom w:w="0" w:type="dxa"/>
          </w:tblCellMar>
        </w:tblPrEx>
        <w:tc>
          <w:tcPr>
            <w:tcW w:w="1356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DB36B51" w14:textId="77777777" w:rsidR="000475F3" w:rsidRDefault="000475F3">
            <w:pPr>
              <w:rPr>
                <w:color w:val="000000"/>
              </w:rPr>
            </w:pPr>
          </w:p>
        </w:tc>
        <w:tc>
          <w:tcPr>
            <w:tcW w:w="300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728BEE5" w14:textId="77777777" w:rsidR="000475F3" w:rsidRDefault="000475F3">
            <w:pPr>
              <w:rPr>
                <w:color w:val="000000"/>
              </w:rPr>
            </w:pPr>
          </w:p>
        </w:tc>
        <w:tc>
          <w:tcPr>
            <w:tcW w:w="14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1302112" w14:textId="77777777" w:rsidR="000475F3" w:rsidRDefault="000475F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  <w:p w14:paraId="1E718D20" w14:textId="77777777" w:rsidR="000475F3" w:rsidRDefault="000475F3">
            <w:pPr>
              <w:jc w:val="center"/>
              <w:rPr>
                <w:color w:val="000000"/>
              </w:rPr>
            </w:pPr>
          </w:p>
          <w:p w14:paraId="053FD973" w14:textId="77777777" w:rsidR="000475F3" w:rsidRDefault="000475F3">
            <w:pPr>
              <w:jc w:val="center"/>
              <w:rPr>
                <w:color w:val="000000"/>
              </w:rPr>
            </w:pPr>
          </w:p>
        </w:tc>
      </w:tr>
    </w:tbl>
    <w:p w14:paraId="0D935CA3" w14:textId="77777777" w:rsidR="000475F3" w:rsidRDefault="000475F3">
      <w:pPr>
        <w:ind w:firstLine="240"/>
        <w:jc w:val="both"/>
        <w:rPr>
          <w:color w:val="000000"/>
        </w:rPr>
      </w:pPr>
    </w:p>
    <w:p w14:paraId="69558E7D" w14:textId="77777777" w:rsidR="000475F3" w:rsidRDefault="000475F3">
      <w:pPr>
        <w:ind w:firstLine="240"/>
        <w:jc w:val="both"/>
        <w:rPr>
          <w:color w:val="000000"/>
        </w:rPr>
      </w:pPr>
    </w:p>
    <w:p w14:paraId="124830DF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2.4.15. При сооружении ВЛ в местах, где опытом эксплуатации установлено разрушение проводов от коррозии (побережья морей, соленых озер, промышленные районы и районы засоленных песков), а также в местах, где на основании данных изысканий оно возможно, следует применять самонесущие изолированные провода с изолированной жилой.</w:t>
      </w:r>
    </w:p>
    <w:p w14:paraId="76879E38" w14:textId="77777777" w:rsidR="000475F3" w:rsidRDefault="000475F3">
      <w:pPr>
        <w:ind w:firstLine="240"/>
        <w:jc w:val="both"/>
        <w:rPr>
          <w:color w:val="000000"/>
        </w:rPr>
      </w:pPr>
    </w:p>
    <w:p w14:paraId="4BCDC7EC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2.4.16. Магистраль ВЛ, как правило, следует выполнять проводами неизменного сечения.</w:t>
      </w:r>
    </w:p>
    <w:p w14:paraId="307B930F" w14:textId="77777777" w:rsidR="000475F3" w:rsidRDefault="000475F3">
      <w:pPr>
        <w:ind w:firstLine="240"/>
        <w:jc w:val="both"/>
        <w:rPr>
          <w:color w:val="000000"/>
        </w:rPr>
      </w:pPr>
    </w:p>
    <w:p w14:paraId="0FC576A0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Сечения фазных проводов магистрали ВД рекомендуется принимать не менее 50 мм</w:t>
      </w:r>
      <w:r>
        <w:rPr>
          <w:color w:val="000000"/>
          <w:position w:val="-3"/>
        </w:rPr>
        <w:pict w14:anchorId="7FD4A4B3">
          <v:shape id="_x0000_i1039" type="#_x0000_t75" style="width:6.75pt;height:13.5pt">
            <v:imagedata r:id="rId13" o:title=""/>
          </v:shape>
        </w:pict>
      </w:r>
      <w:r>
        <w:rPr>
          <w:color w:val="000000"/>
        </w:rPr>
        <w:t>.</w:t>
      </w:r>
    </w:p>
    <w:p w14:paraId="2564993D" w14:textId="77777777" w:rsidR="000475F3" w:rsidRDefault="000475F3">
      <w:pPr>
        <w:ind w:firstLine="240"/>
        <w:jc w:val="both"/>
        <w:rPr>
          <w:color w:val="000000"/>
        </w:rPr>
      </w:pPr>
    </w:p>
    <w:p w14:paraId="1F578D15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2.4.17. Механический расчет проводов должен производиться по методу допускаемых напряжений для условий, указанных в 2.5.38-2.5.74. При этом напряжения в проводах не должны превышать допускаемых напряжений, приведенных в табл.2.4.3, а расстояния от проводов до поверхности земли, пересекаемых сооружений и заземленных элементов опор должны отвечать требованиям настоящей главы.</w:t>
      </w:r>
    </w:p>
    <w:p w14:paraId="7CCC22E3" w14:textId="77777777" w:rsidR="000475F3" w:rsidRDefault="000475F3">
      <w:pPr>
        <w:ind w:firstLine="240"/>
        <w:jc w:val="both"/>
        <w:rPr>
          <w:color w:val="000000"/>
        </w:rPr>
      </w:pPr>
    </w:p>
    <w:p w14:paraId="3E634A83" w14:textId="77777777" w:rsidR="000475F3" w:rsidRDefault="000475F3">
      <w:pPr>
        <w:ind w:firstLine="240"/>
        <w:jc w:val="both"/>
        <w:rPr>
          <w:color w:val="000000"/>
        </w:rPr>
      </w:pPr>
    </w:p>
    <w:p w14:paraId="022E5ABC" w14:textId="77777777" w:rsidR="000475F3" w:rsidRDefault="000475F3">
      <w:pPr>
        <w:jc w:val="right"/>
        <w:rPr>
          <w:color w:val="000000"/>
        </w:rPr>
      </w:pPr>
      <w:r>
        <w:rPr>
          <w:color w:val="000000"/>
        </w:rPr>
        <w:t xml:space="preserve">Таблица 2.4.3 </w:t>
      </w:r>
    </w:p>
    <w:p w14:paraId="475B9B4A" w14:textId="77777777" w:rsidR="000475F3" w:rsidRDefault="000475F3">
      <w:pPr>
        <w:jc w:val="center"/>
        <w:rPr>
          <w:color w:val="000000"/>
        </w:rPr>
      </w:pPr>
      <w:r>
        <w:rPr>
          <w:color w:val="000000"/>
        </w:rPr>
        <w:t xml:space="preserve">     </w:t>
      </w:r>
    </w:p>
    <w:p w14:paraId="20613A2F" w14:textId="77777777" w:rsidR="000475F3" w:rsidRDefault="000475F3">
      <w:pPr>
        <w:jc w:val="center"/>
        <w:rPr>
          <w:color w:val="000000"/>
        </w:rPr>
      </w:pPr>
      <w:r>
        <w:rPr>
          <w:color w:val="000000"/>
        </w:rPr>
        <w:t xml:space="preserve">Допустимое механическое напряжение в проводах ВЛ до 1 кВ </w:t>
      </w:r>
    </w:p>
    <w:p w14:paraId="4D01CE74" w14:textId="77777777" w:rsidR="000475F3" w:rsidRDefault="000475F3">
      <w:pPr>
        <w:ind w:firstLine="240"/>
        <w:jc w:val="both"/>
        <w:rPr>
          <w:color w:val="000000"/>
        </w:rPr>
      </w:pPr>
    </w:p>
    <w:tbl>
      <w:tblPr>
        <w:tblW w:w="0" w:type="auto"/>
        <w:tblInd w:w="36" w:type="dxa"/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4848"/>
        <w:gridCol w:w="1320"/>
        <w:gridCol w:w="1356"/>
      </w:tblGrid>
      <w:tr w:rsidR="00000000" w14:paraId="1ED84229" w14:textId="77777777">
        <w:tblPrEx>
          <w:tblCellMar>
            <w:top w:w="0" w:type="dxa"/>
            <w:bottom w:w="0" w:type="dxa"/>
          </w:tblCellMar>
        </w:tblPrEx>
        <w:tc>
          <w:tcPr>
            <w:tcW w:w="484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595A0684" w14:textId="77777777" w:rsidR="000475F3" w:rsidRDefault="000475F3">
            <w:pPr>
              <w:jc w:val="center"/>
              <w:rPr>
                <w:color w:val="000000"/>
              </w:rPr>
            </w:pPr>
          </w:p>
          <w:p w14:paraId="6DB8CFA4" w14:textId="77777777" w:rsidR="000475F3" w:rsidRDefault="000475F3">
            <w:pPr>
              <w:jc w:val="center"/>
              <w:rPr>
                <w:color w:val="000000"/>
              </w:rPr>
            </w:pPr>
          </w:p>
        </w:tc>
        <w:tc>
          <w:tcPr>
            <w:tcW w:w="267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02B0AD" w14:textId="77777777" w:rsidR="000475F3" w:rsidRDefault="000475F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Допустимое напряжение, % предела прочности при растяжении</w:t>
            </w:r>
          </w:p>
          <w:p w14:paraId="1040BE7C" w14:textId="77777777" w:rsidR="000475F3" w:rsidRDefault="000475F3">
            <w:pPr>
              <w:jc w:val="center"/>
              <w:rPr>
                <w:color w:val="000000"/>
              </w:rPr>
            </w:pPr>
          </w:p>
        </w:tc>
      </w:tr>
      <w:tr w:rsidR="00000000" w14:paraId="1A9641F0" w14:textId="77777777">
        <w:tblPrEx>
          <w:tblCellMar>
            <w:top w:w="0" w:type="dxa"/>
            <w:bottom w:w="0" w:type="dxa"/>
          </w:tblCellMar>
        </w:tblPrEx>
        <w:tc>
          <w:tcPr>
            <w:tcW w:w="4848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96EF1B0" w14:textId="77777777" w:rsidR="000475F3" w:rsidRDefault="000475F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Провод</w:t>
            </w:r>
          </w:p>
          <w:p w14:paraId="603AE220" w14:textId="77777777" w:rsidR="000475F3" w:rsidRDefault="000475F3">
            <w:pPr>
              <w:jc w:val="center"/>
              <w:rPr>
                <w:color w:val="000000"/>
              </w:rPr>
            </w:pPr>
          </w:p>
        </w:tc>
        <w:tc>
          <w:tcPr>
            <w:tcW w:w="1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E01C2C3" w14:textId="77777777" w:rsidR="000475F3" w:rsidRDefault="000475F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при наибольшей нагрузке и низшей температуре</w:t>
            </w:r>
          </w:p>
          <w:p w14:paraId="34998437" w14:textId="77777777" w:rsidR="000475F3" w:rsidRDefault="000475F3">
            <w:pPr>
              <w:jc w:val="center"/>
              <w:rPr>
                <w:color w:val="000000"/>
              </w:rPr>
            </w:pPr>
            <w:r>
              <w:rPr>
                <w:color w:val="000000"/>
                <w:position w:val="-8"/>
              </w:rPr>
              <w:pict w14:anchorId="1BBF656F">
                <v:shape id="_x0000_i1040" type="#_x0000_t75" style="width:25.5pt;height:13.5pt">
                  <v:imagedata r:id="rId14" o:title=""/>
                </v:shape>
              </w:pict>
            </w:r>
          </w:p>
          <w:p w14:paraId="0071EF80" w14:textId="77777777" w:rsidR="000475F3" w:rsidRDefault="000475F3">
            <w:pPr>
              <w:jc w:val="center"/>
              <w:rPr>
                <w:color w:val="000000"/>
              </w:rPr>
            </w:pPr>
          </w:p>
        </w:tc>
        <w:tc>
          <w:tcPr>
            <w:tcW w:w="13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DFDB9D9" w14:textId="77777777" w:rsidR="000475F3" w:rsidRDefault="000475F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при среднегодовой температуре</w:t>
            </w:r>
          </w:p>
          <w:p w14:paraId="79CF8415" w14:textId="77777777" w:rsidR="000475F3" w:rsidRDefault="000475F3">
            <w:pPr>
              <w:jc w:val="center"/>
              <w:rPr>
                <w:color w:val="000000"/>
              </w:rPr>
            </w:pPr>
            <w:r>
              <w:rPr>
                <w:color w:val="000000"/>
                <w:position w:val="-9"/>
              </w:rPr>
              <w:pict w14:anchorId="18A31749">
                <v:shape id="_x0000_i1041" type="#_x0000_t75" style="width:12pt;height:14.25pt">
                  <v:imagedata r:id="rId15" o:title=""/>
                </v:shape>
              </w:pict>
            </w:r>
          </w:p>
          <w:p w14:paraId="290B258F" w14:textId="77777777" w:rsidR="000475F3" w:rsidRDefault="000475F3">
            <w:pPr>
              <w:jc w:val="center"/>
              <w:rPr>
                <w:color w:val="000000"/>
              </w:rPr>
            </w:pPr>
          </w:p>
          <w:p w14:paraId="2BACADDA" w14:textId="77777777" w:rsidR="000475F3" w:rsidRDefault="000475F3">
            <w:pPr>
              <w:jc w:val="center"/>
              <w:rPr>
                <w:color w:val="000000"/>
              </w:rPr>
            </w:pPr>
          </w:p>
        </w:tc>
      </w:tr>
      <w:tr w:rsidR="00000000" w14:paraId="70D45CFA" w14:textId="77777777">
        <w:tblPrEx>
          <w:tblCellMar>
            <w:top w:w="0" w:type="dxa"/>
            <w:bottom w:w="0" w:type="dxa"/>
          </w:tblCellMar>
        </w:tblPrEx>
        <w:tc>
          <w:tcPr>
            <w:tcW w:w="48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16C6171" w14:textId="77777777" w:rsidR="000475F3" w:rsidRDefault="000475F3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СИП сечением 25-120 мм</w:t>
            </w:r>
            <w:r>
              <w:rPr>
                <w:color w:val="000000"/>
                <w:position w:val="-3"/>
              </w:rPr>
              <w:pict w14:anchorId="43C11BB1">
                <v:shape id="_x0000_i1042" type="#_x0000_t75" style="width:6.75pt;height:13.5pt">
                  <v:imagedata r:id="rId13" o:title=""/>
                </v:shape>
              </w:pict>
            </w:r>
          </w:p>
          <w:p w14:paraId="05E2E9F2" w14:textId="77777777" w:rsidR="000475F3" w:rsidRDefault="000475F3">
            <w:pPr>
              <w:jc w:val="both"/>
              <w:rPr>
                <w:color w:val="000000"/>
              </w:rPr>
            </w:pPr>
          </w:p>
        </w:tc>
        <w:tc>
          <w:tcPr>
            <w:tcW w:w="1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D359DBC" w14:textId="77777777" w:rsidR="000475F3" w:rsidRDefault="000475F3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40</w:t>
            </w:r>
          </w:p>
          <w:p w14:paraId="3CF137AC" w14:textId="77777777" w:rsidR="000475F3" w:rsidRDefault="000475F3">
            <w:pPr>
              <w:rPr>
                <w:color w:val="000000"/>
              </w:rPr>
            </w:pPr>
          </w:p>
        </w:tc>
        <w:tc>
          <w:tcPr>
            <w:tcW w:w="13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CF19D6D" w14:textId="77777777" w:rsidR="000475F3" w:rsidRDefault="000475F3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30</w:t>
            </w:r>
          </w:p>
          <w:p w14:paraId="2C310D34" w14:textId="77777777" w:rsidR="000475F3" w:rsidRDefault="000475F3">
            <w:pPr>
              <w:rPr>
                <w:color w:val="000000"/>
              </w:rPr>
            </w:pPr>
          </w:p>
        </w:tc>
      </w:tr>
      <w:tr w:rsidR="00000000" w14:paraId="0CC471EC" w14:textId="77777777">
        <w:tblPrEx>
          <w:tblCellMar>
            <w:top w:w="0" w:type="dxa"/>
            <w:bottom w:w="0" w:type="dxa"/>
          </w:tblCellMar>
        </w:tblPrEx>
        <w:tc>
          <w:tcPr>
            <w:tcW w:w="484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1DFFE1E7" w14:textId="77777777" w:rsidR="000475F3" w:rsidRDefault="000475F3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Алюминиевый сечением, мм</w:t>
            </w:r>
            <w:r>
              <w:rPr>
                <w:color w:val="000000"/>
                <w:position w:val="-3"/>
              </w:rPr>
              <w:pict w14:anchorId="62503CC6">
                <v:shape id="_x0000_i1043" type="#_x0000_t75" style="width:6.75pt;height:13.5pt">
                  <v:imagedata r:id="rId13" o:title=""/>
                </v:shape>
              </w:pict>
            </w:r>
            <w:r>
              <w:rPr>
                <w:color w:val="000000"/>
              </w:rPr>
              <w:t>:</w:t>
            </w:r>
          </w:p>
          <w:p w14:paraId="7C8A10CA" w14:textId="77777777" w:rsidR="000475F3" w:rsidRDefault="000475F3">
            <w:pPr>
              <w:jc w:val="both"/>
              <w:rPr>
                <w:color w:val="000000"/>
              </w:rPr>
            </w:pPr>
          </w:p>
        </w:tc>
        <w:tc>
          <w:tcPr>
            <w:tcW w:w="132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57B30639" w14:textId="77777777" w:rsidR="000475F3" w:rsidRDefault="000475F3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</w:t>
            </w:r>
          </w:p>
          <w:p w14:paraId="0A02A7D4" w14:textId="77777777" w:rsidR="000475F3" w:rsidRDefault="000475F3">
            <w:pPr>
              <w:rPr>
                <w:color w:val="000000"/>
              </w:rPr>
            </w:pPr>
          </w:p>
        </w:tc>
        <w:tc>
          <w:tcPr>
            <w:tcW w:w="1356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22ED31CE" w14:textId="77777777" w:rsidR="000475F3" w:rsidRDefault="000475F3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</w:t>
            </w:r>
          </w:p>
          <w:p w14:paraId="009C71C0" w14:textId="77777777" w:rsidR="000475F3" w:rsidRDefault="000475F3">
            <w:pPr>
              <w:rPr>
                <w:color w:val="000000"/>
              </w:rPr>
            </w:pPr>
          </w:p>
        </w:tc>
      </w:tr>
      <w:tr w:rsidR="00000000" w14:paraId="512A2459" w14:textId="77777777">
        <w:tblPrEx>
          <w:tblCellMar>
            <w:top w:w="0" w:type="dxa"/>
            <w:bottom w:w="0" w:type="dxa"/>
          </w:tblCellMar>
        </w:tblPrEx>
        <w:tc>
          <w:tcPr>
            <w:tcW w:w="484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675333CA" w14:textId="77777777" w:rsidR="000475F3" w:rsidRDefault="000475F3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25-95</w:t>
            </w:r>
          </w:p>
          <w:p w14:paraId="7DF6B58B" w14:textId="77777777" w:rsidR="000475F3" w:rsidRDefault="000475F3">
            <w:pPr>
              <w:jc w:val="both"/>
              <w:rPr>
                <w:color w:val="000000"/>
              </w:rPr>
            </w:pPr>
          </w:p>
        </w:tc>
        <w:tc>
          <w:tcPr>
            <w:tcW w:w="132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7C9F7FE4" w14:textId="77777777" w:rsidR="000475F3" w:rsidRDefault="000475F3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35</w:t>
            </w:r>
          </w:p>
          <w:p w14:paraId="0DFA4B56" w14:textId="77777777" w:rsidR="000475F3" w:rsidRDefault="000475F3">
            <w:pPr>
              <w:rPr>
                <w:color w:val="000000"/>
              </w:rPr>
            </w:pPr>
          </w:p>
        </w:tc>
        <w:tc>
          <w:tcPr>
            <w:tcW w:w="135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5628DF4F" w14:textId="77777777" w:rsidR="000475F3" w:rsidRDefault="000475F3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30</w:t>
            </w:r>
          </w:p>
          <w:p w14:paraId="790BB4F5" w14:textId="77777777" w:rsidR="000475F3" w:rsidRDefault="000475F3">
            <w:pPr>
              <w:rPr>
                <w:color w:val="000000"/>
              </w:rPr>
            </w:pPr>
          </w:p>
        </w:tc>
      </w:tr>
      <w:tr w:rsidR="00000000" w14:paraId="58D9CC65" w14:textId="77777777">
        <w:tblPrEx>
          <w:tblCellMar>
            <w:top w:w="0" w:type="dxa"/>
            <w:bottom w:w="0" w:type="dxa"/>
          </w:tblCellMar>
        </w:tblPrEx>
        <w:tc>
          <w:tcPr>
            <w:tcW w:w="4848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8C14239" w14:textId="77777777" w:rsidR="000475F3" w:rsidRDefault="000475F3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120</w:t>
            </w:r>
          </w:p>
          <w:p w14:paraId="09166106" w14:textId="77777777" w:rsidR="000475F3" w:rsidRDefault="000475F3">
            <w:pPr>
              <w:jc w:val="both"/>
              <w:rPr>
                <w:color w:val="000000"/>
              </w:rPr>
            </w:pPr>
          </w:p>
        </w:tc>
        <w:tc>
          <w:tcPr>
            <w:tcW w:w="132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A94CE44" w14:textId="77777777" w:rsidR="000475F3" w:rsidRDefault="000475F3">
            <w:pPr>
              <w:rPr>
                <w:color w:val="000000"/>
              </w:rPr>
            </w:pPr>
            <w:r>
              <w:rPr>
                <w:color w:val="000000"/>
              </w:rPr>
              <w:t xml:space="preserve">  </w:t>
            </w:r>
            <w:r>
              <w:rPr>
                <w:color w:val="000000"/>
              </w:rPr>
              <w:t xml:space="preserve">   40</w:t>
            </w:r>
          </w:p>
          <w:p w14:paraId="79B9CB2F" w14:textId="77777777" w:rsidR="000475F3" w:rsidRDefault="000475F3">
            <w:pPr>
              <w:rPr>
                <w:color w:val="000000"/>
              </w:rPr>
            </w:pPr>
          </w:p>
        </w:tc>
        <w:tc>
          <w:tcPr>
            <w:tcW w:w="1356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7B4CB06" w14:textId="77777777" w:rsidR="000475F3" w:rsidRDefault="000475F3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30</w:t>
            </w:r>
          </w:p>
          <w:p w14:paraId="1DDD9640" w14:textId="77777777" w:rsidR="000475F3" w:rsidRDefault="000475F3">
            <w:pPr>
              <w:rPr>
                <w:color w:val="000000"/>
              </w:rPr>
            </w:pPr>
          </w:p>
        </w:tc>
      </w:tr>
      <w:tr w:rsidR="00000000" w14:paraId="61319C31" w14:textId="77777777">
        <w:tblPrEx>
          <w:tblCellMar>
            <w:top w:w="0" w:type="dxa"/>
            <w:bottom w:w="0" w:type="dxa"/>
          </w:tblCellMar>
        </w:tblPrEx>
        <w:tc>
          <w:tcPr>
            <w:tcW w:w="484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368332E8" w14:textId="77777777" w:rsidR="000475F3" w:rsidRDefault="000475F3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Из термообработанного и нетермообработанного алюминиевого сплава сечением, мм</w:t>
            </w:r>
            <w:r>
              <w:rPr>
                <w:color w:val="000000"/>
                <w:position w:val="-3"/>
              </w:rPr>
              <w:pict w14:anchorId="3B387237">
                <v:shape id="_x0000_i1044" type="#_x0000_t75" style="width:6.75pt;height:13.5pt">
                  <v:imagedata r:id="rId13" o:title=""/>
                </v:shape>
              </w:pict>
            </w:r>
            <w:r>
              <w:rPr>
                <w:color w:val="000000"/>
              </w:rPr>
              <w:t>:</w:t>
            </w:r>
          </w:p>
          <w:p w14:paraId="6244BD8E" w14:textId="77777777" w:rsidR="000475F3" w:rsidRDefault="000475F3">
            <w:pPr>
              <w:jc w:val="both"/>
              <w:rPr>
                <w:color w:val="000000"/>
              </w:rPr>
            </w:pPr>
          </w:p>
        </w:tc>
        <w:tc>
          <w:tcPr>
            <w:tcW w:w="132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0228D12C" w14:textId="77777777" w:rsidR="000475F3" w:rsidRDefault="000475F3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     </w:t>
            </w:r>
          </w:p>
          <w:p w14:paraId="72ED3DA1" w14:textId="77777777" w:rsidR="000475F3" w:rsidRDefault="000475F3">
            <w:pPr>
              <w:rPr>
                <w:color w:val="000000"/>
              </w:rPr>
            </w:pPr>
          </w:p>
        </w:tc>
        <w:tc>
          <w:tcPr>
            <w:tcW w:w="1356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12622F9F" w14:textId="77777777" w:rsidR="000475F3" w:rsidRDefault="000475F3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</w:t>
            </w:r>
          </w:p>
          <w:p w14:paraId="5BC9A0FB" w14:textId="77777777" w:rsidR="000475F3" w:rsidRDefault="000475F3">
            <w:pPr>
              <w:rPr>
                <w:color w:val="000000"/>
              </w:rPr>
            </w:pPr>
          </w:p>
        </w:tc>
      </w:tr>
      <w:tr w:rsidR="00000000" w14:paraId="54D606BE" w14:textId="77777777">
        <w:tblPrEx>
          <w:tblCellMar>
            <w:top w:w="0" w:type="dxa"/>
            <w:bottom w:w="0" w:type="dxa"/>
          </w:tblCellMar>
        </w:tblPrEx>
        <w:tc>
          <w:tcPr>
            <w:tcW w:w="484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4741E9EE" w14:textId="77777777" w:rsidR="000475F3" w:rsidRDefault="000475F3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25-95</w:t>
            </w:r>
          </w:p>
          <w:p w14:paraId="46B8190A" w14:textId="77777777" w:rsidR="000475F3" w:rsidRDefault="000475F3">
            <w:pPr>
              <w:jc w:val="both"/>
              <w:rPr>
                <w:color w:val="000000"/>
              </w:rPr>
            </w:pPr>
          </w:p>
        </w:tc>
        <w:tc>
          <w:tcPr>
            <w:tcW w:w="132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1FA57CB6" w14:textId="77777777" w:rsidR="000475F3" w:rsidRDefault="000475F3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40</w:t>
            </w:r>
          </w:p>
          <w:p w14:paraId="2AAE110F" w14:textId="77777777" w:rsidR="000475F3" w:rsidRDefault="000475F3">
            <w:pPr>
              <w:rPr>
                <w:color w:val="000000"/>
              </w:rPr>
            </w:pPr>
          </w:p>
        </w:tc>
        <w:tc>
          <w:tcPr>
            <w:tcW w:w="135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72D1361A" w14:textId="77777777" w:rsidR="000475F3" w:rsidRDefault="000475F3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30</w:t>
            </w:r>
          </w:p>
          <w:p w14:paraId="5F15727D" w14:textId="77777777" w:rsidR="000475F3" w:rsidRDefault="000475F3">
            <w:pPr>
              <w:rPr>
                <w:color w:val="000000"/>
              </w:rPr>
            </w:pPr>
          </w:p>
        </w:tc>
      </w:tr>
      <w:tr w:rsidR="00000000" w14:paraId="0B6269F8" w14:textId="77777777">
        <w:tblPrEx>
          <w:tblCellMar>
            <w:top w:w="0" w:type="dxa"/>
            <w:bottom w:w="0" w:type="dxa"/>
          </w:tblCellMar>
        </w:tblPrEx>
        <w:tc>
          <w:tcPr>
            <w:tcW w:w="4848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1CD7EFE" w14:textId="77777777" w:rsidR="000475F3" w:rsidRDefault="000475F3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120</w:t>
            </w:r>
          </w:p>
          <w:p w14:paraId="338D9331" w14:textId="77777777" w:rsidR="000475F3" w:rsidRDefault="000475F3">
            <w:pPr>
              <w:jc w:val="both"/>
              <w:rPr>
                <w:color w:val="000000"/>
              </w:rPr>
            </w:pPr>
          </w:p>
        </w:tc>
        <w:tc>
          <w:tcPr>
            <w:tcW w:w="132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9548C20" w14:textId="77777777" w:rsidR="000475F3" w:rsidRDefault="000475F3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45</w:t>
            </w:r>
          </w:p>
          <w:p w14:paraId="1B9092DA" w14:textId="77777777" w:rsidR="000475F3" w:rsidRDefault="000475F3">
            <w:pPr>
              <w:rPr>
                <w:color w:val="000000"/>
              </w:rPr>
            </w:pPr>
          </w:p>
        </w:tc>
        <w:tc>
          <w:tcPr>
            <w:tcW w:w="1356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45E65E7" w14:textId="77777777" w:rsidR="000475F3" w:rsidRDefault="000475F3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30</w:t>
            </w:r>
          </w:p>
          <w:p w14:paraId="047804F2" w14:textId="77777777" w:rsidR="000475F3" w:rsidRDefault="000475F3">
            <w:pPr>
              <w:rPr>
                <w:color w:val="000000"/>
              </w:rPr>
            </w:pPr>
          </w:p>
        </w:tc>
      </w:tr>
      <w:tr w:rsidR="00000000" w14:paraId="4BFD0312" w14:textId="77777777">
        <w:tblPrEx>
          <w:tblCellMar>
            <w:top w:w="0" w:type="dxa"/>
            <w:bottom w:w="0" w:type="dxa"/>
          </w:tblCellMar>
        </w:tblPrEx>
        <w:tc>
          <w:tcPr>
            <w:tcW w:w="484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59880F75" w14:textId="77777777" w:rsidR="000475F3" w:rsidRDefault="000475F3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Сталеалюминиевый сечением, мм</w:t>
            </w:r>
            <w:r>
              <w:rPr>
                <w:color w:val="000000"/>
                <w:position w:val="-3"/>
              </w:rPr>
              <w:pict w14:anchorId="7F826C3D">
                <v:shape id="_x0000_i1045" type="#_x0000_t75" style="width:6.75pt;height:13.5pt">
                  <v:imagedata r:id="rId13" o:title=""/>
                </v:shape>
              </w:pict>
            </w:r>
            <w:r>
              <w:rPr>
                <w:color w:val="000000"/>
              </w:rPr>
              <w:t>:</w:t>
            </w:r>
          </w:p>
          <w:p w14:paraId="53C5D677" w14:textId="77777777" w:rsidR="000475F3" w:rsidRDefault="000475F3">
            <w:pPr>
              <w:jc w:val="both"/>
              <w:rPr>
                <w:color w:val="000000"/>
              </w:rPr>
            </w:pPr>
          </w:p>
        </w:tc>
        <w:tc>
          <w:tcPr>
            <w:tcW w:w="132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67C180B3" w14:textId="77777777" w:rsidR="000475F3" w:rsidRDefault="000475F3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</w:t>
            </w:r>
          </w:p>
          <w:p w14:paraId="05733B55" w14:textId="77777777" w:rsidR="000475F3" w:rsidRDefault="000475F3">
            <w:pPr>
              <w:rPr>
                <w:color w:val="000000"/>
              </w:rPr>
            </w:pPr>
          </w:p>
        </w:tc>
        <w:tc>
          <w:tcPr>
            <w:tcW w:w="1356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30B7D95D" w14:textId="77777777" w:rsidR="000475F3" w:rsidRDefault="000475F3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</w:t>
            </w:r>
          </w:p>
          <w:p w14:paraId="181A8214" w14:textId="77777777" w:rsidR="000475F3" w:rsidRDefault="000475F3">
            <w:pPr>
              <w:rPr>
                <w:color w:val="000000"/>
              </w:rPr>
            </w:pPr>
          </w:p>
        </w:tc>
      </w:tr>
      <w:tr w:rsidR="00000000" w14:paraId="569BE639" w14:textId="77777777">
        <w:tblPrEx>
          <w:tblCellMar>
            <w:top w:w="0" w:type="dxa"/>
            <w:bottom w:w="0" w:type="dxa"/>
          </w:tblCellMar>
        </w:tblPrEx>
        <w:tc>
          <w:tcPr>
            <w:tcW w:w="484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446BA028" w14:textId="77777777" w:rsidR="000475F3" w:rsidRDefault="000475F3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  <w:p w14:paraId="6FEBF778" w14:textId="77777777" w:rsidR="000475F3" w:rsidRDefault="000475F3">
            <w:pPr>
              <w:jc w:val="both"/>
              <w:rPr>
                <w:color w:val="000000"/>
              </w:rPr>
            </w:pPr>
          </w:p>
        </w:tc>
        <w:tc>
          <w:tcPr>
            <w:tcW w:w="132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4A81A7BC" w14:textId="77777777" w:rsidR="000475F3" w:rsidRDefault="000475F3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35</w:t>
            </w:r>
          </w:p>
          <w:p w14:paraId="6B0CBBEC" w14:textId="77777777" w:rsidR="000475F3" w:rsidRDefault="000475F3">
            <w:pPr>
              <w:rPr>
                <w:color w:val="000000"/>
              </w:rPr>
            </w:pPr>
          </w:p>
        </w:tc>
        <w:tc>
          <w:tcPr>
            <w:tcW w:w="135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62924AC3" w14:textId="77777777" w:rsidR="000475F3" w:rsidRDefault="000475F3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30</w:t>
            </w:r>
          </w:p>
          <w:p w14:paraId="214B08C3" w14:textId="77777777" w:rsidR="000475F3" w:rsidRDefault="000475F3">
            <w:pPr>
              <w:rPr>
                <w:color w:val="000000"/>
              </w:rPr>
            </w:pPr>
          </w:p>
        </w:tc>
      </w:tr>
      <w:tr w:rsidR="00000000" w14:paraId="40601EC0" w14:textId="77777777">
        <w:tblPrEx>
          <w:tblCellMar>
            <w:top w:w="0" w:type="dxa"/>
            <w:bottom w:w="0" w:type="dxa"/>
          </w:tblCellMar>
        </w:tblPrEx>
        <w:tc>
          <w:tcPr>
            <w:tcW w:w="4848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5DBFA31" w14:textId="77777777" w:rsidR="000475F3" w:rsidRDefault="000475F3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35-95</w:t>
            </w:r>
          </w:p>
          <w:p w14:paraId="5319E957" w14:textId="77777777" w:rsidR="000475F3" w:rsidRDefault="000475F3">
            <w:pPr>
              <w:jc w:val="both"/>
              <w:rPr>
                <w:color w:val="000000"/>
              </w:rPr>
            </w:pPr>
          </w:p>
        </w:tc>
        <w:tc>
          <w:tcPr>
            <w:tcW w:w="132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41989A5" w14:textId="77777777" w:rsidR="000475F3" w:rsidRDefault="000475F3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40</w:t>
            </w:r>
          </w:p>
          <w:p w14:paraId="02C24D05" w14:textId="77777777" w:rsidR="000475F3" w:rsidRDefault="000475F3">
            <w:pPr>
              <w:rPr>
                <w:color w:val="000000"/>
              </w:rPr>
            </w:pPr>
          </w:p>
        </w:tc>
        <w:tc>
          <w:tcPr>
            <w:tcW w:w="1356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31176A1" w14:textId="77777777" w:rsidR="000475F3" w:rsidRDefault="000475F3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3</w:t>
            </w:r>
            <w:r>
              <w:rPr>
                <w:color w:val="000000"/>
              </w:rPr>
              <w:t>0</w:t>
            </w:r>
          </w:p>
          <w:p w14:paraId="0000F914" w14:textId="77777777" w:rsidR="000475F3" w:rsidRDefault="000475F3">
            <w:pPr>
              <w:rPr>
                <w:color w:val="000000"/>
              </w:rPr>
            </w:pPr>
          </w:p>
        </w:tc>
      </w:tr>
    </w:tbl>
    <w:p w14:paraId="42888537" w14:textId="77777777" w:rsidR="000475F3" w:rsidRDefault="000475F3">
      <w:pPr>
        <w:ind w:firstLine="240"/>
        <w:jc w:val="both"/>
        <w:rPr>
          <w:color w:val="000000"/>
        </w:rPr>
      </w:pPr>
    </w:p>
    <w:p w14:paraId="0A6B720A" w14:textId="77777777" w:rsidR="000475F3" w:rsidRDefault="000475F3">
      <w:pPr>
        <w:ind w:firstLine="240"/>
        <w:jc w:val="both"/>
        <w:rPr>
          <w:color w:val="000000"/>
        </w:rPr>
      </w:pPr>
    </w:p>
    <w:p w14:paraId="5702A20E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При расчете используются параметры проводов, приведенные в табл.2.5.8.</w:t>
      </w:r>
    </w:p>
    <w:p w14:paraId="1B0FC450" w14:textId="77777777" w:rsidR="000475F3" w:rsidRDefault="000475F3">
      <w:pPr>
        <w:ind w:firstLine="240"/>
        <w:jc w:val="both"/>
        <w:rPr>
          <w:color w:val="000000"/>
        </w:rPr>
      </w:pPr>
    </w:p>
    <w:p w14:paraId="46EAE0A4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2.4.18. Все виды механических нагрузок и воздействий на СИП с несущей жилой должна воспринимать эта жила, а на СИП без несущего провода - должны воспринимать все жилы скрученного жгута.</w:t>
      </w:r>
    </w:p>
    <w:p w14:paraId="3BB8DA88" w14:textId="77777777" w:rsidR="000475F3" w:rsidRDefault="000475F3">
      <w:pPr>
        <w:ind w:firstLine="240"/>
        <w:jc w:val="both"/>
        <w:rPr>
          <w:color w:val="000000"/>
        </w:rPr>
      </w:pPr>
    </w:p>
    <w:p w14:paraId="3DA45CE9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2.4.19. Длина пролета ответвления от ВЛ к вводу должна определяться расчетом в зависимости от прочности опоры, на которой выполняется ответвление, высоты подвески проводов ответвления на опоре и на вводе, количества и сечения жил проводов ответвления.</w:t>
      </w:r>
    </w:p>
    <w:p w14:paraId="658D37C0" w14:textId="77777777" w:rsidR="000475F3" w:rsidRDefault="000475F3">
      <w:pPr>
        <w:ind w:firstLine="240"/>
        <w:jc w:val="both"/>
        <w:rPr>
          <w:color w:val="000000"/>
        </w:rPr>
      </w:pPr>
    </w:p>
    <w:p w14:paraId="75A0AA2C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При расстояниях от магистрали ВЛ до здания, превышающих расчетные значения пролета ответвления, устанавливается необходимое число дополнительных опор.</w:t>
      </w:r>
    </w:p>
    <w:p w14:paraId="2FAD49A1" w14:textId="77777777" w:rsidR="000475F3" w:rsidRDefault="000475F3">
      <w:pPr>
        <w:ind w:firstLine="240"/>
        <w:jc w:val="both"/>
        <w:rPr>
          <w:color w:val="000000"/>
        </w:rPr>
      </w:pPr>
    </w:p>
    <w:p w14:paraId="25EE71D8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2.4.20. Выбор сечения токоведущих проводников по длительно допустимому току следует выполнять с учетом требований гл.1.3.</w:t>
      </w:r>
    </w:p>
    <w:p w14:paraId="47922277" w14:textId="77777777" w:rsidR="000475F3" w:rsidRDefault="000475F3">
      <w:pPr>
        <w:ind w:firstLine="240"/>
        <w:jc w:val="both"/>
        <w:rPr>
          <w:color w:val="000000"/>
        </w:rPr>
      </w:pPr>
    </w:p>
    <w:p w14:paraId="4C411582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Сечение токоведущих проводников должно проверяться по условию нагрева при коротких замыканиях (КЗ) и на термическую стойкость.</w:t>
      </w:r>
    </w:p>
    <w:p w14:paraId="77E2F3BD" w14:textId="77777777" w:rsidR="000475F3" w:rsidRDefault="000475F3">
      <w:pPr>
        <w:ind w:firstLine="240"/>
        <w:jc w:val="both"/>
        <w:rPr>
          <w:color w:val="000000"/>
        </w:rPr>
      </w:pPr>
    </w:p>
    <w:p w14:paraId="58AD9FDB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2.4.21. Крепление, соединение СИП и присоединение к СИП следует производить следующим образом:</w:t>
      </w:r>
    </w:p>
    <w:p w14:paraId="17DA7AB0" w14:textId="77777777" w:rsidR="000475F3" w:rsidRDefault="000475F3">
      <w:pPr>
        <w:ind w:firstLine="240"/>
        <w:jc w:val="both"/>
        <w:rPr>
          <w:color w:val="000000"/>
        </w:rPr>
      </w:pPr>
    </w:p>
    <w:p w14:paraId="33A17B85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1) крепление провода магистрали ВЛИ на промежуточных и угловых промежуточных опорах - с помощью поддерживающих зажимов;</w:t>
      </w:r>
    </w:p>
    <w:p w14:paraId="550C5F07" w14:textId="77777777" w:rsidR="000475F3" w:rsidRDefault="000475F3">
      <w:pPr>
        <w:ind w:firstLine="240"/>
        <w:jc w:val="both"/>
        <w:rPr>
          <w:color w:val="000000"/>
        </w:rPr>
      </w:pPr>
    </w:p>
    <w:p w14:paraId="56A674D8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2) крепление провода магистрали ВЛИ на опорах анкерного типа, а также концевое крепление проводов ответвления на опоре ВЛИ и на вводе - с помощью натяжных зажимов;</w:t>
      </w:r>
    </w:p>
    <w:p w14:paraId="4ADD727C" w14:textId="77777777" w:rsidR="000475F3" w:rsidRDefault="000475F3">
      <w:pPr>
        <w:ind w:firstLine="240"/>
        <w:jc w:val="both"/>
        <w:rPr>
          <w:color w:val="000000"/>
        </w:rPr>
      </w:pPr>
    </w:p>
    <w:p w14:paraId="2C7DEE18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3) соединение провода ВЛИ в пролете - с помощью специальных соединительных зажимов; в петлях опор анкерного типа допускается соединение неизолированного несущего провода с помощью плашечного зажима. Соединительные зажимы, предназначенные для соединения несущего провода в пролете, должны иметь механическую прочность не менее 90% разрывного усилия провода;</w:t>
      </w:r>
    </w:p>
    <w:p w14:paraId="7623C989" w14:textId="77777777" w:rsidR="000475F3" w:rsidRDefault="000475F3">
      <w:pPr>
        <w:ind w:firstLine="240"/>
        <w:jc w:val="both"/>
        <w:rPr>
          <w:color w:val="000000"/>
        </w:rPr>
      </w:pPr>
    </w:p>
    <w:p w14:paraId="55F77D29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4) соединение фазных проводов магистрали ВЛИ - с помощью соединительных зажимов, имеющих изолирующее покрытие или защитную изолирующую оболочку;</w:t>
      </w:r>
    </w:p>
    <w:p w14:paraId="1289796B" w14:textId="77777777" w:rsidR="000475F3" w:rsidRDefault="000475F3">
      <w:pPr>
        <w:ind w:firstLine="240"/>
        <w:jc w:val="both"/>
        <w:rPr>
          <w:color w:val="000000"/>
        </w:rPr>
      </w:pPr>
    </w:p>
    <w:p w14:paraId="3F03CA73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5) соединение проводов в пролете ответвления к вводу не допускается;</w:t>
      </w:r>
    </w:p>
    <w:p w14:paraId="0F7A69AF" w14:textId="77777777" w:rsidR="000475F3" w:rsidRDefault="000475F3">
      <w:pPr>
        <w:ind w:firstLine="240"/>
        <w:jc w:val="both"/>
        <w:rPr>
          <w:color w:val="000000"/>
        </w:rPr>
      </w:pPr>
    </w:p>
    <w:p w14:paraId="6635121F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6) соединение заземляющих проводников - с помощью плашечных зажимов;</w:t>
      </w:r>
    </w:p>
    <w:p w14:paraId="1D052E45" w14:textId="77777777" w:rsidR="000475F3" w:rsidRDefault="000475F3">
      <w:pPr>
        <w:ind w:firstLine="240"/>
        <w:jc w:val="both"/>
        <w:rPr>
          <w:color w:val="000000"/>
        </w:rPr>
      </w:pPr>
    </w:p>
    <w:p w14:paraId="6ACCBBF8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7) ответвительные зажимы следует применять в случаях:</w:t>
      </w:r>
    </w:p>
    <w:p w14:paraId="4B540E0E" w14:textId="77777777" w:rsidR="000475F3" w:rsidRDefault="000475F3">
      <w:pPr>
        <w:ind w:firstLine="240"/>
        <w:jc w:val="both"/>
        <w:rPr>
          <w:color w:val="000000"/>
        </w:rPr>
      </w:pPr>
    </w:p>
    <w:p w14:paraId="72AC1DC1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ответвления от фазных жил, за исключением СИП со всеми несущими проводниками жгута;</w:t>
      </w:r>
    </w:p>
    <w:p w14:paraId="4FFE59D1" w14:textId="77777777" w:rsidR="000475F3" w:rsidRDefault="000475F3">
      <w:pPr>
        <w:ind w:firstLine="240"/>
        <w:jc w:val="both"/>
        <w:rPr>
          <w:color w:val="000000"/>
        </w:rPr>
      </w:pPr>
    </w:p>
    <w:p w14:paraId="6BC8858F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ответвления от несущей жилы.</w:t>
      </w:r>
    </w:p>
    <w:p w14:paraId="06B8A89A" w14:textId="77777777" w:rsidR="000475F3" w:rsidRDefault="000475F3">
      <w:pPr>
        <w:ind w:firstLine="240"/>
        <w:jc w:val="both"/>
        <w:rPr>
          <w:color w:val="000000"/>
        </w:rPr>
      </w:pPr>
    </w:p>
    <w:p w14:paraId="7528D3EA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2.4.22. Крепление поддерживающих и натяжных зажимов к опорам ВЛИ, стенам зданий и сооружениям следует выполнять с помощью крюков и кронштейнов.</w:t>
      </w:r>
    </w:p>
    <w:p w14:paraId="3A56AC26" w14:textId="77777777" w:rsidR="000475F3" w:rsidRDefault="000475F3">
      <w:pPr>
        <w:ind w:firstLine="240"/>
        <w:jc w:val="both"/>
        <w:rPr>
          <w:color w:val="000000"/>
        </w:rPr>
      </w:pPr>
    </w:p>
    <w:p w14:paraId="2A16F643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2.4.23. Расчетные усилия в поддерживающих и натяжных зажимах, узлах крепления и кронштейнах в нормальном режиме не должны превышать 40% их механической разрушающей нагрузки.</w:t>
      </w:r>
    </w:p>
    <w:p w14:paraId="4DF2349E" w14:textId="77777777" w:rsidR="000475F3" w:rsidRDefault="000475F3">
      <w:pPr>
        <w:ind w:firstLine="240"/>
        <w:jc w:val="both"/>
        <w:rPr>
          <w:color w:val="000000"/>
        </w:rPr>
      </w:pPr>
    </w:p>
    <w:p w14:paraId="5FD967CA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2.4.24. Соединения проводов в пролетах ВЛ следует производить при помощи соединительных зажимов, обеспечивающих механическую прочность не менее 90% разрывного усилия провода.</w:t>
      </w:r>
    </w:p>
    <w:p w14:paraId="326F9AC8" w14:textId="77777777" w:rsidR="000475F3" w:rsidRDefault="000475F3">
      <w:pPr>
        <w:ind w:firstLine="240"/>
        <w:jc w:val="both"/>
        <w:rPr>
          <w:color w:val="000000"/>
        </w:rPr>
      </w:pPr>
    </w:p>
    <w:p w14:paraId="7E91C1CB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В одном пролете ВЛ допускается не более одного соединения на каждый провод.</w:t>
      </w:r>
    </w:p>
    <w:p w14:paraId="38C49277" w14:textId="77777777" w:rsidR="000475F3" w:rsidRDefault="000475F3">
      <w:pPr>
        <w:ind w:firstLine="240"/>
        <w:jc w:val="both"/>
        <w:rPr>
          <w:color w:val="000000"/>
        </w:rPr>
      </w:pPr>
    </w:p>
    <w:p w14:paraId="6833B3AC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В пролетах пересечения ВЛ с инженерными сооружениями соединение проводов ВЛ не допускается.</w:t>
      </w:r>
    </w:p>
    <w:p w14:paraId="2280C286" w14:textId="77777777" w:rsidR="000475F3" w:rsidRDefault="000475F3">
      <w:pPr>
        <w:ind w:firstLine="240"/>
        <w:jc w:val="both"/>
        <w:rPr>
          <w:color w:val="000000"/>
        </w:rPr>
      </w:pPr>
    </w:p>
    <w:p w14:paraId="40B35DE1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Соединение проводов в петлях анкерных опор должно производиться при помощи зажимов или сваркой.</w:t>
      </w:r>
    </w:p>
    <w:p w14:paraId="3C255A5A" w14:textId="77777777" w:rsidR="000475F3" w:rsidRDefault="000475F3">
      <w:pPr>
        <w:ind w:firstLine="240"/>
        <w:jc w:val="both"/>
        <w:rPr>
          <w:color w:val="000000"/>
        </w:rPr>
      </w:pPr>
    </w:p>
    <w:p w14:paraId="000811D4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Провода разных марок или сечений должны соединяться только в петлях анкерных опор.</w:t>
      </w:r>
    </w:p>
    <w:p w14:paraId="50A0B167" w14:textId="77777777" w:rsidR="000475F3" w:rsidRDefault="000475F3">
      <w:pPr>
        <w:ind w:firstLine="240"/>
        <w:jc w:val="both"/>
        <w:rPr>
          <w:color w:val="000000"/>
        </w:rPr>
      </w:pPr>
    </w:p>
    <w:p w14:paraId="3FC2AFE2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2.4.25. Крепление неизолированных проводов к изоляторам и изолирующим траверсам на опорах ВЛ, за исключением опор для пересечений, рекомендуется выполнять одинарным.</w:t>
      </w:r>
    </w:p>
    <w:p w14:paraId="2AE2550F" w14:textId="77777777" w:rsidR="000475F3" w:rsidRDefault="000475F3">
      <w:pPr>
        <w:ind w:firstLine="240"/>
        <w:jc w:val="both"/>
        <w:rPr>
          <w:color w:val="000000"/>
        </w:rPr>
      </w:pPr>
    </w:p>
    <w:p w14:paraId="47E5DFC3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Крепление неизолированных проводов к штыревым изоляторам на промежуточных опорах следует выполнять, как правило, на шейке изолятора с внутренней его стороны по отношению к стойке опоры.</w:t>
      </w:r>
    </w:p>
    <w:p w14:paraId="58C62856" w14:textId="77777777" w:rsidR="000475F3" w:rsidRDefault="000475F3">
      <w:pPr>
        <w:ind w:firstLine="240"/>
        <w:jc w:val="both"/>
        <w:rPr>
          <w:color w:val="000000"/>
        </w:rPr>
      </w:pPr>
    </w:p>
    <w:p w14:paraId="450645AE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2.4.26. Крюки и штыри должны рассчитываться в нормальном режиме работы ВЛ по методу разрушающих нагрузок.</w:t>
      </w:r>
    </w:p>
    <w:p w14:paraId="1CAC0745" w14:textId="77777777" w:rsidR="000475F3" w:rsidRDefault="000475F3">
      <w:pPr>
        <w:ind w:firstLine="240"/>
        <w:jc w:val="both"/>
        <w:rPr>
          <w:color w:val="000000"/>
        </w:rPr>
      </w:pPr>
    </w:p>
    <w:p w14:paraId="0E9F9A7E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При этом усилия не должны превышать значений, приведенных в 2.5.101.</w:t>
      </w:r>
    </w:p>
    <w:p w14:paraId="1BF67EA3" w14:textId="77777777" w:rsidR="000475F3" w:rsidRDefault="000475F3">
      <w:pPr>
        <w:ind w:firstLine="240"/>
        <w:jc w:val="both"/>
        <w:rPr>
          <w:color w:val="000000"/>
        </w:rPr>
      </w:pPr>
    </w:p>
    <w:p w14:paraId="5A64E2CB" w14:textId="77777777" w:rsidR="000475F3" w:rsidRDefault="000475F3">
      <w:pPr>
        <w:ind w:firstLine="240"/>
        <w:jc w:val="both"/>
        <w:rPr>
          <w:color w:val="000000"/>
        </w:rPr>
      </w:pPr>
    </w:p>
    <w:p w14:paraId="6B5D6CB2" w14:textId="77777777" w:rsidR="000475F3" w:rsidRDefault="000475F3">
      <w:pPr>
        <w:ind w:firstLine="240"/>
        <w:jc w:val="both"/>
        <w:rPr>
          <w:color w:val="000000"/>
        </w:rPr>
      </w:pPr>
    </w:p>
    <w:p w14:paraId="7A1FD887" w14:textId="77777777" w:rsidR="000475F3" w:rsidRDefault="000475F3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Расположение проводов на опорах </w:t>
      </w:r>
    </w:p>
    <w:p w14:paraId="32C2BA97" w14:textId="77777777" w:rsidR="000475F3" w:rsidRDefault="000475F3">
      <w:pPr>
        <w:ind w:firstLine="240"/>
        <w:jc w:val="both"/>
        <w:rPr>
          <w:color w:val="000000"/>
        </w:rPr>
      </w:pPr>
    </w:p>
    <w:p w14:paraId="737CFCF5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2.4.27. На опорах допускается любое расположение изолированных и неизолированных проводов ВЛ независимо от района климатических условий. Нулевой провод ВЛ с неизолированными проводами, как правило, следует располагать ниже фазных проводов. Изолированные провода наружного освещения, прокладываемые на опорах ВЛИ, могут размещаться выше или ниже СИП, а также быть скрученными в жгут СИП. Неизолированные и изолированные провода наружного освещения, прокладываемые на опорах ВЛ, должны располагаться, как правило, </w:t>
      </w:r>
      <w:r>
        <w:rPr>
          <w:color w:val="000000"/>
        </w:rPr>
        <w:t xml:space="preserve">над </w:t>
      </w:r>
      <w:r>
        <w:rPr>
          <w:i/>
          <w:iCs/>
          <w:color w:val="000000"/>
        </w:rPr>
        <w:t>PEN (РЕ)</w:t>
      </w:r>
      <w:r>
        <w:rPr>
          <w:color w:val="000000"/>
        </w:rPr>
        <w:t xml:space="preserve"> проводником ВЛ.</w:t>
      </w:r>
    </w:p>
    <w:p w14:paraId="1D01357F" w14:textId="77777777" w:rsidR="000475F3" w:rsidRDefault="000475F3">
      <w:pPr>
        <w:ind w:firstLine="240"/>
        <w:jc w:val="both"/>
        <w:rPr>
          <w:color w:val="000000"/>
        </w:rPr>
      </w:pPr>
    </w:p>
    <w:p w14:paraId="526E1197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2.4.28. Устанавливаемые на опорах аппараты для подключения электроприемников должны размещаться на высоте не менее 1,6 м от поверхности земли.</w:t>
      </w:r>
    </w:p>
    <w:p w14:paraId="63A5C07E" w14:textId="77777777" w:rsidR="000475F3" w:rsidRDefault="000475F3">
      <w:pPr>
        <w:ind w:firstLine="240"/>
        <w:jc w:val="both"/>
        <w:rPr>
          <w:color w:val="000000"/>
        </w:rPr>
      </w:pPr>
    </w:p>
    <w:p w14:paraId="68D69E87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Устанавливаемые на опорах защитные и секционирующие устройства должны размещаться ниже проводов ВЛ.</w:t>
      </w:r>
    </w:p>
    <w:p w14:paraId="0C8C8B72" w14:textId="77777777" w:rsidR="000475F3" w:rsidRDefault="000475F3">
      <w:pPr>
        <w:ind w:firstLine="240"/>
        <w:jc w:val="both"/>
        <w:rPr>
          <w:color w:val="000000"/>
        </w:rPr>
      </w:pPr>
    </w:p>
    <w:p w14:paraId="06CE4532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2.4.29. Расстояния между неизолированными проводами на опоре и в пролете по условиям их сближения в пролете при наибольшей стреле провеса до 1,2 м должны быть не менее:</w:t>
      </w:r>
    </w:p>
    <w:p w14:paraId="32414C28" w14:textId="77777777" w:rsidR="000475F3" w:rsidRDefault="000475F3">
      <w:pPr>
        <w:ind w:firstLine="240"/>
        <w:jc w:val="both"/>
        <w:rPr>
          <w:color w:val="000000"/>
        </w:rPr>
      </w:pPr>
    </w:p>
    <w:p w14:paraId="0E136ED4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при вертикальном расположении проводов и расположении проводов с горизонтальным смещением не более 20 см: 40 см в I, II и III районах по гололеду, 60 см в IV и особом районах по гололеду;</w:t>
      </w:r>
    </w:p>
    <w:p w14:paraId="1A8F7BC2" w14:textId="77777777" w:rsidR="000475F3" w:rsidRDefault="000475F3">
      <w:pPr>
        <w:ind w:firstLine="240"/>
        <w:jc w:val="both"/>
        <w:rPr>
          <w:color w:val="000000"/>
        </w:rPr>
      </w:pPr>
    </w:p>
    <w:p w14:paraId="0D8B728F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при других расположениях проводов во всех районах по гололеду при скорости ветра при гололеде: до 18 м/с - 40 см, более 18 м/с - 60 см.</w:t>
      </w:r>
    </w:p>
    <w:p w14:paraId="39B68A74" w14:textId="77777777" w:rsidR="000475F3" w:rsidRDefault="000475F3">
      <w:pPr>
        <w:ind w:firstLine="240"/>
        <w:jc w:val="both"/>
        <w:rPr>
          <w:color w:val="000000"/>
        </w:rPr>
      </w:pPr>
    </w:p>
    <w:p w14:paraId="2AEA47F4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При наибольшей стреле провеса более 1,2 м указанные расстояния должны быть увеличены пропорционально отношению наибольшей стрелы провеса к стреле провеса, равной 1,2 м.</w:t>
      </w:r>
    </w:p>
    <w:p w14:paraId="78D71DE0" w14:textId="77777777" w:rsidR="000475F3" w:rsidRDefault="000475F3">
      <w:pPr>
        <w:ind w:firstLine="240"/>
        <w:jc w:val="both"/>
        <w:rPr>
          <w:color w:val="000000"/>
        </w:rPr>
      </w:pPr>
    </w:p>
    <w:p w14:paraId="6FA20A17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2.4.30. Расстояние по вертикали между изолированными и неизолированными проводами ВЛ разных фаз на опоре при ответвлении от ВЛ и при пересечении разных ВЛ на общей опоре должно быть не менее 10 см.</w:t>
      </w:r>
    </w:p>
    <w:p w14:paraId="366A0DF7" w14:textId="77777777" w:rsidR="000475F3" w:rsidRDefault="000475F3">
      <w:pPr>
        <w:ind w:firstLine="240"/>
        <w:jc w:val="both"/>
        <w:rPr>
          <w:color w:val="000000"/>
        </w:rPr>
      </w:pPr>
    </w:p>
    <w:p w14:paraId="1DA68F14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Расстояния от проводов ВЛ до любых элементов опоры должно быть не менее 5 см.</w:t>
      </w:r>
    </w:p>
    <w:p w14:paraId="19CBBDA5" w14:textId="77777777" w:rsidR="000475F3" w:rsidRDefault="000475F3">
      <w:pPr>
        <w:ind w:firstLine="240"/>
        <w:jc w:val="both"/>
        <w:rPr>
          <w:color w:val="000000"/>
        </w:rPr>
      </w:pPr>
    </w:p>
    <w:p w14:paraId="38373271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2.4.31. При совместной подвеске на общих опорах ВЛИ и ВЛ до 1 кВ расстояние по вертикали между ними на опоре и в пролете при температуре окружающего воздуха плюс 15 °С без ветра должно быть не менее 0,4 м.</w:t>
      </w:r>
    </w:p>
    <w:p w14:paraId="3896E82D" w14:textId="77777777" w:rsidR="000475F3" w:rsidRDefault="000475F3">
      <w:pPr>
        <w:ind w:firstLine="240"/>
        <w:jc w:val="both"/>
        <w:rPr>
          <w:color w:val="000000"/>
        </w:rPr>
      </w:pPr>
    </w:p>
    <w:p w14:paraId="1055D8FF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2.4.32. При совместной подвеске на общих опорах двух или более ВЛИ расстояние между жгутами СИП должно быть не менее 0,3 м.</w:t>
      </w:r>
    </w:p>
    <w:p w14:paraId="48726F86" w14:textId="77777777" w:rsidR="000475F3" w:rsidRDefault="000475F3">
      <w:pPr>
        <w:ind w:firstLine="240"/>
        <w:jc w:val="both"/>
        <w:rPr>
          <w:color w:val="000000"/>
        </w:rPr>
      </w:pPr>
    </w:p>
    <w:p w14:paraId="692D4D0E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2.4.33. При совместной подвеске на общих опорах проводов ВЛ до 1 кВ и проводов ВЛ до 20 кВ расстояние по вертикали между ближайшими проводами ВЛ разных напряжений на общей опоре, а также в середине пролета при температуре окружающего воздуха плюс 15 °С без ветра должно быть не менее:</w:t>
      </w:r>
    </w:p>
    <w:p w14:paraId="09F20913" w14:textId="77777777" w:rsidR="000475F3" w:rsidRDefault="000475F3">
      <w:pPr>
        <w:ind w:firstLine="240"/>
        <w:jc w:val="both"/>
        <w:rPr>
          <w:color w:val="000000"/>
        </w:rPr>
      </w:pPr>
    </w:p>
    <w:p w14:paraId="2552E277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1,0 м - при подвеске СИП с изолированным несущим и со всеми несущими проводами;</w:t>
      </w:r>
    </w:p>
    <w:p w14:paraId="77C6AA6C" w14:textId="77777777" w:rsidR="000475F3" w:rsidRDefault="000475F3">
      <w:pPr>
        <w:ind w:firstLine="240"/>
        <w:jc w:val="both"/>
        <w:rPr>
          <w:color w:val="000000"/>
        </w:rPr>
      </w:pPr>
    </w:p>
    <w:p w14:paraId="1B84DE1C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1,75 м - при подвеске СИП с неизолированным несущим проводом;</w:t>
      </w:r>
    </w:p>
    <w:p w14:paraId="534988CD" w14:textId="77777777" w:rsidR="000475F3" w:rsidRDefault="000475F3">
      <w:pPr>
        <w:ind w:firstLine="240"/>
        <w:jc w:val="both"/>
        <w:rPr>
          <w:color w:val="000000"/>
        </w:rPr>
      </w:pPr>
    </w:p>
    <w:p w14:paraId="4711F5E4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2,0 м - при подвеске неизолированных и изолированных проводов ВЛ до 1 кВ.</w:t>
      </w:r>
    </w:p>
    <w:p w14:paraId="1713085E" w14:textId="77777777" w:rsidR="000475F3" w:rsidRDefault="000475F3">
      <w:pPr>
        <w:ind w:firstLine="240"/>
        <w:jc w:val="both"/>
        <w:rPr>
          <w:color w:val="000000"/>
        </w:rPr>
      </w:pPr>
    </w:p>
    <w:p w14:paraId="5034BE23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2.4.34. При подвеске на общих опорах проводов ВЛ до 1 кВ и защищенных проводов ВЛЗ 6-20 кВ (см. 2.5.1) расстояние по вертикали между ближайшими проводами ВЛ до 1 кВ и ВЛЗ 6-20 кВ на опоре и в пролете при температуре плюс 15 °С без ветра должно быть не менее 0,3 м для СИП и 1,5 м для неизолированных и изолированных проводов ВЛ до 1 кВ.</w:t>
      </w:r>
    </w:p>
    <w:p w14:paraId="126F2334" w14:textId="77777777" w:rsidR="000475F3" w:rsidRDefault="000475F3">
      <w:pPr>
        <w:ind w:firstLine="240"/>
        <w:jc w:val="both"/>
        <w:rPr>
          <w:color w:val="000000"/>
        </w:rPr>
      </w:pPr>
    </w:p>
    <w:p w14:paraId="4CA6373D" w14:textId="77777777" w:rsidR="000475F3" w:rsidRDefault="000475F3">
      <w:pPr>
        <w:ind w:firstLine="240"/>
        <w:jc w:val="both"/>
        <w:rPr>
          <w:color w:val="000000"/>
        </w:rPr>
      </w:pPr>
    </w:p>
    <w:p w14:paraId="1FA20597" w14:textId="77777777" w:rsidR="000475F3" w:rsidRDefault="000475F3">
      <w:pPr>
        <w:ind w:firstLine="240"/>
        <w:jc w:val="both"/>
        <w:rPr>
          <w:color w:val="000000"/>
        </w:rPr>
      </w:pPr>
    </w:p>
    <w:p w14:paraId="25BD30F2" w14:textId="77777777" w:rsidR="000475F3" w:rsidRDefault="000475F3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Изоляция </w:t>
      </w:r>
    </w:p>
    <w:p w14:paraId="660B8B81" w14:textId="77777777" w:rsidR="000475F3" w:rsidRDefault="000475F3">
      <w:pPr>
        <w:ind w:firstLine="240"/>
        <w:jc w:val="both"/>
        <w:rPr>
          <w:color w:val="000000"/>
        </w:rPr>
      </w:pPr>
    </w:p>
    <w:p w14:paraId="63F3BAAA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2.4.35. Самонесущий изолированный провод крепится к опорам без применения изоляторов.</w:t>
      </w:r>
    </w:p>
    <w:p w14:paraId="184CEDB1" w14:textId="77777777" w:rsidR="000475F3" w:rsidRDefault="000475F3">
      <w:pPr>
        <w:ind w:firstLine="240"/>
        <w:jc w:val="both"/>
        <w:rPr>
          <w:color w:val="000000"/>
        </w:rPr>
      </w:pPr>
    </w:p>
    <w:p w14:paraId="5A476249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2.4.36. На ВЛ с неизолированными и изолированными проводами независимо от материала опор, степени загрязнения атмосферы и интенсивности грозовой деятельности следует применять изоляторы либо траверсы из изоляционных материалов.</w:t>
      </w:r>
    </w:p>
    <w:p w14:paraId="7F927331" w14:textId="77777777" w:rsidR="000475F3" w:rsidRDefault="000475F3">
      <w:pPr>
        <w:ind w:firstLine="240"/>
        <w:jc w:val="both"/>
        <w:rPr>
          <w:color w:val="000000"/>
        </w:rPr>
      </w:pPr>
    </w:p>
    <w:p w14:paraId="305A157D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Выбор и расчет изоляторов и арматуры выполняются в соответствии с 2.5.100.</w:t>
      </w:r>
    </w:p>
    <w:p w14:paraId="0AF72B77" w14:textId="77777777" w:rsidR="000475F3" w:rsidRDefault="000475F3">
      <w:pPr>
        <w:ind w:firstLine="240"/>
        <w:jc w:val="both"/>
        <w:rPr>
          <w:color w:val="000000"/>
        </w:rPr>
      </w:pPr>
    </w:p>
    <w:p w14:paraId="474B198B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2.4.37. На опорах ответвлений от ВЛ с неизолированными и изолированными проводами следует, как правило, применять многошейковые или дополнительные изоляторы.</w:t>
      </w:r>
    </w:p>
    <w:p w14:paraId="271FD4DF" w14:textId="77777777" w:rsidR="000475F3" w:rsidRDefault="000475F3">
      <w:pPr>
        <w:ind w:firstLine="240"/>
        <w:jc w:val="both"/>
        <w:rPr>
          <w:color w:val="000000"/>
        </w:rPr>
      </w:pPr>
    </w:p>
    <w:p w14:paraId="0B362DA8" w14:textId="77777777" w:rsidR="000475F3" w:rsidRDefault="000475F3">
      <w:pPr>
        <w:ind w:firstLine="240"/>
        <w:jc w:val="both"/>
        <w:rPr>
          <w:color w:val="000000"/>
        </w:rPr>
      </w:pPr>
    </w:p>
    <w:p w14:paraId="388233D0" w14:textId="77777777" w:rsidR="000475F3" w:rsidRDefault="000475F3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Заземление. Защита от перенапряжений </w:t>
      </w:r>
    </w:p>
    <w:p w14:paraId="760A8BB9" w14:textId="77777777" w:rsidR="000475F3" w:rsidRDefault="000475F3">
      <w:pPr>
        <w:ind w:firstLine="240"/>
        <w:jc w:val="both"/>
        <w:rPr>
          <w:color w:val="000000"/>
        </w:rPr>
      </w:pPr>
    </w:p>
    <w:p w14:paraId="0D9F3E42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2.4.38. На опорах ВЛ должны быть выполнены заземляющие устройства, предназначенные для повторного заземления, защиты от грозовых перенапряжений, заземления электрооборудования, установленного на опорах ВЛ. Сопротивление заземляющего устройства должно быть не более 30 Ом.</w:t>
      </w:r>
    </w:p>
    <w:p w14:paraId="31241BCE" w14:textId="77777777" w:rsidR="000475F3" w:rsidRDefault="000475F3">
      <w:pPr>
        <w:ind w:firstLine="240"/>
        <w:jc w:val="both"/>
        <w:rPr>
          <w:color w:val="000000"/>
        </w:rPr>
      </w:pPr>
    </w:p>
    <w:p w14:paraId="514B7FA8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2.4.39. Металлические опоры, металлические конструкции и арматура железобетонных элементов опор должны быть присоединены к </w:t>
      </w:r>
      <w:r>
        <w:rPr>
          <w:i/>
          <w:iCs/>
          <w:color w:val="000000"/>
        </w:rPr>
        <w:t>РЕN</w:t>
      </w:r>
      <w:r>
        <w:rPr>
          <w:color w:val="000000"/>
        </w:rPr>
        <w:t>-проводнику.</w:t>
      </w:r>
    </w:p>
    <w:p w14:paraId="586D375B" w14:textId="77777777" w:rsidR="000475F3" w:rsidRDefault="000475F3">
      <w:pPr>
        <w:ind w:firstLine="240"/>
        <w:jc w:val="both"/>
        <w:rPr>
          <w:color w:val="000000"/>
        </w:rPr>
      </w:pPr>
    </w:p>
    <w:p w14:paraId="70F18A67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2.4.40. На железобетонных опорах </w:t>
      </w:r>
      <w:r>
        <w:rPr>
          <w:i/>
          <w:iCs/>
          <w:color w:val="000000"/>
        </w:rPr>
        <w:t>РЕN</w:t>
      </w:r>
      <w:r>
        <w:rPr>
          <w:color w:val="000000"/>
        </w:rPr>
        <w:t>-проводник следует присоединять к арматуре железобетонных стоек и подкосов опор.</w:t>
      </w:r>
    </w:p>
    <w:p w14:paraId="7D578448" w14:textId="77777777" w:rsidR="000475F3" w:rsidRDefault="000475F3">
      <w:pPr>
        <w:ind w:firstLine="240"/>
        <w:jc w:val="both"/>
        <w:rPr>
          <w:color w:val="000000"/>
        </w:rPr>
      </w:pPr>
    </w:p>
    <w:p w14:paraId="217AA988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2.4.41. Крюки и штыри деревянных опор ВЛ, а также металлических и железобетонных опор при подвеске на них СИП с изолированным несущим проводником или со всеми несущими проводниками жгута заземлению не подлежат, за исключением крюков и штырей на опорах, где выполнены повторные заземления и заземления для защиты от атмосферных перенапряжений.</w:t>
      </w:r>
    </w:p>
    <w:p w14:paraId="79C6851E" w14:textId="77777777" w:rsidR="000475F3" w:rsidRDefault="000475F3">
      <w:pPr>
        <w:ind w:firstLine="240"/>
        <w:jc w:val="both"/>
        <w:rPr>
          <w:color w:val="000000"/>
        </w:rPr>
      </w:pPr>
    </w:p>
    <w:p w14:paraId="4FEDD160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2.4.42. Крюки, штыри и арматура опор ВЛ напряжением до 1 кВ, ограничивающих пролет пересечения, а также опор, на которых производится совместная подвеска, должны быть заземлены.</w:t>
      </w:r>
    </w:p>
    <w:p w14:paraId="718624EA" w14:textId="77777777" w:rsidR="000475F3" w:rsidRDefault="000475F3">
      <w:pPr>
        <w:ind w:firstLine="240"/>
        <w:jc w:val="both"/>
        <w:rPr>
          <w:color w:val="000000"/>
        </w:rPr>
      </w:pPr>
    </w:p>
    <w:p w14:paraId="42432B6E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2.4.43. На деревянных опорах ВЛ при переходе в кабельную линию заземляющий проводник должен быть присоединен к </w:t>
      </w:r>
      <w:r>
        <w:rPr>
          <w:i/>
          <w:iCs/>
          <w:color w:val="000000"/>
        </w:rPr>
        <w:t>РЕN</w:t>
      </w:r>
      <w:r>
        <w:rPr>
          <w:color w:val="000000"/>
        </w:rPr>
        <w:t>-проводнику ВЛ и к металлической оболочке кабеля.</w:t>
      </w:r>
    </w:p>
    <w:p w14:paraId="25E5EFB5" w14:textId="77777777" w:rsidR="000475F3" w:rsidRDefault="000475F3">
      <w:pPr>
        <w:ind w:firstLine="240"/>
        <w:jc w:val="both"/>
        <w:rPr>
          <w:color w:val="000000"/>
        </w:rPr>
      </w:pPr>
    </w:p>
    <w:p w14:paraId="0129B6F1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2.4.44. Защитные аппараты, устанавливаемые на опорах ВЛ для защиты от грозовых перенапряжений, должны быть присоединены к заземлителю отдельным спуском.</w:t>
      </w:r>
    </w:p>
    <w:p w14:paraId="385BFA44" w14:textId="77777777" w:rsidR="000475F3" w:rsidRDefault="000475F3">
      <w:pPr>
        <w:ind w:firstLine="240"/>
        <w:jc w:val="both"/>
        <w:rPr>
          <w:color w:val="000000"/>
        </w:rPr>
      </w:pPr>
    </w:p>
    <w:p w14:paraId="3B9CDDD1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2.4.45. Соединение заземляющих проводников между собой, присоединение их к верхним заземляющим выпускам стоек железобетонных опор, к крюкам и кронштейнам, а также к заземляемым металлоконструкциям и к заземляемому электрооборудованию, установленному на опорах ВЛ, должны выполняться сваркой или болтовыми соединениями.</w:t>
      </w:r>
    </w:p>
    <w:p w14:paraId="0BF67B70" w14:textId="77777777" w:rsidR="000475F3" w:rsidRDefault="000475F3">
      <w:pPr>
        <w:ind w:firstLine="240"/>
        <w:jc w:val="both"/>
        <w:rPr>
          <w:color w:val="000000"/>
        </w:rPr>
      </w:pPr>
    </w:p>
    <w:p w14:paraId="09EA295E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Присоединение заземляющих проводников (спусков) к заземлителю в земле также должно выполняться сваркой или иметь болтовые соединения.</w:t>
      </w:r>
    </w:p>
    <w:p w14:paraId="7741BF08" w14:textId="77777777" w:rsidR="000475F3" w:rsidRDefault="000475F3">
      <w:pPr>
        <w:ind w:firstLine="240"/>
        <w:jc w:val="both"/>
        <w:rPr>
          <w:color w:val="000000"/>
        </w:rPr>
      </w:pPr>
    </w:p>
    <w:p w14:paraId="304A857A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2.4.46. В населенной местности с одно- и двухэтажной застройкой ВЛ должны иметь заземляющие устройства, предназначенные для защиты от атмосферных перенапряжений. Сопротивления этих заземляющих устройств должны быть не более 30 Ом, а расстояния между ними должны быть не более 200 м для районов с числом грозовых часов в году до 40, 100 м - для районов с числом грозовых часов в году более 40.</w:t>
      </w:r>
    </w:p>
    <w:p w14:paraId="35EF5EA1" w14:textId="77777777" w:rsidR="000475F3" w:rsidRDefault="000475F3">
      <w:pPr>
        <w:ind w:firstLine="240"/>
        <w:jc w:val="both"/>
        <w:rPr>
          <w:color w:val="000000"/>
        </w:rPr>
      </w:pPr>
    </w:p>
    <w:p w14:paraId="3B0E2101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Кроме того, заземляющие устройства должны быть выполнены:</w:t>
      </w:r>
    </w:p>
    <w:p w14:paraId="2814E706" w14:textId="77777777" w:rsidR="000475F3" w:rsidRDefault="000475F3">
      <w:pPr>
        <w:ind w:firstLine="240"/>
        <w:jc w:val="both"/>
        <w:rPr>
          <w:color w:val="000000"/>
        </w:rPr>
      </w:pPr>
    </w:p>
    <w:p w14:paraId="44EFABD8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1) на опорах с ответвлениями к вводам в здания, в которых может быть сосредоточено большое количество людей (школы, ясли, больницы) или которые представляют большую материальную ценность (животноводческие и птицеводческие помещения, склады);</w:t>
      </w:r>
    </w:p>
    <w:p w14:paraId="39A04F11" w14:textId="77777777" w:rsidR="000475F3" w:rsidRDefault="000475F3">
      <w:pPr>
        <w:ind w:firstLine="240"/>
        <w:jc w:val="both"/>
        <w:rPr>
          <w:color w:val="000000"/>
        </w:rPr>
      </w:pPr>
    </w:p>
    <w:p w14:paraId="56061199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2) на концевых опорах линий, имеющих ответвления к вводам, при этом наибольшее расстояние от соседнего заземления этих же линий должно быть не более 100 м для районов с числом грозовых часов в году до 40 и 50 м - для районов с числом грозовых часов в году более 40.</w:t>
      </w:r>
    </w:p>
    <w:p w14:paraId="41DDECEE" w14:textId="77777777" w:rsidR="000475F3" w:rsidRDefault="000475F3">
      <w:pPr>
        <w:ind w:firstLine="240"/>
        <w:jc w:val="both"/>
        <w:rPr>
          <w:color w:val="000000"/>
        </w:rPr>
      </w:pPr>
    </w:p>
    <w:p w14:paraId="79D731D6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2.4.47. В начале и конце каждой магистрали ВЛИ на проводах рекомендуется устанавливать зажимы для присоединения приборов контроля напряжения и переносного заземления.</w:t>
      </w:r>
    </w:p>
    <w:p w14:paraId="4F9FD49B" w14:textId="77777777" w:rsidR="000475F3" w:rsidRDefault="000475F3">
      <w:pPr>
        <w:ind w:firstLine="240"/>
        <w:jc w:val="both"/>
        <w:rPr>
          <w:color w:val="000000"/>
        </w:rPr>
      </w:pPr>
    </w:p>
    <w:p w14:paraId="41AC0D82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Заземляющие устройства защиты от грозовых перенапряжений рекомендуется совмещать с повторным заземлением </w:t>
      </w:r>
      <w:r>
        <w:rPr>
          <w:i/>
          <w:iCs/>
          <w:color w:val="000000"/>
        </w:rPr>
        <w:t>РЕN</w:t>
      </w:r>
      <w:r>
        <w:rPr>
          <w:color w:val="000000"/>
        </w:rPr>
        <w:t>-проводника.</w:t>
      </w:r>
    </w:p>
    <w:p w14:paraId="008F0DD8" w14:textId="77777777" w:rsidR="000475F3" w:rsidRDefault="000475F3">
      <w:pPr>
        <w:ind w:firstLine="240"/>
        <w:jc w:val="both"/>
        <w:rPr>
          <w:color w:val="000000"/>
        </w:rPr>
      </w:pPr>
    </w:p>
    <w:p w14:paraId="0B12D43D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2.4.48. Требования к заземляющим устройствам повторного заземления и защитным проводникам приведены в 1.7.102, 1.7.103, 1.7.126. В качестве заземляющих проводников на опорах ВЛ допускается применять круглую сталь, имеющую антикоррозионное покрытие диаметром не менее 6 мм.</w:t>
      </w:r>
    </w:p>
    <w:p w14:paraId="6C64E78C" w14:textId="77777777" w:rsidR="000475F3" w:rsidRDefault="000475F3">
      <w:pPr>
        <w:ind w:firstLine="240"/>
        <w:jc w:val="both"/>
        <w:rPr>
          <w:color w:val="000000"/>
        </w:rPr>
      </w:pPr>
    </w:p>
    <w:p w14:paraId="7613E4D3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2.4.49. Оттяжки опор ВЛ должны быть присоединены к заземляющему проводнику.</w:t>
      </w:r>
    </w:p>
    <w:p w14:paraId="743E57BA" w14:textId="77777777" w:rsidR="000475F3" w:rsidRDefault="000475F3">
      <w:pPr>
        <w:ind w:firstLine="240"/>
        <w:jc w:val="both"/>
        <w:rPr>
          <w:color w:val="000000"/>
        </w:rPr>
      </w:pPr>
    </w:p>
    <w:p w14:paraId="16B87C20" w14:textId="77777777" w:rsidR="000475F3" w:rsidRDefault="000475F3">
      <w:pPr>
        <w:ind w:firstLine="240"/>
        <w:jc w:val="both"/>
        <w:rPr>
          <w:color w:val="000000"/>
        </w:rPr>
      </w:pPr>
    </w:p>
    <w:p w14:paraId="3E7E8D59" w14:textId="77777777" w:rsidR="000475F3" w:rsidRDefault="000475F3">
      <w:pPr>
        <w:ind w:firstLine="240"/>
        <w:jc w:val="both"/>
        <w:rPr>
          <w:color w:val="000000"/>
        </w:rPr>
      </w:pPr>
    </w:p>
    <w:p w14:paraId="1801723D" w14:textId="77777777" w:rsidR="000475F3" w:rsidRDefault="000475F3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Опоры </w:t>
      </w:r>
    </w:p>
    <w:p w14:paraId="0A885F03" w14:textId="77777777" w:rsidR="000475F3" w:rsidRDefault="000475F3">
      <w:pPr>
        <w:ind w:firstLine="240"/>
        <w:jc w:val="both"/>
        <w:rPr>
          <w:color w:val="000000"/>
        </w:rPr>
      </w:pPr>
    </w:p>
    <w:p w14:paraId="2CB1A931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2.4.50. На ВЛ могут применяться опоры из различного материала. </w:t>
      </w:r>
    </w:p>
    <w:p w14:paraId="36B491FF" w14:textId="77777777" w:rsidR="000475F3" w:rsidRDefault="000475F3">
      <w:pPr>
        <w:ind w:firstLine="240"/>
        <w:jc w:val="both"/>
        <w:rPr>
          <w:color w:val="000000"/>
        </w:rPr>
      </w:pPr>
    </w:p>
    <w:p w14:paraId="4851AB45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Для ВЛ следует применять следующие типы опор:</w:t>
      </w:r>
    </w:p>
    <w:p w14:paraId="0024426C" w14:textId="77777777" w:rsidR="000475F3" w:rsidRDefault="000475F3">
      <w:pPr>
        <w:ind w:firstLine="240"/>
        <w:jc w:val="both"/>
        <w:rPr>
          <w:color w:val="000000"/>
        </w:rPr>
      </w:pPr>
    </w:p>
    <w:p w14:paraId="0A14E03C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1) промежуточные, устанавливаемые на прямых участках трассы ВЛ. Эти опоры в нормальных режимах работы не должны воспринимать усилий, направленных вдоль ВЛ;</w:t>
      </w:r>
    </w:p>
    <w:p w14:paraId="5DEB1DB6" w14:textId="77777777" w:rsidR="000475F3" w:rsidRDefault="000475F3">
      <w:pPr>
        <w:ind w:firstLine="240"/>
        <w:jc w:val="both"/>
        <w:rPr>
          <w:color w:val="000000"/>
        </w:rPr>
      </w:pPr>
    </w:p>
    <w:p w14:paraId="1FDFB503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2) анкерные, устанавливаемые для ограничения анкерного пролета, а также в местах изменения числа, марок и сечений проводов ВЛ. Эти опоры должны воспринимать в нормальных режимах работы усилия от разности тяжения проводов, направленные вдоль ВЛ;</w:t>
      </w:r>
    </w:p>
    <w:p w14:paraId="642FFFD7" w14:textId="77777777" w:rsidR="000475F3" w:rsidRDefault="000475F3">
      <w:pPr>
        <w:ind w:firstLine="240"/>
        <w:jc w:val="both"/>
        <w:rPr>
          <w:color w:val="000000"/>
        </w:rPr>
      </w:pPr>
    </w:p>
    <w:p w14:paraId="2076CD73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3) угловые, устанавливаемые в местах изменения направления трассы ВЛ. Эти опоры при нормальных режимах работы должны воспринимать результирующую нагрузку от тяжения проводов смежных пролетов. Угловые опоры могут быть промежуточными и анкерного типа;</w:t>
      </w:r>
    </w:p>
    <w:p w14:paraId="08B46F4D" w14:textId="77777777" w:rsidR="000475F3" w:rsidRDefault="000475F3">
      <w:pPr>
        <w:ind w:firstLine="240"/>
        <w:jc w:val="both"/>
        <w:rPr>
          <w:color w:val="000000"/>
        </w:rPr>
      </w:pPr>
    </w:p>
    <w:p w14:paraId="0D1E8B22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4) концевые, устанавливаемые в начале и конце ВЛ, а также в местах, ограничивающих кабельные вставки. Они являются опорами анкерного типа и должны воспринимать в нормальных режимах работы ВЛ одностороннее тяжение всех проводов.</w:t>
      </w:r>
    </w:p>
    <w:p w14:paraId="67CC46A1" w14:textId="77777777" w:rsidR="000475F3" w:rsidRDefault="000475F3">
      <w:pPr>
        <w:ind w:firstLine="240"/>
        <w:jc w:val="both"/>
        <w:rPr>
          <w:color w:val="000000"/>
        </w:rPr>
      </w:pPr>
    </w:p>
    <w:p w14:paraId="22BE7FEF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Опоры, на которых выполняются ответвления от ВЛ, называются ответвительными; опоры, на которых выполняется пересечение ВЛ разных направлений или пересечение ВЛ с инженерными сооружениями, - перекрестными. Эти опоры могут быть всех указанных типов.</w:t>
      </w:r>
    </w:p>
    <w:p w14:paraId="013EA774" w14:textId="77777777" w:rsidR="000475F3" w:rsidRDefault="000475F3">
      <w:pPr>
        <w:ind w:firstLine="240"/>
        <w:jc w:val="both"/>
        <w:rPr>
          <w:color w:val="000000"/>
        </w:rPr>
      </w:pPr>
    </w:p>
    <w:p w14:paraId="5BAAC662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2.4.51. Конструкции опор должны обеспечивать возможность установки:</w:t>
      </w:r>
    </w:p>
    <w:p w14:paraId="4189951D" w14:textId="77777777" w:rsidR="000475F3" w:rsidRDefault="000475F3">
      <w:pPr>
        <w:ind w:firstLine="240"/>
        <w:jc w:val="both"/>
        <w:rPr>
          <w:color w:val="000000"/>
        </w:rPr>
      </w:pPr>
    </w:p>
    <w:p w14:paraId="562A53F9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светильников уличного освещения всех типов;</w:t>
      </w:r>
    </w:p>
    <w:p w14:paraId="30E45A83" w14:textId="77777777" w:rsidR="000475F3" w:rsidRDefault="000475F3">
      <w:pPr>
        <w:ind w:firstLine="240"/>
        <w:jc w:val="both"/>
        <w:rPr>
          <w:color w:val="000000"/>
        </w:rPr>
      </w:pPr>
    </w:p>
    <w:p w14:paraId="43713260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концевых кабельных муфт;</w:t>
      </w:r>
    </w:p>
    <w:p w14:paraId="68A65E18" w14:textId="77777777" w:rsidR="000475F3" w:rsidRDefault="000475F3">
      <w:pPr>
        <w:ind w:firstLine="240"/>
        <w:jc w:val="both"/>
        <w:rPr>
          <w:color w:val="000000"/>
        </w:rPr>
      </w:pPr>
    </w:p>
    <w:p w14:paraId="5174BB06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защитных аппаратов;</w:t>
      </w:r>
    </w:p>
    <w:p w14:paraId="0637BC23" w14:textId="77777777" w:rsidR="000475F3" w:rsidRDefault="000475F3">
      <w:pPr>
        <w:ind w:firstLine="240"/>
        <w:jc w:val="both"/>
        <w:rPr>
          <w:color w:val="000000"/>
        </w:rPr>
      </w:pPr>
    </w:p>
    <w:p w14:paraId="23392DDC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секционирующих и коммутационных аппаратов;</w:t>
      </w:r>
    </w:p>
    <w:p w14:paraId="63A10BAA" w14:textId="77777777" w:rsidR="000475F3" w:rsidRDefault="000475F3">
      <w:pPr>
        <w:ind w:firstLine="240"/>
        <w:jc w:val="both"/>
        <w:rPr>
          <w:color w:val="000000"/>
        </w:rPr>
      </w:pPr>
    </w:p>
    <w:p w14:paraId="3449622F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шкафов и щитков для подключения электроприемников.</w:t>
      </w:r>
    </w:p>
    <w:p w14:paraId="7E486E5A" w14:textId="77777777" w:rsidR="000475F3" w:rsidRDefault="000475F3">
      <w:pPr>
        <w:ind w:firstLine="240"/>
        <w:jc w:val="both"/>
        <w:rPr>
          <w:color w:val="000000"/>
        </w:rPr>
      </w:pPr>
    </w:p>
    <w:p w14:paraId="3BBE6543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2.4.52. Опоры независимо от их типа могут быть свободностоящими, с подкосами или оттяжками.</w:t>
      </w:r>
    </w:p>
    <w:p w14:paraId="123F8AD8" w14:textId="77777777" w:rsidR="000475F3" w:rsidRDefault="000475F3">
      <w:pPr>
        <w:ind w:firstLine="240"/>
        <w:jc w:val="both"/>
        <w:rPr>
          <w:color w:val="000000"/>
        </w:rPr>
      </w:pPr>
    </w:p>
    <w:p w14:paraId="2ABE293B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Оттяжки опор могут прикрепляться к анкерам, установленным в земле, или к каменным, кирпичным, железобетонным и металлическим элементам зданий и сооружений. Сечение оттяжек определяется расчетом. Они могут быть многопроволочными или из круглой стали. Сечение однопроволочных стальных оттяжек должно быть не менее 25 мм</w:t>
      </w:r>
      <w:r>
        <w:rPr>
          <w:color w:val="000000"/>
          <w:position w:val="-3"/>
        </w:rPr>
        <w:pict>
          <v:shape id="_x0000_i1046" type="#_x0000_t75" style="width:6.75pt;height:13.5pt">
            <v:imagedata r:id="rId13" o:title=""/>
          </v:shape>
        </w:pict>
      </w:r>
      <w:r>
        <w:rPr>
          <w:color w:val="000000"/>
        </w:rPr>
        <w:t>.</w:t>
      </w:r>
    </w:p>
    <w:p w14:paraId="5C408F14" w14:textId="77777777" w:rsidR="000475F3" w:rsidRDefault="000475F3">
      <w:pPr>
        <w:ind w:firstLine="240"/>
        <w:jc w:val="both"/>
        <w:rPr>
          <w:color w:val="000000"/>
        </w:rPr>
      </w:pPr>
    </w:p>
    <w:p w14:paraId="33BDD985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2.4.53. Опоры ВЛ должны рассчитываться по первому и второму предельному состоянию в нормальном режиме работы ВЛ на климатические условия по 2.4.11 и 2.4.12.</w:t>
      </w:r>
    </w:p>
    <w:p w14:paraId="154E8256" w14:textId="77777777" w:rsidR="000475F3" w:rsidRDefault="000475F3">
      <w:pPr>
        <w:ind w:firstLine="240"/>
        <w:jc w:val="both"/>
        <w:rPr>
          <w:color w:val="000000"/>
        </w:rPr>
      </w:pPr>
    </w:p>
    <w:p w14:paraId="7FEAC780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Промежуточные опоры должны быть рассчитаны на следующие сочетания нагрузок:</w:t>
      </w:r>
    </w:p>
    <w:p w14:paraId="6CF4646C" w14:textId="77777777" w:rsidR="000475F3" w:rsidRDefault="000475F3">
      <w:pPr>
        <w:ind w:firstLine="240"/>
        <w:jc w:val="both"/>
        <w:rPr>
          <w:color w:val="000000"/>
        </w:rPr>
      </w:pPr>
    </w:p>
    <w:p w14:paraId="76BD64DD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одновременное воздействие поперечной ветровой нагрузки на провода, свободные или покрытые гололедом, и на конструкцию опоры, а также нагрузки от тяжения проводов ответвлений к вводам, свободных от гололеда или частично покрытых гололедом (по 2.4.12);</w:t>
      </w:r>
    </w:p>
    <w:p w14:paraId="5AD36633" w14:textId="77777777" w:rsidR="000475F3" w:rsidRDefault="000475F3">
      <w:pPr>
        <w:ind w:firstLine="240"/>
        <w:jc w:val="both"/>
        <w:rPr>
          <w:color w:val="000000"/>
        </w:rPr>
      </w:pPr>
    </w:p>
    <w:p w14:paraId="7B048C5D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на нагрузку от тяжения проводов ответвлений к вводам, покрытых гололедом, при этом допускается учет отклонения опоры под действием нагрузки;</w:t>
      </w:r>
    </w:p>
    <w:p w14:paraId="7889C3D1" w14:textId="77777777" w:rsidR="000475F3" w:rsidRDefault="000475F3">
      <w:pPr>
        <w:ind w:firstLine="240"/>
        <w:jc w:val="both"/>
        <w:rPr>
          <w:color w:val="000000"/>
        </w:rPr>
      </w:pPr>
    </w:p>
    <w:p w14:paraId="582A28D4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на условную расчетную нагрузку, равную 1,5 кН, приложенную к вершине опоры и направленную вдоль оси ВЛ.</w:t>
      </w:r>
    </w:p>
    <w:p w14:paraId="646D2940" w14:textId="77777777" w:rsidR="000475F3" w:rsidRDefault="000475F3">
      <w:pPr>
        <w:ind w:firstLine="240"/>
        <w:jc w:val="both"/>
        <w:rPr>
          <w:color w:val="000000"/>
        </w:rPr>
      </w:pPr>
    </w:p>
    <w:p w14:paraId="4AD46D17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Угловые опоры (промежуточные и анкерные) должны быть рассчитаны на результирующую нагрузку от тяжения проводов и ветровую нагрузку на провода и конструкцию опоры.</w:t>
      </w:r>
    </w:p>
    <w:p w14:paraId="5269FA53" w14:textId="77777777" w:rsidR="000475F3" w:rsidRDefault="000475F3">
      <w:pPr>
        <w:ind w:firstLine="240"/>
        <w:jc w:val="both"/>
        <w:rPr>
          <w:color w:val="000000"/>
        </w:rPr>
      </w:pPr>
    </w:p>
    <w:p w14:paraId="46B51C5E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Анкерные опоры должны быть рассчитаны на разность тяжения проводов смежных пролетов и поперечную нагрузку от давления ветра при гололеде и без гололеда на провода и конструкцию опоры. За наименьшее значение разности тяжения следует принимать 50% наибольшего значения одностороннего тяжения всех проводов.</w:t>
      </w:r>
    </w:p>
    <w:p w14:paraId="2D0E104D" w14:textId="77777777" w:rsidR="000475F3" w:rsidRDefault="000475F3">
      <w:pPr>
        <w:ind w:firstLine="240"/>
        <w:jc w:val="both"/>
        <w:rPr>
          <w:color w:val="000000"/>
        </w:rPr>
      </w:pPr>
    </w:p>
    <w:p w14:paraId="0F941EC3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Концевые опоры должны быть рассчитаны на одностороннее тяжение всех проводов.</w:t>
      </w:r>
    </w:p>
    <w:p w14:paraId="406CC893" w14:textId="77777777" w:rsidR="000475F3" w:rsidRDefault="000475F3">
      <w:pPr>
        <w:ind w:firstLine="240"/>
        <w:jc w:val="both"/>
        <w:rPr>
          <w:color w:val="000000"/>
        </w:rPr>
      </w:pPr>
    </w:p>
    <w:p w14:paraId="28578FE9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Ответвительные опоры рассчитываются на результирующую нагрузку от тяжения всех проводов.</w:t>
      </w:r>
    </w:p>
    <w:p w14:paraId="4238B5AF" w14:textId="77777777" w:rsidR="000475F3" w:rsidRDefault="000475F3">
      <w:pPr>
        <w:ind w:firstLine="240"/>
        <w:jc w:val="both"/>
        <w:rPr>
          <w:color w:val="000000"/>
        </w:rPr>
      </w:pPr>
    </w:p>
    <w:p w14:paraId="149EE4D3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2.4.54. При установке опор на затапливаемых участках трассы, где возможны размывы грунта или воздействие ледохода, опоры должны быть укреплены (подсыпка земли, замощение, устройство банкеток, установка ледорезов).</w:t>
      </w:r>
    </w:p>
    <w:p w14:paraId="2EBD3BDC" w14:textId="77777777" w:rsidR="000475F3" w:rsidRDefault="000475F3">
      <w:pPr>
        <w:ind w:firstLine="240"/>
        <w:jc w:val="both"/>
        <w:rPr>
          <w:color w:val="000000"/>
        </w:rPr>
      </w:pPr>
    </w:p>
    <w:p w14:paraId="2CAE2C28" w14:textId="77777777" w:rsidR="000475F3" w:rsidRDefault="000475F3">
      <w:pPr>
        <w:ind w:firstLine="240"/>
        <w:jc w:val="both"/>
        <w:rPr>
          <w:color w:val="000000"/>
        </w:rPr>
      </w:pPr>
    </w:p>
    <w:p w14:paraId="30E0CE14" w14:textId="77777777" w:rsidR="000475F3" w:rsidRDefault="000475F3">
      <w:pPr>
        <w:ind w:firstLine="240"/>
        <w:jc w:val="both"/>
        <w:rPr>
          <w:color w:val="000000"/>
        </w:rPr>
      </w:pPr>
    </w:p>
    <w:p w14:paraId="3B4E9D0C" w14:textId="77777777" w:rsidR="000475F3" w:rsidRDefault="000475F3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Габариты, пересечения и сближения </w:t>
      </w:r>
    </w:p>
    <w:p w14:paraId="51EBAFA6" w14:textId="77777777" w:rsidR="000475F3" w:rsidRDefault="000475F3">
      <w:pPr>
        <w:ind w:firstLine="240"/>
        <w:jc w:val="both"/>
        <w:rPr>
          <w:color w:val="000000"/>
        </w:rPr>
      </w:pPr>
    </w:p>
    <w:p w14:paraId="59BE486C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2.4.55. Расстояние по вертикали от проводов ВЛИ до поверхности земли в населенной и ненаселенной местности до земли и проезжей части улиц должно быть не менее 5 м. Оно может быть уменьшено в труднодоступной местности до 2,5 м и в недоступной (склоны гор, скалы, утесы) - до 1 м.</w:t>
      </w:r>
    </w:p>
    <w:p w14:paraId="73ED3E42" w14:textId="77777777" w:rsidR="000475F3" w:rsidRDefault="000475F3">
      <w:pPr>
        <w:ind w:firstLine="240"/>
        <w:jc w:val="both"/>
        <w:rPr>
          <w:color w:val="000000"/>
        </w:rPr>
      </w:pPr>
    </w:p>
    <w:p w14:paraId="6F7A60CF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При пересечении непроезжей части улиц ответвлениями от ВЛИ к вводам в здания расстояния от СИП до тротуаров пешеходных дорожек допускается уменьшить до 3,5 м.</w:t>
      </w:r>
    </w:p>
    <w:p w14:paraId="44E0E8B3" w14:textId="77777777" w:rsidR="000475F3" w:rsidRDefault="000475F3">
      <w:pPr>
        <w:ind w:firstLine="240"/>
        <w:jc w:val="both"/>
        <w:rPr>
          <w:color w:val="000000"/>
        </w:rPr>
      </w:pPr>
    </w:p>
    <w:p w14:paraId="034BEC7A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Расстояние от СИП и изолированных проводов до поверхности земли на ответвлениях к вводу должно быть не менее 2,5 м.</w:t>
      </w:r>
    </w:p>
    <w:p w14:paraId="12BBC8CF" w14:textId="77777777" w:rsidR="000475F3" w:rsidRDefault="000475F3">
      <w:pPr>
        <w:ind w:firstLine="240"/>
        <w:jc w:val="both"/>
        <w:rPr>
          <w:color w:val="000000"/>
        </w:rPr>
      </w:pPr>
    </w:p>
    <w:p w14:paraId="4913616D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Расстояние от неизолированных проводов до поверхности земли на ответвлениях к вводам должно быть не менее 2,75 м.</w:t>
      </w:r>
    </w:p>
    <w:p w14:paraId="078D743C" w14:textId="77777777" w:rsidR="000475F3" w:rsidRDefault="000475F3">
      <w:pPr>
        <w:ind w:firstLine="240"/>
        <w:jc w:val="both"/>
        <w:rPr>
          <w:color w:val="000000"/>
        </w:rPr>
      </w:pPr>
    </w:p>
    <w:p w14:paraId="58B0C8E9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2.4.56. Расстояние от проводов ВЛ в населенной и ненаселенной местности при наибольшей стреле провеса проводов до земли и проезжей части улиц должно быть не менее 6 м. Расстояние от проводов до земли может быть уменьшено в труднодоступной местности до 3,5 м и в недоступной местности (склоны гор, скалы, утесы) - до 1 м.</w:t>
      </w:r>
    </w:p>
    <w:p w14:paraId="11186572" w14:textId="77777777" w:rsidR="000475F3" w:rsidRDefault="000475F3">
      <w:pPr>
        <w:ind w:firstLine="240"/>
        <w:jc w:val="both"/>
        <w:rPr>
          <w:color w:val="000000"/>
        </w:rPr>
      </w:pPr>
    </w:p>
    <w:p w14:paraId="6FF86EDF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2.4.57. Расстояние по горизонтали от СИП при наибольшем их отклонении до элементов зданий и сооружений должно быть не менее:</w:t>
      </w:r>
    </w:p>
    <w:p w14:paraId="28C26483" w14:textId="77777777" w:rsidR="000475F3" w:rsidRDefault="000475F3">
      <w:pPr>
        <w:ind w:firstLine="240"/>
        <w:jc w:val="both"/>
        <w:rPr>
          <w:color w:val="000000"/>
        </w:rPr>
      </w:pPr>
    </w:p>
    <w:p w14:paraId="4496C709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1,0 м - до балконов, террас и окон;</w:t>
      </w:r>
    </w:p>
    <w:p w14:paraId="675E8F1D" w14:textId="77777777" w:rsidR="000475F3" w:rsidRDefault="000475F3">
      <w:pPr>
        <w:ind w:firstLine="240"/>
        <w:jc w:val="both"/>
        <w:rPr>
          <w:color w:val="000000"/>
        </w:rPr>
      </w:pPr>
    </w:p>
    <w:p w14:paraId="31A54C7D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0,2 м - до глухих стен зданий, сооружений.</w:t>
      </w:r>
    </w:p>
    <w:p w14:paraId="2D74220A" w14:textId="77777777" w:rsidR="000475F3" w:rsidRDefault="000475F3">
      <w:pPr>
        <w:ind w:firstLine="240"/>
        <w:jc w:val="both"/>
        <w:rPr>
          <w:color w:val="000000"/>
        </w:rPr>
      </w:pPr>
    </w:p>
    <w:p w14:paraId="5B4AB02C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Допускается прохождение ВЛИ и ВЛ с изолированными проводами над крышами зданий и сооружениями (кроме оговоренных в гл.7.3 и 7.4), при этом расстояние от них до проводов по вертикали должно быть не менее 2,5 м.</w:t>
      </w:r>
    </w:p>
    <w:p w14:paraId="5B558051" w14:textId="77777777" w:rsidR="000475F3" w:rsidRDefault="000475F3">
      <w:pPr>
        <w:ind w:firstLine="240"/>
        <w:jc w:val="both"/>
        <w:rPr>
          <w:color w:val="000000"/>
        </w:rPr>
      </w:pPr>
    </w:p>
    <w:p w14:paraId="7A2898AF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2.4.58. Расстояние по горизонтали от проводов ВЛ при наибольшем их отклонении до зданий и сооружений должно быть не менее:</w:t>
      </w:r>
    </w:p>
    <w:p w14:paraId="02767C0C" w14:textId="77777777" w:rsidR="000475F3" w:rsidRDefault="000475F3">
      <w:pPr>
        <w:ind w:firstLine="240"/>
        <w:jc w:val="both"/>
        <w:rPr>
          <w:color w:val="000000"/>
        </w:rPr>
      </w:pPr>
    </w:p>
    <w:p w14:paraId="16817F40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1,5 м - до балконов, террас и окон;</w:t>
      </w:r>
    </w:p>
    <w:p w14:paraId="00FB7826" w14:textId="77777777" w:rsidR="000475F3" w:rsidRDefault="000475F3">
      <w:pPr>
        <w:ind w:firstLine="240"/>
        <w:jc w:val="both"/>
        <w:rPr>
          <w:color w:val="000000"/>
        </w:rPr>
      </w:pPr>
    </w:p>
    <w:p w14:paraId="4A3CEF45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1,0 м - до глухих стен.</w:t>
      </w:r>
    </w:p>
    <w:p w14:paraId="1EB3FD04" w14:textId="77777777" w:rsidR="000475F3" w:rsidRDefault="000475F3">
      <w:pPr>
        <w:ind w:firstLine="240"/>
        <w:jc w:val="both"/>
        <w:rPr>
          <w:color w:val="000000"/>
        </w:rPr>
      </w:pPr>
    </w:p>
    <w:p w14:paraId="79FE4450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Прохождение ВЛ с неизолированными проводами над зданиями и сооружениями не допускается.</w:t>
      </w:r>
    </w:p>
    <w:p w14:paraId="2A8FA44E" w14:textId="77777777" w:rsidR="000475F3" w:rsidRDefault="000475F3">
      <w:pPr>
        <w:ind w:firstLine="240"/>
        <w:jc w:val="both"/>
        <w:rPr>
          <w:color w:val="000000"/>
        </w:rPr>
      </w:pPr>
    </w:p>
    <w:p w14:paraId="639F05E5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2.4.59. Наименьшее расстояние от СИП и проводов ВЛ до поверхности земли или воды, а также до различных сооружений при прохождении ВЛ над ними определяется при высшей температуре воздуха без учета нагрева проводов ВЛ электрическим током.</w:t>
      </w:r>
    </w:p>
    <w:p w14:paraId="66B21FEB" w14:textId="77777777" w:rsidR="000475F3" w:rsidRDefault="000475F3">
      <w:pPr>
        <w:ind w:firstLine="240"/>
        <w:jc w:val="both"/>
        <w:rPr>
          <w:color w:val="000000"/>
        </w:rPr>
      </w:pPr>
    </w:p>
    <w:p w14:paraId="5A7F72A1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2.4.60. При прокладке по стенам зданий и сооружениям минимальное расстояние от СИП должно быть:</w:t>
      </w:r>
    </w:p>
    <w:p w14:paraId="665D78C8" w14:textId="77777777" w:rsidR="000475F3" w:rsidRDefault="000475F3">
      <w:pPr>
        <w:ind w:firstLine="240"/>
        <w:jc w:val="both"/>
        <w:rPr>
          <w:color w:val="000000"/>
        </w:rPr>
      </w:pPr>
    </w:p>
    <w:p w14:paraId="2AEF78E2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при горизонтальной прокладке</w:t>
      </w:r>
    </w:p>
    <w:p w14:paraId="3FFD42FA" w14:textId="77777777" w:rsidR="000475F3" w:rsidRDefault="000475F3">
      <w:pPr>
        <w:ind w:firstLine="240"/>
        <w:jc w:val="both"/>
        <w:rPr>
          <w:color w:val="000000"/>
        </w:rPr>
      </w:pPr>
    </w:p>
    <w:p w14:paraId="71FF5898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над окном, входной дверью - 0,3 м;</w:t>
      </w:r>
    </w:p>
    <w:p w14:paraId="6BF6AF02" w14:textId="77777777" w:rsidR="000475F3" w:rsidRDefault="000475F3">
      <w:pPr>
        <w:ind w:firstLine="240"/>
        <w:jc w:val="both"/>
        <w:rPr>
          <w:color w:val="000000"/>
        </w:rPr>
      </w:pPr>
    </w:p>
    <w:p w14:paraId="71A4E03A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под балконом, окном, карнизом - 0,5 м;</w:t>
      </w:r>
    </w:p>
    <w:p w14:paraId="5D3AFEB0" w14:textId="77777777" w:rsidR="000475F3" w:rsidRDefault="000475F3">
      <w:pPr>
        <w:ind w:firstLine="240"/>
        <w:jc w:val="both"/>
        <w:rPr>
          <w:color w:val="000000"/>
        </w:rPr>
      </w:pPr>
    </w:p>
    <w:p w14:paraId="3B499C40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до земли - 2,5 м;</w:t>
      </w:r>
    </w:p>
    <w:p w14:paraId="11FC15D3" w14:textId="77777777" w:rsidR="000475F3" w:rsidRDefault="000475F3">
      <w:pPr>
        <w:ind w:firstLine="240"/>
        <w:jc w:val="both"/>
        <w:rPr>
          <w:color w:val="000000"/>
        </w:rPr>
      </w:pPr>
    </w:p>
    <w:p w14:paraId="0EDDF993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при вертикальной прокладке</w:t>
      </w:r>
    </w:p>
    <w:p w14:paraId="74BC3F89" w14:textId="77777777" w:rsidR="000475F3" w:rsidRDefault="000475F3">
      <w:pPr>
        <w:ind w:firstLine="240"/>
        <w:jc w:val="both"/>
        <w:rPr>
          <w:color w:val="000000"/>
        </w:rPr>
      </w:pPr>
    </w:p>
    <w:p w14:paraId="74DE6161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до окна - 0,5 м;</w:t>
      </w:r>
    </w:p>
    <w:p w14:paraId="124AB4C3" w14:textId="77777777" w:rsidR="000475F3" w:rsidRDefault="000475F3">
      <w:pPr>
        <w:ind w:firstLine="240"/>
        <w:jc w:val="both"/>
        <w:rPr>
          <w:color w:val="000000"/>
        </w:rPr>
      </w:pPr>
    </w:p>
    <w:p w14:paraId="57054D51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до балкона, входной двери - 1,0 м.</w:t>
      </w:r>
    </w:p>
    <w:p w14:paraId="01740A46" w14:textId="77777777" w:rsidR="000475F3" w:rsidRDefault="000475F3">
      <w:pPr>
        <w:ind w:firstLine="240"/>
        <w:jc w:val="both"/>
        <w:rPr>
          <w:color w:val="000000"/>
        </w:rPr>
      </w:pPr>
    </w:p>
    <w:p w14:paraId="5BBADDD8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Расстояние в свету между СИП и стеной здания или сооружением должно быть не менее 0,06 м.</w:t>
      </w:r>
    </w:p>
    <w:p w14:paraId="2ADD8D13" w14:textId="77777777" w:rsidR="000475F3" w:rsidRDefault="000475F3">
      <w:pPr>
        <w:ind w:firstLine="240"/>
        <w:jc w:val="both"/>
        <w:rPr>
          <w:color w:val="000000"/>
        </w:rPr>
      </w:pPr>
    </w:p>
    <w:p w14:paraId="1079DC89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2.4.61. Расстояния по горизонтали от подземных частей опор или заземлителей опор до подземных кабелей, трубопроводов и наземных колонок различного назначения должны быть не менее приведенных в табл.2.4.4.</w:t>
      </w:r>
    </w:p>
    <w:p w14:paraId="2E0E23F3" w14:textId="77777777" w:rsidR="000475F3" w:rsidRDefault="000475F3">
      <w:pPr>
        <w:ind w:firstLine="240"/>
        <w:jc w:val="both"/>
        <w:rPr>
          <w:color w:val="000000"/>
        </w:rPr>
      </w:pPr>
    </w:p>
    <w:p w14:paraId="6F85F33F" w14:textId="77777777" w:rsidR="000475F3" w:rsidRDefault="000475F3">
      <w:pPr>
        <w:ind w:firstLine="240"/>
        <w:jc w:val="both"/>
        <w:rPr>
          <w:color w:val="000000"/>
        </w:rPr>
      </w:pPr>
    </w:p>
    <w:p w14:paraId="00D1AD27" w14:textId="77777777" w:rsidR="000475F3" w:rsidRDefault="000475F3">
      <w:pPr>
        <w:ind w:firstLine="240"/>
        <w:jc w:val="right"/>
        <w:rPr>
          <w:color w:val="000000"/>
        </w:rPr>
      </w:pPr>
      <w:r>
        <w:rPr>
          <w:color w:val="000000"/>
        </w:rPr>
        <w:t xml:space="preserve">Таблица 2.4.4 </w:t>
      </w:r>
    </w:p>
    <w:p w14:paraId="06EC6EFD" w14:textId="77777777" w:rsidR="000475F3" w:rsidRDefault="000475F3">
      <w:pPr>
        <w:ind w:firstLine="240"/>
        <w:jc w:val="center"/>
        <w:rPr>
          <w:color w:val="000000"/>
        </w:rPr>
      </w:pPr>
      <w:r>
        <w:rPr>
          <w:color w:val="000000"/>
        </w:rPr>
        <w:t xml:space="preserve">     </w:t>
      </w:r>
    </w:p>
    <w:p w14:paraId="376A8DC5" w14:textId="77777777" w:rsidR="000475F3" w:rsidRDefault="000475F3">
      <w:pPr>
        <w:ind w:firstLine="240"/>
        <w:jc w:val="center"/>
        <w:rPr>
          <w:color w:val="000000"/>
        </w:rPr>
      </w:pPr>
      <w:r>
        <w:rPr>
          <w:color w:val="000000"/>
        </w:rPr>
        <w:t xml:space="preserve">Наименьшее допустимое расстояние по горизонтали от подземных частей опор или заземляющих устройств опор до подземных кабелей, трубопроводов и наземных колонок </w:t>
      </w:r>
    </w:p>
    <w:p w14:paraId="0DCD83D7" w14:textId="77777777" w:rsidR="000475F3" w:rsidRDefault="000475F3">
      <w:pPr>
        <w:ind w:firstLine="240"/>
        <w:jc w:val="both"/>
        <w:rPr>
          <w:color w:val="000000"/>
        </w:rPr>
      </w:pPr>
    </w:p>
    <w:tbl>
      <w:tblPr>
        <w:tblW w:w="0" w:type="auto"/>
        <w:tblInd w:w="-8" w:type="dxa"/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6120"/>
        <w:gridCol w:w="1008"/>
      </w:tblGrid>
      <w:tr w:rsidR="00000000" w14:paraId="00F81B28" w14:textId="77777777">
        <w:tblPrEx>
          <w:tblCellMar>
            <w:top w:w="0" w:type="dxa"/>
            <w:bottom w:w="0" w:type="dxa"/>
          </w:tblCellMar>
        </w:tblPrEx>
        <w:tc>
          <w:tcPr>
            <w:tcW w:w="61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04792FE" w14:textId="77777777" w:rsidR="000475F3" w:rsidRDefault="000475F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Объект сближения</w:t>
            </w:r>
          </w:p>
          <w:p w14:paraId="74DEE37A" w14:textId="77777777" w:rsidR="000475F3" w:rsidRDefault="000475F3">
            <w:pPr>
              <w:jc w:val="center"/>
              <w:rPr>
                <w:color w:val="000000"/>
              </w:rPr>
            </w:pPr>
          </w:p>
        </w:tc>
        <w:tc>
          <w:tcPr>
            <w:tcW w:w="10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5C9AAEB" w14:textId="77777777" w:rsidR="000475F3" w:rsidRDefault="000475F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Расстояние, м</w:t>
            </w:r>
          </w:p>
          <w:p w14:paraId="44AECCEB" w14:textId="77777777" w:rsidR="000475F3" w:rsidRDefault="000475F3">
            <w:pPr>
              <w:jc w:val="center"/>
              <w:rPr>
                <w:color w:val="000000"/>
              </w:rPr>
            </w:pPr>
          </w:p>
        </w:tc>
      </w:tr>
      <w:tr w:rsidR="00000000" w14:paraId="34D5C4E4" w14:textId="77777777">
        <w:tblPrEx>
          <w:tblCellMar>
            <w:top w:w="0" w:type="dxa"/>
            <w:bottom w:w="0" w:type="dxa"/>
          </w:tblCellMar>
        </w:tblPrEx>
        <w:tc>
          <w:tcPr>
            <w:tcW w:w="612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49368175" w14:textId="77777777" w:rsidR="000475F3" w:rsidRDefault="000475F3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Водо-, паро- и теплопроводы, распределительные газопроводы, канализационные трубы</w:t>
            </w:r>
          </w:p>
          <w:p w14:paraId="4B113AA0" w14:textId="77777777" w:rsidR="000475F3" w:rsidRDefault="000475F3">
            <w:pPr>
              <w:jc w:val="both"/>
              <w:rPr>
                <w:color w:val="000000"/>
              </w:rPr>
            </w:pPr>
          </w:p>
        </w:tc>
        <w:tc>
          <w:tcPr>
            <w:tcW w:w="100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6F02D840" w14:textId="77777777" w:rsidR="000475F3" w:rsidRDefault="000475F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  <w:p w14:paraId="5B2EFE11" w14:textId="77777777" w:rsidR="000475F3" w:rsidRDefault="000475F3">
            <w:pPr>
              <w:jc w:val="center"/>
              <w:rPr>
                <w:color w:val="000000"/>
              </w:rPr>
            </w:pPr>
          </w:p>
        </w:tc>
      </w:tr>
      <w:tr w:rsidR="00000000" w14:paraId="04D5E9A6" w14:textId="77777777">
        <w:tblPrEx>
          <w:tblCellMar>
            <w:top w:w="0" w:type="dxa"/>
            <w:bottom w:w="0" w:type="dxa"/>
          </w:tblCellMar>
        </w:tblPrEx>
        <w:tc>
          <w:tcPr>
            <w:tcW w:w="612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07EF3C31" w14:textId="77777777" w:rsidR="000475F3" w:rsidRDefault="000475F3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Пожарные гидранты, колодцы, люки канализации, водоразборные колонки</w:t>
            </w:r>
          </w:p>
          <w:p w14:paraId="7FE4E3B6" w14:textId="77777777" w:rsidR="000475F3" w:rsidRDefault="000475F3">
            <w:pPr>
              <w:jc w:val="both"/>
              <w:rPr>
                <w:color w:val="000000"/>
              </w:rPr>
            </w:pPr>
          </w:p>
        </w:tc>
        <w:tc>
          <w:tcPr>
            <w:tcW w:w="100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0B00BB00" w14:textId="77777777" w:rsidR="000475F3" w:rsidRDefault="000475F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  <w:p w14:paraId="3612A879" w14:textId="77777777" w:rsidR="000475F3" w:rsidRDefault="000475F3">
            <w:pPr>
              <w:jc w:val="center"/>
              <w:rPr>
                <w:color w:val="000000"/>
              </w:rPr>
            </w:pPr>
          </w:p>
        </w:tc>
      </w:tr>
      <w:tr w:rsidR="00000000" w14:paraId="2F861284" w14:textId="77777777">
        <w:tblPrEx>
          <w:tblCellMar>
            <w:top w:w="0" w:type="dxa"/>
            <w:bottom w:w="0" w:type="dxa"/>
          </w:tblCellMar>
        </w:tblPrEx>
        <w:tc>
          <w:tcPr>
            <w:tcW w:w="612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1D7147EB" w14:textId="77777777" w:rsidR="000475F3" w:rsidRDefault="000475F3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Кабели (кроме кабелей связи, сигнализации и проводного вещания, см. также 2.4.77)</w:t>
            </w:r>
          </w:p>
          <w:p w14:paraId="1DE0C835" w14:textId="77777777" w:rsidR="000475F3" w:rsidRDefault="000475F3">
            <w:pPr>
              <w:jc w:val="both"/>
              <w:rPr>
                <w:color w:val="000000"/>
              </w:rPr>
            </w:pPr>
          </w:p>
        </w:tc>
        <w:tc>
          <w:tcPr>
            <w:tcW w:w="100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536D57D1" w14:textId="77777777" w:rsidR="000475F3" w:rsidRDefault="000475F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  <w:p w14:paraId="24CEE078" w14:textId="77777777" w:rsidR="000475F3" w:rsidRDefault="000475F3">
            <w:pPr>
              <w:jc w:val="center"/>
              <w:rPr>
                <w:color w:val="000000"/>
              </w:rPr>
            </w:pPr>
          </w:p>
        </w:tc>
      </w:tr>
      <w:tr w:rsidR="00000000" w14:paraId="2225265E" w14:textId="77777777">
        <w:tblPrEx>
          <w:tblCellMar>
            <w:top w:w="0" w:type="dxa"/>
            <w:bottom w:w="0" w:type="dxa"/>
          </w:tblCellMar>
        </w:tblPrEx>
        <w:tc>
          <w:tcPr>
            <w:tcW w:w="612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5813143" w14:textId="77777777" w:rsidR="000475F3" w:rsidRDefault="000475F3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То же, но при прокладке их в изолирующей трубе</w:t>
            </w:r>
          </w:p>
          <w:p w14:paraId="084BB2FB" w14:textId="77777777" w:rsidR="000475F3" w:rsidRDefault="000475F3">
            <w:pPr>
              <w:jc w:val="both"/>
              <w:rPr>
                <w:color w:val="000000"/>
              </w:rPr>
            </w:pPr>
          </w:p>
        </w:tc>
        <w:tc>
          <w:tcPr>
            <w:tcW w:w="1008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B1E0047" w14:textId="77777777" w:rsidR="000475F3" w:rsidRDefault="000475F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0,5</w:t>
            </w:r>
          </w:p>
          <w:p w14:paraId="28FD8D5E" w14:textId="77777777" w:rsidR="000475F3" w:rsidRDefault="000475F3">
            <w:pPr>
              <w:jc w:val="center"/>
              <w:rPr>
                <w:color w:val="000000"/>
              </w:rPr>
            </w:pPr>
          </w:p>
        </w:tc>
      </w:tr>
    </w:tbl>
    <w:p w14:paraId="063DA81D" w14:textId="77777777" w:rsidR="000475F3" w:rsidRDefault="000475F3">
      <w:pPr>
        <w:ind w:firstLine="240"/>
        <w:jc w:val="both"/>
        <w:rPr>
          <w:color w:val="000000"/>
        </w:rPr>
      </w:pPr>
    </w:p>
    <w:p w14:paraId="06670A59" w14:textId="77777777" w:rsidR="000475F3" w:rsidRDefault="000475F3">
      <w:pPr>
        <w:ind w:firstLine="240"/>
        <w:jc w:val="both"/>
        <w:rPr>
          <w:color w:val="000000"/>
        </w:rPr>
      </w:pPr>
    </w:p>
    <w:p w14:paraId="3A04B972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2.4.62. При пересечении ВЛ с различными сооружениями, а также с улицами и площадями населенных пунктов угол пересечения не нормируется.</w:t>
      </w:r>
    </w:p>
    <w:p w14:paraId="624B1E55" w14:textId="77777777" w:rsidR="000475F3" w:rsidRDefault="000475F3">
      <w:pPr>
        <w:ind w:firstLine="240"/>
        <w:jc w:val="both"/>
        <w:rPr>
          <w:color w:val="000000"/>
        </w:rPr>
      </w:pPr>
    </w:p>
    <w:p w14:paraId="76D78D80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2.4.63. Пересечение ВЛ с судоходными реками и каналами не рекомендуется. При необходимости выполнения такого пересечения ВЛ должны сооружаться в соответствии с требованиями 2.5.268-2.5.272. При пересечении несудоходных рек и каналов наименьшие расстояния от проводов ВЛ до наибольшего уровня воды должно быть не менее 2 м, а до уровня льда - не менее 6 м.</w:t>
      </w:r>
    </w:p>
    <w:p w14:paraId="465C538C" w14:textId="77777777" w:rsidR="000475F3" w:rsidRDefault="000475F3">
      <w:pPr>
        <w:ind w:firstLine="240"/>
        <w:jc w:val="both"/>
        <w:rPr>
          <w:color w:val="000000"/>
        </w:rPr>
      </w:pPr>
    </w:p>
    <w:p w14:paraId="5EFDF900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2.4.64. Пересечения и сближения ВЛ напряжением до 1 кВ с ВЛ напряжением выше 1 кВ, а также совместная подвеска их проводов на общих опорах должны выполняться с соблюдением требований, приведенных в 2.5.220-2.5.230.</w:t>
      </w:r>
    </w:p>
    <w:p w14:paraId="5046585B" w14:textId="77777777" w:rsidR="000475F3" w:rsidRDefault="000475F3">
      <w:pPr>
        <w:ind w:firstLine="240"/>
        <w:jc w:val="both"/>
        <w:rPr>
          <w:color w:val="000000"/>
        </w:rPr>
      </w:pPr>
    </w:p>
    <w:p w14:paraId="35B86F5B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2.4.65. Пересечение ВЛ (ВЛИ) до 1 кВ между собой рекомендуется выполнять на перекрестных опорах; допускается также их пересечение в пролете. Расстояние по вертикали между проводами пересекающихся ВЛ (ВЛИ) должно быть не менее: 0,1 м на опоре, 1 м в пролете.</w:t>
      </w:r>
    </w:p>
    <w:p w14:paraId="7F94B6CB" w14:textId="77777777" w:rsidR="000475F3" w:rsidRDefault="000475F3">
      <w:pPr>
        <w:ind w:firstLine="240"/>
        <w:jc w:val="both"/>
        <w:rPr>
          <w:color w:val="000000"/>
        </w:rPr>
      </w:pPr>
    </w:p>
    <w:p w14:paraId="0735878E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2.4.66. В местах пересечения ВЛ до 1 кВ между собой могут применяться промежуточные опоры и опоры анкерного типа.</w:t>
      </w:r>
    </w:p>
    <w:p w14:paraId="2B9E052A" w14:textId="77777777" w:rsidR="000475F3" w:rsidRDefault="000475F3">
      <w:pPr>
        <w:ind w:firstLine="240"/>
        <w:jc w:val="both"/>
        <w:rPr>
          <w:color w:val="000000"/>
        </w:rPr>
      </w:pPr>
    </w:p>
    <w:p w14:paraId="6838E709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При пересечении ВЛ до 1 кВ между собой в пролете место пересечения следует выбирать возможно ближе к опоре верхней пересекающей ВЛ, при этом расстояние по горизонтали от опор пересекающей ВЛ до проводов пересекаемой ВЛ при наибольшем их отклонении должно быть не менее 2 м.</w:t>
      </w:r>
    </w:p>
    <w:p w14:paraId="6A0428BF" w14:textId="77777777" w:rsidR="000475F3" w:rsidRDefault="000475F3">
      <w:pPr>
        <w:ind w:firstLine="240"/>
        <w:jc w:val="both"/>
        <w:rPr>
          <w:color w:val="000000"/>
        </w:rPr>
      </w:pPr>
    </w:p>
    <w:p w14:paraId="3C9C177B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2.4.67. При параллельном прохождении и сближении ВЛ до 1 кВ и ВЛ выше 1 кВ расстояние между ними по горизонтали должно быть не менее указанных в 2.5.230.</w:t>
      </w:r>
    </w:p>
    <w:p w14:paraId="4B3D9955" w14:textId="77777777" w:rsidR="000475F3" w:rsidRDefault="000475F3">
      <w:pPr>
        <w:ind w:firstLine="240"/>
        <w:jc w:val="both"/>
        <w:rPr>
          <w:color w:val="000000"/>
        </w:rPr>
      </w:pPr>
    </w:p>
    <w:p w14:paraId="15302EF1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2.4.68. Совместная подвеска проводов ВЛ до 1 кВ и неизолированных проводов ВЛ до 20 кВ на общих опорах допускается при соблюдении следующих условий:</w:t>
      </w:r>
    </w:p>
    <w:p w14:paraId="74859DF4" w14:textId="77777777" w:rsidR="000475F3" w:rsidRDefault="000475F3">
      <w:pPr>
        <w:ind w:firstLine="240"/>
        <w:jc w:val="both"/>
        <w:rPr>
          <w:color w:val="000000"/>
        </w:rPr>
      </w:pPr>
    </w:p>
    <w:p w14:paraId="450981A4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1) ВЛ до 1 кВ должны выполняться по расчетным климатическим условиям ВЛ до 20 кВ;</w:t>
      </w:r>
    </w:p>
    <w:p w14:paraId="18BF4EEA" w14:textId="77777777" w:rsidR="000475F3" w:rsidRDefault="000475F3">
      <w:pPr>
        <w:ind w:firstLine="240"/>
        <w:jc w:val="both"/>
        <w:rPr>
          <w:color w:val="000000"/>
        </w:rPr>
      </w:pPr>
    </w:p>
    <w:p w14:paraId="7E4334C8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2) провода ВЛ до 20 кВ должны располагаться выше проводов ВЛ до 1 кВ;</w:t>
      </w:r>
    </w:p>
    <w:p w14:paraId="734CCB53" w14:textId="77777777" w:rsidR="000475F3" w:rsidRDefault="000475F3">
      <w:pPr>
        <w:ind w:firstLine="240"/>
        <w:jc w:val="both"/>
        <w:rPr>
          <w:color w:val="000000"/>
        </w:rPr>
      </w:pPr>
    </w:p>
    <w:p w14:paraId="642113EE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3) провода ВЛ до 20 кВ, закрепляемые на штыревых изоляторах, должны иметь двойное крепление.</w:t>
      </w:r>
    </w:p>
    <w:p w14:paraId="64067723" w14:textId="77777777" w:rsidR="000475F3" w:rsidRDefault="000475F3">
      <w:pPr>
        <w:ind w:firstLine="240"/>
        <w:jc w:val="both"/>
        <w:rPr>
          <w:color w:val="000000"/>
        </w:rPr>
      </w:pPr>
    </w:p>
    <w:p w14:paraId="67156635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2.4.69. При подвеске на общих опорах проводов ВЛ до 1 кВ и защищенных проводов ВЛЗ 6-20 кВ должны соблюдаться следующие требования:</w:t>
      </w:r>
    </w:p>
    <w:p w14:paraId="3AFF000E" w14:textId="77777777" w:rsidR="000475F3" w:rsidRDefault="000475F3">
      <w:pPr>
        <w:ind w:firstLine="240"/>
        <w:jc w:val="both"/>
        <w:rPr>
          <w:color w:val="000000"/>
        </w:rPr>
      </w:pPr>
    </w:p>
    <w:p w14:paraId="63B1FC24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1) ВЛ до 1 кВ должны выполняться по расчетным климатическим условиям ВЛ до 20 кВ;</w:t>
      </w:r>
    </w:p>
    <w:p w14:paraId="3E22CFDD" w14:textId="77777777" w:rsidR="000475F3" w:rsidRDefault="000475F3">
      <w:pPr>
        <w:ind w:firstLine="240"/>
        <w:jc w:val="both"/>
        <w:rPr>
          <w:color w:val="000000"/>
        </w:rPr>
      </w:pPr>
    </w:p>
    <w:p w14:paraId="588D2282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2) провода ВЛЗ 6-20 кВ должны располагаться, как правило, выше проводов ВЛ до 1 кВ;</w:t>
      </w:r>
    </w:p>
    <w:p w14:paraId="3971AB2C" w14:textId="77777777" w:rsidR="000475F3" w:rsidRDefault="000475F3">
      <w:pPr>
        <w:ind w:firstLine="240"/>
        <w:jc w:val="both"/>
        <w:rPr>
          <w:color w:val="000000"/>
        </w:rPr>
      </w:pPr>
    </w:p>
    <w:p w14:paraId="58C07792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3) крепление проводов ВЛЗ 6-20 кВ на штыревых изоляторах должно выполняться усиленным.</w:t>
      </w:r>
    </w:p>
    <w:p w14:paraId="6AB80BE8" w14:textId="77777777" w:rsidR="000475F3" w:rsidRDefault="000475F3">
      <w:pPr>
        <w:ind w:firstLine="240"/>
        <w:jc w:val="both"/>
        <w:rPr>
          <w:color w:val="000000"/>
        </w:rPr>
      </w:pPr>
    </w:p>
    <w:p w14:paraId="31ADA464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2.4.70. При пересечении ВЛ (ВЛИ) с ВЛ напряжением выше 1 кВ расстояние от проводов пересекающей ВЛ до пересекаемой ВЛ (ВЛИ) должно соответствовать требованиям, приведенным в 2.5.221 и 2.5.227.</w:t>
      </w:r>
    </w:p>
    <w:p w14:paraId="6D885363" w14:textId="77777777" w:rsidR="000475F3" w:rsidRDefault="000475F3">
      <w:pPr>
        <w:ind w:firstLine="240"/>
        <w:jc w:val="both"/>
        <w:rPr>
          <w:color w:val="000000"/>
        </w:rPr>
      </w:pPr>
    </w:p>
    <w:p w14:paraId="21F3EC9C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Сечение проводов пересекаемой ВЛ должно приниматься в соответствии с 2.5.223.</w:t>
      </w:r>
    </w:p>
    <w:p w14:paraId="25C8E907" w14:textId="77777777" w:rsidR="000475F3" w:rsidRDefault="000475F3">
      <w:pPr>
        <w:ind w:firstLine="240"/>
        <w:jc w:val="both"/>
        <w:rPr>
          <w:color w:val="000000"/>
        </w:rPr>
      </w:pPr>
    </w:p>
    <w:p w14:paraId="27A0688B" w14:textId="77777777" w:rsidR="000475F3" w:rsidRDefault="000475F3">
      <w:pPr>
        <w:ind w:firstLine="240"/>
        <w:jc w:val="both"/>
        <w:rPr>
          <w:color w:val="000000"/>
        </w:rPr>
      </w:pPr>
    </w:p>
    <w:p w14:paraId="4FD75C69" w14:textId="77777777" w:rsidR="000475F3" w:rsidRDefault="000475F3">
      <w:pPr>
        <w:pStyle w:val="Heading"/>
        <w:jc w:val="center"/>
        <w:rPr>
          <w:color w:val="000000"/>
        </w:rPr>
      </w:pPr>
    </w:p>
    <w:p w14:paraId="1400FFAA" w14:textId="77777777" w:rsidR="000475F3" w:rsidRDefault="000475F3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Пересечения, сближения, совместная подвеска ВЛ с линиями связи, проводного вещания и РК </w:t>
      </w:r>
    </w:p>
    <w:p w14:paraId="055CD63B" w14:textId="77777777" w:rsidR="000475F3" w:rsidRDefault="000475F3">
      <w:pPr>
        <w:ind w:firstLine="240"/>
        <w:jc w:val="both"/>
        <w:rPr>
          <w:color w:val="000000"/>
        </w:rPr>
      </w:pPr>
    </w:p>
    <w:p w14:paraId="5593551F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2.4.71. Угол пересечения ВЛ с ЛС* и ЛПВ должен быть по возможности близок к 90°. Для стесненных условий угол пересечения не нормируется.</w:t>
      </w:r>
    </w:p>
    <w:p w14:paraId="10356F3D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_______________ </w:t>
      </w:r>
    </w:p>
    <w:p w14:paraId="6CF93CFE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* Под ЛС следует понимать линии связи Министерства связи РФ и других ведомств, а также линии сигнализации Министерства путей сообщения.</w:t>
      </w:r>
    </w:p>
    <w:p w14:paraId="30A5C134" w14:textId="77777777" w:rsidR="000475F3" w:rsidRDefault="000475F3">
      <w:pPr>
        <w:ind w:firstLine="240"/>
        <w:jc w:val="both"/>
        <w:rPr>
          <w:color w:val="000000"/>
        </w:rPr>
      </w:pPr>
    </w:p>
    <w:p w14:paraId="61F1B524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Под ЛПВ следует понимать линии проводного вещания.</w:t>
      </w:r>
    </w:p>
    <w:p w14:paraId="10BF0A56" w14:textId="77777777" w:rsidR="000475F3" w:rsidRDefault="000475F3">
      <w:pPr>
        <w:ind w:firstLine="240"/>
        <w:jc w:val="both"/>
        <w:rPr>
          <w:color w:val="000000"/>
        </w:rPr>
      </w:pPr>
    </w:p>
    <w:p w14:paraId="0BFC3A12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Воздушные линии связи по своему назначению разделяются на линии междугородной телефонной связи (МТС), линии сельской телефонной связи (СТС), линии городской телефонной связи (ГТС), линии проводного вещания (ЛПВ).</w:t>
      </w:r>
    </w:p>
    <w:p w14:paraId="664C7A30" w14:textId="77777777" w:rsidR="000475F3" w:rsidRDefault="000475F3">
      <w:pPr>
        <w:ind w:firstLine="240"/>
        <w:jc w:val="both"/>
        <w:rPr>
          <w:color w:val="000000"/>
        </w:rPr>
      </w:pPr>
    </w:p>
    <w:p w14:paraId="1EF85F60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По значимости воздушные линии связи и проводного вещания подразделяются на классы:</w:t>
      </w:r>
    </w:p>
    <w:p w14:paraId="396FBAD8" w14:textId="77777777" w:rsidR="000475F3" w:rsidRDefault="000475F3">
      <w:pPr>
        <w:ind w:firstLine="240"/>
        <w:jc w:val="both"/>
        <w:rPr>
          <w:color w:val="000000"/>
        </w:rPr>
      </w:pPr>
    </w:p>
    <w:p w14:paraId="0E5FC990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линии МТС и СТС: магистральные линии МТС, соединяющие Москву с республиканскими, краевыми и областными центрами и последние между собой, и линии Министерства путей сообщения, проходящие вдоль железных дорог и по территории железнодорожных станций (класс I); внутризоновые линии МТС, соединяющие республиканские, краевые и областные центры с районными центрами и последние между собой, и соединительные линии СТС (класс II); абонентские линии СТС (класс III);</w:t>
      </w:r>
    </w:p>
    <w:p w14:paraId="0BC44BAB" w14:textId="77777777" w:rsidR="000475F3" w:rsidRDefault="000475F3">
      <w:pPr>
        <w:ind w:firstLine="240"/>
        <w:jc w:val="both"/>
        <w:rPr>
          <w:color w:val="000000"/>
        </w:rPr>
      </w:pPr>
    </w:p>
    <w:p w14:paraId="04979500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линии ГТС на классы не подразделяются;</w:t>
      </w:r>
    </w:p>
    <w:p w14:paraId="463BC51E" w14:textId="77777777" w:rsidR="000475F3" w:rsidRDefault="000475F3">
      <w:pPr>
        <w:ind w:firstLine="240"/>
        <w:jc w:val="both"/>
        <w:rPr>
          <w:color w:val="000000"/>
        </w:rPr>
      </w:pPr>
    </w:p>
    <w:p w14:paraId="7E05D880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линии проводного вещания: фидерные линии с номинальным напряжением выше 360 В (класс I); фидерные линии с номинальным напряжением до 360 В и абонентские линии с напряжением 15 и 30 В (класс II).</w:t>
      </w:r>
    </w:p>
    <w:p w14:paraId="414FA714" w14:textId="77777777" w:rsidR="000475F3" w:rsidRDefault="000475F3">
      <w:pPr>
        <w:ind w:firstLine="240"/>
        <w:jc w:val="both"/>
        <w:rPr>
          <w:color w:val="000000"/>
        </w:rPr>
      </w:pPr>
    </w:p>
    <w:p w14:paraId="27C9786B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2.4.72. Расстояние по вертикали от проводов ВЛ до проводов или подвесных кабелей ЛС и ЛПВ в пролете пересечения при наибольшей стреле провеса провода ВЛ должно быть:</w:t>
      </w:r>
    </w:p>
    <w:p w14:paraId="771D65A7" w14:textId="77777777" w:rsidR="000475F3" w:rsidRDefault="000475F3">
      <w:pPr>
        <w:ind w:firstLine="240"/>
        <w:jc w:val="both"/>
        <w:rPr>
          <w:color w:val="000000"/>
        </w:rPr>
      </w:pPr>
    </w:p>
    <w:p w14:paraId="3DD1AE21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от СИП и изолированных проводов - не менее 1 м;</w:t>
      </w:r>
    </w:p>
    <w:p w14:paraId="30120892" w14:textId="77777777" w:rsidR="000475F3" w:rsidRDefault="000475F3">
      <w:pPr>
        <w:ind w:firstLine="240"/>
        <w:jc w:val="both"/>
        <w:rPr>
          <w:color w:val="000000"/>
        </w:rPr>
      </w:pPr>
    </w:p>
    <w:p w14:paraId="3EDFA80C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от неизолированных проводов - не менее 1,25 м.</w:t>
      </w:r>
    </w:p>
    <w:p w14:paraId="253EBA7D" w14:textId="77777777" w:rsidR="000475F3" w:rsidRDefault="000475F3">
      <w:pPr>
        <w:ind w:firstLine="240"/>
        <w:jc w:val="both"/>
        <w:rPr>
          <w:color w:val="000000"/>
        </w:rPr>
      </w:pPr>
    </w:p>
    <w:p w14:paraId="728516FD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2.4.73. Расстояние по вертикали от проводов ВЛ до 1 кВ до проводов или подвесных кабелей ЛС или ЛПВ при пересечении на общей опоре должно быть:</w:t>
      </w:r>
    </w:p>
    <w:p w14:paraId="76CFCFFC" w14:textId="77777777" w:rsidR="000475F3" w:rsidRDefault="000475F3">
      <w:pPr>
        <w:ind w:firstLine="240"/>
        <w:jc w:val="both"/>
        <w:rPr>
          <w:color w:val="000000"/>
        </w:rPr>
      </w:pPr>
    </w:p>
    <w:p w14:paraId="1D6ADBED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между СИП и ЛС или ЛПВ - не менее 0,5 м;</w:t>
      </w:r>
    </w:p>
    <w:p w14:paraId="2783E3CC" w14:textId="77777777" w:rsidR="000475F3" w:rsidRDefault="000475F3">
      <w:pPr>
        <w:ind w:firstLine="240"/>
        <w:jc w:val="both"/>
        <w:rPr>
          <w:color w:val="000000"/>
        </w:rPr>
      </w:pPr>
    </w:p>
    <w:p w14:paraId="09C6D4A4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между неизолированным проводом ВЛ и ЛПВ - не менее 1,5 м.</w:t>
      </w:r>
    </w:p>
    <w:p w14:paraId="2BD84EA7" w14:textId="77777777" w:rsidR="000475F3" w:rsidRDefault="000475F3">
      <w:pPr>
        <w:ind w:firstLine="240"/>
        <w:jc w:val="both"/>
        <w:rPr>
          <w:color w:val="000000"/>
        </w:rPr>
      </w:pPr>
    </w:p>
    <w:p w14:paraId="244E238D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2.4.74. Место пересечения проводов ВЛ с проводами или подвесными кабелями ЛС и ЛПВ в пролете должно находиться по возможности ближе к опоре ВЛ, но не менее 2 м от нее.</w:t>
      </w:r>
    </w:p>
    <w:p w14:paraId="64B6AB9E" w14:textId="77777777" w:rsidR="000475F3" w:rsidRDefault="000475F3">
      <w:pPr>
        <w:ind w:firstLine="240"/>
        <w:jc w:val="both"/>
        <w:rPr>
          <w:color w:val="000000"/>
        </w:rPr>
      </w:pPr>
    </w:p>
    <w:p w14:paraId="4EE2AC9B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2.4.75. Пересечение ВЛ с ЛС и ЛПВ может быть выполнено по одному из следующих вариантов:</w:t>
      </w:r>
    </w:p>
    <w:p w14:paraId="690498D6" w14:textId="77777777" w:rsidR="000475F3" w:rsidRDefault="000475F3">
      <w:pPr>
        <w:ind w:firstLine="240"/>
        <w:jc w:val="both"/>
        <w:rPr>
          <w:color w:val="000000"/>
        </w:rPr>
      </w:pPr>
    </w:p>
    <w:p w14:paraId="70684479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1) проводами ВЛ и изолированными проводами ЛС и ЛПВ;</w:t>
      </w:r>
    </w:p>
    <w:p w14:paraId="6B17C406" w14:textId="77777777" w:rsidR="000475F3" w:rsidRDefault="000475F3">
      <w:pPr>
        <w:ind w:firstLine="240"/>
        <w:jc w:val="both"/>
        <w:rPr>
          <w:color w:val="000000"/>
        </w:rPr>
      </w:pPr>
    </w:p>
    <w:p w14:paraId="09C813F1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2) проводами ВЛ и подземным или подвесным кабелем ЛС и ЛПВ;</w:t>
      </w:r>
    </w:p>
    <w:p w14:paraId="5BB1BE78" w14:textId="77777777" w:rsidR="000475F3" w:rsidRDefault="000475F3">
      <w:pPr>
        <w:ind w:firstLine="240"/>
        <w:jc w:val="both"/>
        <w:rPr>
          <w:color w:val="000000"/>
        </w:rPr>
      </w:pPr>
    </w:p>
    <w:p w14:paraId="4CE4EB18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3) проводами ВЛ и неизолированными проводами ЛС и ЛПВ;</w:t>
      </w:r>
    </w:p>
    <w:p w14:paraId="051BC7F9" w14:textId="77777777" w:rsidR="000475F3" w:rsidRDefault="000475F3">
      <w:pPr>
        <w:ind w:firstLine="240"/>
        <w:jc w:val="both"/>
        <w:rPr>
          <w:color w:val="000000"/>
        </w:rPr>
      </w:pPr>
    </w:p>
    <w:p w14:paraId="15D33D2D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4) подземной кабельной вставкой в ВЛ с изолированными и неизолированными проводами ЛС и ЛПВ.</w:t>
      </w:r>
    </w:p>
    <w:p w14:paraId="63DEB725" w14:textId="77777777" w:rsidR="000475F3" w:rsidRDefault="000475F3">
      <w:pPr>
        <w:ind w:firstLine="240"/>
        <w:jc w:val="both"/>
        <w:rPr>
          <w:color w:val="000000"/>
        </w:rPr>
      </w:pPr>
    </w:p>
    <w:p w14:paraId="7224F170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2.4.76. При пересечении проводов ВЛ с изолированными проводами ЛС и ЛПВ должны соблюдаться следующие требования:</w:t>
      </w:r>
    </w:p>
    <w:p w14:paraId="0E4F3E37" w14:textId="77777777" w:rsidR="000475F3" w:rsidRDefault="000475F3">
      <w:pPr>
        <w:ind w:firstLine="240"/>
        <w:jc w:val="both"/>
        <w:rPr>
          <w:color w:val="000000"/>
        </w:rPr>
      </w:pPr>
    </w:p>
    <w:p w14:paraId="11128672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1) пересечение ВЛИ с ЛС и ЛПВ может выполняться в пролете и на опоре;</w:t>
      </w:r>
    </w:p>
    <w:p w14:paraId="0EBC7B50" w14:textId="77777777" w:rsidR="000475F3" w:rsidRDefault="000475F3">
      <w:pPr>
        <w:ind w:firstLine="240"/>
        <w:jc w:val="both"/>
        <w:rPr>
          <w:color w:val="000000"/>
        </w:rPr>
      </w:pPr>
    </w:p>
    <w:p w14:paraId="6FD372DE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2) пересечение неизолированных проводов ВЛ с проводами ЛС, а также с проводами ЛПВ напряжением выше 360 В должно выполняться только в пролете. Пересечение неизолированных проводов ВЛ с проводами ЛПВ напряжением до 360 В может выполняться как в пролете, так и на общей опоре;</w:t>
      </w:r>
    </w:p>
    <w:p w14:paraId="1DEAA171" w14:textId="77777777" w:rsidR="000475F3" w:rsidRDefault="000475F3">
      <w:pPr>
        <w:ind w:firstLine="240"/>
        <w:jc w:val="both"/>
        <w:rPr>
          <w:color w:val="000000"/>
        </w:rPr>
      </w:pPr>
    </w:p>
    <w:p w14:paraId="4D402A04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3) опоры ВЛ, ограничивающие пролет пересечения с ЛС магистральных и внутризоновых сетей связи и соединительными линиями СТС, а также ЛПВ напряжением выше 360 В, должны быть анкерного типа. При пересечении всех остальных ЛС и ЛПВ допускаются опоры ВЛ промежуточного типа, усиленные дополнительной приставкой или подкосом;</w:t>
      </w:r>
    </w:p>
    <w:p w14:paraId="3198BD9C" w14:textId="77777777" w:rsidR="000475F3" w:rsidRDefault="000475F3">
      <w:pPr>
        <w:ind w:firstLine="240"/>
        <w:jc w:val="both"/>
        <w:rPr>
          <w:color w:val="000000"/>
        </w:rPr>
      </w:pPr>
    </w:p>
    <w:p w14:paraId="4BAEE190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4) провода ВЛ должны располагаться над проводами ЛС и ЛПВ. На опорах, ограничивающих пролет пересечения, неизолированные и изолированные провода ВЛ должны иметь двойное крепление, СИП закрепляется анкерными зажимами. Провода ЛС и ЛПВ на опорах, ограничивающих пролет пересечения, должны иметь двойное крепление. В городах и поселках городского типа вновь строящиеся ЛС и ЛПВ допускается располагать над проводами ВЛ напряжением до 1 кВ.</w:t>
      </w:r>
    </w:p>
    <w:p w14:paraId="0F102DA1" w14:textId="77777777" w:rsidR="000475F3" w:rsidRDefault="000475F3">
      <w:pPr>
        <w:ind w:firstLine="240"/>
        <w:jc w:val="both"/>
        <w:rPr>
          <w:color w:val="000000"/>
        </w:rPr>
      </w:pPr>
    </w:p>
    <w:p w14:paraId="7AB32492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2.4.77. При пересечении проводов ВЛ с подземным или подвесным кабелем ЛС и ЛПВ должны выполняться следующие требования:</w:t>
      </w:r>
    </w:p>
    <w:p w14:paraId="458EDFE3" w14:textId="77777777" w:rsidR="000475F3" w:rsidRDefault="000475F3">
      <w:pPr>
        <w:ind w:firstLine="240"/>
        <w:jc w:val="both"/>
        <w:rPr>
          <w:color w:val="000000"/>
        </w:rPr>
      </w:pPr>
    </w:p>
    <w:p w14:paraId="152FE235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1) расстояние от подземной части металлической или железобетонной опоры и заземлителя деревянной опоры до подземного кабеля ЛС и ЛПВ в населенной местности должно быть, как правило, не менее 3 м. В стесненных условиях допускается уменьшение этих расстояний до 1 м (при условии допустимости мешающих влияний на ЛС и ЛПВ); при этом кабель должен быть проложен в стальной трубе или покрыт швеллером или угловой сталью по длине в обе стороны от опоры не менее 3 м;</w:t>
      </w:r>
    </w:p>
    <w:p w14:paraId="6905BD74" w14:textId="77777777" w:rsidR="000475F3" w:rsidRDefault="000475F3">
      <w:pPr>
        <w:ind w:firstLine="240"/>
        <w:jc w:val="both"/>
        <w:rPr>
          <w:color w:val="000000"/>
        </w:rPr>
      </w:pPr>
    </w:p>
    <w:p w14:paraId="1C41FFCE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2) в ненаселенной местности расстояние от подземной части или заземлителя опоры ВЛ до подземного кабеля ЛС и ЛПВ должно быть не менее значений, приведенных в табл.2.4.5;</w:t>
      </w:r>
    </w:p>
    <w:p w14:paraId="2AFF548F" w14:textId="77777777" w:rsidR="000475F3" w:rsidRDefault="000475F3">
      <w:pPr>
        <w:ind w:firstLine="240"/>
        <w:jc w:val="both"/>
        <w:rPr>
          <w:color w:val="000000"/>
        </w:rPr>
      </w:pPr>
    </w:p>
    <w:p w14:paraId="205BB9CF" w14:textId="77777777" w:rsidR="000475F3" w:rsidRDefault="000475F3">
      <w:pPr>
        <w:ind w:firstLine="240"/>
        <w:jc w:val="both"/>
        <w:rPr>
          <w:color w:val="000000"/>
        </w:rPr>
      </w:pPr>
    </w:p>
    <w:p w14:paraId="79F3F517" w14:textId="77777777" w:rsidR="000475F3" w:rsidRDefault="000475F3">
      <w:pPr>
        <w:ind w:firstLine="240"/>
        <w:jc w:val="right"/>
        <w:rPr>
          <w:color w:val="000000"/>
        </w:rPr>
      </w:pPr>
      <w:r>
        <w:rPr>
          <w:color w:val="000000"/>
        </w:rPr>
        <w:t xml:space="preserve">Таблица 2.4.5 </w:t>
      </w:r>
    </w:p>
    <w:p w14:paraId="1F0E6AB8" w14:textId="77777777" w:rsidR="000475F3" w:rsidRDefault="000475F3">
      <w:pPr>
        <w:ind w:firstLine="240"/>
        <w:jc w:val="center"/>
        <w:rPr>
          <w:color w:val="000000"/>
        </w:rPr>
      </w:pPr>
      <w:r>
        <w:rPr>
          <w:color w:val="000000"/>
        </w:rPr>
        <w:t xml:space="preserve">     </w:t>
      </w:r>
    </w:p>
    <w:p w14:paraId="0720D5F6" w14:textId="77777777" w:rsidR="000475F3" w:rsidRDefault="000475F3">
      <w:pPr>
        <w:ind w:firstLine="240"/>
        <w:jc w:val="center"/>
        <w:rPr>
          <w:color w:val="000000"/>
        </w:rPr>
      </w:pPr>
      <w:r>
        <w:rPr>
          <w:color w:val="000000"/>
        </w:rPr>
        <w:t xml:space="preserve">Наименьшее расстояние от подземной части и заземлителя опоры ВЛ до подземного кабеля ЛС и ЛПВ </w:t>
      </w:r>
    </w:p>
    <w:p w14:paraId="11BCEBED" w14:textId="77777777" w:rsidR="000475F3" w:rsidRDefault="000475F3">
      <w:pPr>
        <w:ind w:firstLine="240"/>
        <w:jc w:val="center"/>
        <w:rPr>
          <w:color w:val="000000"/>
        </w:rPr>
      </w:pPr>
      <w:r>
        <w:rPr>
          <w:color w:val="000000"/>
        </w:rPr>
        <w:t xml:space="preserve">в ненаселенной местности </w:t>
      </w:r>
    </w:p>
    <w:p w14:paraId="17B3A75C" w14:textId="77777777" w:rsidR="000475F3" w:rsidRDefault="000475F3">
      <w:pPr>
        <w:ind w:firstLine="240"/>
        <w:jc w:val="both"/>
        <w:rPr>
          <w:color w:val="000000"/>
        </w:rPr>
      </w:pPr>
    </w:p>
    <w:tbl>
      <w:tblPr>
        <w:tblW w:w="0" w:type="auto"/>
        <w:tblInd w:w="36" w:type="dxa"/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2268"/>
        <w:gridCol w:w="1692"/>
        <w:gridCol w:w="1728"/>
      </w:tblGrid>
      <w:tr w:rsidR="00000000" w14:paraId="6C23D45D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62283A1A" w14:textId="77777777" w:rsidR="000475F3" w:rsidRDefault="000475F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Эквивалентное удельное сопротивление земли, Ом·м </w:t>
            </w:r>
          </w:p>
        </w:tc>
        <w:tc>
          <w:tcPr>
            <w:tcW w:w="342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C49F4CD" w14:textId="77777777" w:rsidR="000475F3" w:rsidRDefault="000475F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Наименьшее расстояние, м, от подземного кабеля ЛС и ЛПВ</w:t>
            </w:r>
          </w:p>
          <w:p w14:paraId="7C4131E3" w14:textId="77777777" w:rsidR="000475F3" w:rsidRDefault="000475F3">
            <w:pPr>
              <w:jc w:val="center"/>
              <w:rPr>
                <w:color w:val="000000"/>
              </w:rPr>
            </w:pPr>
          </w:p>
        </w:tc>
      </w:tr>
      <w:tr w:rsidR="00000000" w14:paraId="02036591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596DA37" w14:textId="77777777" w:rsidR="000475F3" w:rsidRDefault="000475F3">
            <w:pPr>
              <w:rPr>
                <w:color w:val="000000"/>
              </w:rPr>
            </w:pPr>
          </w:p>
        </w:tc>
        <w:tc>
          <w:tcPr>
            <w:tcW w:w="16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73E2F24" w14:textId="77777777" w:rsidR="000475F3" w:rsidRDefault="000475F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до заземлителя или подземной части железобетонной и металлической опоры</w:t>
            </w:r>
          </w:p>
          <w:p w14:paraId="27A37D01" w14:textId="77777777" w:rsidR="000475F3" w:rsidRDefault="000475F3">
            <w:pPr>
              <w:jc w:val="center"/>
              <w:rPr>
                <w:color w:val="000000"/>
              </w:rPr>
            </w:pPr>
          </w:p>
        </w:tc>
        <w:tc>
          <w:tcPr>
            <w:tcW w:w="17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5FF4BD5" w14:textId="77777777" w:rsidR="000475F3" w:rsidRDefault="000475F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до подземной части деревянной опоры, не имеющей заземляющего устройства</w:t>
            </w:r>
          </w:p>
          <w:p w14:paraId="6E0CF441" w14:textId="77777777" w:rsidR="000475F3" w:rsidRDefault="000475F3">
            <w:pPr>
              <w:jc w:val="center"/>
              <w:rPr>
                <w:color w:val="000000"/>
              </w:rPr>
            </w:pPr>
          </w:p>
        </w:tc>
      </w:tr>
      <w:tr w:rsidR="00000000" w14:paraId="0B5FF771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75C1A35" w14:textId="77777777" w:rsidR="000475F3" w:rsidRDefault="000475F3">
            <w:pPr>
              <w:rPr>
                <w:color w:val="000000"/>
              </w:rPr>
            </w:pPr>
            <w:r>
              <w:rPr>
                <w:color w:val="000000"/>
              </w:rPr>
              <w:t>До 100</w:t>
            </w:r>
          </w:p>
          <w:p w14:paraId="03663562" w14:textId="77777777" w:rsidR="000475F3" w:rsidRDefault="000475F3">
            <w:pPr>
              <w:rPr>
                <w:color w:val="000000"/>
              </w:rPr>
            </w:pPr>
          </w:p>
        </w:tc>
        <w:tc>
          <w:tcPr>
            <w:tcW w:w="16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31A97B8" w14:textId="77777777" w:rsidR="000475F3" w:rsidRDefault="000475F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  <w:p w14:paraId="2E3B1A47" w14:textId="77777777" w:rsidR="000475F3" w:rsidRDefault="000475F3">
            <w:pPr>
              <w:jc w:val="center"/>
              <w:rPr>
                <w:color w:val="000000"/>
              </w:rPr>
            </w:pPr>
          </w:p>
        </w:tc>
        <w:tc>
          <w:tcPr>
            <w:tcW w:w="17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C6BE49F" w14:textId="77777777" w:rsidR="000475F3" w:rsidRDefault="000475F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  <w:p w14:paraId="422E758A" w14:textId="77777777" w:rsidR="000475F3" w:rsidRDefault="000475F3">
            <w:pPr>
              <w:jc w:val="center"/>
              <w:rPr>
                <w:color w:val="000000"/>
              </w:rPr>
            </w:pPr>
          </w:p>
        </w:tc>
      </w:tr>
      <w:tr w:rsidR="00000000" w14:paraId="36B49837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BA46863" w14:textId="77777777" w:rsidR="000475F3" w:rsidRDefault="000475F3">
            <w:pPr>
              <w:rPr>
                <w:color w:val="000000"/>
              </w:rPr>
            </w:pPr>
            <w:r>
              <w:rPr>
                <w:color w:val="000000"/>
              </w:rPr>
              <w:t>Более 100 до 500</w:t>
            </w:r>
          </w:p>
          <w:p w14:paraId="6D45A2F6" w14:textId="77777777" w:rsidR="000475F3" w:rsidRDefault="000475F3">
            <w:pPr>
              <w:rPr>
                <w:color w:val="000000"/>
              </w:rPr>
            </w:pPr>
          </w:p>
        </w:tc>
        <w:tc>
          <w:tcPr>
            <w:tcW w:w="16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389A118" w14:textId="77777777" w:rsidR="000475F3" w:rsidRDefault="000475F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  <w:p w14:paraId="71F5D495" w14:textId="77777777" w:rsidR="000475F3" w:rsidRDefault="000475F3">
            <w:pPr>
              <w:jc w:val="center"/>
              <w:rPr>
                <w:color w:val="000000"/>
              </w:rPr>
            </w:pPr>
          </w:p>
        </w:tc>
        <w:tc>
          <w:tcPr>
            <w:tcW w:w="17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EE9412D" w14:textId="77777777" w:rsidR="000475F3" w:rsidRDefault="000475F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  <w:p w14:paraId="55764EA9" w14:textId="77777777" w:rsidR="000475F3" w:rsidRDefault="000475F3">
            <w:pPr>
              <w:jc w:val="center"/>
              <w:rPr>
                <w:color w:val="000000"/>
              </w:rPr>
            </w:pPr>
          </w:p>
        </w:tc>
      </w:tr>
      <w:tr w:rsidR="00000000" w14:paraId="5E6397CC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9404242" w14:textId="77777777" w:rsidR="000475F3" w:rsidRDefault="000475F3">
            <w:pPr>
              <w:rPr>
                <w:color w:val="000000"/>
              </w:rPr>
            </w:pPr>
            <w:r>
              <w:rPr>
                <w:color w:val="000000"/>
              </w:rPr>
              <w:t>Более 500 до 1000</w:t>
            </w:r>
          </w:p>
          <w:p w14:paraId="413AB45E" w14:textId="77777777" w:rsidR="000475F3" w:rsidRDefault="000475F3">
            <w:pPr>
              <w:rPr>
                <w:color w:val="000000"/>
              </w:rPr>
            </w:pPr>
          </w:p>
        </w:tc>
        <w:tc>
          <w:tcPr>
            <w:tcW w:w="16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426648D" w14:textId="77777777" w:rsidR="000475F3" w:rsidRDefault="000475F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  <w:p w14:paraId="4FEC2600" w14:textId="77777777" w:rsidR="000475F3" w:rsidRDefault="000475F3">
            <w:pPr>
              <w:jc w:val="center"/>
              <w:rPr>
                <w:color w:val="000000"/>
              </w:rPr>
            </w:pPr>
          </w:p>
        </w:tc>
        <w:tc>
          <w:tcPr>
            <w:tcW w:w="17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17AB15B" w14:textId="77777777" w:rsidR="000475F3" w:rsidRDefault="000475F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  <w:p w14:paraId="4AF2C45A" w14:textId="77777777" w:rsidR="000475F3" w:rsidRDefault="000475F3">
            <w:pPr>
              <w:jc w:val="center"/>
              <w:rPr>
                <w:color w:val="000000"/>
              </w:rPr>
            </w:pPr>
          </w:p>
        </w:tc>
      </w:tr>
      <w:tr w:rsidR="00000000" w14:paraId="6B316108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DC3448D" w14:textId="77777777" w:rsidR="000475F3" w:rsidRDefault="000475F3">
            <w:pPr>
              <w:rPr>
                <w:color w:val="000000"/>
              </w:rPr>
            </w:pPr>
            <w:r>
              <w:rPr>
                <w:color w:val="000000"/>
              </w:rPr>
              <w:t>Более 1000</w:t>
            </w:r>
          </w:p>
          <w:p w14:paraId="3729AE17" w14:textId="77777777" w:rsidR="000475F3" w:rsidRDefault="000475F3">
            <w:pPr>
              <w:rPr>
                <w:color w:val="000000"/>
              </w:rPr>
            </w:pPr>
          </w:p>
        </w:tc>
        <w:tc>
          <w:tcPr>
            <w:tcW w:w="16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5086C2A" w14:textId="77777777" w:rsidR="000475F3" w:rsidRDefault="000475F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  <w:p w14:paraId="3F2A6FDC" w14:textId="77777777" w:rsidR="000475F3" w:rsidRDefault="000475F3">
            <w:pPr>
              <w:jc w:val="center"/>
              <w:rPr>
                <w:color w:val="000000"/>
              </w:rPr>
            </w:pPr>
          </w:p>
        </w:tc>
        <w:tc>
          <w:tcPr>
            <w:tcW w:w="17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A121447" w14:textId="77777777" w:rsidR="000475F3" w:rsidRDefault="000475F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  <w:p w14:paraId="02A0BAF8" w14:textId="77777777" w:rsidR="000475F3" w:rsidRDefault="000475F3">
            <w:pPr>
              <w:jc w:val="center"/>
              <w:rPr>
                <w:color w:val="000000"/>
              </w:rPr>
            </w:pPr>
          </w:p>
        </w:tc>
      </w:tr>
    </w:tbl>
    <w:p w14:paraId="60645ECD" w14:textId="77777777" w:rsidR="000475F3" w:rsidRDefault="000475F3">
      <w:pPr>
        <w:ind w:firstLine="240"/>
        <w:jc w:val="both"/>
        <w:rPr>
          <w:color w:val="000000"/>
        </w:rPr>
      </w:pPr>
    </w:p>
    <w:p w14:paraId="0595C8CD" w14:textId="77777777" w:rsidR="000475F3" w:rsidRDefault="000475F3">
      <w:pPr>
        <w:ind w:firstLine="240"/>
        <w:jc w:val="both"/>
        <w:rPr>
          <w:color w:val="000000"/>
        </w:rPr>
      </w:pPr>
    </w:p>
    <w:p w14:paraId="5E450A48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3) провода ВЛ должны располагаться, как правило, над подвесным кабелем ЛС и ЛПВ (см. также 2.4.76, п.4);</w:t>
      </w:r>
    </w:p>
    <w:p w14:paraId="19A853A3" w14:textId="77777777" w:rsidR="000475F3" w:rsidRDefault="000475F3">
      <w:pPr>
        <w:ind w:firstLine="240"/>
        <w:jc w:val="both"/>
        <w:rPr>
          <w:color w:val="000000"/>
        </w:rPr>
      </w:pPr>
    </w:p>
    <w:p w14:paraId="699D41C5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4) соединение проводов ВЛ в пролете пересечения с подвесным кабелем ЛС и ЛПВ не допускается. Сечение несущей жилы СИП должно быть не менее 35 мм</w:t>
      </w:r>
      <w:r>
        <w:rPr>
          <w:color w:val="000000"/>
          <w:position w:val="-3"/>
        </w:rPr>
        <w:pict>
          <v:shape id="_x0000_i1047" type="#_x0000_t75" style="width:6.75pt;height:13.5pt">
            <v:imagedata r:id="rId13" o:title=""/>
          </v:shape>
        </w:pict>
      </w:r>
      <w:r>
        <w:rPr>
          <w:color w:val="000000"/>
        </w:rPr>
        <w:t>. Провода ВЛ должны быть многопроволочными сечением не менее: алюминиевые - 35 мм</w:t>
      </w:r>
      <w:r>
        <w:rPr>
          <w:color w:val="000000"/>
          <w:position w:val="-3"/>
        </w:rPr>
        <w:pict>
          <v:shape id="_x0000_i1048" type="#_x0000_t75" style="width:6.75pt;height:13.5pt">
            <v:imagedata r:id="rId13" o:title=""/>
          </v:shape>
        </w:pict>
      </w:r>
      <w:r>
        <w:rPr>
          <w:color w:val="000000"/>
        </w:rPr>
        <w:t>, сталеалюминиевые - 25 мм</w:t>
      </w:r>
      <w:r>
        <w:rPr>
          <w:color w:val="000000"/>
          <w:position w:val="-3"/>
        </w:rPr>
        <w:pict>
          <v:shape id="_x0000_i1049" type="#_x0000_t75" style="width:6.75pt;height:13.5pt">
            <v:imagedata r:id="rId13" o:title=""/>
          </v:shape>
        </w:pict>
      </w:r>
      <w:r>
        <w:rPr>
          <w:color w:val="000000"/>
        </w:rPr>
        <w:t>; сечение жилы СИП со всеми несущими проводниками жгута - не менее 25 мм</w:t>
      </w:r>
      <w:r>
        <w:rPr>
          <w:color w:val="000000"/>
          <w:position w:val="-3"/>
        </w:rPr>
        <w:pict>
          <v:shape id="_x0000_i1050" type="#_x0000_t75" style="width:6.75pt;height:13.5pt">
            <v:imagedata r:id="rId13" o:title=""/>
          </v:shape>
        </w:pict>
      </w:r>
      <w:r>
        <w:rPr>
          <w:color w:val="000000"/>
        </w:rPr>
        <w:t>;</w:t>
      </w:r>
    </w:p>
    <w:p w14:paraId="50F10D30" w14:textId="77777777" w:rsidR="000475F3" w:rsidRDefault="000475F3">
      <w:pPr>
        <w:ind w:firstLine="240"/>
        <w:jc w:val="both"/>
        <w:rPr>
          <w:color w:val="000000"/>
        </w:rPr>
      </w:pPr>
    </w:p>
    <w:p w14:paraId="4A93D67C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5) металлическая оболочка подвесного кабеля и трос, на котором подвешен кабель, должны быть заземлены на опорах, ограничивающих пролет пересечения;</w:t>
      </w:r>
    </w:p>
    <w:p w14:paraId="24982A0A" w14:textId="77777777" w:rsidR="000475F3" w:rsidRDefault="000475F3">
      <w:pPr>
        <w:ind w:firstLine="240"/>
        <w:jc w:val="both"/>
        <w:rPr>
          <w:color w:val="000000"/>
        </w:rPr>
      </w:pPr>
    </w:p>
    <w:p w14:paraId="7C91970C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6) расстояние по горизонтали от основания кабельной опоры ЛС и ЛПВ до проекции ближайшего провода ВЛ на горизонтальную плоскость должно быть не менее наибольшей высоты опоры пролета пересечения.</w:t>
      </w:r>
    </w:p>
    <w:p w14:paraId="785CAA42" w14:textId="77777777" w:rsidR="000475F3" w:rsidRDefault="000475F3">
      <w:pPr>
        <w:ind w:firstLine="240"/>
        <w:jc w:val="both"/>
        <w:rPr>
          <w:color w:val="000000"/>
        </w:rPr>
      </w:pPr>
    </w:p>
    <w:p w14:paraId="15FC8C68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2.4.78. При пересечении ВЛИ с неизолированными проводами ЛС и ЛПВ должны соблюдаться следующие требования:</w:t>
      </w:r>
    </w:p>
    <w:p w14:paraId="14A330F3" w14:textId="77777777" w:rsidR="000475F3" w:rsidRDefault="000475F3">
      <w:pPr>
        <w:ind w:firstLine="240"/>
        <w:jc w:val="both"/>
        <w:rPr>
          <w:color w:val="000000"/>
        </w:rPr>
      </w:pPr>
    </w:p>
    <w:p w14:paraId="53999279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1) пересечение ВЛИ с ЛС и ЛПВ может выполняться в пролете и на опоре;</w:t>
      </w:r>
    </w:p>
    <w:p w14:paraId="45950EA3" w14:textId="77777777" w:rsidR="000475F3" w:rsidRDefault="000475F3">
      <w:pPr>
        <w:ind w:firstLine="240"/>
        <w:jc w:val="both"/>
        <w:rPr>
          <w:color w:val="000000"/>
        </w:rPr>
      </w:pPr>
    </w:p>
    <w:p w14:paraId="025F6586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2) опоры ВЛИ, ограничивающие пролет пересечения с ЛС магистральных и внутризоновых сетей связи и с соединительными линиями СТС, должны быть анкерного типа. При пересечении всех остальных ЛС и ЛПВ на ВЛИ допускается применение промежуточных опор, усиленных дополнительной приставкой или подкосом;</w:t>
      </w:r>
    </w:p>
    <w:p w14:paraId="20C68525" w14:textId="77777777" w:rsidR="000475F3" w:rsidRDefault="000475F3">
      <w:pPr>
        <w:ind w:firstLine="240"/>
        <w:jc w:val="both"/>
        <w:rPr>
          <w:color w:val="000000"/>
        </w:rPr>
      </w:pPr>
    </w:p>
    <w:p w14:paraId="7AEEB083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3) несущая жила СИП или жгута со всеми несущими проводниками на участке пересечения должна иметь коэффициент запаса прочности на растяжение при наибольших расчетных нагрузках не менее 2,5;</w:t>
      </w:r>
    </w:p>
    <w:p w14:paraId="31F67ACA" w14:textId="77777777" w:rsidR="000475F3" w:rsidRDefault="000475F3">
      <w:pPr>
        <w:ind w:firstLine="240"/>
        <w:jc w:val="both"/>
        <w:rPr>
          <w:color w:val="000000"/>
        </w:rPr>
      </w:pPr>
    </w:p>
    <w:p w14:paraId="57D1721F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4) провода ВЛИ должны располагаться над проводами ЛС и ЛПВ. На опорах, ограничивающих пролет пересечения, несущие провода СИП должны закрепляться натяжными зажимами. Провода ВЛИ допускается располагать под проводами ЛПВ. При этом провода ЛПВ на опорах, ограничивающих пролет пересечения, должны иметь двойное крепление;</w:t>
      </w:r>
    </w:p>
    <w:p w14:paraId="1913E7D4" w14:textId="77777777" w:rsidR="000475F3" w:rsidRDefault="000475F3">
      <w:pPr>
        <w:ind w:firstLine="240"/>
        <w:jc w:val="both"/>
        <w:rPr>
          <w:color w:val="000000"/>
        </w:rPr>
      </w:pPr>
    </w:p>
    <w:p w14:paraId="2BB17E51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5) соединение несущей жилы и несущих проводников жгута СИП, а также проводов ЛС и ЛПВ в пролетах пересечения не допускается.</w:t>
      </w:r>
    </w:p>
    <w:p w14:paraId="5347BC25" w14:textId="77777777" w:rsidR="000475F3" w:rsidRDefault="000475F3">
      <w:pPr>
        <w:ind w:firstLine="240"/>
        <w:jc w:val="both"/>
        <w:rPr>
          <w:color w:val="000000"/>
        </w:rPr>
      </w:pPr>
    </w:p>
    <w:p w14:paraId="0209C5AA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2.4.79. При пересечении изолированных и неизолированных проводов ВЛ с неизолированными проводами ЛС и ЛПВ должны соблюдаться следующие требования:</w:t>
      </w:r>
    </w:p>
    <w:p w14:paraId="4BF0C5A7" w14:textId="77777777" w:rsidR="000475F3" w:rsidRDefault="000475F3">
      <w:pPr>
        <w:ind w:firstLine="240"/>
        <w:jc w:val="both"/>
        <w:rPr>
          <w:color w:val="000000"/>
        </w:rPr>
      </w:pPr>
    </w:p>
    <w:p w14:paraId="6EDB68AA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1) пересечение проводов ВЛ с проводами ЛС, а также проводами ЛПВ напряжением выше 360 В должно выполняться только в пролете.</w:t>
      </w:r>
    </w:p>
    <w:p w14:paraId="724B4029" w14:textId="77777777" w:rsidR="000475F3" w:rsidRDefault="000475F3">
      <w:pPr>
        <w:ind w:firstLine="240"/>
        <w:jc w:val="both"/>
        <w:rPr>
          <w:color w:val="000000"/>
        </w:rPr>
      </w:pPr>
    </w:p>
    <w:p w14:paraId="4BE94F38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Пересечение проводов ВЛ с абонентскими и фидерными линиями ЛПВ напряжением до 360 В допускается выполнять на опорах ВЛ;</w:t>
      </w:r>
    </w:p>
    <w:p w14:paraId="5090E797" w14:textId="77777777" w:rsidR="000475F3" w:rsidRDefault="000475F3">
      <w:pPr>
        <w:ind w:firstLine="240"/>
        <w:jc w:val="both"/>
        <w:rPr>
          <w:color w:val="000000"/>
        </w:rPr>
      </w:pPr>
    </w:p>
    <w:p w14:paraId="62117A4C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2) опоры ВЛ, ограничивающие пролет пересечения, должны быть анкерного типа;</w:t>
      </w:r>
    </w:p>
    <w:p w14:paraId="538DABC5" w14:textId="77777777" w:rsidR="000475F3" w:rsidRDefault="000475F3">
      <w:pPr>
        <w:ind w:firstLine="240"/>
        <w:jc w:val="both"/>
        <w:rPr>
          <w:color w:val="000000"/>
        </w:rPr>
      </w:pPr>
    </w:p>
    <w:p w14:paraId="7D038F90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3) провода ЛС, как стальные, так и из цветного металла, должны иметь коэффициент запаса прочности на растяжение при наибольших расчетных нагрузках не менее 2,2;</w:t>
      </w:r>
    </w:p>
    <w:p w14:paraId="0CA76FD7" w14:textId="77777777" w:rsidR="000475F3" w:rsidRDefault="000475F3">
      <w:pPr>
        <w:ind w:firstLine="240"/>
        <w:jc w:val="both"/>
        <w:rPr>
          <w:color w:val="000000"/>
        </w:rPr>
      </w:pPr>
    </w:p>
    <w:p w14:paraId="0E7A4D92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4) провода ВЛ должны располагаться над проводами ЛС и ЛПВ. На опорах, ограничивающих пролет пересечения, провода ВЛ должны иметь двойное крепление. Провода ВЛ напряжением 380/220 В и ниже допускается располагать под проводами ЛПВ и линий ГТС. При этом провода ЛПВ и линий ГТС на опорах, ограничивающих пролет пересечения, должны иметь двойное крепление;</w:t>
      </w:r>
    </w:p>
    <w:p w14:paraId="04FE91F1" w14:textId="77777777" w:rsidR="000475F3" w:rsidRDefault="000475F3">
      <w:pPr>
        <w:ind w:firstLine="240"/>
        <w:jc w:val="both"/>
        <w:rPr>
          <w:color w:val="000000"/>
        </w:rPr>
      </w:pPr>
    </w:p>
    <w:p w14:paraId="35316AFF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5) соединение проводов ВЛ, а также проводов ЛС и ЛПВ в пролетах пересечения не допускается. Провода ВЛ должны быть многопроволочными с сечениями не менее: алюминиевые - 35 мм</w:t>
      </w:r>
      <w:r>
        <w:rPr>
          <w:color w:val="000000"/>
          <w:position w:val="-3"/>
        </w:rPr>
        <w:pict>
          <v:shape id="_x0000_i1051" type="#_x0000_t75" style="width:6.75pt;height:13.5pt">
            <v:imagedata r:id="rId13" o:title=""/>
          </v:shape>
        </w:pict>
      </w:r>
      <w:r>
        <w:rPr>
          <w:color w:val="000000"/>
        </w:rPr>
        <w:t>, сталеалюминиевые - 25 мм</w:t>
      </w:r>
      <w:r>
        <w:rPr>
          <w:color w:val="000000"/>
          <w:position w:val="-3"/>
        </w:rPr>
        <w:pict>
          <v:shape id="_x0000_i1052" type="#_x0000_t75" style="width:6.75pt;height:13.5pt">
            <v:imagedata r:id="rId13" o:title=""/>
          </v:shape>
        </w:pict>
      </w:r>
      <w:r>
        <w:rPr>
          <w:color w:val="000000"/>
        </w:rPr>
        <w:t>.</w:t>
      </w:r>
    </w:p>
    <w:p w14:paraId="43E28510" w14:textId="77777777" w:rsidR="000475F3" w:rsidRDefault="000475F3">
      <w:pPr>
        <w:ind w:firstLine="240"/>
        <w:jc w:val="both"/>
        <w:rPr>
          <w:color w:val="000000"/>
        </w:rPr>
      </w:pPr>
    </w:p>
    <w:p w14:paraId="64179B24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2.4.80. При пересечении подземной кабельной вставки в ВЛ с неизолированными и изолированными проводами ЛС и ЛПВ должны соблюдаться следующие требования:</w:t>
      </w:r>
    </w:p>
    <w:p w14:paraId="78A7963B" w14:textId="77777777" w:rsidR="000475F3" w:rsidRDefault="000475F3">
      <w:pPr>
        <w:ind w:firstLine="240"/>
        <w:jc w:val="both"/>
        <w:rPr>
          <w:color w:val="000000"/>
        </w:rPr>
      </w:pPr>
    </w:p>
    <w:p w14:paraId="503B53B0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1) расстояние от подземной кабельной вставки в ВЛ до опоры ЛС и ЛПВ и ее заземлителя должно быть не менее 1 м, а при прокладке кабеля в изолирующей трубе - не менее 0,5 м;</w:t>
      </w:r>
    </w:p>
    <w:p w14:paraId="0F066354" w14:textId="77777777" w:rsidR="000475F3" w:rsidRDefault="000475F3">
      <w:pPr>
        <w:ind w:firstLine="240"/>
        <w:jc w:val="both"/>
        <w:rPr>
          <w:color w:val="000000"/>
        </w:rPr>
      </w:pPr>
    </w:p>
    <w:p w14:paraId="031D3F92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2) расстояние по горизонтали от основания кабельной опоры ВЛ до проекции ближайшего провода ЛС и ЛПВ на горизонтальную плоскость должно быть не менее наибольшей высоты опоры пролета пересечения.</w:t>
      </w:r>
    </w:p>
    <w:p w14:paraId="141C8468" w14:textId="77777777" w:rsidR="000475F3" w:rsidRDefault="000475F3">
      <w:pPr>
        <w:ind w:firstLine="240"/>
        <w:jc w:val="both"/>
        <w:rPr>
          <w:color w:val="000000"/>
        </w:rPr>
      </w:pPr>
    </w:p>
    <w:p w14:paraId="25103E63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2.4.81. Расстояние по горизонтали между проводами ВЛИ и проводами ЛС и ЛПВ при параллельном прохождении или сближении должно быть не менее 1 м.</w:t>
      </w:r>
    </w:p>
    <w:p w14:paraId="7B3613B5" w14:textId="77777777" w:rsidR="000475F3" w:rsidRDefault="000475F3">
      <w:pPr>
        <w:ind w:firstLine="240"/>
        <w:jc w:val="both"/>
        <w:rPr>
          <w:color w:val="000000"/>
        </w:rPr>
      </w:pPr>
    </w:p>
    <w:p w14:paraId="649F0C59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При сближении ВЛ с воздушными ЛС и ЛПВ расстояние по горизонтали между изолированными и неизолированными проводами ВЛ и проводами ЛС и ЛПВ должно быть не менее 2 м. В стесненных условиях это расстояние допускается уменьшить до 1,5 м. Во всех остальных случаях расстояние между линиями должно быть не менее высоты наиболее высокой опоры ВЛ, ЛС и ЛПВ.</w:t>
      </w:r>
    </w:p>
    <w:p w14:paraId="44A9AD70" w14:textId="77777777" w:rsidR="000475F3" w:rsidRDefault="000475F3">
      <w:pPr>
        <w:ind w:firstLine="240"/>
        <w:jc w:val="both"/>
        <w:rPr>
          <w:color w:val="000000"/>
        </w:rPr>
      </w:pPr>
    </w:p>
    <w:p w14:paraId="3C6F8C3C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При сближении ВЛ с подземными или подвесными кабелями ЛС и ЛПВ расстояния между ними должны приниматься в соответствии с 2.4.77 пп.1 и 5.</w:t>
      </w:r>
    </w:p>
    <w:p w14:paraId="1E63BEE1" w14:textId="77777777" w:rsidR="000475F3" w:rsidRDefault="000475F3">
      <w:pPr>
        <w:ind w:firstLine="240"/>
        <w:jc w:val="both"/>
        <w:rPr>
          <w:color w:val="000000"/>
        </w:rPr>
      </w:pPr>
    </w:p>
    <w:p w14:paraId="739E727C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2.4.82. Сближение ВЛ с антенными сооружениями передающих радиоцентров, приемными радиоцентрами, выделенными приемными пунктами проводного вещания и местных радиоузлов не нормируется.</w:t>
      </w:r>
    </w:p>
    <w:p w14:paraId="209AFA75" w14:textId="77777777" w:rsidR="000475F3" w:rsidRDefault="000475F3">
      <w:pPr>
        <w:ind w:firstLine="240"/>
        <w:jc w:val="both"/>
        <w:rPr>
          <w:color w:val="000000"/>
        </w:rPr>
      </w:pPr>
    </w:p>
    <w:p w14:paraId="74871445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2.4.83. Провода от опоры ВЛ до ввода в здание не должны пересекаться с проводами ответвлений от ЛС и ЛПВ, и их следует располагать на одном уровне или выше ЛС и ЛПВ. Расстояние по горизонтали между проводами ВЛ и проводами ЛС и ЛПВ, телевизионными кабелями и спусками от радиоантенн на вводах должно быть не менее 0,5 м для СИП и 1,5 м для неизолированных проводов ВЛ.</w:t>
      </w:r>
    </w:p>
    <w:p w14:paraId="7D219CFD" w14:textId="77777777" w:rsidR="000475F3" w:rsidRDefault="000475F3">
      <w:pPr>
        <w:ind w:firstLine="240"/>
        <w:jc w:val="both"/>
        <w:rPr>
          <w:color w:val="000000"/>
        </w:rPr>
      </w:pPr>
    </w:p>
    <w:p w14:paraId="0D9094EB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2.4.84. Совместная подвеска подвесного кабеля сельской телефонной связи и ВЛИ допускается при выполнении следующих требований:</w:t>
      </w:r>
    </w:p>
    <w:p w14:paraId="7EADAA59" w14:textId="77777777" w:rsidR="000475F3" w:rsidRDefault="000475F3">
      <w:pPr>
        <w:ind w:firstLine="240"/>
        <w:jc w:val="both"/>
        <w:rPr>
          <w:color w:val="000000"/>
        </w:rPr>
      </w:pPr>
    </w:p>
    <w:p w14:paraId="676D1443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1) нулевая жила СИП должна быть изолированной;</w:t>
      </w:r>
    </w:p>
    <w:p w14:paraId="5EAF38F6" w14:textId="77777777" w:rsidR="000475F3" w:rsidRDefault="000475F3">
      <w:pPr>
        <w:ind w:firstLine="240"/>
        <w:jc w:val="both"/>
        <w:rPr>
          <w:color w:val="000000"/>
        </w:rPr>
      </w:pPr>
    </w:p>
    <w:p w14:paraId="0329216B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2) расстояние от СИП до подвесного кабеля СТС в пролете и на опоре ВЛИ должно быть не менее 0,5 м;</w:t>
      </w:r>
    </w:p>
    <w:p w14:paraId="5BF3B680" w14:textId="77777777" w:rsidR="000475F3" w:rsidRDefault="000475F3">
      <w:pPr>
        <w:ind w:firstLine="240"/>
        <w:jc w:val="both"/>
        <w:rPr>
          <w:color w:val="000000"/>
        </w:rPr>
      </w:pPr>
    </w:p>
    <w:p w14:paraId="2FAD21EC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3) каждая опора ВЛИ должна иметь заземляющее устройство, при этом сопротивление заземления должно быть не более 10 Ом;</w:t>
      </w:r>
    </w:p>
    <w:p w14:paraId="1FFB27EA" w14:textId="77777777" w:rsidR="000475F3" w:rsidRDefault="000475F3">
      <w:pPr>
        <w:ind w:firstLine="240"/>
        <w:jc w:val="both"/>
        <w:rPr>
          <w:color w:val="000000"/>
        </w:rPr>
      </w:pPr>
    </w:p>
    <w:p w14:paraId="0136F2EF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4) на каждой опоре ВЛИ должно быть выполнено повторное заземление </w:t>
      </w:r>
      <w:r>
        <w:rPr>
          <w:i/>
          <w:iCs/>
          <w:color w:val="000000"/>
        </w:rPr>
        <w:t>PEN</w:t>
      </w:r>
      <w:r>
        <w:rPr>
          <w:color w:val="000000"/>
        </w:rPr>
        <w:t>-проводника;</w:t>
      </w:r>
    </w:p>
    <w:p w14:paraId="341273C5" w14:textId="77777777" w:rsidR="000475F3" w:rsidRDefault="000475F3">
      <w:pPr>
        <w:ind w:firstLine="240"/>
        <w:jc w:val="both"/>
        <w:rPr>
          <w:color w:val="000000"/>
        </w:rPr>
      </w:pPr>
    </w:p>
    <w:p w14:paraId="42F02834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5) несущий канат телефонного кабеля вместе с металлическим сетчатым наружным покровом кабеля должен быть присоединен к заземлителю каждой опоры отдельным самостоятельным проводником (спуском).</w:t>
      </w:r>
    </w:p>
    <w:p w14:paraId="12433DDB" w14:textId="77777777" w:rsidR="000475F3" w:rsidRDefault="000475F3">
      <w:pPr>
        <w:ind w:firstLine="240"/>
        <w:jc w:val="both"/>
        <w:rPr>
          <w:color w:val="000000"/>
        </w:rPr>
      </w:pPr>
    </w:p>
    <w:p w14:paraId="38A8A605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2.4.85. Совместная подвеска на общих опорах неизолированных проводов ВЛ, ЛС и ЛПВ не допускается.</w:t>
      </w:r>
    </w:p>
    <w:p w14:paraId="38F5CEC8" w14:textId="77777777" w:rsidR="000475F3" w:rsidRDefault="000475F3">
      <w:pPr>
        <w:ind w:firstLine="240"/>
        <w:jc w:val="both"/>
        <w:rPr>
          <w:color w:val="000000"/>
        </w:rPr>
      </w:pPr>
    </w:p>
    <w:p w14:paraId="490A94A4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На общих опорах допускается совместная подвеска неизолированных проводов ВЛ и изолированных проводов ЛПВ. При этом должны соблюдаться следующие условия:</w:t>
      </w:r>
    </w:p>
    <w:p w14:paraId="35F52415" w14:textId="77777777" w:rsidR="000475F3" w:rsidRDefault="000475F3">
      <w:pPr>
        <w:ind w:firstLine="240"/>
        <w:jc w:val="both"/>
        <w:rPr>
          <w:color w:val="000000"/>
        </w:rPr>
      </w:pPr>
    </w:p>
    <w:p w14:paraId="1875FE91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1) номинальное напряжение ВЛ должно быть не более 380 В;</w:t>
      </w:r>
    </w:p>
    <w:p w14:paraId="01B3B85A" w14:textId="77777777" w:rsidR="000475F3" w:rsidRDefault="000475F3">
      <w:pPr>
        <w:ind w:firstLine="240"/>
        <w:jc w:val="both"/>
        <w:rPr>
          <w:color w:val="000000"/>
        </w:rPr>
      </w:pPr>
    </w:p>
    <w:p w14:paraId="66B40698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2) номинальное напряжение ЛПВ должно быть не более 360 В;</w:t>
      </w:r>
    </w:p>
    <w:p w14:paraId="236DF460" w14:textId="77777777" w:rsidR="000475F3" w:rsidRDefault="000475F3">
      <w:pPr>
        <w:ind w:firstLine="240"/>
        <w:jc w:val="both"/>
        <w:rPr>
          <w:color w:val="000000"/>
        </w:rPr>
      </w:pPr>
    </w:p>
    <w:p w14:paraId="4C44DAB8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3) расстояние от нижних проводов ЛПВ до земли, между цепями ЛПВ и их проводами должно соответствовать требованиям действующих правил Минсвязи России;</w:t>
      </w:r>
    </w:p>
    <w:p w14:paraId="0887A881" w14:textId="77777777" w:rsidR="000475F3" w:rsidRDefault="000475F3">
      <w:pPr>
        <w:ind w:firstLine="240"/>
        <w:jc w:val="both"/>
        <w:rPr>
          <w:color w:val="000000"/>
        </w:rPr>
      </w:pPr>
    </w:p>
    <w:p w14:paraId="5758004E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4) неизолированные провода ВЛ должны располагаться над проводами ЛПВ; при этом расстояние по вертикали от нижнего провода ВЛ до верхнего провода ЛПВ должно быть на опоре не менее 1,5 м, а в пролете - не менее 1,25 м; при расположении проводов ЛПВ на кронштейнах это расстояние принимается от нижнего провода ВЛ, расположенного на той же стороне, что и провода ЛПВ.</w:t>
      </w:r>
    </w:p>
    <w:p w14:paraId="661086F3" w14:textId="77777777" w:rsidR="000475F3" w:rsidRDefault="000475F3">
      <w:pPr>
        <w:ind w:firstLine="240"/>
        <w:jc w:val="both"/>
        <w:rPr>
          <w:color w:val="000000"/>
        </w:rPr>
      </w:pPr>
    </w:p>
    <w:p w14:paraId="23161795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2.4.86. На общих опорах допускается совместная подвеска СИП ВЛИ с неизолированными или изолированными проводами ЛС и ЛПВ. При этом должны соблюдаться следующие условия:</w:t>
      </w:r>
    </w:p>
    <w:p w14:paraId="219379E9" w14:textId="77777777" w:rsidR="000475F3" w:rsidRDefault="000475F3">
      <w:pPr>
        <w:ind w:firstLine="240"/>
        <w:jc w:val="both"/>
        <w:rPr>
          <w:color w:val="000000"/>
        </w:rPr>
      </w:pPr>
    </w:p>
    <w:p w14:paraId="31B89DC3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1) номинальное напряжение ВЛИ должно быть не более 380 В;</w:t>
      </w:r>
    </w:p>
    <w:p w14:paraId="12890B93" w14:textId="77777777" w:rsidR="000475F3" w:rsidRDefault="000475F3">
      <w:pPr>
        <w:ind w:firstLine="240"/>
        <w:jc w:val="both"/>
        <w:rPr>
          <w:color w:val="000000"/>
        </w:rPr>
      </w:pPr>
    </w:p>
    <w:p w14:paraId="2E8DAFB0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2) номинальное напряжение ЛПВ должно быть не более 360 В;</w:t>
      </w:r>
    </w:p>
    <w:p w14:paraId="0C99D000" w14:textId="77777777" w:rsidR="000475F3" w:rsidRDefault="000475F3">
      <w:pPr>
        <w:ind w:firstLine="240"/>
        <w:jc w:val="both"/>
        <w:rPr>
          <w:color w:val="000000"/>
        </w:rPr>
      </w:pPr>
    </w:p>
    <w:p w14:paraId="03CD5A68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3) номинальное напряжение ЛС, расчетное механическое напряжение в проводах ЛС, расстояния от нижних проводов ЛС и ЛПВ до земли, между цепями и их проводами должны соответствовать требованиям действующих правил Минсвязи России;</w:t>
      </w:r>
    </w:p>
    <w:p w14:paraId="7812096A" w14:textId="77777777" w:rsidR="000475F3" w:rsidRDefault="000475F3">
      <w:pPr>
        <w:ind w:firstLine="240"/>
        <w:jc w:val="both"/>
        <w:rPr>
          <w:color w:val="000000"/>
        </w:rPr>
      </w:pPr>
    </w:p>
    <w:p w14:paraId="67002C34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4) провода ВЛИ до 1 кВ должны располагаться над проводами ЛС и ЛПВ; при этом расстояние по вертикали от СИП до верхнего провода ЛС и ЛПВ независимо от их взаимного расположения должно быть не менее 0,5 м на опоре и в пролете. Провода ВЛИ и ЛС и ЛПВ рекомендуется располагать по разным сторонам опоры.</w:t>
      </w:r>
    </w:p>
    <w:p w14:paraId="0CACBB1C" w14:textId="77777777" w:rsidR="000475F3" w:rsidRDefault="000475F3">
      <w:pPr>
        <w:ind w:firstLine="240"/>
        <w:jc w:val="both"/>
        <w:rPr>
          <w:color w:val="000000"/>
        </w:rPr>
      </w:pPr>
    </w:p>
    <w:p w14:paraId="5992CA15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2.4.87. Совместная подвеска на общих опорах неизолированных проводов ВЛ и кабелей ЛС не допускается. Совместная подвеска на общих опорах проводов ВЛ напряжением не более 380 В и кабелей ЛПВ допускается при соблюдении условий, оговоренных в 2.4.85.</w:t>
      </w:r>
    </w:p>
    <w:p w14:paraId="6F5F6835" w14:textId="77777777" w:rsidR="000475F3" w:rsidRDefault="000475F3">
      <w:pPr>
        <w:ind w:firstLine="240"/>
        <w:jc w:val="both"/>
        <w:rPr>
          <w:color w:val="000000"/>
        </w:rPr>
      </w:pPr>
    </w:p>
    <w:p w14:paraId="3A2DBEA0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Оптические волокна ОКНН должны удовлетворять требованиям 2.5.192 и 2.5.193.</w:t>
      </w:r>
    </w:p>
    <w:p w14:paraId="07F6E642" w14:textId="77777777" w:rsidR="000475F3" w:rsidRDefault="000475F3">
      <w:pPr>
        <w:ind w:firstLine="240"/>
        <w:jc w:val="both"/>
        <w:rPr>
          <w:color w:val="000000"/>
        </w:rPr>
      </w:pPr>
    </w:p>
    <w:p w14:paraId="25EC1532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2.4.88. Совместная подвеска на общих опорах проводов ВЛ напряжением не более 380 В и проводов телемеханики допускается при соблюдении требований, приведенных в 2.4.85 и 2.4.86, а также если цепи телемеханики не используются как каналы проводной телефонной связи.</w:t>
      </w:r>
    </w:p>
    <w:p w14:paraId="6CF5E0E0" w14:textId="77777777" w:rsidR="000475F3" w:rsidRDefault="000475F3">
      <w:pPr>
        <w:ind w:firstLine="240"/>
        <w:jc w:val="both"/>
        <w:rPr>
          <w:color w:val="000000"/>
        </w:rPr>
      </w:pPr>
    </w:p>
    <w:p w14:paraId="2FC0D6AE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2.4.89. На опорах ВЛ (ВЛИ) допускается подвеска волоконно-оптических кабелей связи (ОК):</w:t>
      </w:r>
    </w:p>
    <w:p w14:paraId="13F89ADE" w14:textId="77777777" w:rsidR="000475F3" w:rsidRDefault="000475F3">
      <w:pPr>
        <w:ind w:firstLine="240"/>
        <w:jc w:val="both"/>
        <w:rPr>
          <w:color w:val="000000"/>
        </w:rPr>
      </w:pPr>
    </w:p>
    <w:p w14:paraId="4359FF54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неметаллических самонесущих (ОКСН);</w:t>
      </w:r>
    </w:p>
    <w:p w14:paraId="6EA51AB2" w14:textId="77777777" w:rsidR="000475F3" w:rsidRDefault="000475F3">
      <w:pPr>
        <w:ind w:firstLine="240"/>
        <w:jc w:val="both"/>
        <w:rPr>
          <w:color w:val="000000"/>
        </w:rPr>
      </w:pPr>
    </w:p>
    <w:p w14:paraId="4EFE0F0E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неметаллических, навиваемых на фазный провод или жгут СИП (ОКНН).</w:t>
      </w:r>
    </w:p>
    <w:p w14:paraId="0394779D" w14:textId="77777777" w:rsidR="000475F3" w:rsidRDefault="000475F3">
      <w:pPr>
        <w:ind w:firstLine="240"/>
        <w:jc w:val="both"/>
        <w:rPr>
          <w:color w:val="000000"/>
        </w:rPr>
      </w:pPr>
    </w:p>
    <w:p w14:paraId="71BD683F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Механические расчеты опор ВЛ (ВЛИ) с ОКСН и ОКНН должны производиться для исходных условий, указанных в 2.4.11 и 2.4.12.</w:t>
      </w:r>
    </w:p>
    <w:p w14:paraId="0A552B28" w14:textId="77777777" w:rsidR="000475F3" w:rsidRDefault="000475F3">
      <w:pPr>
        <w:ind w:firstLine="240"/>
        <w:jc w:val="both"/>
        <w:rPr>
          <w:color w:val="000000"/>
        </w:rPr>
      </w:pPr>
    </w:p>
    <w:p w14:paraId="00655129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Опоры ВЛ, на которых подвешивают ОК, и их закрепления в грунте должны быть рассчитаны с учетом дополнительных нагрузок, возникающих при этом.</w:t>
      </w:r>
    </w:p>
    <w:p w14:paraId="49E74B24" w14:textId="77777777" w:rsidR="000475F3" w:rsidRDefault="000475F3">
      <w:pPr>
        <w:ind w:firstLine="240"/>
        <w:jc w:val="both"/>
        <w:rPr>
          <w:color w:val="000000"/>
        </w:rPr>
      </w:pPr>
    </w:p>
    <w:p w14:paraId="493A753A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Расстояние от ОКСН до поверхности земли в населенной и ненаселенной местностях должно быть не менее 5 м.</w:t>
      </w:r>
    </w:p>
    <w:p w14:paraId="62B00F6E" w14:textId="77777777" w:rsidR="000475F3" w:rsidRDefault="000475F3">
      <w:pPr>
        <w:ind w:firstLine="240"/>
        <w:jc w:val="both"/>
        <w:rPr>
          <w:color w:val="000000"/>
        </w:rPr>
      </w:pPr>
    </w:p>
    <w:p w14:paraId="174CD53E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Расстояния между проводами ВЛ до 1 кВ и ОКСН на опоре и в пролете должны быть не менее 0,4 м.</w:t>
      </w:r>
    </w:p>
    <w:p w14:paraId="799D5CAC" w14:textId="77777777" w:rsidR="000475F3" w:rsidRDefault="000475F3">
      <w:pPr>
        <w:ind w:firstLine="240"/>
        <w:jc w:val="both"/>
        <w:rPr>
          <w:color w:val="000000"/>
        </w:rPr>
      </w:pPr>
    </w:p>
    <w:p w14:paraId="24F938AF" w14:textId="77777777" w:rsidR="000475F3" w:rsidRDefault="000475F3">
      <w:pPr>
        <w:ind w:firstLine="240"/>
        <w:jc w:val="both"/>
        <w:rPr>
          <w:color w:val="000000"/>
        </w:rPr>
      </w:pPr>
    </w:p>
    <w:p w14:paraId="08005158" w14:textId="77777777" w:rsidR="000475F3" w:rsidRDefault="000475F3">
      <w:pPr>
        <w:ind w:firstLine="240"/>
        <w:jc w:val="both"/>
        <w:rPr>
          <w:color w:val="000000"/>
        </w:rPr>
      </w:pPr>
    </w:p>
    <w:p w14:paraId="0F3D4030" w14:textId="77777777" w:rsidR="000475F3" w:rsidRDefault="000475F3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Пересечения и сближения ВЛ с инженерными сооружениями </w:t>
      </w:r>
    </w:p>
    <w:p w14:paraId="3BD43326" w14:textId="77777777" w:rsidR="000475F3" w:rsidRDefault="000475F3">
      <w:pPr>
        <w:ind w:firstLine="240"/>
        <w:jc w:val="both"/>
        <w:rPr>
          <w:color w:val="000000"/>
        </w:rPr>
      </w:pPr>
    </w:p>
    <w:p w14:paraId="56BB1E1B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2.4.90. При пересечении и параллельном следовании ВЛ с железными и автомобильными дорогами должны выполняться требования, изложенные в гл.2.5.</w:t>
      </w:r>
    </w:p>
    <w:p w14:paraId="637EE1D3" w14:textId="77777777" w:rsidR="000475F3" w:rsidRDefault="000475F3">
      <w:pPr>
        <w:ind w:firstLine="240"/>
        <w:jc w:val="both"/>
        <w:rPr>
          <w:color w:val="000000"/>
        </w:rPr>
      </w:pPr>
    </w:p>
    <w:p w14:paraId="15AA4AB3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Пересечения могут выполняться также при помощи кабельной вставки в ВЛ.</w:t>
      </w:r>
    </w:p>
    <w:p w14:paraId="41006FD9" w14:textId="77777777" w:rsidR="000475F3" w:rsidRDefault="000475F3">
      <w:pPr>
        <w:ind w:firstLine="240"/>
        <w:jc w:val="both"/>
        <w:rPr>
          <w:color w:val="000000"/>
        </w:rPr>
      </w:pPr>
    </w:p>
    <w:p w14:paraId="48CFA1DC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2.4.91. При сближении ВЛ с автомобильными дорогами расстояние от проводов ВЛ до дорожных знаков и их несущих тросов должно быть не менее 1 м. Несущие тросы должны быть заземлены с сопротивлением заземляющего устройства не более 10 Ом.</w:t>
      </w:r>
    </w:p>
    <w:p w14:paraId="60816071" w14:textId="77777777" w:rsidR="000475F3" w:rsidRDefault="000475F3">
      <w:pPr>
        <w:ind w:firstLine="240"/>
        <w:jc w:val="both"/>
        <w:rPr>
          <w:color w:val="000000"/>
        </w:rPr>
      </w:pPr>
    </w:p>
    <w:p w14:paraId="5E5DC1FD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2.4.92. При пересечении и сближении ВЛ с контактными проводами и несущими тросами трамвайных и троллейбусных линий должны быть выполнены следующие требования:</w:t>
      </w:r>
    </w:p>
    <w:p w14:paraId="4DE7F92D" w14:textId="77777777" w:rsidR="000475F3" w:rsidRDefault="000475F3">
      <w:pPr>
        <w:ind w:firstLine="240"/>
        <w:jc w:val="both"/>
        <w:rPr>
          <w:color w:val="000000"/>
        </w:rPr>
      </w:pPr>
    </w:p>
    <w:p w14:paraId="574F0D43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1) ВЛ должны, как правило, располагаться вне зоны, занятой сооружениями контактных сетей, включая опоры.</w:t>
      </w:r>
    </w:p>
    <w:p w14:paraId="0EBC9BFC" w14:textId="77777777" w:rsidR="000475F3" w:rsidRDefault="000475F3">
      <w:pPr>
        <w:ind w:firstLine="240"/>
        <w:jc w:val="both"/>
        <w:rPr>
          <w:color w:val="000000"/>
        </w:rPr>
      </w:pPr>
    </w:p>
    <w:p w14:paraId="74B8C173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В этой зоне опоры ВЛ должны быть анкерного типа, а неизолированные провода иметь двойное крепление;</w:t>
      </w:r>
    </w:p>
    <w:p w14:paraId="6EE24DBD" w14:textId="77777777" w:rsidR="000475F3" w:rsidRDefault="000475F3">
      <w:pPr>
        <w:ind w:firstLine="240"/>
        <w:jc w:val="both"/>
        <w:rPr>
          <w:color w:val="000000"/>
        </w:rPr>
      </w:pPr>
    </w:p>
    <w:p w14:paraId="7ACD3A53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2) провода ВЛ должны быть расположены над несущими тросами контактных проводов. Провода ВЛ должны быть многопроволочными с сечением не менее: алюминиевые - 35 мм</w:t>
      </w:r>
      <w:r>
        <w:rPr>
          <w:color w:val="000000"/>
          <w:position w:val="-3"/>
        </w:rPr>
        <w:pict>
          <v:shape id="_x0000_i1053" type="#_x0000_t75" style="width:6.75pt;height:13.5pt">
            <v:imagedata r:id="rId13" o:title=""/>
          </v:shape>
        </w:pict>
      </w:r>
      <w:r>
        <w:rPr>
          <w:color w:val="000000"/>
        </w:rPr>
        <w:t>, сталеалюминиевые - 25 мм</w:t>
      </w:r>
      <w:r>
        <w:rPr>
          <w:color w:val="000000"/>
          <w:position w:val="-3"/>
        </w:rPr>
        <w:pict>
          <v:shape id="_x0000_i1054" type="#_x0000_t75" style="width:6.75pt;height:13.5pt">
            <v:imagedata r:id="rId13" o:title=""/>
          </v:shape>
        </w:pict>
      </w:r>
      <w:r>
        <w:rPr>
          <w:color w:val="000000"/>
        </w:rPr>
        <w:t>, несущая жила СИП - 35 мм</w:t>
      </w:r>
      <w:r>
        <w:rPr>
          <w:color w:val="000000"/>
          <w:position w:val="-3"/>
        </w:rPr>
        <w:pict>
          <v:shape id="_x0000_i1055" type="#_x0000_t75" style="width:6.75pt;height:13.5pt">
            <v:imagedata r:id="rId13" o:title=""/>
          </v:shape>
        </w:pict>
      </w:r>
      <w:r>
        <w:rPr>
          <w:color w:val="000000"/>
        </w:rPr>
        <w:t>, сечение жилы СИП со всеми несущими проводниками жгута - не менее 25 мм</w:t>
      </w:r>
      <w:r>
        <w:rPr>
          <w:color w:val="000000"/>
          <w:position w:val="-3"/>
        </w:rPr>
        <w:pict>
          <v:shape id="_x0000_i1056" type="#_x0000_t75" style="width:6.75pt;height:13.5pt">
            <v:imagedata r:id="rId13" o:title=""/>
          </v:shape>
        </w:pict>
      </w:r>
      <w:r>
        <w:rPr>
          <w:color w:val="000000"/>
        </w:rPr>
        <w:t>. Соединение проводов ВЛ в пролетах пересечения не допускается;</w:t>
      </w:r>
    </w:p>
    <w:p w14:paraId="2E438D4C" w14:textId="77777777" w:rsidR="000475F3" w:rsidRDefault="000475F3">
      <w:pPr>
        <w:ind w:firstLine="240"/>
        <w:jc w:val="both"/>
        <w:rPr>
          <w:color w:val="000000"/>
        </w:rPr>
      </w:pPr>
    </w:p>
    <w:p w14:paraId="70905BEC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3) расстояние от проводов ВЛ при наибольшей стреле провеса должно быть не менее 8 м до головки рельса трамвайной линии и 10,5 м до проезжей части улицы в зоне троллейбусной линии.</w:t>
      </w:r>
    </w:p>
    <w:p w14:paraId="6D23593A" w14:textId="77777777" w:rsidR="000475F3" w:rsidRDefault="000475F3">
      <w:pPr>
        <w:ind w:firstLine="240"/>
        <w:jc w:val="both"/>
        <w:rPr>
          <w:color w:val="000000"/>
        </w:rPr>
      </w:pPr>
    </w:p>
    <w:p w14:paraId="002306E0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При этом во всех случаях расстояние от проводов ВЛ до несущего троса или контактного провода должно быть не менее 1,5 м;</w:t>
      </w:r>
    </w:p>
    <w:p w14:paraId="5ACB7C24" w14:textId="77777777" w:rsidR="000475F3" w:rsidRDefault="000475F3">
      <w:pPr>
        <w:ind w:firstLine="240"/>
        <w:jc w:val="both"/>
        <w:rPr>
          <w:color w:val="000000"/>
        </w:rPr>
      </w:pPr>
    </w:p>
    <w:p w14:paraId="4B6656D5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4) пересечение ВЛ с контактными проводами в местах расположения поперечин запрещается;</w:t>
      </w:r>
    </w:p>
    <w:p w14:paraId="301E04DE" w14:textId="77777777" w:rsidR="000475F3" w:rsidRDefault="000475F3">
      <w:pPr>
        <w:ind w:firstLine="240"/>
        <w:jc w:val="both"/>
        <w:rPr>
          <w:color w:val="000000"/>
        </w:rPr>
      </w:pPr>
    </w:p>
    <w:p w14:paraId="0AAD8A2D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5) совместная подвеска на опорах троллейбусных линий контактных проводов и проводов ВЛ напряжением не более 380 В допускается при соблюдении следующих условий: опоры троллейбусных линий должны иметь механическую прочность, достаточную для подвески проводов ВЛ, расстояние между проводами ВЛ и кронштейном или устройством крепления несущего троса контактных проводов должно быть не менее 1,5 м.</w:t>
      </w:r>
    </w:p>
    <w:p w14:paraId="3E9A8570" w14:textId="77777777" w:rsidR="000475F3" w:rsidRDefault="000475F3">
      <w:pPr>
        <w:ind w:firstLine="240"/>
        <w:jc w:val="both"/>
        <w:rPr>
          <w:color w:val="000000"/>
        </w:rPr>
      </w:pPr>
    </w:p>
    <w:p w14:paraId="48FDF028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2.4.93. При пересечении и сближении ВЛ с канатными дорогами и надземными металлическими трубопроводами должны выполняться следующие требования:</w:t>
      </w:r>
    </w:p>
    <w:p w14:paraId="50F2F989" w14:textId="77777777" w:rsidR="000475F3" w:rsidRDefault="000475F3">
      <w:pPr>
        <w:ind w:firstLine="240"/>
        <w:jc w:val="both"/>
        <w:rPr>
          <w:color w:val="000000"/>
        </w:rPr>
      </w:pPr>
    </w:p>
    <w:p w14:paraId="145BCFCB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1) ВЛ должна проходить под канатной дорогой; прохождение ВЛ над канатной дорогой не допускается;</w:t>
      </w:r>
    </w:p>
    <w:p w14:paraId="213F5C1D" w14:textId="77777777" w:rsidR="000475F3" w:rsidRDefault="000475F3">
      <w:pPr>
        <w:ind w:firstLine="240"/>
        <w:jc w:val="both"/>
        <w:rPr>
          <w:color w:val="000000"/>
        </w:rPr>
      </w:pPr>
    </w:p>
    <w:p w14:paraId="16BD9550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2) канатные дороги должны иметь снизу мостки или сетки для ограждения проводов ВЛ;</w:t>
      </w:r>
    </w:p>
    <w:p w14:paraId="0215CA33" w14:textId="77777777" w:rsidR="000475F3" w:rsidRDefault="000475F3">
      <w:pPr>
        <w:ind w:firstLine="240"/>
        <w:jc w:val="both"/>
        <w:rPr>
          <w:color w:val="000000"/>
        </w:rPr>
      </w:pPr>
    </w:p>
    <w:p w14:paraId="18FAB97B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3) при прохождении ВЛ под канатной дорогой или под трубопроводом провода ВЛ должны находиться от них на расстоянии: не менее 1 м - при наименьшей стреле провеса проводов до мостков или ограждающих сеток канатной дороги или до трубопровода; не менее 1 м - при наибольшей стреле провеса и наибольшем отклонении проводов до элементов канатной дороги или до трубопровода;</w:t>
      </w:r>
    </w:p>
    <w:p w14:paraId="65AA6AF1" w14:textId="77777777" w:rsidR="000475F3" w:rsidRDefault="000475F3">
      <w:pPr>
        <w:ind w:firstLine="240"/>
        <w:jc w:val="both"/>
        <w:rPr>
          <w:color w:val="000000"/>
        </w:rPr>
      </w:pPr>
    </w:p>
    <w:p w14:paraId="55D5866D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4) при пересечении ВЛ с трубопроводом расстояние от проводов ВЛ при их наибольшей стреле провеса до элементов трубопровода должно быть не менее 1 м. Опоры ВЛ, ограничивающие пролет пересечения с трубопроводом, должны быть анкерного типа. Трубопровод в пролете пересечения должен быть заземлен, сопротивление заземлителя - не более 10 Ом;</w:t>
      </w:r>
    </w:p>
    <w:p w14:paraId="7B92EC7E" w14:textId="77777777" w:rsidR="000475F3" w:rsidRDefault="000475F3">
      <w:pPr>
        <w:ind w:firstLine="240"/>
        <w:jc w:val="both"/>
        <w:rPr>
          <w:color w:val="000000"/>
        </w:rPr>
      </w:pPr>
    </w:p>
    <w:p w14:paraId="4E87A95D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5) при параллельном следовании ВЛ с канатной дорогой или трубопроводом расстояние по горизонтали от проводов ВЛ до канатной дороги или трубопровода должно быть не менее высоты опоры, а на стесненных участках трассы при наибольшем отклонении проводов - не менее 1 м.</w:t>
      </w:r>
    </w:p>
    <w:p w14:paraId="45793DE9" w14:textId="77777777" w:rsidR="000475F3" w:rsidRDefault="000475F3">
      <w:pPr>
        <w:ind w:firstLine="240"/>
        <w:jc w:val="both"/>
        <w:rPr>
          <w:color w:val="000000"/>
        </w:rPr>
      </w:pPr>
    </w:p>
    <w:p w14:paraId="5748E76A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2.4.94. При сближении ВЛ с пожаро- и взрывоопасными установками и с аэродромами следует руководствоваться требованиями, приведенными в 2.5.278, 2.5.291 и 2.5.292.</w:t>
      </w:r>
    </w:p>
    <w:p w14:paraId="22E2AA32" w14:textId="77777777" w:rsidR="000475F3" w:rsidRDefault="000475F3">
      <w:pPr>
        <w:ind w:firstLine="240"/>
        <w:jc w:val="both"/>
        <w:rPr>
          <w:color w:val="000000"/>
        </w:rPr>
      </w:pPr>
    </w:p>
    <w:p w14:paraId="6CA80E16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2.4.95. Прохождение ВЛ до 1 кВ с изолированными и неизолированными проводами не допускается по территориям спортивных сооружений, школ (общеобразовательных и интернатов), технических училищ, детских дошкольных учреждений (детских яслей, детских садов, детских комбинатов), детских домов, детских игровых площадок, а также по территориям детских оздоровительных лагерей.</w:t>
      </w:r>
    </w:p>
    <w:p w14:paraId="06315E9A" w14:textId="77777777" w:rsidR="000475F3" w:rsidRDefault="000475F3">
      <w:pPr>
        <w:ind w:firstLine="240"/>
        <w:jc w:val="both"/>
        <w:rPr>
          <w:color w:val="000000"/>
        </w:rPr>
      </w:pPr>
    </w:p>
    <w:p w14:paraId="2F06F01F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По вышеуказанным территориям (кроме спортивных и игровых площадок) допускается прохождение ВЛИ при условии, что нулевая жила СИП должна быть изолированной, а полная ее проводимость должна быть не менее проводимости фазной жилы СИП.</w:t>
      </w:r>
    </w:p>
    <w:p w14:paraId="38369540" w14:textId="77777777" w:rsidR="000475F3" w:rsidRDefault="000475F3">
      <w:pPr>
        <w:ind w:firstLine="240"/>
        <w:jc w:val="both"/>
        <w:rPr>
          <w:color w:val="000000"/>
        </w:rPr>
      </w:pPr>
    </w:p>
    <w:p w14:paraId="210896BD" w14:textId="77777777" w:rsidR="000475F3" w:rsidRDefault="000475F3">
      <w:pPr>
        <w:ind w:firstLine="240"/>
        <w:jc w:val="both"/>
        <w:rPr>
          <w:color w:val="000000"/>
        </w:rPr>
      </w:pPr>
    </w:p>
    <w:p w14:paraId="618B8602" w14:textId="77777777" w:rsidR="000475F3" w:rsidRDefault="000475F3">
      <w:pPr>
        <w:ind w:firstLine="240"/>
        <w:jc w:val="both"/>
        <w:rPr>
          <w:color w:val="000000"/>
        </w:rPr>
      </w:pPr>
    </w:p>
    <w:p w14:paraId="40A0E127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Текст документа сверен по:</w:t>
      </w:r>
    </w:p>
    <w:p w14:paraId="76EA7A9E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официальное издание</w:t>
      </w:r>
    </w:p>
    <w:p w14:paraId="1C6EFD5B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Правила устройства электроустановок.</w:t>
      </w:r>
    </w:p>
    <w:p w14:paraId="68FA4C92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Раздел 2. Передача электроэнергии. </w:t>
      </w:r>
    </w:p>
    <w:p w14:paraId="655865F0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Главы 2.4, 2,5. - 7-е изд. - </w:t>
      </w:r>
    </w:p>
    <w:p w14:paraId="0B4B8D6B" w14:textId="77777777" w:rsidR="000475F3" w:rsidRDefault="000475F3">
      <w:pPr>
        <w:ind w:firstLine="240"/>
        <w:jc w:val="both"/>
        <w:rPr>
          <w:color w:val="000000"/>
        </w:rPr>
      </w:pPr>
      <w:r>
        <w:rPr>
          <w:color w:val="000000"/>
        </w:rPr>
        <w:t>М.: Издательство НЦ ЭНАС, 2003</w:t>
      </w:r>
    </w:p>
    <w:p w14:paraId="6C7D048E" w14:textId="77777777" w:rsidR="000475F3" w:rsidRDefault="000475F3"/>
    <w:sectPr w:rsidR="00000000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E2731"/>
    <w:rsid w:val="000475F3"/>
    <w:rsid w:val="004E2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675A0B"/>
  <w15:chartTrackingRefBased/>
  <w15:docId w15:val="{AF6E98D0-A5D2-4879-A02F-63F7FB654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sz w:val="18"/>
      <w:szCs w:val="18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paragraph" w:customStyle="1" w:styleId="Preformat">
    <w:name w:val="Preformat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character" w:styleId="a3">
    <w:name w:val="Hyperlink"/>
    <w:basedOn w:val="a0"/>
    <w:semiHidden/>
    <w:rPr>
      <w:rFonts w:ascii="Arial" w:hAnsi="Arial" w:cs="Arial"/>
      <w:i/>
      <w:iCs/>
      <w:sz w:val="18"/>
      <w:szCs w:val="18"/>
    </w:rPr>
  </w:style>
  <w:style w:type="paragraph" w:customStyle="1" w:styleId="Context">
    <w:name w:val="Context"/>
    <w:pPr>
      <w:widowControl w:val="0"/>
      <w:autoSpaceDE w:val="0"/>
      <w:autoSpaceDN w:val="0"/>
      <w:adjustRightInd w:val="0"/>
    </w:pPr>
    <w:rPr>
      <w:rFonts w:ascii="Courier New" w:hAnsi="Courier New" w:cs="Courier New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6824</Words>
  <Characters>38899</Characters>
  <Application>Microsoft Office Word</Application>
  <DocSecurity>0</DocSecurity>
  <Lines>324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ПРАВИЛА УСТРОЙСТВА ЭЛЕКТРОУСТАНОВОК</vt:lpstr>
    </vt:vector>
  </TitlesOfParts>
  <Company>ТТС</Company>
  <LinksUpToDate>false</LinksUpToDate>
  <CharactersWithSpaces>45632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ПРАВИЛА УСТРОЙСТВА ЭЛЕКТРОУСТАНОВОК</dc:title>
  <dc:subject/>
  <dc:creator>Изместьев Д.М.</dc:creator>
  <cp:keywords/>
  <dc:description/>
  <cp:lastModifiedBy>Даниил Шевельдин</cp:lastModifiedBy>
  <cp:revision>2</cp:revision>
  <dcterms:created xsi:type="dcterms:W3CDTF">2026-09-10T09:21:00Z</dcterms:created>
  <dcterms:modified xsi:type="dcterms:W3CDTF">2026-09-10T09:21:00Z</dcterms:modified>
</cp:coreProperties>
</file>