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CA5C9" w14:textId="77777777" w:rsidR="00B95CBF" w:rsidRDefault="00B95CBF">
      <w:pPr>
        <w:pStyle w:val="Heading"/>
        <w:jc w:val="center"/>
      </w:pPr>
      <w:r>
        <w:t>Раздел 2</w:t>
      </w:r>
    </w:p>
    <w:p w14:paraId="58F10030" w14:textId="77777777" w:rsidR="00B95CBF" w:rsidRDefault="00B95CBF">
      <w:pPr>
        <w:pStyle w:val="Heading"/>
        <w:jc w:val="center"/>
      </w:pPr>
    </w:p>
    <w:p w14:paraId="30A1080E" w14:textId="77777777" w:rsidR="00B95CBF" w:rsidRDefault="00B95CBF">
      <w:pPr>
        <w:pStyle w:val="Heading"/>
        <w:jc w:val="center"/>
      </w:pPr>
      <w:r>
        <w:t>КАНАЛИЗАЦИЯ ЭЛЕКТРОЭНЕРГИИ</w:t>
      </w:r>
    </w:p>
    <w:p w14:paraId="2CBEDA07" w14:textId="77777777" w:rsidR="00B95CBF" w:rsidRDefault="00B95CBF">
      <w:pPr>
        <w:pStyle w:val="Heading"/>
        <w:jc w:val="center"/>
      </w:pPr>
    </w:p>
    <w:p w14:paraId="30BF0953" w14:textId="77777777" w:rsidR="00B95CBF" w:rsidRDefault="00B95CBF">
      <w:pPr>
        <w:pStyle w:val="Heading"/>
        <w:jc w:val="center"/>
      </w:pPr>
    </w:p>
    <w:p w14:paraId="2BD57345" w14:textId="77777777" w:rsidR="00B95CBF" w:rsidRDefault="00B95CBF">
      <w:pPr>
        <w:pStyle w:val="Heading"/>
        <w:jc w:val="center"/>
      </w:pPr>
      <w:r>
        <w:t>Глава 2.1</w:t>
      </w:r>
    </w:p>
    <w:p w14:paraId="36B3E7CC" w14:textId="77777777" w:rsidR="00B95CBF" w:rsidRDefault="00B95CBF">
      <w:pPr>
        <w:pStyle w:val="Heading"/>
        <w:jc w:val="center"/>
      </w:pPr>
    </w:p>
    <w:p w14:paraId="2ED04CC2" w14:textId="77777777" w:rsidR="00B95CBF" w:rsidRDefault="00B95CBF">
      <w:pPr>
        <w:pStyle w:val="Heading"/>
        <w:jc w:val="center"/>
      </w:pPr>
      <w:r>
        <w:t xml:space="preserve"> ЭЛЕКТРОПРОВОДКИ</w:t>
      </w:r>
    </w:p>
    <w:p w14:paraId="081D8B8B" w14:textId="77777777" w:rsidR="00B95CBF" w:rsidRDefault="00B95CBF">
      <w:pPr>
        <w:pStyle w:val="Heading"/>
        <w:jc w:val="center"/>
      </w:pPr>
    </w:p>
    <w:p w14:paraId="707EF789" w14:textId="77777777" w:rsidR="00B95CBF" w:rsidRDefault="00B95CBF">
      <w:pPr>
        <w:pStyle w:val="Heading"/>
        <w:jc w:val="center"/>
      </w:pPr>
      <w:r>
        <w:t>ОБЛАСТЬ ПРИМЕНЕНИЯ, ОПРЕДЕЛЕНИЯ</w:t>
      </w:r>
    </w:p>
    <w:p w14:paraId="51EB2AC5" w14:textId="77777777" w:rsidR="00B95CBF" w:rsidRDefault="00B95CBF">
      <w:pPr>
        <w:ind w:firstLine="225"/>
        <w:jc w:val="both"/>
      </w:pPr>
    </w:p>
    <w:p w14:paraId="45D4A5E7" w14:textId="77777777" w:rsidR="00B95CBF" w:rsidRDefault="00B95CBF">
      <w:pPr>
        <w:ind w:firstLine="225"/>
        <w:jc w:val="both"/>
      </w:pPr>
    </w:p>
    <w:p w14:paraId="09ED5CB2" w14:textId="77777777" w:rsidR="00B95CBF" w:rsidRDefault="00B95CBF">
      <w:pPr>
        <w:ind w:firstLine="225"/>
        <w:jc w:val="both"/>
      </w:pPr>
      <w:r>
        <w:t>2.1.1. Настоящая глава Правил распространяется на электропроводки силовых, осветительных и вторичных цепей напряжением до 1 кВ переменного и постоянного тока, выполняемые внутри зданий и сооружений, на наружных их стенах, территориях предприятий, учреждений, микрорайонов, дворов, приусадебных участков, на строительных площадках с применением изолированных установочных проводов всех сечений, а также небронированных силовых кабелей с резиновой или пластмассовой изоляцией в металлической, резиновой или пластма</w:t>
      </w:r>
      <w:r>
        <w:t>ссовой оболочке с сечением фазных жил до 16 мм</w:t>
      </w:r>
      <w:r>
        <w:rPr>
          <w:position w:val="-4"/>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3.5pt">
            <v:imagedata r:id="rId4" o:title=""/>
          </v:shape>
        </w:pict>
      </w:r>
      <w:r>
        <w:t xml:space="preserve"> (при сечении более 16 мм</w:t>
      </w:r>
      <w:r>
        <w:rPr>
          <w:sz w:val="20"/>
        </w:rPr>
        <w:pict>
          <v:shape id="_x0000_i1026" type="#_x0000_t75" style="width:7.5pt;height:13.5pt">
            <v:imagedata r:id="rId4" o:title=""/>
          </v:shape>
        </w:pict>
      </w:r>
      <w:r>
        <w:t xml:space="preserve"> - см. гл. 2.3).</w:t>
      </w:r>
    </w:p>
    <w:p w14:paraId="7209E0F8" w14:textId="77777777" w:rsidR="00B95CBF" w:rsidRDefault="00B95CBF">
      <w:pPr>
        <w:ind w:firstLine="225"/>
        <w:jc w:val="both"/>
      </w:pPr>
    </w:p>
    <w:p w14:paraId="00086ECD" w14:textId="77777777" w:rsidR="00B95CBF" w:rsidRDefault="00B95CBF">
      <w:pPr>
        <w:ind w:firstLine="225"/>
        <w:jc w:val="both"/>
      </w:pPr>
      <w:r>
        <w:t>Линии, выполняемые неизолированными проводами внутри помещений, должны отвечать требованиям, приведенным в гл. 2.2, вне зданий - в гл. 2.4.</w:t>
      </w:r>
    </w:p>
    <w:p w14:paraId="5E8F66BE" w14:textId="77777777" w:rsidR="00B95CBF" w:rsidRDefault="00B95CBF">
      <w:pPr>
        <w:ind w:firstLine="225"/>
        <w:jc w:val="both"/>
      </w:pPr>
    </w:p>
    <w:p w14:paraId="3E6570AD" w14:textId="77777777" w:rsidR="00B95CBF" w:rsidRDefault="00B95CBF">
      <w:pPr>
        <w:ind w:firstLine="225"/>
        <w:jc w:val="both"/>
      </w:pPr>
      <w:r>
        <w:t>Ответвления от ВЛ к вводам (см. 2.1.6 и 2.4.2), выполняемые с применением изолированных или неизолированных проводов, должны сооружаться с соблюдением требований гл. 2.4, а ответвления, выполняемые с применением проводов (кабелей) на несущем тросе, - в соответствии с требованиями настоящей главы.</w:t>
      </w:r>
    </w:p>
    <w:p w14:paraId="54A0624E" w14:textId="77777777" w:rsidR="00B95CBF" w:rsidRDefault="00B95CBF">
      <w:pPr>
        <w:ind w:firstLine="225"/>
        <w:jc w:val="both"/>
      </w:pPr>
    </w:p>
    <w:p w14:paraId="27E832CA" w14:textId="77777777" w:rsidR="00B95CBF" w:rsidRDefault="00B95CBF">
      <w:pPr>
        <w:ind w:firstLine="225"/>
        <w:jc w:val="both"/>
      </w:pPr>
      <w:r>
        <w:t>Кабельные линии, проложенные непосредственно в земле, должны отвечать требованиям, приведенным в гл. 2.3.</w:t>
      </w:r>
    </w:p>
    <w:p w14:paraId="11F12ACE" w14:textId="77777777" w:rsidR="00B95CBF" w:rsidRDefault="00B95CBF">
      <w:pPr>
        <w:ind w:firstLine="225"/>
        <w:jc w:val="both"/>
      </w:pPr>
    </w:p>
    <w:p w14:paraId="6C03D5E2" w14:textId="77777777" w:rsidR="00B95CBF" w:rsidRDefault="00B95CBF">
      <w:pPr>
        <w:ind w:firstLine="225"/>
        <w:jc w:val="both"/>
      </w:pPr>
      <w:r>
        <w:t>Дополнительные требования к электропроводкам приведены в гл. 1.5, 3.4, 5.4, 5.5 и в разд. 7.</w:t>
      </w:r>
    </w:p>
    <w:p w14:paraId="6A313004" w14:textId="77777777" w:rsidR="00B95CBF" w:rsidRDefault="00B95CBF">
      <w:pPr>
        <w:ind w:firstLine="225"/>
        <w:jc w:val="both"/>
      </w:pPr>
    </w:p>
    <w:p w14:paraId="7C0BFF76" w14:textId="77777777" w:rsidR="00B95CBF" w:rsidRDefault="00B95CBF">
      <w:pPr>
        <w:ind w:firstLine="225"/>
        <w:jc w:val="both"/>
      </w:pPr>
      <w:r>
        <w:t>2.1.2. Электропроводкой называется совокупность проводов и кабелей с относящимися к ним креплениями, поддерживающими защитными конструкциями и деталями, установленными в соответствии с настоящими Правилами.</w:t>
      </w:r>
    </w:p>
    <w:p w14:paraId="7354554A" w14:textId="77777777" w:rsidR="00B95CBF" w:rsidRDefault="00B95CBF">
      <w:pPr>
        <w:ind w:firstLine="225"/>
        <w:jc w:val="both"/>
      </w:pPr>
    </w:p>
    <w:p w14:paraId="0558E8CE" w14:textId="77777777" w:rsidR="00B95CBF" w:rsidRDefault="00B95CBF">
      <w:pPr>
        <w:ind w:firstLine="225"/>
        <w:jc w:val="both"/>
      </w:pPr>
      <w:r>
        <w:t>2.1.3. Кабель, шнур, провод защищенный, незащищенный, кабель и провод специальный - определения по ГОСТ.</w:t>
      </w:r>
    </w:p>
    <w:p w14:paraId="3EE7D01F" w14:textId="77777777" w:rsidR="00B95CBF" w:rsidRDefault="00B95CBF">
      <w:pPr>
        <w:ind w:firstLine="225"/>
        <w:jc w:val="both"/>
      </w:pPr>
    </w:p>
    <w:p w14:paraId="5E281252" w14:textId="77777777" w:rsidR="00B95CBF" w:rsidRDefault="00B95CBF">
      <w:pPr>
        <w:ind w:firstLine="225"/>
        <w:jc w:val="both"/>
      </w:pPr>
      <w:r>
        <w:t>2.1.4. Электропроводки разделяются на следующие виды:</w:t>
      </w:r>
    </w:p>
    <w:p w14:paraId="4253C48E" w14:textId="77777777" w:rsidR="00B95CBF" w:rsidRDefault="00B95CBF">
      <w:pPr>
        <w:ind w:firstLine="225"/>
        <w:jc w:val="both"/>
      </w:pPr>
    </w:p>
    <w:p w14:paraId="22A86397" w14:textId="77777777" w:rsidR="00B95CBF" w:rsidRDefault="00B95CBF">
      <w:pPr>
        <w:ind w:firstLine="225"/>
        <w:jc w:val="both"/>
      </w:pPr>
      <w:r>
        <w:t>1. Открытая электропроводка - проложенная по поверхности стен, потолков, по фермам и другим строительным элементам зданий и сооружений, по опорам и т.п.</w:t>
      </w:r>
    </w:p>
    <w:p w14:paraId="31014FD4" w14:textId="77777777" w:rsidR="00B95CBF" w:rsidRDefault="00B95CBF">
      <w:pPr>
        <w:ind w:firstLine="225"/>
        <w:jc w:val="both"/>
      </w:pPr>
    </w:p>
    <w:p w14:paraId="1A6045CB" w14:textId="77777777" w:rsidR="00B95CBF" w:rsidRDefault="00B95CBF">
      <w:pPr>
        <w:ind w:firstLine="225"/>
        <w:jc w:val="both"/>
      </w:pPr>
      <w:r>
        <w:t>При открытой электропроводке применяются следующие способы прокладки проводов и кабелей: непосредственно по поверхности стен, потолков и т. п., на струнах, тросах, роликах, изоляторах, в трубах, коробах, гибких металлических рукавах, на лотках, в электротехнических плинтусах и наличниках, свободной подвеской и т. п.</w:t>
      </w:r>
    </w:p>
    <w:p w14:paraId="7A62450C" w14:textId="77777777" w:rsidR="00B95CBF" w:rsidRDefault="00B95CBF">
      <w:pPr>
        <w:ind w:firstLine="225"/>
        <w:jc w:val="both"/>
      </w:pPr>
    </w:p>
    <w:p w14:paraId="26FFE86E" w14:textId="77777777" w:rsidR="00B95CBF" w:rsidRDefault="00B95CBF">
      <w:pPr>
        <w:ind w:firstLine="225"/>
        <w:jc w:val="both"/>
      </w:pPr>
      <w:r>
        <w:t>Открытая электропроводка может быть стационарной, передвижной и переносной.</w:t>
      </w:r>
    </w:p>
    <w:p w14:paraId="42847C3B" w14:textId="77777777" w:rsidR="00B95CBF" w:rsidRDefault="00B95CBF">
      <w:pPr>
        <w:ind w:firstLine="225"/>
        <w:jc w:val="both"/>
      </w:pPr>
    </w:p>
    <w:p w14:paraId="6F9ECD14" w14:textId="77777777" w:rsidR="00B95CBF" w:rsidRDefault="00B95CBF">
      <w:pPr>
        <w:ind w:firstLine="225"/>
        <w:jc w:val="both"/>
      </w:pPr>
      <w:r>
        <w:t>2. Скрытая электропроводка - проложенная внутри конструктивных элементов зданий и сооружений (в стенах, полах, фундаментах, перекрытиях), а также по перекрытиям в подготовке пола, непосредственно под съемным полом и т. п.</w:t>
      </w:r>
    </w:p>
    <w:p w14:paraId="3A2E7CD1" w14:textId="77777777" w:rsidR="00B95CBF" w:rsidRDefault="00B95CBF">
      <w:pPr>
        <w:ind w:firstLine="225"/>
        <w:jc w:val="both"/>
      </w:pPr>
    </w:p>
    <w:p w14:paraId="24771DD7" w14:textId="77777777" w:rsidR="00B95CBF" w:rsidRDefault="00B95CBF">
      <w:pPr>
        <w:ind w:firstLine="225"/>
        <w:jc w:val="both"/>
      </w:pPr>
      <w:r>
        <w:t xml:space="preserve">При скрытой электропроводке применяются следующие способы прокладки проводов и кабелей: в трубах, гибких металлических рукавах, коробах, замкнутых каналах и пустотах строительных </w:t>
      </w:r>
      <w:r>
        <w:lastRenderedPageBreak/>
        <w:t>конструкций, в заштукатуриваемых бороздах, под штукатуркой, а также замоноличиванием в строительные конструкции при их изготовлении.</w:t>
      </w:r>
    </w:p>
    <w:p w14:paraId="08C098A0" w14:textId="77777777" w:rsidR="00B95CBF" w:rsidRDefault="00B95CBF">
      <w:pPr>
        <w:ind w:firstLine="225"/>
        <w:jc w:val="both"/>
      </w:pPr>
    </w:p>
    <w:p w14:paraId="5FABEB98" w14:textId="77777777" w:rsidR="00B95CBF" w:rsidRDefault="00B95CBF">
      <w:pPr>
        <w:ind w:firstLine="225"/>
        <w:jc w:val="both"/>
      </w:pPr>
      <w:r>
        <w:t>2.1.5. Наружной электропроводкой называется электропроводка, проложенная по наружным стенам зданий и сооружений, под навесами и т. п., а также между зданиями на опорах (не более четырех пролетов длиной до 25 м каждый) вне улиц, дорог и т. п.</w:t>
      </w:r>
    </w:p>
    <w:p w14:paraId="617A0C45" w14:textId="77777777" w:rsidR="00B95CBF" w:rsidRDefault="00B95CBF">
      <w:pPr>
        <w:ind w:firstLine="225"/>
        <w:jc w:val="both"/>
      </w:pPr>
    </w:p>
    <w:p w14:paraId="22359C0B" w14:textId="77777777" w:rsidR="00B95CBF" w:rsidRDefault="00B95CBF">
      <w:pPr>
        <w:ind w:firstLine="225"/>
        <w:jc w:val="both"/>
      </w:pPr>
      <w:r>
        <w:t>Наружная электропроводка может быть открытой и скрытой.</w:t>
      </w:r>
    </w:p>
    <w:p w14:paraId="7DB017D3" w14:textId="77777777" w:rsidR="00B95CBF" w:rsidRDefault="00B95CBF">
      <w:pPr>
        <w:ind w:firstLine="225"/>
        <w:jc w:val="both"/>
      </w:pPr>
    </w:p>
    <w:p w14:paraId="678F04F1" w14:textId="77777777" w:rsidR="00B95CBF" w:rsidRDefault="00B95CBF">
      <w:pPr>
        <w:ind w:firstLine="225"/>
        <w:jc w:val="both"/>
      </w:pPr>
      <w:r>
        <w:t>2.1.6. Вводом от воздушной линии электропередачи называется электропроводка, соединяющая ответвление от ВЛ с внутренней электропроводкой, считая от изоляторов, установленных на наружной поверхности (стене, крыше) здания или сооружения, до зажимов вводного устройства.</w:t>
      </w:r>
    </w:p>
    <w:p w14:paraId="74BD852A" w14:textId="77777777" w:rsidR="00B95CBF" w:rsidRDefault="00B95CBF">
      <w:pPr>
        <w:ind w:firstLine="225"/>
        <w:jc w:val="both"/>
      </w:pPr>
    </w:p>
    <w:p w14:paraId="25AA8084" w14:textId="77777777" w:rsidR="00B95CBF" w:rsidRDefault="00B95CBF">
      <w:pPr>
        <w:ind w:firstLine="225"/>
        <w:jc w:val="both"/>
      </w:pPr>
      <w:r>
        <w:t>2.1.7. Струной как несущим элементом электропроводки называется стальная проволока, натянутая вплотную к поверхности стены, потолка и т. п., предназначенная для крепления к ней проводов, кабелей или их пучков.</w:t>
      </w:r>
    </w:p>
    <w:p w14:paraId="1910FCEE" w14:textId="77777777" w:rsidR="00B95CBF" w:rsidRDefault="00B95CBF">
      <w:pPr>
        <w:ind w:firstLine="225"/>
        <w:jc w:val="both"/>
      </w:pPr>
    </w:p>
    <w:p w14:paraId="3BC3FA0C" w14:textId="77777777" w:rsidR="00B95CBF" w:rsidRDefault="00B95CBF">
      <w:pPr>
        <w:ind w:firstLine="225"/>
        <w:jc w:val="both"/>
      </w:pPr>
      <w:r>
        <w:t>2.1.8. Полосой как несущим элементом электропроводки называется металлическая полоса, закрепленная вплотную к поверхности стены, потолка и т. п., предназначенная для крепления к ней проводов, кабелей или их пучков.</w:t>
      </w:r>
    </w:p>
    <w:p w14:paraId="685C720D" w14:textId="77777777" w:rsidR="00B95CBF" w:rsidRDefault="00B95CBF">
      <w:pPr>
        <w:ind w:firstLine="225"/>
        <w:jc w:val="both"/>
      </w:pPr>
    </w:p>
    <w:p w14:paraId="3D9058CE" w14:textId="77777777" w:rsidR="00B95CBF" w:rsidRDefault="00B95CBF">
      <w:pPr>
        <w:ind w:firstLine="225"/>
        <w:jc w:val="both"/>
      </w:pPr>
      <w:r>
        <w:t>2.1.9. Тросом как несущим элементом электропроводки называется стальная проволока или стальной канат, натянутые в воздухе, предназначенные для подвески к ним проводов, кабелей или их пучков.</w:t>
      </w:r>
    </w:p>
    <w:p w14:paraId="65ABA8E1" w14:textId="77777777" w:rsidR="00B95CBF" w:rsidRDefault="00B95CBF">
      <w:pPr>
        <w:ind w:firstLine="225"/>
        <w:jc w:val="both"/>
      </w:pPr>
    </w:p>
    <w:p w14:paraId="057ABBF9" w14:textId="77777777" w:rsidR="00B95CBF" w:rsidRDefault="00B95CBF">
      <w:pPr>
        <w:ind w:firstLine="225"/>
        <w:jc w:val="both"/>
      </w:pPr>
      <w:r>
        <w:t>2.1.10. Коробом называется закрытая полая конструкция прямоугольного или другого сечения, предназначенная для прокладки в ней проводов и кабелей. Короб должен служить защитой от механических повреждений проложенных в нем проводов и кабелей.</w:t>
      </w:r>
    </w:p>
    <w:p w14:paraId="5089F914" w14:textId="77777777" w:rsidR="00B95CBF" w:rsidRDefault="00B95CBF">
      <w:pPr>
        <w:ind w:firstLine="225"/>
        <w:jc w:val="both"/>
      </w:pPr>
    </w:p>
    <w:p w14:paraId="582541E4" w14:textId="77777777" w:rsidR="00B95CBF" w:rsidRDefault="00B95CBF">
      <w:pPr>
        <w:ind w:firstLine="225"/>
        <w:jc w:val="both"/>
      </w:pPr>
      <w:r>
        <w:t>Короба могут быть глухими или с открываемыми крышками, со сплошными или перфорированными стенками и крышками. Глухие короба должны иметь только сплошные стенки со всех сторон и не иметь крышек.</w:t>
      </w:r>
    </w:p>
    <w:p w14:paraId="285DA890" w14:textId="77777777" w:rsidR="00B95CBF" w:rsidRDefault="00B95CBF">
      <w:pPr>
        <w:ind w:firstLine="225"/>
        <w:jc w:val="both"/>
      </w:pPr>
    </w:p>
    <w:p w14:paraId="2C1862E6" w14:textId="77777777" w:rsidR="00B95CBF" w:rsidRDefault="00B95CBF">
      <w:pPr>
        <w:ind w:firstLine="225"/>
        <w:jc w:val="both"/>
      </w:pPr>
      <w:r>
        <w:t>Короба могут применяться в помещениях и наружных установках.</w:t>
      </w:r>
    </w:p>
    <w:p w14:paraId="3E96C914" w14:textId="77777777" w:rsidR="00B95CBF" w:rsidRDefault="00B95CBF">
      <w:pPr>
        <w:ind w:firstLine="225"/>
        <w:jc w:val="both"/>
      </w:pPr>
    </w:p>
    <w:p w14:paraId="39ACCE98" w14:textId="77777777" w:rsidR="00B95CBF" w:rsidRDefault="00B95CBF">
      <w:pPr>
        <w:ind w:firstLine="225"/>
        <w:jc w:val="both"/>
      </w:pPr>
      <w:r>
        <w:t>2.1.11. Лотком называется открытая конструкция, предназначенная для прокладки на ней проводов и кабелей.</w:t>
      </w:r>
    </w:p>
    <w:p w14:paraId="357E7E40" w14:textId="77777777" w:rsidR="00B95CBF" w:rsidRDefault="00B95CBF">
      <w:pPr>
        <w:ind w:firstLine="225"/>
        <w:jc w:val="both"/>
      </w:pPr>
    </w:p>
    <w:p w14:paraId="50BE3FB5" w14:textId="77777777" w:rsidR="00B95CBF" w:rsidRDefault="00B95CBF">
      <w:pPr>
        <w:ind w:firstLine="225"/>
        <w:jc w:val="both"/>
      </w:pPr>
      <w:r>
        <w:t>Лоток не является защитой от внешних механических повреждений проложенных на нем проводов и кабелей. Лотки должны изготовляться из несгораемых материалов. Они могут быть сплошными, перфорированными или решетчатыми. Лотки могут применяться в помещениях и наружных установках.</w:t>
      </w:r>
    </w:p>
    <w:p w14:paraId="2D9ED028" w14:textId="77777777" w:rsidR="00B95CBF" w:rsidRDefault="00B95CBF">
      <w:pPr>
        <w:ind w:firstLine="225"/>
        <w:jc w:val="both"/>
      </w:pPr>
    </w:p>
    <w:p w14:paraId="40A45A5C" w14:textId="77777777" w:rsidR="00B95CBF" w:rsidRDefault="00B95CBF">
      <w:pPr>
        <w:ind w:firstLine="225"/>
        <w:jc w:val="both"/>
      </w:pPr>
      <w:r>
        <w:t>2.1.12. Чердачным помещением называется такое непроизводственное помещение над верхним этажом здания, потолком которого является крыша здания и которое имеет несущие конструкции (кровлю, фермы, стропила, балки и т. п.) из сгораемых материалов.</w:t>
      </w:r>
    </w:p>
    <w:p w14:paraId="7C2B4E5D" w14:textId="77777777" w:rsidR="00B95CBF" w:rsidRDefault="00B95CBF">
      <w:pPr>
        <w:ind w:firstLine="225"/>
        <w:jc w:val="both"/>
      </w:pPr>
    </w:p>
    <w:p w14:paraId="246A48E9" w14:textId="77777777" w:rsidR="00B95CBF" w:rsidRDefault="00B95CBF">
      <w:pPr>
        <w:ind w:firstLine="225"/>
        <w:jc w:val="both"/>
      </w:pPr>
      <w:r>
        <w:t>Аналогичные помещения и технические этажи, расположенные непосредственно над крышей, перекрытия и конструкции которых выполнены из несгораемых материалов, не рассматриваются как чердачные помещения.</w:t>
      </w:r>
    </w:p>
    <w:p w14:paraId="1C7BE7B1" w14:textId="77777777" w:rsidR="00B95CBF" w:rsidRDefault="00B95CBF">
      <w:pPr>
        <w:pStyle w:val="Heading"/>
        <w:jc w:val="center"/>
      </w:pPr>
    </w:p>
    <w:p w14:paraId="58742AFF" w14:textId="77777777" w:rsidR="00B95CBF" w:rsidRDefault="00B95CBF">
      <w:pPr>
        <w:pStyle w:val="Heading"/>
        <w:jc w:val="center"/>
      </w:pPr>
    </w:p>
    <w:p w14:paraId="7BA24D3A" w14:textId="77777777" w:rsidR="00B95CBF" w:rsidRDefault="00B95CBF">
      <w:pPr>
        <w:pStyle w:val="Heading"/>
        <w:jc w:val="center"/>
      </w:pPr>
    </w:p>
    <w:p w14:paraId="1C79AD0C" w14:textId="77777777" w:rsidR="00B95CBF" w:rsidRDefault="00B95CBF">
      <w:pPr>
        <w:pStyle w:val="Heading"/>
        <w:jc w:val="center"/>
      </w:pPr>
      <w:r>
        <w:t xml:space="preserve">ОБЩИЕ ТРЕБОВАНИЯ </w:t>
      </w:r>
    </w:p>
    <w:p w14:paraId="02F06C52" w14:textId="77777777" w:rsidR="00B95CBF" w:rsidRDefault="00B95CBF">
      <w:pPr>
        <w:ind w:firstLine="225"/>
        <w:jc w:val="both"/>
      </w:pPr>
    </w:p>
    <w:p w14:paraId="5C7839CA" w14:textId="77777777" w:rsidR="00B95CBF" w:rsidRDefault="00B95CBF">
      <w:pPr>
        <w:ind w:firstLine="225"/>
        <w:jc w:val="both"/>
      </w:pPr>
    </w:p>
    <w:p w14:paraId="0B4DD67A" w14:textId="77777777" w:rsidR="00B95CBF" w:rsidRDefault="00B95CBF">
      <w:pPr>
        <w:ind w:firstLine="225"/>
        <w:jc w:val="both"/>
      </w:pPr>
      <w:r>
        <w:t>2.1.13. Допустимые длительные токи на провода и кабели электропроводок должны приниматься по гл. 1.3 с учетом температуры окружающей среды и способа прокладки.</w:t>
      </w:r>
    </w:p>
    <w:p w14:paraId="4429B381" w14:textId="77777777" w:rsidR="00B95CBF" w:rsidRDefault="00B95CBF">
      <w:pPr>
        <w:ind w:firstLine="225"/>
        <w:jc w:val="both"/>
      </w:pPr>
    </w:p>
    <w:p w14:paraId="0ED823A6" w14:textId="77777777" w:rsidR="00B95CBF" w:rsidRDefault="00B95CBF">
      <w:pPr>
        <w:ind w:firstLine="225"/>
        <w:jc w:val="both"/>
      </w:pPr>
      <w:r>
        <w:t xml:space="preserve">2.1.14. Сечения токопроводящих жил проводов и кабелей в электропроводках должны быть не менее приведенных в табл. 2.1.1. Сечения жил для зарядки осветительных арматур должны </w:t>
      </w:r>
      <w:r>
        <w:lastRenderedPageBreak/>
        <w:t>приниматься по 6.5.12-6.5.14. Сечения заземляющих и нулевых защитных проводников должны быть выбраны с соблюдением требований гл. 1.7.</w:t>
      </w:r>
    </w:p>
    <w:p w14:paraId="14DC4B3C" w14:textId="77777777" w:rsidR="00B95CBF" w:rsidRDefault="00B95CBF">
      <w:pPr>
        <w:pStyle w:val="Heading"/>
        <w:jc w:val="center"/>
      </w:pPr>
    </w:p>
    <w:p w14:paraId="623EEB8D" w14:textId="77777777" w:rsidR="00B95CBF" w:rsidRDefault="00B95CBF">
      <w:pPr>
        <w:pStyle w:val="Heading"/>
        <w:jc w:val="center"/>
      </w:pPr>
    </w:p>
    <w:p w14:paraId="22DF6740" w14:textId="77777777" w:rsidR="00B95CBF" w:rsidRDefault="00B95CBF">
      <w:pPr>
        <w:pStyle w:val="Heading"/>
        <w:jc w:val="center"/>
      </w:pPr>
      <w:r>
        <w:t xml:space="preserve">Таблица 2.1.1. Наименьшие сечения токопроводящих </w:t>
      </w:r>
    </w:p>
    <w:p w14:paraId="6F88D2B8" w14:textId="77777777" w:rsidR="00B95CBF" w:rsidRDefault="00B95CBF">
      <w:pPr>
        <w:pStyle w:val="Heading"/>
        <w:jc w:val="center"/>
      </w:pPr>
      <w:r>
        <w:t xml:space="preserve">жил проводов и кабелей в электропроводках </w:t>
      </w:r>
    </w:p>
    <w:p w14:paraId="6F08E031" w14:textId="77777777" w:rsidR="00B95CBF" w:rsidRDefault="00B95CBF"/>
    <w:tbl>
      <w:tblPr>
        <w:tblW w:w="0" w:type="auto"/>
        <w:tblInd w:w="45" w:type="dxa"/>
        <w:tblLayout w:type="fixed"/>
        <w:tblCellMar>
          <w:left w:w="45" w:type="dxa"/>
          <w:right w:w="45" w:type="dxa"/>
        </w:tblCellMar>
        <w:tblLook w:val="0000" w:firstRow="0" w:lastRow="0" w:firstColumn="0" w:lastColumn="0" w:noHBand="0" w:noVBand="0"/>
      </w:tblPr>
      <w:tblGrid>
        <w:gridCol w:w="5670"/>
        <w:gridCol w:w="1560"/>
        <w:gridCol w:w="1275"/>
      </w:tblGrid>
      <w:tr w:rsidR="00000000" w14:paraId="5FC18AC1" w14:textId="77777777">
        <w:tblPrEx>
          <w:tblCellMar>
            <w:top w:w="0" w:type="dxa"/>
            <w:bottom w:w="0" w:type="dxa"/>
          </w:tblCellMar>
        </w:tblPrEx>
        <w:tc>
          <w:tcPr>
            <w:tcW w:w="5670" w:type="dxa"/>
            <w:tcBorders>
              <w:top w:val="single" w:sz="6" w:space="0" w:color="auto"/>
              <w:left w:val="single" w:sz="6" w:space="0" w:color="auto"/>
            </w:tcBorders>
          </w:tcPr>
          <w:p w14:paraId="428DA1AD" w14:textId="77777777" w:rsidR="00B95CBF" w:rsidRDefault="00B95CBF">
            <w:pPr>
              <w:jc w:val="center"/>
            </w:pPr>
          </w:p>
          <w:p w14:paraId="4E8036A6" w14:textId="77777777" w:rsidR="00B95CBF" w:rsidRDefault="00B95CBF">
            <w:pPr>
              <w:jc w:val="center"/>
            </w:pPr>
          </w:p>
        </w:tc>
        <w:tc>
          <w:tcPr>
            <w:tcW w:w="2835" w:type="dxa"/>
            <w:gridSpan w:val="2"/>
            <w:tcBorders>
              <w:top w:val="single" w:sz="6" w:space="0" w:color="auto"/>
              <w:left w:val="single" w:sz="6" w:space="0" w:color="auto"/>
              <w:bottom w:val="single" w:sz="6" w:space="0" w:color="auto"/>
              <w:right w:val="single" w:sz="6" w:space="0" w:color="auto"/>
            </w:tcBorders>
          </w:tcPr>
          <w:p w14:paraId="27BD5F1D" w14:textId="77777777" w:rsidR="00B95CBF" w:rsidRDefault="00B95CBF">
            <w:pPr>
              <w:jc w:val="center"/>
            </w:pPr>
            <w:r>
              <w:t>Сечение жил, мм</w:t>
            </w:r>
            <w:r>
              <w:rPr>
                <w:position w:val="-4"/>
                <w:sz w:val="20"/>
              </w:rPr>
              <w:pict>
                <v:shape id="_x0000_i1027" type="#_x0000_t75" style="width:7.5pt;height:13.5pt">
                  <v:imagedata r:id="rId4" o:title=""/>
                </v:shape>
              </w:pict>
            </w:r>
          </w:p>
          <w:p w14:paraId="26F6A916" w14:textId="77777777" w:rsidR="00B95CBF" w:rsidRDefault="00B95CBF">
            <w:pPr>
              <w:jc w:val="center"/>
            </w:pPr>
          </w:p>
        </w:tc>
      </w:tr>
      <w:tr w:rsidR="00000000" w14:paraId="6A96E695" w14:textId="77777777">
        <w:tblPrEx>
          <w:tblCellMar>
            <w:top w:w="0" w:type="dxa"/>
            <w:bottom w:w="0" w:type="dxa"/>
          </w:tblCellMar>
        </w:tblPrEx>
        <w:tc>
          <w:tcPr>
            <w:tcW w:w="5670" w:type="dxa"/>
            <w:tcBorders>
              <w:left w:val="single" w:sz="6" w:space="0" w:color="auto"/>
              <w:bottom w:val="single" w:sz="6" w:space="0" w:color="auto"/>
            </w:tcBorders>
          </w:tcPr>
          <w:p w14:paraId="1EF4FF2F" w14:textId="77777777" w:rsidR="00B95CBF" w:rsidRDefault="00B95CBF">
            <w:pPr>
              <w:jc w:val="center"/>
            </w:pPr>
            <w:r>
              <w:t xml:space="preserve">Проводники </w:t>
            </w:r>
          </w:p>
        </w:tc>
        <w:tc>
          <w:tcPr>
            <w:tcW w:w="1560" w:type="dxa"/>
            <w:tcBorders>
              <w:top w:val="single" w:sz="6" w:space="0" w:color="auto"/>
              <w:left w:val="single" w:sz="6" w:space="0" w:color="auto"/>
              <w:bottom w:val="single" w:sz="6" w:space="0" w:color="auto"/>
              <w:right w:val="single" w:sz="6" w:space="0" w:color="auto"/>
            </w:tcBorders>
          </w:tcPr>
          <w:p w14:paraId="37EE6539" w14:textId="77777777" w:rsidR="00B95CBF" w:rsidRDefault="00B95CBF">
            <w:pPr>
              <w:jc w:val="center"/>
            </w:pPr>
          </w:p>
          <w:p w14:paraId="4FAE098F" w14:textId="77777777" w:rsidR="00B95CBF" w:rsidRDefault="00B95CBF">
            <w:pPr>
              <w:jc w:val="center"/>
            </w:pPr>
            <w:r>
              <w:t>медных</w:t>
            </w:r>
          </w:p>
          <w:p w14:paraId="62B18239" w14:textId="77777777" w:rsidR="00B95CBF" w:rsidRDefault="00B95CBF">
            <w:pPr>
              <w:jc w:val="center"/>
            </w:pPr>
          </w:p>
        </w:tc>
        <w:tc>
          <w:tcPr>
            <w:tcW w:w="1275" w:type="dxa"/>
            <w:tcBorders>
              <w:bottom w:val="single" w:sz="6" w:space="0" w:color="auto"/>
              <w:right w:val="single" w:sz="6" w:space="0" w:color="auto"/>
            </w:tcBorders>
          </w:tcPr>
          <w:p w14:paraId="4EDDA54A" w14:textId="77777777" w:rsidR="00B95CBF" w:rsidRDefault="00B95CBF">
            <w:pPr>
              <w:jc w:val="center"/>
            </w:pPr>
            <w:r>
              <w:t>алюми-</w:t>
            </w:r>
          </w:p>
          <w:p w14:paraId="281AE6E5" w14:textId="77777777" w:rsidR="00B95CBF" w:rsidRDefault="00B95CBF">
            <w:pPr>
              <w:jc w:val="center"/>
            </w:pPr>
            <w:r>
              <w:t>ниевых</w:t>
            </w:r>
          </w:p>
          <w:p w14:paraId="2B189EF5" w14:textId="77777777" w:rsidR="00B95CBF" w:rsidRDefault="00B95CBF">
            <w:pPr>
              <w:jc w:val="center"/>
            </w:pPr>
          </w:p>
        </w:tc>
      </w:tr>
      <w:tr w:rsidR="00000000" w14:paraId="28866447" w14:textId="77777777">
        <w:tblPrEx>
          <w:tblCellMar>
            <w:top w:w="0" w:type="dxa"/>
            <w:bottom w:w="0" w:type="dxa"/>
          </w:tblCellMar>
        </w:tblPrEx>
        <w:tc>
          <w:tcPr>
            <w:tcW w:w="5670" w:type="dxa"/>
            <w:tcBorders>
              <w:left w:val="single" w:sz="6" w:space="0" w:color="auto"/>
            </w:tcBorders>
          </w:tcPr>
          <w:p w14:paraId="3A18CA34" w14:textId="77777777" w:rsidR="00B95CBF" w:rsidRDefault="00B95CBF">
            <w:r>
              <w:t xml:space="preserve">     Шнуры для присоединения бытовых электроприемников</w:t>
            </w:r>
          </w:p>
          <w:p w14:paraId="64121231" w14:textId="77777777" w:rsidR="00B95CBF" w:rsidRDefault="00B95CBF"/>
        </w:tc>
        <w:tc>
          <w:tcPr>
            <w:tcW w:w="1560" w:type="dxa"/>
            <w:tcBorders>
              <w:left w:val="single" w:sz="6" w:space="0" w:color="auto"/>
              <w:right w:val="single" w:sz="6" w:space="0" w:color="auto"/>
            </w:tcBorders>
          </w:tcPr>
          <w:p w14:paraId="2450D1D2" w14:textId="77777777" w:rsidR="00B95CBF" w:rsidRDefault="00B95CBF">
            <w:pPr>
              <w:jc w:val="center"/>
            </w:pPr>
            <w:r>
              <w:t xml:space="preserve">0,35 </w:t>
            </w:r>
          </w:p>
        </w:tc>
        <w:tc>
          <w:tcPr>
            <w:tcW w:w="1275" w:type="dxa"/>
            <w:tcBorders>
              <w:right w:val="single" w:sz="6" w:space="0" w:color="auto"/>
            </w:tcBorders>
          </w:tcPr>
          <w:p w14:paraId="4B8E2DF8" w14:textId="77777777" w:rsidR="00B95CBF" w:rsidRDefault="00B95CBF">
            <w:pPr>
              <w:jc w:val="center"/>
            </w:pPr>
            <w:r>
              <w:t>-</w:t>
            </w:r>
          </w:p>
        </w:tc>
      </w:tr>
      <w:tr w:rsidR="00000000" w14:paraId="1E971F1A" w14:textId="77777777">
        <w:tblPrEx>
          <w:tblCellMar>
            <w:top w:w="0" w:type="dxa"/>
            <w:bottom w:w="0" w:type="dxa"/>
          </w:tblCellMar>
        </w:tblPrEx>
        <w:tc>
          <w:tcPr>
            <w:tcW w:w="5670" w:type="dxa"/>
            <w:tcBorders>
              <w:left w:val="single" w:sz="6" w:space="0" w:color="auto"/>
            </w:tcBorders>
          </w:tcPr>
          <w:p w14:paraId="46C1C1D2" w14:textId="77777777" w:rsidR="00B95CBF" w:rsidRDefault="00B95CBF">
            <w:r>
              <w:t xml:space="preserve">     Кабели для присоединения переносных и передвижных электроприемников в промышленных установках</w:t>
            </w:r>
          </w:p>
          <w:p w14:paraId="123580D0" w14:textId="77777777" w:rsidR="00B95CBF" w:rsidRDefault="00B95CBF"/>
        </w:tc>
        <w:tc>
          <w:tcPr>
            <w:tcW w:w="1560" w:type="dxa"/>
            <w:tcBorders>
              <w:left w:val="single" w:sz="6" w:space="0" w:color="auto"/>
              <w:right w:val="single" w:sz="6" w:space="0" w:color="auto"/>
            </w:tcBorders>
          </w:tcPr>
          <w:p w14:paraId="299B7824" w14:textId="77777777" w:rsidR="00B95CBF" w:rsidRDefault="00B95CBF">
            <w:pPr>
              <w:jc w:val="center"/>
            </w:pPr>
            <w:r>
              <w:t xml:space="preserve">0,75 </w:t>
            </w:r>
          </w:p>
        </w:tc>
        <w:tc>
          <w:tcPr>
            <w:tcW w:w="1275" w:type="dxa"/>
            <w:tcBorders>
              <w:right w:val="single" w:sz="6" w:space="0" w:color="auto"/>
            </w:tcBorders>
          </w:tcPr>
          <w:p w14:paraId="4C5CC8FB" w14:textId="77777777" w:rsidR="00B95CBF" w:rsidRDefault="00B95CBF">
            <w:pPr>
              <w:jc w:val="center"/>
            </w:pPr>
            <w:r>
              <w:t>-</w:t>
            </w:r>
          </w:p>
        </w:tc>
      </w:tr>
      <w:tr w:rsidR="00000000" w14:paraId="0E865878" w14:textId="77777777">
        <w:tblPrEx>
          <w:tblCellMar>
            <w:top w:w="0" w:type="dxa"/>
            <w:bottom w:w="0" w:type="dxa"/>
          </w:tblCellMar>
        </w:tblPrEx>
        <w:tc>
          <w:tcPr>
            <w:tcW w:w="5670" w:type="dxa"/>
            <w:tcBorders>
              <w:left w:val="single" w:sz="6" w:space="0" w:color="auto"/>
            </w:tcBorders>
          </w:tcPr>
          <w:p w14:paraId="2690DAB9" w14:textId="77777777" w:rsidR="00B95CBF" w:rsidRDefault="00B95CBF">
            <w:r>
              <w:t xml:space="preserve">     Скрученные двухжильные провода с многопроволочными жилами для стационарной прокладки на роликах</w:t>
            </w:r>
          </w:p>
          <w:p w14:paraId="1E23C07A" w14:textId="77777777" w:rsidR="00B95CBF" w:rsidRDefault="00B95CBF"/>
        </w:tc>
        <w:tc>
          <w:tcPr>
            <w:tcW w:w="1560" w:type="dxa"/>
            <w:tcBorders>
              <w:left w:val="single" w:sz="6" w:space="0" w:color="auto"/>
              <w:right w:val="single" w:sz="6" w:space="0" w:color="auto"/>
            </w:tcBorders>
          </w:tcPr>
          <w:p w14:paraId="5C9BD6EB" w14:textId="77777777" w:rsidR="00B95CBF" w:rsidRDefault="00B95CBF">
            <w:pPr>
              <w:jc w:val="center"/>
            </w:pPr>
            <w:r>
              <w:t xml:space="preserve">1 </w:t>
            </w:r>
          </w:p>
        </w:tc>
        <w:tc>
          <w:tcPr>
            <w:tcW w:w="1275" w:type="dxa"/>
            <w:tcBorders>
              <w:right w:val="single" w:sz="6" w:space="0" w:color="auto"/>
            </w:tcBorders>
          </w:tcPr>
          <w:p w14:paraId="6190E3F7" w14:textId="77777777" w:rsidR="00B95CBF" w:rsidRDefault="00B95CBF">
            <w:pPr>
              <w:jc w:val="center"/>
            </w:pPr>
            <w:r>
              <w:t>-</w:t>
            </w:r>
          </w:p>
        </w:tc>
      </w:tr>
      <w:tr w:rsidR="00000000" w14:paraId="69430B1F" w14:textId="77777777">
        <w:tblPrEx>
          <w:tblCellMar>
            <w:top w:w="0" w:type="dxa"/>
            <w:bottom w:w="0" w:type="dxa"/>
          </w:tblCellMar>
        </w:tblPrEx>
        <w:tc>
          <w:tcPr>
            <w:tcW w:w="5670" w:type="dxa"/>
            <w:tcBorders>
              <w:left w:val="single" w:sz="6" w:space="0" w:color="auto"/>
            </w:tcBorders>
          </w:tcPr>
          <w:p w14:paraId="52FCAFFC" w14:textId="77777777" w:rsidR="00B95CBF" w:rsidRDefault="00B95CBF">
            <w:r>
              <w:t xml:space="preserve">     Незащищенные изолированные провода для стационарной электропроводки внутри помещений:</w:t>
            </w:r>
          </w:p>
          <w:p w14:paraId="42F83FD2" w14:textId="77777777" w:rsidR="00B95CBF" w:rsidRDefault="00B95CBF"/>
        </w:tc>
        <w:tc>
          <w:tcPr>
            <w:tcW w:w="1560" w:type="dxa"/>
            <w:tcBorders>
              <w:left w:val="single" w:sz="6" w:space="0" w:color="auto"/>
              <w:right w:val="single" w:sz="6" w:space="0" w:color="auto"/>
            </w:tcBorders>
          </w:tcPr>
          <w:p w14:paraId="48B53CFF" w14:textId="77777777" w:rsidR="00B95CBF" w:rsidRDefault="00B95CBF">
            <w:pPr>
              <w:jc w:val="center"/>
            </w:pPr>
          </w:p>
          <w:p w14:paraId="6BF1D714" w14:textId="77777777" w:rsidR="00B95CBF" w:rsidRDefault="00B95CBF">
            <w:pPr>
              <w:jc w:val="center"/>
            </w:pPr>
          </w:p>
        </w:tc>
        <w:tc>
          <w:tcPr>
            <w:tcW w:w="1275" w:type="dxa"/>
            <w:tcBorders>
              <w:right w:val="single" w:sz="6" w:space="0" w:color="auto"/>
            </w:tcBorders>
          </w:tcPr>
          <w:p w14:paraId="37D50F4E" w14:textId="77777777" w:rsidR="00B95CBF" w:rsidRDefault="00B95CBF">
            <w:pPr>
              <w:jc w:val="center"/>
            </w:pPr>
          </w:p>
          <w:p w14:paraId="03B8F2B0" w14:textId="77777777" w:rsidR="00B95CBF" w:rsidRDefault="00B95CBF">
            <w:pPr>
              <w:jc w:val="center"/>
            </w:pPr>
          </w:p>
        </w:tc>
      </w:tr>
      <w:tr w:rsidR="00000000" w14:paraId="7D31039A" w14:textId="77777777">
        <w:tblPrEx>
          <w:tblCellMar>
            <w:top w:w="0" w:type="dxa"/>
            <w:bottom w:w="0" w:type="dxa"/>
          </w:tblCellMar>
        </w:tblPrEx>
        <w:tc>
          <w:tcPr>
            <w:tcW w:w="5670" w:type="dxa"/>
            <w:tcBorders>
              <w:left w:val="single" w:sz="6" w:space="0" w:color="auto"/>
            </w:tcBorders>
          </w:tcPr>
          <w:p w14:paraId="4C0EA583" w14:textId="77777777" w:rsidR="00B95CBF" w:rsidRDefault="00B95CBF">
            <w:r>
              <w:t xml:space="preserve">     непосредственно по основаниям, на роликах, клицах и тросах</w:t>
            </w:r>
          </w:p>
          <w:p w14:paraId="68F07917" w14:textId="77777777" w:rsidR="00B95CBF" w:rsidRDefault="00B95CBF"/>
        </w:tc>
        <w:tc>
          <w:tcPr>
            <w:tcW w:w="1560" w:type="dxa"/>
            <w:tcBorders>
              <w:left w:val="single" w:sz="6" w:space="0" w:color="auto"/>
              <w:right w:val="single" w:sz="6" w:space="0" w:color="auto"/>
            </w:tcBorders>
          </w:tcPr>
          <w:p w14:paraId="6C6253C6" w14:textId="77777777" w:rsidR="00B95CBF" w:rsidRDefault="00B95CBF">
            <w:pPr>
              <w:jc w:val="center"/>
            </w:pPr>
            <w:r>
              <w:t xml:space="preserve">1 </w:t>
            </w:r>
          </w:p>
        </w:tc>
        <w:tc>
          <w:tcPr>
            <w:tcW w:w="1275" w:type="dxa"/>
            <w:tcBorders>
              <w:right w:val="single" w:sz="6" w:space="0" w:color="auto"/>
            </w:tcBorders>
          </w:tcPr>
          <w:p w14:paraId="1334CCC4" w14:textId="77777777" w:rsidR="00B95CBF" w:rsidRDefault="00B95CBF">
            <w:pPr>
              <w:jc w:val="center"/>
            </w:pPr>
            <w:r>
              <w:t>2,5</w:t>
            </w:r>
          </w:p>
          <w:p w14:paraId="6BA03C2A" w14:textId="77777777" w:rsidR="00B95CBF" w:rsidRDefault="00B95CBF">
            <w:pPr>
              <w:jc w:val="center"/>
            </w:pPr>
          </w:p>
        </w:tc>
      </w:tr>
      <w:tr w:rsidR="00000000" w14:paraId="2FF186E4" w14:textId="77777777">
        <w:tblPrEx>
          <w:tblCellMar>
            <w:top w:w="0" w:type="dxa"/>
            <w:bottom w:w="0" w:type="dxa"/>
          </w:tblCellMar>
        </w:tblPrEx>
        <w:tc>
          <w:tcPr>
            <w:tcW w:w="5670" w:type="dxa"/>
            <w:tcBorders>
              <w:left w:val="single" w:sz="6" w:space="0" w:color="auto"/>
            </w:tcBorders>
          </w:tcPr>
          <w:p w14:paraId="5C641DF5" w14:textId="77777777" w:rsidR="00B95CBF" w:rsidRDefault="00B95CBF">
            <w:r>
              <w:t xml:space="preserve">     на лотках, в коробах (кроме глухих):</w:t>
            </w:r>
          </w:p>
          <w:p w14:paraId="07DE3951" w14:textId="77777777" w:rsidR="00B95CBF" w:rsidRDefault="00B95CBF"/>
        </w:tc>
        <w:tc>
          <w:tcPr>
            <w:tcW w:w="1560" w:type="dxa"/>
            <w:tcBorders>
              <w:left w:val="single" w:sz="6" w:space="0" w:color="auto"/>
              <w:right w:val="single" w:sz="6" w:space="0" w:color="auto"/>
            </w:tcBorders>
          </w:tcPr>
          <w:p w14:paraId="73498ED2" w14:textId="77777777" w:rsidR="00B95CBF" w:rsidRDefault="00B95CBF">
            <w:pPr>
              <w:jc w:val="center"/>
            </w:pPr>
          </w:p>
          <w:p w14:paraId="67F9098B" w14:textId="77777777" w:rsidR="00B95CBF" w:rsidRDefault="00B95CBF">
            <w:pPr>
              <w:jc w:val="center"/>
            </w:pPr>
          </w:p>
        </w:tc>
        <w:tc>
          <w:tcPr>
            <w:tcW w:w="1275" w:type="dxa"/>
            <w:tcBorders>
              <w:right w:val="single" w:sz="6" w:space="0" w:color="auto"/>
            </w:tcBorders>
          </w:tcPr>
          <w:p w14:paraId="57F0120E" w14:textId="77777777" w:rsidR="00B95CBF" w:rsidRDefault="00B95CBF">
            <w:r>
              <w:t xml:space="preserve">  </w:t>
            </w:r>
          </w:p>
        </w:tc>
      </w:tr>
      <w:tr w:rsidR="00000000" w14:paraId="44D19FEF" w14:textId="77777777">
        <w:tblPrEx>
          <w:tblCellMar>
            <w:top w:w="0" w:type="dxa"/>
            <w:bottom w:w="0" w:type="dxa"/>
          </w:tblCellMar>
        </w:tblPrEx>
        <w:tc>
          <w:tcPr>
            <w:tcW w:w="5670" w:type="dxa"/>
            <w:tcBorders>
              <w:left w:val="single" w:sz="6" w:space="0" w:color="auto"/>
            </w:tcBorders>
          </w:tcPr>
          <w:p w14:paraId="5FD0B091" w14:textId="77777777" w:rsidR="00B95CBF" w:rsidRDefault="00B95CBF">
            <w:r>
              <w:t xml:space="preserve">     для жил, присоединяемых к винтовым зажимам</w:t>
            </w:r>
          </w:p>
          <w:p w14:paraId="64129F6A" w14:textId="77777777" w:rsidR="00B95CBF" w:rsidRDefault="00B95CBF"/>
        </w:tc>
        <w:tc>
          <w:tcPr>
            <w:tcW w:w="1560" w:type="dxa"/>
            <w:tcBorders>
              <w:left w:val="single" w:sz="6" w:space="0" w:color="auto"/>
              <w:right w:val="single" w:sz="6" w:space="0" w:color="auto"/>
            </w:tcBorders>
          </w:tcPr>
          <w:p w14:paraId="397A7F33" w14:textId="77777777" w:rsidR="00B95CBF" w:rsidRDefault="00B95CBF">
            <w:pPr>
              <w:jc w:val="center"/>
            </w:pPr>
            <w:r>
              <w:t xml:space="preserve">1 </w:t>
            </w:r>
          </w:p>
        </w:tc>
        <w:tc>
          <w:tcPr>
            <w:tcW w:w="1275" w:type="dxa"/>
            <w:tcBorders>
              <w:right w:val="single" w:sz="6" w:space="0" w:color="auto"/>
            </w:tcBorders>
          </w:tcPr>
          <w:p w14:paraId="2B6E8B44" w14:textId="77777777" w:rsidR="00B95CBF" w:rsidRDefault="00B95CBF">
            <w:pPr>
              <w:jc w:val="center"/>
            </w:pPr>
            <w:r>
              <w:t>2</w:t>
            </w:r>
          </w:p>
          <w:p w14:paraId="4AE16AF9" w14:textId="77777777" w:rsidR="00B95CBF" w:rsidRDefault="00B95CBF">
            <w:pPr>
              <w:jc w:val="center"/>
            </w:pPr>
          </w:p>
        </w:tc>
      </w:tr>
      <w:tr w:rsidR="00000000" w14:paraId="4BBF27F3" w14:textId="77777777">
        <w:tblPrEx>
          <w:tblCellMar>
            <w:top w:w="0" w:type="dxa"/>
            <w:bottom w:w="0" w:type="dxa"/>
          </w:tblCellMar>
        </w:tblPrEx>
        <w:tc>
          <w:tcPr>
            <w:tcW w:w="5670" w:type="dxa"/>
            <w:tcBorders>
              <w:left w:val="single" w:sz="6" w:space="0" w:color="auto"/>
            </w:tcBorders>
          </w:tcPr>
          <w:p w14:paraId="38F1669F" w14:textId="77777777" w:rsidR="00B95CBF" w:rsidRDefault="00B95CBF">
            <w:r>
              <w:t xml:space="preserve">     для жил, присоединяемых пайкой:</w:t>
            </w:r>
          </w:p>
        </w:tc>
        <w:tc>
          <w:tcPr>
            <w:tcW w:w="1560" w:type="dxa"/>
            <w:tcBorders>
              <w:left w:val="single" w:sz="6" w:space="0" w:color="auto"/>
              <w:right w:val="single" w:sz="6" w:space="0" w:color="auto"/>
            </w:tcBorders>
          </w:tcPr>
          <w:p w14:paraId="1FFAB097" w14:textId="77777777" w:rsidR="00B95CBF" w:rsidRDefault="00B95CBF">
            <w:r>
              <w:t xml:space="preserve">  </w:t>
            </w:r>
          </w:p>
        </w:tc>
        <w:tc>
          <w:tcPr>
            <w:tcW w:w="1275" w:type="dxa"/>
            <w:tcBorders>
              <w:right w:val="single" w:sz="6" w:space="0" w:color="auto"/>
            </w:tcBorders>
          </w:tcPr>
          <w:p w14:paraId="6F5547A0" w14:textId="77777777" w:rsidR="00B95CBF" w:rsidRDefault="00B95CBF">
            <w:pPr>
              <w:jc w:val="center"/>
            </w:pPr>
          </w:p>
          <w:p w14:paraId="35A9BCDD" w14:textId="77777777" w:rsidR="00B95CBF" w:rsidRDefault="00B95CBF">
            <w:pPr>
              <w:jc w:val="center"/>
            </w:pPr>
          </w:p>
        </w:tc>
      </w:tr>
      <w:tr w:rsidR="00000000" w14:paraId="2D7B6E9E" w14:textId="77777777">
        <w:tblPrEx>
          <w:tblCellMar>
            <w:top w:w="0" w:type="dxa"/>
            <w:bottom w:w="0" w:type="dxa"/>
          </w:tblCellMar>
        </w:tblPrEx>
        <w:tc>
          <w:tcPr>
            <w:tcW w:w="5670" w:type="dxa"/>
            <w:tcBorders>
              <w:left w:val="single" w:sz="6" w:space="0" w:color="auto"/>
            </w:tcBorders>
          </w:tcPr>
          <w:p w14:paraId="7F6C81EB" w14:textId="77777777" w:rsidR="00B95CBF" w:rsidRDefault="00B95CBF">
            <w:r>
              <w:t xml:space="preserve">     однопроволочных</w:t>
            </w:r>
          </w:p>
          <w:p w14:paraId="00C1231D" w14:textId="77777777" w:rsidR="00B95CBF" w:rsidRDefault="00B95CBF"/>
        </w:tc>
        <w:tc>
          <w:tcPr>
            <w:tcW w:w="1560" w:type="dxa"/>
            <w:tcBorders>
              <w:left w:val="single" w:sz="6" w:space="0" w:color="auto"/>
              <w:right w:val="single" w:sz="6" w:space="0" w:color="auto"/>
            </w:tcBorders>
          </w:tcPr>
          <w:p w14:paraId="0C6CC410" w14:textId="77777777" w:rsidR="00B95CBF" w:rsidRDefault="00B95CBF">
            <w:pPr>
              <w:jc w:val="center"/>
            </w:pPr>
            <w:r>
              <w:t>0,5</w:t>
            </w:r>
          </w:p>
          <w:p w14:paraId="43AA59F4" w14:textId="77777777" w:rsidR="00B95CBF" w:rsidRDefault="00B95CBF">
            <w:pPr>
              <w:jc w:val="center"/>
            </w:pPr>
          </w:p>
        </w:tc>
        <w:tc>
          <w:tcPr>
            <w:tcW w:w="1275" w:type="dxa"/>
            <w:tcBorders>
              <w:right w:val="single" w:sz="6" w:space="0" w:color="auto"/>
            </w:tcBorders>
          </w:tcPr>
          <w:p w14:paraId="7949B732" w14:textId="77777777" w:rsidR="00B95CBF" w:rsidRDefault="00B95CBF">
            <w:pPr>
              <w:jc w:val="center"/>
            </w:pPr>
            <w:r>
              <w:t>-</w:t>
            </w:r>
          </w:p>
          <w:p w14:paraId="1C0601B0" w14:textId="77777777" w:rsidR="00B95CBF" w:rsidRDefault="00B95CBF">
            <w:pPr>
              <w:jc w:val="center"/>
            </w:pPr>
          </w:p>
        </w:tc>
      </w:tr>
      <w:tr w:rsidR="00000000" w14:paraId="15ED0347" w14:textId="77777777">
        <w:tblPrEx>
          <w:tblCellMar>
            <w:top w:w="0" w:type="dxa"/>
            <w:bottom w:w="0" w:type="dxa"/>
          </w:tblCellMar>
        </w:tblPrEx>
        <w:tc>
          <w:tcPr>
            <w:tcW w:w="5670" w:type="dxa"/>
            <w:tcBorders>
              <w:left w:val="single" w:sz="6" w:space="0" w:color="auto"/>
            </w:tcBorders>
          </w:tcPr>
          <w:p w14:paraId="734F6748" w14:textId="77777777" w:rsidR="00B95CBF" w:rsidRDefault="00B95CBF">
            <w:r>
              <w:t xml:space="preserve">     многопроволочных (гибких)</w:t>
            </w:r>
          </w:p>
        </w:tc>
        <w:tc>
          <w:tcPr>
            <w:tcW w:w="1560" w:type="dxa"/>
            <w:tcBorders>
              <w:left w:val="single" w:sz="6" w:space="0" w:color="auto"/>
              <w:right w:val="single" w:sz="6" w:space="0" w:color="auto"/>
            </w:tcBorders>
          </w:tcPr>
          <w:p w14:paraId="483A24B9" w14:textId="77777777" w:rsidR="00B95CBF" w:rsidRDefault="00B95CBF">
            <w:pPr>
              <w:jc w:val="center"/>
            </w:pPr>
            <w:r>
              <w:t xml:space="preserve">0,35 </w:t>
            </w:r>
          </w:p>
        </w:tc>
        <w:tc>
          <w:tcPr>
            <w:tcW w:w="1275" w:type="dxa"/>
            <w:tcBorders>
              <w:right w:val="single" w:sz="6" w:space="0" w:color="auto"/>
            </w:tcBorders>
          </w:tcPr>
          <w:p w14:paraId="799FB8E0" w14:textId="77777777" w:rsidR="00B95CBF" w:rsidRDefault="00B95CBF">
            <w:pPr>
              <w:jc w:val="center"/>
            </w:pPr>
            <w:r>
              <w:t>-</w:t>
            </w:r>
          </w:p>
          <w:p w14:paraId="7F846A40" w14:textId="77777777" w:rsidR="00B95CBF" w:rsidRDefault="00B95CBF">
            <w:pPr>
              <w:jc w:val="center"/>
            </w:pPr>
          </w:p>
        </w:tc>
      </w:tr>
      <w:tr w:rsidR="00000000" w14:paraId="59C93075" w14:textId="77777777">
        <w:tblPrEx>
          <w:tblCellMar>
            <w:top w:w="0" w:type="dxa"/>
            <w:bottom w:w="0" w:type="dxa"/>
          </w:tblCellMar>
        </w:tblPrEx>
        <w:tc>
          <w:tcPr>
            <w:tcW w:w="5670" w:type="dxa"/>
            <w:tcBorders>
              <w:left w:val="single" w:sz="6" w:space="0" w:color="auto"/>
            </w:tcBorders>
          </w:tcPr>
          <w:p w14:paraId="40A36F2B" w14:textId="77777777" w:rsidR="00B95CBF" w:rsidRDefault="00B95CBF">
            <w:r>
              <w:t xml:space="preserve">     на изоляторах</w:t>
            </w:r>
          </w:p>
          <w:p w14:paraId="58EC9D2F" w14:textId="77777777" w:rsidR="00B95CBF" w:rsidRDefault="00B95CBF"/>
        </w:tc>
        <w:tc>
          <w:tcPr>
            <w:tcW w:w="1560" w:type="dxa"/>
            <w:tcBorders>
              <w:left w:val="single" w:sz="6" w:space="0" w:color="auto"/>
              <w:right w:val="single" w:sz="6" w:space="0" w:color="auto"/>
            </w:tcBorders>
          </w:tcPr>
          <w:p w14:paraId="085708BE" w14:textId="77777777" w:rsidR="00B95CBF" w:rsidRDefault="00B95CBF">
            <w:pPr>
              <w:jc w:val="center"/>
            </w:pPr>
            <w:r>
              <w:t xml:space="preserve">1,5 </w:t>
            </w:r>
          </w:p>
        </w:tc>
        <w:tc>
          <w:tcPr>
            <w:tcW w:w="1275" w:type="dxa"/>
            <w:tcBorders>
              <w:right w:val="single" w:sz="6" w:space="0" w:color="auto"/>
            </w:tcBorders>
          </w:tcPr>
          <w:p w14:paraId="0DF70D62" w14:textId="77777777" w:rsidR="00B95CBF" w:rsidRDefault="00B95CBF">
            <w:pPr>
              <w:jc w:val="center"/>
            </w:pPr>
            <w:r>
              <w:t xml:space="preserve">4 </w:t>
            </w:r>
          </w:p>
        </w:tc>
      </w:tr>
      <w:tr w:rsidR="00000000" w14:paraId="45C16221" w14:textId="77777777">
        <w:tblPrEx>
          <w:tblCellMar>
            <w:top w:w="0" w:type="dxa"/>
            <w:bottom w:w="0" w:type="dxa"/>
          </w:tblCellMar>
        </w:tblPrEx>
        <w:tc>
          <w:tcPr>
            <w:tcW w:w="5670" w:type="dxa"/>
            <w:tcBorders>
              <w:left w:val="single" w:sz="6" w:space="0" w:color="auto"/>
            </w:tcBorders>
          </w:tcPr>
          <w:p w14:paraId="1654D9C4" w14:textId="77777777" w:rsidR="00B95CBF" w:rsidRDefault="00B95CBF">
            <w:r>
              <w:t xml:space="preserve">     Незащищенные изолированные провода в наружных электропроводках:</w:t>
            </w:r>
          </w:p>
          <w:p w14:paraId="5032DED6" w14:textId="77777777" w:rsidR="00B95CBF" w:rsidRDefault="00B95CBF"/>
        </w:tc>
        <w:tc>
          <w:tcPr>
            <w:tcW w:w="1560" w:type="dxa"/>
            <w:tcBorders>
              <w:left w:val="single" w:sz="6" w:space="0" w:color="auto"/>
              <w:right w:val="single" w:sz="6" w:space="0" w:color="auto"/>
            </w:tcBorders>
          </w:tcPr>
          <w:p w14:paraId="4A9B9F25" w14:textId="77777777" w:rsidR="00B95CBF" w:rsidRDefault="00B95CBF">
            <w:pPr>
              <w:jc w:val="center"/>
            </w:pPr>
          </w:p>
          <w:p w14:paraId="4F351B64" w14:textId="77777777" w:rsidR="00B95CBF" w:rsidRDefault="00B95CBF">
            <w:pPr>
              <w:jc w:val="center"/>
            </w:pPr>
          </w:p>
        </w:tc>
        <w:tc>
          <w:tcPr>
            <w:tcW w:w="1275" w:type="dxa"/>
            <w:tcBorders>
              <w:right w:val="single" w:sz="6" w:space="0" w:color="auto"/>
            </w:tcBorders>
          </w:tcPr>
          <w:p w14:paraId="4368BA12" w14:textId="77777777" w:rsidR="00B95CBF" w:rsidRDefault="00B95CBF">
            <w:pPr>
              <w:jc w:val="center"/>
            </w:pPr>
          </w:p>
          <w:p w14:paraId="23B73037" w14:textId="77777777" w:rsidR="00B95CBF" w:rsidRDefault="00B95CBF">
            <w:pPr>
              <w:jc w:val="center"/>
            </w:pPr>
          </w:p>
        </w:tc>
      </w:tr>
      <w:tr w:rsidR="00000000" w14:paraId="4C685E23" w14:textId="77777777">
        <w:tblPrEx>
          <w:tblCellMar>
            <w:top w:w="0" w:type="dxa"/>
            <w:bottom w:w="0" w:type="dxa"/>
          </w:tblCellMar>
        </w:tblPrEx>
        <w:tc>
          <w:tcPr>
            <w:tcW w:w="5670" w:type="dxa"/>
            <w:tcBorders>
              <w:left w:val="single" w:sz="6" w:space="0" w:color="auto"/>
            </w:tcBorders>
          </w:tcPr>
          <w:p w14:paraId="26DE7604" w14:textId="77777777" w:rsidR="00B95CBF" w:rsidRDefault="00B95CBF">
            <w:r>
              <w:t xml:space="preserve">     по стенам, конструкциям или опорам на изоляторах;</w:t>
            </w:r>
          </w:p>
          <w:p w14:paraId="3F622BC1" w14:textId="77777777" w:rsidR="00B95CBF" w:rsidRDefault="00B95CBF"/>
        </w:tc>
        <w:tc>
          <w:tcPr>
            <w:tcW w:w="1560" w:type="dxa"/>
            <w:tcBorders>
              <w:left w:val="single" w:sz="6" w:space="0" w:color="auto"/>
              <w:right w:val="single" w:sz="6" w:space="0" w:color="auto"/>
            </w:tcBorders>
          </w:tcPr>
          <w:p w14:paraId="34355CB6" w14:textId="77777777" w:rsidR="00B95CBF" w:rsidRDefault="00B95CBF">
            <w:pPr>
              <w:jc w:val="center"/>
            </w:pPr>
            <w:r>
              <w:t xml:space="preserve">2,5 </w:t>
            </w:r>
          </w:p>
        </w:tc>
        <w:tc>
          <w:tcPr>
            <w:tcW w:w="1275" w:type="dxa"/>
            <w:tcBorders>
              <w:right w:val="single" w:sz="6" w:space="0" w:color="auto"/>
            </w:tcBorders>
          </w:tcPr>
          <w:p w14:paraId="7E328489" w14:textId="77777777" w:rsidR="00B95CBF" w:rsidRDefault="00B95CBF">
            <w:pPr>
              <w:jc w:val="center"/>
            </w:pPr>
            <w:r>
              <w:t>4</w:t>
            </w:r>
          </w:p>
          <w:p w14:paraId="7313747A" w14:textId="77777777" w:rsidR="00B95CBF" w:rsidRDefault="00B95CBF">
            <w:pPr>
              <w:jc w:val="center"/>
            </w:pPr>
          </w:p>
        </w:tc>
      </w:tr>
      <w:tr w:rsidR="00000000" w14:paraId="1CA6A6A9" w14:textId="77777777">
        <w:tblPrEx>
          <w:tblCellMar>
            <w:top w:w="0" w:type="dxa"/>
            <w:bottom w:w="0" w:type="dxa"/>
          </w:tblCellMar>
        </w:tblPrEx>
        <w:tc>
          <w:tcPr>
            <w:tcW w:w="5670" w:type="dxa"/>
            <w:tcBorders>
              <w:left w:val="single" w:sz="6" w:space="0" w:color="auto"/>
            </w:tcBorders>
          </w:tcPr>
          <w:p w14:paraId="5AF03B41" w14:textId="77777777" w:rsidR="00B95CBF" w:rsidRDefault="00B95CBF">
            <w:r>
              <w:t xml:space="preserve">     вводы от воздушной линии </w:t>
            </w:r>
          </w:p>
        </w:tc>
        <w:tc>
          <w:tcPr>
            <w:tcW w:w="1560" w:type="dxa"/>
            <w:tcBorders>
              <w:left w:val="single" w:sz="6" w:space="0" w:color="auto"/>
              <w:right w:val="single" w:sz="6" w:space="0" w:color="auto"/>
            </w:tcBorders>
          </w:tcPr>
          <w:p w14:paraId="4D1E24F3" w14:textId="77777777" w:rsidR="00B95CBF" w:rsidRDefault="00B95CBF">
            <w:pPr>
              <w:jc w:val="center"/>
            </w:pPr>
          </w:p>
          <w:p w14:paraId="187C4D2E" w14:textId="77777777" w:rsidR="00B95CBF" w:rsidRDefault="00B95CBF">
            <w:pPr>
              <w:jc w:val="center"/>
            </w:pPr>
          </w:p>
        </w:tc>
        <w:tc>
          <w:tcPr>
            <w:tcW w:w="1275" w:type="dxa"/>
            <w:tcBorders>
              <w:right w:val="single" w:sz="6" w:space="0" w:color="auto"/>
            </w:tcBorders>
          </w:tcPr>
          <w:p w14:paraId="73A99B73" w14:textId="77777777" w:rsidR="00B95CBF" w:rsidRDefault="00B95CBF">
            <w:pPr>
              <w:jc w:val="center"/>
            </w:pPr>
          </w:p>
          <w:p w14:paraId="4CBD7E64" w14:textId="77777777" w:rsidR="00B95CBF" w:rsidRDefault="00B95CBF">
            <w:pPr>
              <w:jc w:val="center"/>
            </w:pPr>
          </w:p>
        </w:tc>
      </w:tr>
      <w:tr w:rsidR="00000000" w14:paraId="6670B3B7" w14:textId="77777777">
        <w:tblPrEx>
          <w:tblCellMar>
            <w:top w:w="0" w:type="dxa"/>
            <w:bottom w:w="0" w:type="dxa"/>
          </w:tblCellMar>
        </w:tblPrEx>
        <w:tc>
          <w:tcPr>
            <w:tcW w:w="5670" w:type="dxa"/>
            <w:tcBorders>
              <w:left w:val="single" w:sz="6" w:space="0" w:color="auto"/>
            </w:tcBorders>
          </w:tcPr>
          <w:p w14:paraId="40545D30" w14:textId="77777777" w:rsidR="00B95CBF" w:rsidRDefault="00B95CBF">
            <w:r>
              <w:t xml:space="preserve">     под навесами на роликах</w:t>
            </w:r>
          </w:p>
          <w:p w14:paraId="7F87D253" w14:textId="77777777" w:rsidR="00B95CBF" w:rsidRDefault="00B95CBF"/>
        </w:tc>
        <w:tc>
          <w:tcPr>
            <w:tcW w:w="1560" w:type="dxa"/>
            <w:tcBorders>
              <w:left w:val="single" w:sz="6" w:space="0" w:color="auto"/>
              <w:right w:val="single" w:sz="6" w:space="0" w:color="auto"/>
            </w:tcBorders>
          </w:tcPr>
          <w:p w14:paraId="189CBCD4" w14:textId="77777777" w:rsidR="00B95CBF" w:rsidRDefault="00B95CBF">
            <w:pPr>
              <w:jc w:val="center"/>
            </w:pPr>
            <w:r>
              <w:t xml:space="preserve">1,5 </w:t>
            </w:r>
          </w:p>
        </w:tc>
        <w:tc>
          <w:tcPr>
            <w:tcW w:w="1275" w:type="dxa"/>
            <w:tcBorders>
              <w:right w:val="single" w:sz="6" w:space="0" w:color="auto"/>
            </w:tcBorders>
          </w:tcPr>
          <w:p w14:paraId="5004E276" w14:textId="77777777" w:rsidR="00B95CBF" w:rsidRDefault="00B95CBF">
            <w:pPr>
              <w:jc w:val="center"/>
            </w:pPr>
            <w:r>
              <w:t xml:space="preserve">2,5 </w:t>
            </w:r>
          </w:p>
        </w:tc>
      </w:tr>
      <w:tr w:rsidR="00000000" w14:paraId="29D2D656" w14:textId="77777777">
        <w:tblPrEx>
          <w:tblCellMar>
            <w:top w:w="0" w:type="dxa"/>
            <w:bottom w:w="0" w:type="dxa"/>
          </w:tblCellMar>
        </w:tblPrEx>
        <w:tc>
          <w:tcPr>
            <w:tcW w:w="5670" w:type="dxa"/>
            <w:tcBorders>
              <w:left w:val="single" w:sz="6" w:space="0" w:color="auto"/>
            </w:tcBorders>
          </w:tcPr>
          <w:p w14:paraId="0CAB4E12" w14:textId="77777777" w:rsidR="00B95CBF" w:rsidRDefault="00B95CBF">
            <w:r>
              <w:t xml:space="preserve">     Незащищенные и защищенные изолированные провода и кабели в трубах, металлических рукавах и глухих коробах</w:t>
            </w:r>
          </w:p>
          <w:p w14:paraId="22DED32B" w14:textId="77777777" w:rsidR="00B95CBF" w:rsidRDefault="00B95CBF"/>
        </w:tc>
        <w:tc>
          <w:tcPr>
            <w:tcW w:w="1560" w:type="dxa"/>
            <w:tcBorders>
              <w:left w:val="single" w:sz="6" w:space="0" w:color="auto"/>
              <w:right w:val="single" w:sz="6" w:space="0" w:color="auto"/>
            </w:tcBorders>
          </w:tcPr>
          <w:p w14:paraId="5957EF29" w14:textId="77777777" w:rsidR="00B95CBF" w:rsidRDefault="00B95CBF">
            <w:pPr>
              <w:jc w:val="center"/>
            </w:pPr>
            <w:r>
              <w:t xml:space="preserve">1 </w:t>
            </w:r>
          </w:p>
        </w:tc>
        <w:tc>
          <w:tcPr>
            <w:tcW w:w="1275" w:type="dxa"/>
            <w:tcBorders>
              <w:right w:val="single" w:sz="6" w:space="0" w:color="auto"/>
            </w:tcBorders>
          </w:tcPr>
          <w:p w14:paraId="1D7EF03B" w14:textId="77777777" w:rsidR="00B95CBF" w:rsidRDefault="00B95CBF">
            <w:pPr>
              <w:jc w:val="center"/>
            </w:pPr>
            <w:r>
              <w:t xml:space="preserve">2 </w:t>
            </w:r>
          </w:p>
        </w:tc>
      </w:tr>
      <w:tr w:rsidR="00000000" w14:paraId="54170D44" w14:textId="77777777">
        <w:tblPrEx>
          <w:tblCellMar>
            <w:top w:w="0" w:type="dxa"/>
            <w:bottom w:w="0" w:type="dxa"/>
          </w:tblCellMar>
        </w:tblPrEx>
        <w:tc>
          <w:tcPr>
            <w:tcW w:w="5670" w:type="dxa"/>
            <w:tcBorders>
              <w:left w:val="single" w:sz="6" w:space="0" w:color="auto"/>
            </w:tcBorders>
          </w:tcPr>
          <w:p w14:paraId="18755EFC" w14:textId="77777777" w:rsidR="00B95CBF" w:rsidRDefault="00B95CBF">
            <w:r>
              <w:t xml:space="preserve">     Кабели и защищенные изолированные провода для стационарной электропроводки (без труб, рукавов и глухих коробов):</w:t>
            </w:r>
          </w:p>
          <w:p w14:paraId="69C9B6CC" w14:textId="77777777" w:rsidR="00B95CBF" w:rsidRDefault="00B95CBF"/>
        </w:tc>
        <w:tc>
          <w:tcPr>
            <w:tcW w:w="1560" w:type="dxa"/>
            <w:tcBorders>
              <w:left w:val="single" w:sz="6" w:space="0" w:color="auto"/>
              <w:right w:val="single" w:sz="6" w:space="0" w:color="auto"/>
            </w:tcBorders>
          </w:tcPr>
          <w:p w14:paraId="7A76945C" w14:textId="77777777" w:rsidR="00B95CBF" w:rsidRDefault="00B95CBF">
            <w:pPr>
              <w:jc w:val="center"/>
            </w:pPr>
          </w:p>
          <w:p w14:paraId="32268EF9" w14:textId="77777777" w:rsidR="00B95CBF" w:rsidRDefault="00B95CBF">
            <w:pPr>
              <w:jc w:val="center"/>
            </w:pPr>
          </w:p>
        </w:tc>
        <w:tc>
          <w:tcPr>
            <w:tcW w:w="1275" w:type="dxa"/>
            <w:tcBorders>
              <w:right w:val="single" w:sz="6" w:space="0" w:color="auto"/>
            </w:tcBorders>
          </w:tcPr>
          <w:p w14:paraId="0C47C28C" w14:textId="77777777" w:rsidR="00B95CBF" w:rsidRDefault="00B95CBF">
            <w:pPr>
              <w:jc w:val="center"/>
            </w:pPr>
          </w:p>
          <w:p w14:paraId="37FF3167" w14:textId="77777777" w:rsidR="00B95CBF" w:rsidRDefault="00B95CBF">
            <w:pPr>
              <w:jc w:val="center"/>
            </w:pPr>
          </w:p>
        </w:tc>
      </w:tr>
      <w:tr w:rsidR="00000000" w14:paraId="1AB9C229" w14:textId="77777777">
        <w:tblPrEx>
          <w:tblCellMar>
            <w:top w:w="0" w:type="dxa"/>
            <w:bottom w:w="0" w:type="dxa"/>
          </w:tblCellMar>
        </w:tblPrEx>
        <w:tc>
          <w:tcPr>
            <w:tcW w:w="5670" w:type="dxa"/>
            <w:tcBorders>
              <w:left w:val="single" w:sz="6" w:space="0" w:color="auto"/>
            </w:tcBorders>
          </w:tcPr>
          <w:p w14:paraId="1364C32C" w14:textId="77777777" w:rsidR="00B95CBF" w:rsidRDefault="00B95CBF">
            <w:r>
              <w:t xml:space="preserve">     для жил, присоединяемых к винтовым зажимам</w:t>
            </w:r>
          </w:p>
          <w:p w14:paraId="1BA01DD1" w14:textId="77777777" w:rsidR="00B95CBF" w:rsidRDefault="00B95CBF"/>
        </w:tc>
        <w:tc>
          <w:tcPr>
            <w:tcW w:w="1560" w:type="dxa"/>
            <w:tcBorders>
              <w:left w:val="single" w:sz="6" w:space="0" w:color="auto"/>
              <w:right w:val="single" w:sz="6" w:space="0" w:color="auto"/>
            </w:tcBorders>
          </w:tcPr>
          <w:p w14:paraId="68A4A28E" w14:textId="77777777" w:rsidR="00B95CBF" w:rsidRDefault="00B95CBF">
            <w:pPr>
              <w:jc w:val="center"/>
            </w:pPr>
            <w:r>
              <w:t xml:space="preserve">1 </w:t>
            </w:r>
          </w:p>
        </w:tc>
        <w:tc>
          <w:tcPr>
            <w:tcW w:w="1275" w:type="dxa"/>
            <w:tcBorders>
              <w:right w:val="single" w:sz="6" w:space="0" w:color="auto"/>
            </w:tcBorders>
          </w:tcPr>
          <w:p w14:paraId="0EFD144E" w14:textId="77777777" w:rsidR="00B95CBF" w:rsidRDefault="00B95CBF">
            <w:pPr>
              <w:jc w:val="center"/>
            </w:pPr>
            <w:r>
              <w:t>2</w:t>
            </w:r>
          </w:p>
          <w:p w14:paraId="1E00AB56" w14:textId="77777777" w:rsidR="00B95CBF" w:rsidRDefault="00B95CBF">
            <w:pPr>
              <w:jc w:val="center"/>
            </w:pPr>
          </w:p>
        </w:tc>
      </w:tr>
      <w:tr w:rsidR="00000000" w14:paraId="03AAC0BB" w14:textId="77777777">
        <w:tblPrEx>
          <w:tblCellMar>
            <w:top w:w="0" w:type="dxa"/>
            <w:bottom w:w="0" w:type="dxa"/>
          </w:tblCellMar>
        </w:tblPrEx>
        <w:tc>
          <w:tcPr>
            <w:tcW w:w="5670" w:type="dxa"/>
            <w:tcBorders>
              <w:left w:val="single" w:sz="6" w:space="0" w:color="auto"/>
            </w:tcBorders>
          </w:tcPr>
          <w:p w14:paraId="635A500C" w14:textId="77777777" w:rsidR="00B95CBF" w:rsidRDefault="00B95CBF">
            <w:r>
              <w:t xml:space="preserve">     для жил, присоединяемых пайкой:</w:t>
            </w:r>
          </w:p>
          <w:p w14:paraId="1ABDBC32" w14:textId="77777777" w:rsidR="00B95CBF" w:rsidRDefault="00B95CBF"/>
        </w:tc>
        <w:tc>
          <w:tcPr>
            <w:tcW w:w="1560" w:type="dxa"/>
            <w:tcBorders>
              <w:left w:val="single" w:sz="6" w:space="0" w:color="auto"/>
              <w:right w:val="single" w:sz="6" w:space="0" w:color="auto"/>
            </w:tcBorders>
          </w:tcPr>
          <w:p w14:paraId="7BE989DA" w14:textId="77777777" w:rsidR="00B95CBF" w:rsidRDefault="00B95CBF">
            <w:r>
              <w:t xml:space="preserve">  </w:t>
            </w:r>
          </w:p>
        </w:tc>
        <w:tc>
          <w:tcPr>
            <w:tcW w:w="1275" w:type="dxa"/>
            <w:tcBorders>
              <w:right w:val="single" w:sz="6" w:space="0" w:color="auto"/>
            </w:tcBorders>
          </w:tcPr>
          <w:p w14:paraId="495A592B" w14:textId="77777777" w:rsidR="00B95CBF" w:rsidRDefault="00B95CBF">
            <w:pPr>
              <w:jc w:val="center"/>
            </w:pPr>
          </w:p>
          <w:p w14:paraId="2A1BB2E5" w14:textId="77777777" w:rsidR="00B95CBF" w:rsidRDefault="00B95CBF">
            <w:pPr>
              <w:jc w:val="center"/>
            </w:pPr>
          </w:p>
        </w:tc>
      </w:tr>
      <w:tr w:rsidR="00000000" w14:paraId="351910E7" w14:textId="77777777">
        <w:tblPrEx>
          <w:tblCellMar>
            <w:top w:w="0" w:type="dxa"/>
            <w:bottom w:w="0" w:type="dxa"/>
          </w:tblCellMar>
        </w:tblPrEx>
        <w:tc>
          <w:tcPr>
            <w:tcW w:w="5670" w:type="dxa"/>
            <w:tcBorders>
              <w:left w:val="single" w:sz="6" w:space="0" w:color="auto"/>
            </w:tcBorders>
          </w:tcPr>
          <w:p w14:paraId="48B068A0" w14:textId="77777777" w:rsidR="00B95CBF" w:rsidRDefault="00B95CBF">
            <w:r>
              <w:t xml:space="preserve">     однопроволочных</w:t>
            </w:r>
          </w:p>
          <w:p w14:paraId="32AA9FC9" w14:textId="77777777" w:rsidR="00B95CBF" w:rsidRDefault="00B95CBF"/>
        </w:tc>
        <w:tc>
          <w:tcPr>
            <w:tcW w:w="1560" w:type="dxa"/>
            <w:tcBorders>
              <w:left w:val="single" w:sz="6" w:space="0" w:color="auto"/>
              <w:right w:val="single" w:sz="6" w:space="0" w:color="auto"/>
            </w:tcBorders>
          </w:tcPr>
          <w:p w14:paraId="56C0BDCE" w14:textId="77777777" w:rsidR="00B95CBF" w:rsidRDefault="00B95CBF">
            <w:pPr>
              <w:jc w:val="center"/>
            </w:pPr>
            <w:r>
              <w:t>0,5</w:t>
            </w:r>
          </w:p>
          <w:p w14:paraId="3B3E753B" w14:textId="77777777" w:rsidR="00B95CBF" w:rsidRDefault="00B95CBF">
            <w:pPr>
              <w:jc w:val="center"/>
            </w:pPr>
          </w:p>
        </w:tc>
        <w:tc>
          <w:tcPr>
            <w:tcW w:w="1275" w:type="dxa"/>
            <w:tcBorders>
              <w:right w:val="single" w:sz="6" w:space="0" w:color="auto"/>
            </w:tcBorders>
          </w:tcPr>
          <w:p w14:paraId="662439C3" w14:textId="77777777" w:rsidR="00B95CBF" w:rsidRDefault="00B95CBF">
            <w:pPr>
              <w:jc w:val="center"/>
            </w:pPr>
            <w:r>
              <w:t>-</w:t>
            </w:r>
          </w:p>
          <w:p w14:paraId="16C8EC2C" w14:textId="77777777" w:rsidR="00B95CBF" w:rsidRDefault="00B95CBF">
            <w:pPr>
              <w:jc w:val="center"/>
            </w:pPr>
          </w:p>
        </w:tc>
      </w:tr>
      <w:tr w:rsidR="00000000" w14:paraId="2DD9363B" w14:textId="77777777">
        <w:tblPrEx>
          <w:tblCellMar>
            <w:top w:w="0" w:type="dxa"/>
            <w:bottom w:w="0" w:type="dxa"/>
          </w:tblCellMar>
        </w:tblPrEx>
        <w:tc>
          <w:tcPr>
            <w:tcW w:w="5670" w:type="dxa"/>
            <w:tcBorders>
              <w:left w:val="single" w:sz="6" w:space="0" w:color="auto"/>
            </w:tcBorders>
          </w:tcPr>
          <w:p w14:paraId="1DAA3B3F" w14:textId="77777777" w:rsidR="00B95CBF" w:rsidRDefault="00B95CBF">
            <w:r>
              <w:t xml:space="preserve">     многопроволочных (гибких)</w:t>
            </w:r>
          </w:p>
          <w:p w14:paraId="26AFA4BF" w14:textId="77777777" w:rsidR="00B95CBF" w:rsidRDefault="00B95CBF"/>
        </w:tc>
        <w:tc>
          <w:tcPr>
            <w:tcW w:w="1560" w:type="dxa"/>
            <w:tcBorders>
              <w:left w:val="single" w:sz="6" w:space="0" w:color="auto"/>
              <w:right w:val="single" w:sz="6" w:space="0" w:color="auto"/>
            </w:tcBorders>
          </w:tcPr>
          <w:p w14:paraId="3B500A74" w14:textId="77777777" w:rsidR="00B95CBF" w:rsidRDefault="00B95CBF">
            <w:pPr>
              <w:jc w:val="center"/>
            </w:pPr>
            <w:r>
              <w:t xml:space="preserve">0,35 </w:t>
            </w:r>
          </w:p>
        </w:tc>
        <w:tc>
          <w:tcPr>
            <w:tcW w:w="1275" w:type="dxa"/>
            <w:tcBorders>
              <w:right w:val="single" w:sz="6" w:space="0" w:color="auto"/>
            </w:tcBorders>
          </w:tcPr>
          <w:p w14:paraId="08ADE088" w14:textId="77777777" w:rsidR="00B95CBF" w:rsidRDefault="00B95CBF">
            <w:pPr>
              <w:jc w:val="center"/>
            </w:pPr>
            <w:r>
              <w:t>-</w:t>
            </w:r>
          </w:p>
          <w:p w14:paraId="118B7376" w14:textId="77777777" w:rsidR="00B95CBF" w:rsidRDefault="00B95CBF">
            <w:pPr>
              <w:jc w:val="center"/>
            </w:pPr>
          </w:p>
        </w:tc>
      </w:tr>
      <w:tr w:rsidR="00000000" w14:paraId="62009B98" w14:textId="77777777">
        <w:tblPrEx>
          <w:tblCellMar>
            <w:top w:w="0" w:type="dxa"/>
            <w:bottom w:w="0" w:type="dxa"/>
          </w:tblCellMar>
        </w:tblPrEx>
        <w:tc>
          <w:tcPr>
            <w:tcW w:w="5670" w:type="dxa"/>
            <w:tcBorders>
              <w:left w:val="single" w:sz="6" w:space="0" w:color="auto"/>
              <w:bottom w:val="single" w:sz="6" w:space="0" w:color="auto"/>
            </w:tcBorders>
          </w:tcPr>
          <w:p w14:paraId="01025067" w14:textId="77777777" w:rsidR="00B95CBF" w:rsidRDefault="00B95CBF">
            <w:r>
              <w:lastRenderedPageBreak/>
              <w:t xml:space="preserve">     Защищенные и незащищенные провода и кабели, прокладываемые в замкнутых каналах или замоноличенно (в строительных конструкциях или под штукатуркой)</w:t>
            </w:r>
          </w:p>
          <w:p w14:paraId="50D32029" w14:textId="77777777" w:rsidR="00B95CBF" w:rsidRDefault="00B95CBF"/>
        </w:tc>
        <w:tc>
          <w:tcPr>
            <w:tcW w:w="1560" w:type="dxa"/>
            <w:tcBorders>
              <w:left w:val="single" w:sz="6" w:space="0" w:color="auto"/>
              <w:bottom w:val="single" w:sz="6" w:space="0" w:color="auto"/>
              <w:right w:val="single" w:sz="6" w:space="0" w:color="auto"/>
            </w:tcBorders>
          </w:tcPr>
          <w:p w14:paraId="4E85AD32" w14:textId="77777777" w:rsidR="00B95CBF" w:rsidRDefault="00B95CBF">
            <w:pPr>
              <w:jc w:val="center"/>
            </w:pPr>
            <w:r>
              <w:t xml:space="preserve">1 </w:t>
            </w:r>
          </w:p>
        </w:tc>
        <w:tc>
          <w:tcPr>
            <w:tcW w:w="1275" w:type="dxa"/>
            <w:tcBorders>
              <w:bottom w:val="single" w:sz="6" w:space="0" w:color="auto"/>
              <w:right w:val="single" w:sz="6" w:space="0" w:color="auto"/>
            </w:tcBorders>
          </w:tcPr>
          <w:p w14:paraId="79523678" w14:textId="77777777" w:rsidR="00B95CBF" w:rsidRDefault="00B95CBF">
            <w:pPr>
              <w:jc w:val="center"/>
            </w:pPr>
            <w:r>
              <w:t xml:space="preserve">2 </w:t>
            </w:r>
          </w:p>
        </w:tc>
      </w:tr>
    </w:tbl>
    <w:p w14:paraId="4C5DF5C0" w14:textId="77777777" w:rsidR="00B95CBF" w:rsidRDefault="00B95CBF">
      <w:pPr>
        <w:ind w:firstLine="225"/>
        <w:jc w:val="both"/>
      </w:pPr>
    </w:p>
    <w:p w14:paraId="4BA9B74B" w14:textId="77777777" w:rsidR="00B95CBF" w:rsidRDefault="00B95CBF">
      <w:pPr>
        <w:ind w:firstLine="225"/>
        <w:jc w:val="both"/>
      </w:pPr>
    </w:p>
    <w:p w14:paraId="48E98B57" w14:textId="77777777" w:rsidR="00B95CBF" w:rsidRDefault="00B95CBF">
      <w:pPr>
        <w:ind w:firstLine="225"/>
        <w:jc w:val="both"/>
      </w:pPr>
      <w:r>
        <w:t>2.1.15. В стальных и других механических прочных трубах, рукавах, коробах, лотках и замкнутых каналах строительных конструкций зданий допускается совместная прокладка проводов и кабелей (за исключением взаиморезервируемых):</w:t>
      </w:r>
    </w:p>
    <w:p w14:paraId="4293734E" w14:textId="77777777" w:rsidR="00B95CBF" w:rsidRDefault="00B95CBF">
      <w:pPr>
        <w:ind w:firstLine="225"/>
        <w:jc w:val="both"/>
      </w:pPr>
    </w:p>
    <w:p w14:paraId="2DBB43FD" w14:textId="77777777" w:rsidR="00B95CBF" w:rsidRDefault="00B95CBF">
      <w:pPr>
        <w:ind w:firstLine="225"/>
        <w:jc w:val="both"/>
      </w:pPr>
      <w:r>
        <w:t>1. Всех цепей одного агрегата.</w:t>
      </w:r>
    </w:p>
    <w:p w14:paraId="042C13C9" w14:textId="77777777" w:rsidR="00B95CBF" w:rsidRDefault="00B95CBF">
      <w:pPr>
        <w:ind w:firstLine="225"/>
        <w:jc w:val="both"/>
      </w:pPr>
    </w:p>
    <w:p w14:paraId="29FFB573" w14:textId="77777777" w:rsidR="00B95CBF" w:rsidRDefault="00B95CBF">
      <w:pPr>
        <w:ind w:firstLine="225"/>
        <w:jc w:val="both"/>
      </w:pPr>
      <w:r>
        <w:t>2. Силовых и контрольных цепей нескольких машин, панелей, щитов, пультов и т. п., связанных технологическим процессом.</w:t>
      </w:r>
    </w:p>
    <w:p w14:paraId="51E0D5CB" w14:textId="77777777" w:rsidR="00B95CBF" w:rsidRDefault="00B95CBF">
      <w:pPr>
        <w:ind w:firstLine="225"/>
        <w:jc w:val="both"/>
      </w:pPr>
    </w:p>
    <w:p w14:paraId="39769E7E" w14:textId="77777777" w:rsidR="00B95CBF" w:rsidRDefault="00B95CBF">
      <w:pPr>
        <w:ind w:firstLine="225"/>
        <w:jc w:val="both"/>
      </w:pPr>
      <w:r>
        <w:t>3. Цепей, питающих сложный светильник.</w:t>
      </w:r>
    </w:p>
    <w:p w14:paraId="16AB2822" w14:textId="77777777" w:rsidR="00B95CBF" w:rsidRDefault="00B95CBF">
      <w:pPr>
        <w:ind w:firstLine="225"/>
        <w:jc w:val="both"/>
      </w:pPr>
    </w:p>
    <w:p w14:paraId="3F2F6A75" w14:textId="77777777" w:rsidR="00B95CBF" w:rsidRDefault="00B95CBF">
      <w:pPr>
        <w:ind w:firstLine="225"/>
        <w:jc w:val="both"/>
      </w:pPr>
      <w:r>
        <w:t>4. Цепей нескольких групп одного вида освещения (рабочего или аварийного) с общим числом проводов в трубе не более восьми.</w:t>
      </w:r>
    </w:p>
    <w:p w14:paraId="1913D6A2" w14:textId="77777777" w:rsidR="00B95CBF" w:rsidRDefault="00B95CBF">
      <w:pPr>
        <w:ind w:firstLine="225"/>
        <w:jc w:val="both"/>
      </w:pPr>
    </w:p>
    <w:p w14:paraId="291DCD4F" w14:textId="77777777" w:rsidR="00B95CBF" w:rsidRDefault="00B95CBF">
      <w:pPr>
        <w:ind w:firstLine="225"/>
        <w:jc w:val="both"/>
      </w:pPr>
      <w:r>
        <w:t>5. Осветительных цепей до 42 В с цепями выше 42 В при условии заключения проводов цепей до 42 В в отдельную изоляционную трубу.</w:t>
      </w:r>
    </w:p>
    <w:p w14:paraId="775A1BF9" w14:textId="77777777" w:rsidR="00B95CBF" w:rsidRDefault="00B95CBF">
      <w:pPr>
        <w:ind w:firstLine="225"/>
        <w:jc w:val="both"/>
      </w:pPr>
    </w:p>
    <w:p w14:paraId="56F01C36" w14:textId="77777777" w:rsidR="00B95CBF" w:rsidRDefault="00B95CBF">
      <w:pPr>
        <w:ind w:firstLine="225"/>
        <w:jc w:val="both"/>
      </w:pPr>
      <w:r>
        <w:t>2.1.16. В одной трубе, рукаве, коробе, пучке, замкнутом канале строительной конструкции или на одном лотке запрещается совместная прокладка взаиморезервируемых цепей, цепей рабочего и аварийного эвакуационного освещения, а также цепей до 42 В с цепями выше 42 В (исключение см. в 2.1.15, п. 5 и в 6.1.16, п. 1). Прокладка этих цепей допускается лишь в разных отсеках коробов и лотков, имеющих сплошные продольные перегородки с пределом огнестойкости не менее 0,25 ч из несгораемого материала.</w:t>
      </w:r>
    </w:p>
    <w:p w14:paraId="54772E17" w14:textId="77777777" w:rsidR="00B95CBF" w:rsidRDefault="00B95CBF">
      <w:pPr>
        <w:ind w:firstLine="225"/>
        <w:jc w:val="both"/>
      </w:pPr>
    </w:p>
    <w:p w14:paraId="7B300676" w14:textId="77777777" w:rsidR="00B95CBF" w:rsidRDefault="00B95CBF">
      <w:pPr>
        <w:ind w:firstLine="225"/>
        <w:jc w:val="both"/>
      </w:pPr>
      <w:r>
        <w:t>Допускается прокладка цепей аварийного (эвакуационного) и рабочего освещения по разным наружным сторонам профиля (швеллера, уголка и т. п.).</w:t>
      </w:r>
    </w:p>
    <w:p w14:paraId="7C74E276" w14:textId="77777777" w:rsidR="00B95CBF" w:rsidRDefault="00B95CBF">
      <w:pPr>
        <w:ind w:firstLine="225"/>
        <w:jc w:val="both"/>
      </w:pPr>
    </w:p>
    <w:p w14:paraId="2B20C3FA" w14:textId="77777777" w:rsidR="00B95CBF" w:rsidRDefault="00B95CBF">
      <w:pPr>
        <w:ind w:firstLine="225"/>
        <w:jc w:val="both"/>
      </w:pPr>
      <w:r>
        <w:t>2.1.17. В кабельных сооружениях, производственных помещениях и электропомещениях для электропроводок следует применять провода и кабели с оболочками только из трудносгораемых или несгораемых материалов, а незащищенные провода - с изоляцией только из трудносгораемых или несгораемых материалов.</w:t>
      </w:r>
    </w:p>
    <w:p w14:paraId="230B1215" w14:textId="77777777" w:rsidR="00B95CBF" w:rsidRDefault="00B95CBF">
      <w:pPr>
        <w:ind w:firstLine="225"/>
        <w:jc w:val="both"/>
      </w:pPr>
    </w:p>
    <w:p w14:paraId="7AC1754F" w14:textId="77777777" w:rsidR="00B95CBF" w:rsidRDefault="00B95CBF">
      <w:pPr>
        <w:ind w:firstLine="225"/>
        <w:jc w:val="both"/>
      </w:pPr>
      <w:r>
        <w:t>2.1.18. При переменном или выпрямленном токе прокладка фазных и нулевого (или прямого и обратного) проводников в стальных трубах или в изоляционных трубах со стальной оболочкой должна осуществляться в одной общей трубе.</w:t>
      </w:r>
    </w:p>
    <w:p w14:paraId="6ABE550D" w14:textId="77777777" w:rsidR="00B95CBF" w:rsidRDefault="00B95CBF">
      <w:pPr>
        <w:ind w:firstLine="225"/>
        <w:jc w:val="both"/>
      </w:pPr>
    </w:p>
    <w:p w14:paraId="22D1CF95" w14:textId="77777777" w:rsidR="00B95CBF" w:rsidRDefault="00B95CBF">
      <w:pPr>
        <w:ind w:firstLine="225"/>
        <w:jc w:val="both"/>
      </w:pPr>
      <w:r>
        <w:t>Допускается прокладывать фазный и нулевой рабочий (или прямой и обратный) проводники в отдельных стальных трубах или в изоляционных трубах со стальной оболочкой, если длительный ток нагрузки в проводниках не превышает 25 А.</w:t>
      </w:r>
    </w:p>
    <w:p w14:paraId="66154445" w14:textId="77777777" w:rsidR="00B95CBF" w:rsidRDefault="00B95CBF">
      <w:pPr>
        <w:ind w:firstLine="225"/>
        <w:jc w:val="both"/>
      </w:pPr>
    </w:p>
    <w:p w14:paraId="58E8ED4C" w14:textId="77777777" w:rsidR="00B95CBF" w:rsidRDefault="00B95CBF">
      <w:pPr>
        <w:ind w:firstLine="225"/>
        <w:jc w:val="both"/>
      </w:pPr>
      <w:r>
        <w:t>2.1.19. При прокладке проводов и кабелей в трубах, глухих коробах, гибких металлических рукавах и замкнутых каналах должна быть обеспечена возможность замены проводов и кабелей.</w:t>
      </w:r>
    </w:p>
    <w:p w14:paraId="7AE45B77" w14:textId="77777777" w:rsidR="00B95CBF" w:rsidRDefault="00B95CBF">
      <w:pPr>
        <w:ind w:firstLine="225"/>
        <w:jc w:val="both"/>
      </w:pPr>
    </w:p>
    <w:p w14:paraId="2595E2C9" w14:textId="77777777" w:rsidR="00B95CBF" w:rsidRDefault="00B95CBF">
      <w:pPr>
        <w:ind w:firstLine="225"/>
        <w:jc w:val="both"/>
      </w:pPr>
      <w:r>
        <w:t>2.1.20. Конструктивные элементы зданий и сооружений, замкнутые каналы и пустоты которых используются для прокладки проводов и кабелей, должны быть несгораемыми.</w:t>
      </w:r>
    </w:p>
    <w:p w14:paraId="022A0AEC" w14:textId="77777777" w:rsidR="00B95CBF" w:rsidRDefault="00B95CBF">
      <w:pPr>
        <w:ind w:firstLine="225"/>
        <w:jc w:val="both"/>
      </w:pPr>
    </w:p>
    <w:p w14:paraId="21F1A14E" w14:textId="77777777" w:rsidR="00B95CBF" w:rsidRDefault="00B95CBF">
      <w:pPr>
        <w:ind w:firstLine="225"/>
        <w:jc w:val="both"/>
      </w:pPr>
      <w:r>
        <w:t>2.1.21. Соединение, ответвление и оконцевание жил проводов и кабелей должны производиться при помощи опрессовки, сварки, пайки или сжимов (винтовых, болтовых и т. п.) в соответствии с действующими инструкциями, утвержденными в установленном порядке.</w:t>
      </w:r>
    </w:p>
    <w:p w14:paraId="4DC5EF33" w14:textId="77777777" w:rsidR="00B95CBF" w:rsidRDefault="00B95CBF">
      <w:pPr>
        <w:ind w:firstLine="225"/>
        <w:jc w:val="both"/>
      </w:pPr>
    </w:p>
    <w:p w14:paraId="3D765B68" w14:textId="77777777" w:rsidR="00B95CBF" w:rsidRDefault="00B95CBF">
      <w:pPr>
        <w:ind w:firstLine="225"/>
        <w:jc w:val="both"/>
      </w:pPr>
      <w:r>
        <w:t>2.1.22. В местах соединения, ответвления и присоединения жил проводов или кабелей должен быть предусмотрен запас провода (кабеля), обеспечивающий возможность повторного соединения, ответвления или присоединения.</w:t>
      </w:r>
    </w:p>
    <w:p w14:paraId="009D837F" w14:textId="77777777" w:rsidR="00B95CBF" w:rsidRDefault="00B95CBF">
      <w:pPr>
        <w:ind w:firstLine="225"/>
        <w:jc w:val="both"/>
      </w:pPr>
    </w:p>
    <w:p w14:paraId="35CA4307" w14:textId="77777777" w:rsidR="00B95CBF" w:rsidRDefault="00B95CBF">
      <w:pPr>
        <w:ind w:firstLine="225"/>
        <w:jc w:val="both"/>
      </w:pPr>
      <w:r>
        <w:t>2.1.23. Места соединения и ответвления проводов и кабелей должны быть доступны для осмотра и ремонта.</w:t>
      </w:r>
    </w:p>
    <w:p w14:paraId="2B7A3D9C" w14:textId="77777777" w:rsidR="00B95CBF" w:rsidRDefault="00B95CBF">
      <w:pPr>
        <w:ind w:firstLine="225"/>
        <w:jc w:val="both"/>
      </w:pPr>
    </w:p>
    <w:p w14:paraId="0B9A555A" w14:textId="77777777" w:rsidR="00B95CBF" w:rsidRDefault="00B95CBF">
      <w:pPr>
        <w:ind w:firstLine="225"/>
        <w:jc w:val="both"/>
      </w:pPr>
      <w:r>
        <w:t>2.1.24. В местах соединения и ответвления провода и кабели не должны испытывать механических усилий тяжения.</w:t>
      </w:r>
    </w:p>
    <w:p w14:paraId="3AC922B4" w14:textId="77777777" w:rsidR="00B95CBF" w:rsidRDefault="00B95CBF">
      <w:pPr>
        <w:ind w:firstLine="225"/>
        <w:jc w:val="both"/>
      </w:pPr>
    </w:p>
    <w:p w14:paraId="51453865" w14:textId="77777777" w:rsidR="00B95CBF" w:rsidRDefault="00B95CBF">
      <w:pPr>
        <w:ind w:firstLine="225"/>
        <w:jc w:val="both"/>
      </w:pPr>
      <w:r>
        <w:t>2.1.25. Места соединения и ответвления жил проводов и кабелей, а также соединительные и ответвительные сжимы и т. п. должны иметь изоляцию, равноценную изоляции жил целых мест этих проводов и кабелей.</w:t>
      </w:r>
    </w:p>
    <w:p w14:paraId="67914ED5" w14:textId="77777777" w:rsidR="00B95CBF" w:rsidRDefault="00B95CBF">
      <w:pPr>
        <w:ind w:firstLine="225"/>
        <w:jc w:val="both"/>
      </w:pPr>
    </w:p>
    <w:p w14:paraId="4C8A40E8" w14:textId="77777777" w:rsidR="00B95CBF" w:rsidRDefault="00B95CBF">
      <w:pPr>
        <w:ind w:firstLine="225"/>
        <w:jc w:val="both"/>
      </w:pPr>
      <w:r>
        <w:t>2.1.26. Соединение и ответвление проводов и кабелей, за исключением проводов, проложенных на изолирующих опорах, должны выполняться в соединительных и ответвительных коробках, в изоляционных корпусах соединительных и ответвительных сжимов, в специальных нишах строительных конструкций, внутри корпусов электроустановочных изделий, аппаратов и машин. При прокладке на изолирующих опорах соединение или ответвление проводов следует выполнять непосредственно у изолятора, клицы или на них, а также на ролике.</w:t>
      </w:r>
    </w:p>
    <w:p w14:paraId="6EE8E3F6" w14:textId="77777777" w:rsidR="00B95CBF" w:rsidRDefault="00B95CBF">
      <w:pPr>
        <w:ind w:firstLine="225"/>
        <w:jc w:val="both"/>
      </w:pPr>
    </w:p>
    <w:p w14:paraId="777E52D8" w14:textId="77777777" w:rsidR="00B95CBF" w:rsidRDefault="00B95CBF">
      <w:pPr>
        <w:ind w:firstLine="225"/>
        <w:jc w:val="both"/>
      </w:pPr>
      <w:r>
        <w:t>2.1.27. Конструкция соединительных и ответвительных коробок и сжимов должна соответствовать способам прокладки и условиям окружающей среды.</w:t>
      </w:r>
    </w:p>
    <w:p w14:paraId="443D19AF" w14:textId="77777777" w:rsidR="00B95CBF" w:rsidRDefault="00B95CBF">
      <w:pPr>
        <w:ind w:firstLine="225"/>
        <w:jc w:val="both"/>
      </w:pPr>
    </w:p>
    <w:p w14:paraId="770F3A18" w14:textId="77777777" w:rsidR="00B95CBF" w:rsidRDefault="00B95CBF">
      <w:pPr>
        <w:ind w:firstLine="225"/>
        <w:jc w:val="both"/>
      </w:pPr>
      <w:r>
        <w:t>2.1.28. Соединительные и ответвительные коробки и изоляционные корпуса соединительных и ответвительных сжимов должны быть, как правило, изготовлены из несгораемых или трудносгораемых материалов.</w:t>
      </w:r>
    </w:p>
    <w:p w14:paraId="1E349DA9" w14:textId="77777777" w:rsidR="00B95CBF" w:rsidRDefault="00B95CBF">
      <w:pPr>
        <w:ind w:firstLine="225"/>
        <w:jc w:val="both"/>
      </w:pPr>
    </w:p>
    <w:p w14:paraId="63912872" w14:textId="77777777" w:rsidR="00B95CBF" w:rsidRDefault="00B95CBF">
      <w:pPr>
        <w:ind w:firstLine="225"/>
        <w:jc w:val="both"/>
      </w:pPr>
      <w:r>
        <w:t>2.1.29. Металлические элементы электропроводок (конструкции, короба, лотки, трубы, рукава, коробки, скобы и т. п.) должны быть защищены от коррозии в соответствии с условиями окружающей среды.</w:t>
      </w:r>
    </w:p>
    <w:p w14:paraId="52C98544" w14:textId="77777777" w:rsidR="00B95CBF" w:rsidRDefault="00B95CBF">
      <w:pPr>
        <w:ind w:firstLine="225"/>
        <w:jc w:val="both"/>
      </w:pPr>
    </w:p>
    <w:p w14:paraId="180A521B" w14:textId="77777777" w:rsidR="00B95CBF" w:rsidRDefault="00B95CBF">
      <w:pPr>
        <w:ind w:firstLine="225"/>
        <w:jc w:val="both"/>
      </w:pPr>
      <w:r>
        <w:t>2.1.30. Электропроводки должны быть выполнены с учетом возможных перемещений их в местах пересечений с температурными и осадочными швами.</w:t>
      </w:r>
    </w:p>
    <w:p w14:paraId="5EFC8576" w14:textId="77777777" w:rsidR="00B95CBF" w:rsidRDefault="00B95CBF">
      <w:pPr>
        <w:ind w:firstLine="225"/>
        <w:jc w:val="both"/>
      </w:pPr>
    </w:p>
    <w:p w14:paraId="1898EDCA" w14:textId="77777777" w:rsidR="00B95CBF" w:rsidRDefault="00B95CBF">
      <w:pPr>
        <w:pStyle w:val="Heading"/>
        <w:jc w:val="center"/>
      </w:pPr>
    </w:p>
    <w:p w14:paraId="3DE723C4" w14:textId="77777777" w:rsidR="00B95CBF" w:rsidRDefault="00B95CBF">
      <w:pPr>
        <w:pStyle w:val="Heading"/>
        <w:jc w:val="center"/>
      </w:pPr>
    </w:p>
    <w:p w14:paraId="6753F7AF" w14:textId="77777777" w:rsidR="00B95CBF" w:rsidRDefault="00B95CBF">
      <w:pPr>
        <w:pStyle w:val="Heading"/>
        <w:jc w:val="center"/>
      </w:pPr>
      <w:r>
        <w:t xml:space="preserve">ВЫБОР ВИДА ЭЛЕКТРОПРОВОДКИ, ВЫБОР ПРОВОДОВ И КАБЕЛЕЙ И СПОСОБА ИХ ПРОКЛАДКИ </w:t>
      </w:r>
    </w:p>
    <w:p w14:paraId="1B51DA7B" w14:textId="77777777" w:rsidR="00B95CBF" w:rsidRDefault="00B95CBF">
      <w:pPr>
        <w:ind w:firstLine="225"/>
        <w:jc w:val="both"/>
      </w:pPr>
    </w:p>
    <w:p w14:paraId="2E37555C" w14:textId="77777777" w:rsidR="00B95CBF" w:rsidRDefault="00B95CBF">
      <w:pPr>
        <w:ind w:firstLine="225"/>
        <w:jc w:val="both"/>
      </w:pPr>
    </w:p>
    <w:p w14:paraId="1BD27880" w14:textId="77777777" w:rsidR="00B95CBF" w:rsidRDefault="00B95CBF">
      <w:pPr>
        <w:ind w:firstLine="225"/>
        <w:jc w:val="both"/>
      </w:pPr>
      <w:r>
        <w:t>2.1.31. Электропроводка должна соответствовать условиям окружающей среды, назначению и ценности сооружений, их конструкции и архитектурным особенностям. Электропроводка должна обеспечивать возможность легкого распознания по всей длине проводников по цветам:</w:t>
      </w:r>
    </w:p>
    <w:p w14:paraId="74658450" w14:textId="77777777" w:rsidR="00B95CBF" w:rsidRDefault="00B95CBF">
      <w:pPr>
        <w:ind w:firstLine="225"/>
        <w:jc w:val="both"/>
      </w:pPr>
    </w:p>
    <w:p w14:paraId="7591EBA4" w14:textId="77777777" w:rsidR="00B95CBF" w:rsidRDefault="00B95CBF">
      <w:pPr>
        <w:ind w:firstLine="225"/>
        <w:jc w:val="both"/>
      </w:pPr>
      <w:r>
        <w:t>голубого цвета - для обозначения нулевого рабочего или среднего проводника электрической сети;</w:t>
      </w:r>
    </w:p>
    <w:p w14:paraId="7A09F912" w14:textId="77777777" w:rsidR="00B95CBF" w:rsidRDefault="00B95CBF">
      <w:pPr>
        <w:ind w:firstLine="225"/>
        <w:jc w:val="both"/>
      </w:pPr>
    </w:p>
    <w:p w14:paraId="6BA5298A" w14:textId="77777777" w:rsidR="00B95CBF" w:rsidRDefault="00B95CBF">
      <w:pPr>
        <w:ind w:firstLine="225"/>
        <w:jc w:val="both"/>
      </w:pPr>
      <w:r>
        <w:t>двухцветной комбинации зелено-желтого цвета - для обозначения защитного или нулевого защитного проводника;</w:t>
      </w:r>
    </w:p>
    <w:p w14:paraId="3A3772AB" w14:textId="77777777" w:rsidR="00B95CBF" w:rsidRDefault="00B95CBF">
      <w:pPr>
        <w:ind w:firstLine="225"/>
        <w:jc w:val="both"/>
      </w:pPr>
    </w:p>
    <w:p w14:paraId="7C36D45F" w14:textId="77777777" w:rsidR="00B95CBF" w:rsidRDefault="00B95CBF">
      <w:pPr>
        <w:ind w:firstLine="225"/>
        <w:jc w:val="both"/>
      </w:pPr>
      <w:r>
        <w:t>двухцветной комбинации зелено-желтого цвета по всей длине с голубыми метками на концах линии, которые наносятся при монтаже - для обозначения совмещенного нулевого рабочего и нулевого защитного проводника;</w:t>
      </w:r>
    </w:p>
    <w:p w14:paraId="5E7E40F0" w14:textId="77777777" w:rsidR="00B95CBF" w:rsidRDefault="00B95CBF">
      <w:pPr>
        <w:ind w:firstLine="225"/>
        <w:jc w:val="both"/>
      </w:pPr>
    </w:p>
    <w:p w14:paraId="2C8E1DEA" w14:textId="77777777" w:rsidR="00B95CBF" w:rsidRDefault="00B95CBF">
      <w:pPr>
        <w:ind w:firstLine="225"/>
        <w:jc w:val="both"/>
      </w:pPr>
      <w:r>
        <w:t>черного, коричневого, красного, фиолетового, серого, розового, белого, оранжевого, бирюзового цвета - для обозначения фазного проводника.</w:t>
      </w:r>
    </w:p>
    <w:p w14:paraId="631E74F8" w14:textId="77777777" w:rsidR="00B95CBF" w:rsidRDefault="00B95CBF">
      <w:pPr>
        <w:ind w:firstLine="225"/>
        <w:jc w:val="both"/>
      </w:pPr>
    </w:p>
    <w:p w14:paraId="227A3B91" w14:textId="77777777" w:rsidR="00B95CBF" w:rsidRDefault="00B95CBF">
      <w:pPr>
        <w:ind w:firstLine="225"/>
        <w:jc w:val="both"/>
      </w:pPr>
      <w:r>
        <w:t>2.1.32. При выборе вида электропроводки и способа прокладки проводов и кабелей должны учитываться требования электробезопасности и пожарной безопасности.</w:t>
      </w:r>
    </w:p>
    <w:p w14:paraId="464BEB9D" w14:textId="77777777" w:rsidR="00B95CBF" w:rsidRDefault="00B95CBF">
      <w:pPr>
        <w:ind w:firstLine="225"/>
        <w:jc w:val="both"/>
      </w:pPr>
    </w:p>
    <w:p w14:paraId="699AB9E1" w14:textId="77777777" w:rsidR="00B95CBF" w:rsidRDefault="00B95CBF">
      <w:pPr>
        <w:ind w:firstLine="225"/>
        <w:jc w:val="both"/>
      </w:pPr>
      <w:r>
        <w:t>2.1.33. Выбор видов электропроводки, выбор проводов и кабелей и способа их прокладки следует осуществлять в соответствии с табл. 2.1.2.</w:t>
      </w:r>
    </w:p>
    <w:p w14:paraId="6FD9D064" w14:textId="77777777" w:rsidR="00B95CBF" w:rsidRDefault="00B95CBF">
      <w:pPr>
        <w:ind w:firstLine="225"/>
        <w:jc w:val="both"/>
      </w:pPr>
    </w:p>
    <w:p w14:paraId="121C7C80" w14:textId="77777777" w:rsidR="00B95CBF" w:rsidRDefault="00B95CBF">
      <w:pPr>
        <w:ind w:firstLine="225"/>
        <w:jc w:val="both"/>
      </w:pPr>
      <w:r>
        <w:t>При наличии одновременно двух или более условий, характеризующих окружающую среду, электропроводка должна соответствовать всем этим условиям.</w:t>
      </w:r>
    </w:p>
    <w:p w14:paraId="69E0EAD4" w14:textId="77777777" w:rsidR="00B95CBF" w:rsidRDefault="00B95CBF">
      <w:pPr>
        <w:ind w:firstLine="225"/>
        <w:jc w:val="both"/>
      </w:pPr>
    </w:p>
    <w:p w14:paraId="749DA6EC" w14:textId="77777777" w:rsidR="00B95CBF" w:rsidRDefault="00B95CBF">
      <w:pPr>
        <w:ind w:firstLine="225"/>
        <w:jc w:val="both"/>
      </w:pPr>
      <w:r>
        <w:lastRenderedPageBreak/>
        <w:t>2.1.34. Оболочки и изоляция проводов и кабелей, применяемых в электропроводках, должны соответствовать способу прокладки и условиям окружающей среды. Изоляция, кроме того, должна соответствовать номинальному напряжению сети.</w:t>
      </w:r>
    </w:p>
    <w:p w14:paraId="5F1998C1" w14:textId="77777777" w:rsidR="00B95CBF" w:rsidRDefault="00B95CBF">
      <w:pPr>
        <w:ind w:firstLine="225"/>
        <w:jc w:val="both"/>
      </w:pPr>
    </w:p>
    <w:p w14:paraId="7406090A" w14:textId="77777777" w:rsidR="00B95CBF" w:rsidRDefault="00B95CBF">
      <w:pPr>
        <w:ind w:firstLine="225"/>
        <w:jc w:val="both"/>
      </w:pPr>
      <w:r>
        <w:t>При наличии специальных требований, обусловленных характеристиками установки, изоляция проводов и защитные оболочки проводов и кабелей должны быть выбраны с учетом этих требований (см. также 2.1.50 и 2.1.51).</w:t>
      </w:r>
    </w:p>
    <w:p w14:paraId="2695B82D" w14:textId="77777777" w:rsidR="00B95CBF" w:rsidRDefault="00B95CBF">
      <w:pPr>
        <w:ind w:firstLine="225"/>
        <w:jc w:val="both"/>
      </w:pPr>
    </w:p>
    <w:p w14:paraId="58C74D6B" w14:textId="77777777" w:rsidR="00B95CBF" w:rsidRDefault="00B95CBF">
      <w:pPr>
        <w:ind w:firstLine="225"/>
        <w:jc w:val="both"/>
      </w:pPr>
      <w:r>
        <w:t>2.1.35. Нулевые рабочие проводники должны иметь изоляцию, равноценную изоляции фазных проводников.</w:t>
      </w:r>
    </w:p>
    <w:p w14:paraId="70F1EF1D" w14:textId="77777777" w:rsidR="00B95CBF" w:rsidRDefault="00B95CBF">
      <w:pPr>
        <w:ind w:firstLine="225"/>
        <w:jc w:val="both"/>
      </w:pPr>
    </w:p>
    <w:p w14:paraId="0C6F254C" w14:textId="77777777" w:rsidR="00B95CBF" w:rsidRDefault="00B95CBF">
      <w:pPr>
        <w:ind w:firstLine="225"/>
        <w:jc w:val="both"/>
      </w:pPr>
      <w:r>
        <w:t>В производственных нормальных помещениях допускается использование стальных труб и тросов открытых электропроводок, а также металлических корпусов открыто установленных токопроводов, металлических конструкций зданий, конструкций производственного назначения (например, фермы, колонны, подкрановые пути) и механизмов в качестве одного из рабочих проводников линии в сетях напряжением до 42 В. При этом должны быть обеспечены непрерывность и достаточная проводимость этих проводников, видимость и надежная сварка с</w:t>
      </w:r>
      <w:r>
        <w:t>тыков.</w:t>
      </w:r>
    </w:p>
    <w:p w14:paraId="1EF68E88" w14:textId="77777777" w:rsidR="00B95CBF" w:rsidRDefault="00B95CBF">
      <w:pPr>
        <w:ind w:firstLine="225"/>
        <w:jc w:val="both"/>
      </w:pPr>
    </w:p>
    <w:p w14:paraId="73C6BA8A" w14:textId="77777777" w:rsidR="00B95CBF" w:rsidRDefault="00B95CBF">
      <w:pPr>
        <w:ind w:firstLine="225"/>
        <w:jc w:val="both"/>
      </w:pPr>
      <w:r>
        <w:t>Использование указанных выше конструкций в качестве рабочего проводника не допускается, если конструкции находятся в непосредственной близости от сгораемых частей зданий или конструкций.</w:t>
      </w:r>
    </w:p>
    <w:p w14:paraId="29EF36BF" w14:textId="77777777" w:rsidR="00B95CBF" w:rsidRDefault="00B95CBF">
      <w:pPr>
        <w:ind w:firstLine="225"/>
        <w:jc w:val="both"/>
      </w:pPr>
    </w:p>
    <w:p w14:paraId="5914058B" w14:textId="77777777" w:rsidR="00B95CBF" w:rsidRDefault="00B95CBF">
      <w:pPr>
        <w:ind w:firstLine="225"/>
        <w:jc w:val="both"/>
      </w:pPr>
      <w:r>
        <w:t>2.1.36. Прокладка проводов и кабелей, труб и коробов с проводами и кабелями по условиям пожарной безопасности должна удовлетворять требованиям табл. 2.1.3.</w:t>
      </w:r>
    </w:p>
    <w:p w14:paraId="70257C43" w14:textId="77777777" w:rsidR="00B95CBF" w:rsidRDefault="00B95CBF">
      <w:pPr>
        <w:ind w:firstLine="225"/>
        <w:jc w:val="both"/>
      </w:pPr>
    </w:p>
    <w:p w14:paraId="691CFD37" w14:textId="77777777" w:rsidR="00B95CBF" w:rsidRDefault="00B95CBF">
      <w:pPr>
        <w:ind w:firstLine="225"/>
        <w:jc w:val="both"/>
      </w:pPr>
      <w:r>
        <w:t>2.1.37. При открытой прокладке защищенных проводов (кабелей) с оболочками из сгораемых материалов и незащищенных проводов расстояние в свету от провода (кабеля) до поверхности оснований, конструкций, деталей из сгораемых материалов должно составлять не менее 10 мм. При невозможности обеспечить указанное расстояние провод (кабель) следует отделять от поверхности слоем несгораемого материала, выступающим с каждой стороны провода (кабеля) не менее чем на 10 мм.</w:t>
      </w:r>
    </w:p>
    <w:p w14:paraId="182B0FF5" w14:textId="77777777" w:rsidR="00B95CBF" w:rsidRDefault="00B95CBF">
      <w:pPr>
        <w:ind w:firstLine="225"/>
        <w:jc w:val="both"/>
      </w:pPr>
    </w:p>
    <w:p w14:paraId="470FEFD6" w14:textId="77777777" w:rsidR="00B95CBF" w:rsidRDefault="00B95CBF">
      <w:pPr>
        <w:ind w:firstLine="225"/>
        <w:jc w:val="both"/>
      </w:pPr>
      <w:r>
        <w:t>2.1.38. При скрытой прокладке защищенных проводов (кабелей) с оболочками из сгораемых материалов и незащищенных проводов в закрытых нишах, в пустотах строительных конструкций (например, между стеной и облицовкой), в бороздах и т. п. с наличием сгораемых конструкций необходимо защищать провода и кабели сплошным слоем несгораемого материала со всех сторон.</w:t>
      </w:r>
    </w:p>
    <w:p w14:paraId="4970C9AC" w14:textId="77777777" w:rsidR="00B95CBF" w:rsidRDefault="00B95CBF">
      <w:pPr>
        <w:ind w:firstLine="225"/>
        <w:jc w:val="both"/>
      </w:pPr>
    </w:p>
    <w:p w14:paraId="06F598AA" w14:textId="77777777" w:rsidR="00B95CBF" w:rsidRDefault="00B95CBF">
      <w:pPr>
        <w:ind w:firstLine="225"/>
        <w:jc w:val="both"/>
      </w:pPr>
      <w:r>
        <w:t>2.1.39. При открытой прокладке труб и коробов из трудносгораемых материалов по несгораемым и трудносгораемым основаниям и конструкциям расстояние в свету от трубы (короба) до поверхности конструкций, деталей из сгораемых материалов должно составлять не менее 100 мм. При невозможности обеспечить указанное расстояние трубу (короб) следует отделять со всех сторон от этих поверхностей сплошным слоем несгораемого материала (штукатурка, алебастр, цементный раствор, бетон и т. п.) толщиной не менее 10 мм.</w:t>
      </w:r>
    </w:p>
    <w:p w14:paraId="16EE68AF" w14:textId="77777777" w:rsidR="00B95CBF" w:rsidRDefault="00B95CBF">
      <w:pPr>
        <w:ind w:firstLine="225"/>
        <w:jc w:val="both"/>
      </w:pPr>
    </w:p>
    <w:p w14:paraId="5332BA85" w14:textId="77777777" w:rsidR="00B95CBF" w:rsidRDefault="00B95CBF">
      <w:pPr>
        <w:ind w:firstLine="225"/>
        <w:jc w:val="both"/>
      </w:pPr>
      <w:r>
        <w:t>2.1.40. При скрытой прокладке труб и коробов из трудносгораемых материалов в закрытых нишах, в пустотах строительных конструкций (например, между стеной и облицовкой), в бороздах и т. п. трубы и короба следует отделять со всех сторон от поверхностей конструкций, деталей из сгораемых материалов сплошным слоем несгораемого материала толщиной не менее 10 мм.</w:t>
      </w:r>
    </w:p>
    <w:p w14:paraId="5C2A5BF4" w14:textId="77777777" w:rsidR="00B95CBF" w:rsidRDefault="00B95CBF">
      <w:pPr>
        <w:ind w:firstLine="225"/>
        <w:jc w:val="both"/>
      </w:pPr>
    </w:p>
    <w:p w14:paraId="60167F19" w14:textId="77777777" w:rsidR="00B95CBF" w:rsidRDefault="00B95CBF">
      <w:pPr>
        <w:ind w:firstLine="225"/>
        <w:jc w:val="both"/>
      </w:pPr>
      <w:r>
        <w:t>2.1.41. При пересечениях на коротких участках электропроводки с элементами строительных конструкций из сгораемых материалов эти участки должны быть выполнены с соблюдением требований 2.1.36-2.1.40.</w:t>
      </w:r>
    </w:p>
    <w:p w14:paraId="5A16CBA8" w14:textId="77777777" w:rsidR="00B95CBF" w:rsidRDefault="00B95CBF">
      <w:pPr>
        <w:ind w:firstLine="225"/>
        <w:jc w:val="both"/>
      </w:pPr>
    </w:p>
    <w:p w14:paraId="378FC340" w14:textId="77777777" w:rsidR="00B95CBF" w:rsidRDefault="00B95CBF">
      <w:pPr>
        <w:ind w:firstLine="225"/>
        <w:jc w:val="both"/>
      </w:pPr>
      <w:r>
        <w:t>2.1.42. В местах, где вследствие высокой температуры окружающей среды применение проводов и кабелей с изоляцией и оболочками нормальной теплостойкости невозможно или приводит к нерациональному повышению расхода цветного металла, следует применять провода и кабели с изоляцией и оболочками повышенной теплостойкости.</w:t>
      </w:r>
    </w:p>
    <w:p w14:paraId="21423236" w14:textId="77777777" w:rsidR="00B95CBF" w:rsidRDefault="00B95CBF">
      <w:pPr>
        <w:ind w:firstLine="225"/>
        <w:jc w:val="both"/>
      </w:pPr>
    </w:p>
    <w:p w14:paraId="038D11CB" w14:textId="77777777" w:rsidR="00B95CBF" w:rsidRDefault="00B95CBF">
      <w:pPr>
        <w:ind w:firstLine="225"/>
        <w:jc w:val="both"/>
      </w:pPr>
      <w:r>
        <w:t>2.1.43. В сырых и особо сырых помещениях и наружных установках изоляция проводов и изолирующие опоры, а также опорные и несущие конструкции, трубы, короба и лотки должны быть влагостойкими.</w:t>
      </w:r>
    </w:p>
    <w:p w14:paraId="55F059DC" w14:textId="77777777" w:rsidR="00B95CBF" w:rsidRDefault="00B95CBF">
      <w:pPr>
        <w:ind w:firstLine="225"/>
        <w:jc w:val="both"/>
      </w:pPr>
    </w:p>
    <w:p w14:paraId="00B420D9" w14:textId="77777777" w:rsidR="00B95CBF" w:rsidRDefault="00B95CBF">
      <w:pPr>
        <w:ind w:firstLine="225"/>
        <w:jc w:val="both"/>
      </w:pPr>
      <w:r>
        <w:t>2.1.44. В пыльных помещениях не рекомендуется применять способы прокладки, при которых на элементах электропроводки может скапливаться пыль, а удаление ее затруднительно.</w:t>
      </w:r>
    </w:p>
    <w:p w14:paraId="195CC2BB" w14:textId="77777777" w:rsidR="00B95CBF" w:rsidRDefault="00B95CBF">
      <w:pPr>
        <w:ind w:firstLine="225"/>
        <w:jc w:val="both"/>
      </w:pPr>
    </w:p>
    <w:p w14:paraId="16A7459F" w14:textId="77777777" w:rsidR="00B95CBF" w:rsidRDefault="00B95CBF">
      <w:pPr>
        <w:ind w:firstLine="225"/>
        <w:jc w:val="both"/>
      </w:pPr>
      <w:r>
        <w:t>2.1.45. В помещениях и наружных установках с химически активной средой все элементы электропроводки должны быть стойкими по отношению к среде либо защищены от ее воздействия.</w:t>
      </w:r>
    </w:p>
    <w:p w14:paraId="2A26A0E5" w14:textId="77777777" w:rsidR="00B95CBF" w:rsidRDefault="00B95CBF">
      <w:pPr>
        <w:ind w:firstLine="225"/>
        <w:jc w:val="both"/>
      </w:pPr>
    </w:p>
    <w:p w14:paraId="26F72EE6" w14:textId="77777777" w:rsidR="00B95CBF" w:rsidRDefault="00B95CBF">
      <w:pPr>
        <w:ind w:firstLine="225"/>
        <w:jc w:val="both"/>
      </w:pPr>
      <w:r>
        <w:t>2.1.46. Провода и кабели, имеющие несветостойкую наружную изоляцию или оболочку, должны быть защищены от воздействия прямых лучей.</w:t>
      </w:r>
    </w:p>
    <w:p w14:paraId="73CEE423" w14:textId="77777777" w:rsidR="00B95CBF" w:rsidRDefault="00B95CBF">
      <w:pPr>
        <w:ind w:firstLine="225"/>
        <w:jc w:val="both"/>
      </w:pPr>
    </w:p>
    <w:p w14:paraId="63130C36" w14:textId="77777777" w:rsidR="00B95CBF" w:rsidRDefault="00B95CBF">
      <w:pPr>
        <w:ind w:firstLine="225"/>
        <w:jc w:val="both"/>
      </w:pPr>
      <w:r>
        <w:t>2.1.47. В местах, где возможны механические повреждения электропроводки, открыто проложенные провода и кабели должны быть защищены от них своими защитными оболочками, а если такие оболочки отсутствуют или недостаточно стойки по отношению к механическим воздействиям, - трубами, коробами, ограждениями или применением скрытой электропроводки.</w:t>
      </w:r>
    </w:p>
    <w:p w14:paraId="6CC84EA7" w14:textId="77777777" w:rsidR="00B95CBF" w:rsidRDefault="00B95CBF">
      <w:pPr>
        <w:ind w:firstLine="225"/>
        <w:jc w:val="both"/>
      </w:pPr>
    </w:p>
    <w:p w14:paraId="5B7E511B" w14:textId="77777777" w:rsidR="00B95CBF" w:rsidRDefault="00B95CBF">
      <w:pPr>
        <w:ind w:firstLine="225"/>
        <w:jc w:val="both"/>
      </w:pPr>
      <w:r>
        <w:t>2.1.48. Провода и кабели должны применяться лишь в тех областях, которые указаны в стандартах и технических условиях на кабели (провода).</w:t>
      </w:r>
    </w:p>
    <w:p w14:paraId="17FA5D24" w14:textId="77777777" w:rsidR="00B95CBF" w:rsidRDefault="00B95CBF">
      <w:pPr>
        <w:ind w:firstLine="225"/>
        <w:jc w:val="both"/>
      </w:pPr>
    </w:p>
    <w:p w14:paraId="7AD3E9DE" w14:textId="77777777" w:rsidR="00B95CBF" w:rsidRDefault="00B95CBF">
      <w:pPr>
        <w:ind w:firstLine="225"/>
        <w:jc w:val="both"/>
      </w:pPr>
      <w:r>
        <w:t>2.1.49. Для стационарных электропроводок должны применяться преимущественно провода и кабели с алюминиевыми жилами. Исключения см. в 2.1.70, 3.4.3, 3.4.12, 5.5.6, 6.5.12-6.5.14, 7.2.53 и 7.3.93.</w:t>
      </w:r>
    </w:p>
    <w:p w14:paraId="2EBFE7E7" w14:textId="77777777" w:rsidR="00B95CBF" w:rsidRDefault="00B95CBF">
      <w:pPr>
        <w:ind w:firstLine="225"/>
        <w:jc w:val="both"/>
      </w:pPr>
    </w:p>
    <w:p w14:paraId="1330654F" w14:textId="77777777" w:rsidR="00B95CBF" w:rsidRDefault="00B95CBF">
      <w:pPr>
        <w:ind w:firstLine="225"/>
        <w:jc w:val="both"/>
      </w:pPr>
    </w:p>
    <w:p w14:paraId="42AB39C0" w14:textId="77777777" w:rsidR="00B95CBF" w:rsidRDefault="00B95CBF">
      <w:pPr>
        <w:pStyle w:val="Heading"/>
        <w:jc w:val="center"/>
      </w:pPr>
      <w:r>
        <w:t xml:space="preserve">Таблица 2.1.2. Выбор видов электропроводок, способов прокладки и проводов и кабелей </w:t>
      </w:r>
    </w:p>
    <w:p w14:paraId="3DD3617A" w14:textId="77777777" w:rsidR="00B95CBF" w:rsidRDefault="00B95CBF">
      <w:pPr>
        <w:ind w:firstLine="225"/>
        <w:jc w:val="both"/>
      </w:pPr>
    </w:p>
    <w:tbl>
      <w:tblPr>
        <w:tblW w:w="0" w:type="auto"/>
        <w:tblInd w:w="-8" w:type="dxa"/>
        <w:tblLayout w:type="fixed"/>
        <w:tblCellMar>
          <w:left w:w="45" w:type="dxa"/>
          <w:right w:w="45" w:type="dxa"/>
        </w:tblCellMar>
        <w:tblLook w:val="0000" w:firstRow="0" w:lastRow="0" w:firstColumn="0" w:lastColumn="0" w:noHBand="0" w:noVBand="0"/>
      </w:tblPr>
      <w:tblGrid>
        <w:gridCol w:w="2550"/>
        <w:gridCol w:w="3255"/>
        <w:gridCol w:w="3120"/>
      </w:tblGrid>
      <w:tr w:rsidR="00000000" w14:paraId="34BD8699"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Pr>
          <w:p w14:paraId="714F6048" w14:textId="77777777" w:rsidR="00B95CBF" w:rsidRDefault="00B95CBF">
            <w:pPr>
              <w:jc w:val="center"/>
            </w:pPr>
            <w:r>
              <w:t xml:space="preserve">Условия </w:t>
            </w:r>
          </w:p>
          <w:p w14:paraId="0D2D97A1" w14:textId="77777777" w:rsidR="00B95CBF" w:rsidRDefault="00B95CBF">
            <w:pPr>
              <w:jc w:val="center"/>
            </w:pPr>
            <w:r>
              <w:t xml:space="preserve">окружающей среды </w:t>
            </w:r>
          </w:p>
        </w:tc>
        <w:tc>
          <w:tcPr>
            <w:tcW w:w="3255" w:type="dxa"/>
            <w:tcBorders>
              <w:top w:val="single" w:sz="6" w:space="0" w:color="auto"/>
              <w:left w:val="single" w:sz="6" w:space="0" w:color="auto"/>
              <w:bottom w:val="single" w:sz="6" w:space="0" w:color="auto"/>
              <w:right w:val="single" w:sz="6" w:space="0" w:color="auto"/>
            </w:tcBorders>
          </w:tcPr>
          <w:p w14:paraId="291EBD80" w14:textId="77777777" w:rsidR="00B95CBF" w:rsidRDefault="00B95CBF">
            <w:pPr>
              <w:jc w:val="center"/>
            </w:pPr>
            <w:r>
              <w:t xml:space="preserve">Вид электропроводки и способ прокладки </w:t>
            </w:r>
          </w:p>
        </w:tc>
        <w:tc>
          <w:tcPr>
            <w:tcW w:w="3120" w:type="dxa"/>
            <w:tcBorders>
              <w:top w:val="single" w:sz="6" w:space="0" w:color="auto"/>
              <w:left w:val="single" w:sz="6" w:space="0" w:color="auto"/>
              <w:bottom w:val="single" w:sz="6" w:space="0" w:color="auto"/>
              <w:right w:val="single" w:sz="6" w:space="0" w:color="auto"/>
            </w:tcBorders>
          </w:tcPr>
          <w:p w14:paraId="1B58B251" w14:textId="77777777" w:rsidR="00B95CBF" w:rsidRDefault="00B95CBF">
            <w:pPr>
              <w:jc w:val="center"/>
            </w:pPr>
            <w:r>
              <w:t xml:space="preserve">Провода и кабели </w:t>
            </w:r>
          </w:p>
        </w:tc>
      </w:tr>
      <w:tr w:rsidR="00000000" w14:paraId="1E076C55" w14:textId="77777777">
        <w:tblPrEx>
          <w:tblCellMar>
            <w:top w:w="0" w:type="dxa"/>
            <w:bottom w:w="0" w:type="dxa"/>
          </w:tblCellMar>
        </w:tblPrEx>
        <w:tc>
          <w:tcPr>
            <w:tcW w:w="8925" w:type="dxa"/>
            <w:gridSpan w:val="3"/>
            <w:tcBorders>
              <w:top w:val="single" w:sz="6" w:space="0" w:color="auto"/>
              <w:left w:val="single" w:sz="6" w:space="0" w:color="auto"/>
              <w:right w:val="single" w:sz="6" w:space="0" w:color="auto"/>
            </w:tcBorders>
          </w:tcPr>
          <w:p w14:paraId="65E165C2" w14:textId="77777777" w:rsidR="00B95CBF" w:rsidRDefault="00B95CBF">
            <w:pPr>
              <w:jc w:val="center"/>
            </w:pPr>
          </w:p>
          <w:p w14:paraId="1309BCF0" w14:textId="77777777" w:rsidR="00B95CBF" w:rsidRDefault="00B95CBF">
            <w:pPr>
              <w:jc w:val="center"/>
            </w:pPr>
            <w:r>
              <w:t>Открытые электропроводки</w:t>
            </w:r>
          </w:p>
          <w:p w14:paraId="77A20785" w14:textId="77777777" w:rsidR="00B95CBF" w:rsidRDefault="00B95CBF">
            <w:pPr>
              <w:jc w:val="center"/>
            </w:pPr>
          </w:p>
        </w:tc>
      </w:tr>
      <w:tr w:rsidR="00000000" w14:paraId="75851DF4" w14:textId="77777777">
        <w:tblPrEx>
          <w:tblCellMar>
            <w:top w:w="0" w:type="dxa"/>
            <w:bottom w:w="0" w:type="dxa"/>
          </w:tblCellMar>
        </w:tblPrEx>
        <w:tc>
          <w:tcPr>
            <w:tcW w:w="2550" w:type="dxa"/>
            <w:tcBorders>
              <w:left w:val="single" w:sz="6" w:space="0" w:color="auto"/>
              <w:right w:val="single" w:sz="6" w:space="0" w:color="auto"/>
            </w:tcBorders>
          </w:tcPr>
          <w:p w14:paraId="1DD3CBD4" w14:textId="77777777" w:rsidR="00B95CBF" w:rsidRDefault="00B95CBF">
            <w:r>
              <w:t>Сухие и влажные помещения</w:t>
            </w:r>
          </w:p>
          <w:p w14:paraId="613F3A69" w14:textId="77777777" w:rsidR="00B95CBF" w:rsidRDefault="00B95CBF"/>
        </w:tc>
        <w:tc>
          <w:tcPr>
            <w:tcW w:w="3255" w:type="dxa"/>
            <w:tcBorders>
              <w:left w:val="single" w:sz="6" w:space="0" w:color="auto"/>
              <w:right w:val="single" w:sz="6" w:space="0" w:color="auto"/>
            </w:tcBorders>
          </w:tcPr>
          <w:p w14:paraId="51B0C967" w14:textId="77777777" w:rsidR="00B95CBF" w:rsidRDefault="00B95CBF">
            <w:r>
              <w:t xml:space="preserve">На роликах и клицах </w:t>
            </w:r>
          </w:p>
        </w:tc>
        <w:tc>
          <w:tcPr>
            <w:tcW w:w="3120" w:type="dxa"/>
            <w:tcBorders>
              <w:left w:val="single" w:sz="6" w:space="0" w:color="auto"/>
              <w:right w:val="single" w:sz="6" w:space="0" w:color="auto"/>
            </w:tcBorders>
          </w:tcPr>
          <w:p w14:paraId="062B468B" w14:textId="77777777" w:rsidR="00B95CBF" w:rsidRDefault="00B95CBF">
            <w:r>
              <w:t>Незащищенные одножильные провода</w:t>
            </w:r>
          </w:p>
          <w:p w14:paraId="453DF8F8" w14:textId="77777777" w:rsidR="00B95CBF" w:rsidRDefault="00B95CBF"/>
        </w:tc>
      </w:tr>
      <w:tr w:rsidR="00000000" w14:paraId="45810E20" w14:textId="77777777">
        <w:tblPrEx>
          <w:tblCellMar>
            <w:top w:w="0" w:type="dxa"/>
            <w:bottom w:w="0" w:type="dxa"/>
          </w:tblCellMar>
        </w:tblPrEx>
        <w:tc>
          <w:tcPr>
            <w:tcW w:w="2550" w:type="dxa"/>
            <w:tcBorders>
              <w:left w:val="single" w:sz="6" w:space="0" w:color="auto"/>
              <w:right w:val="single" w:sz="6" w:space="0" w:color="auto"/>
            </w:tcBorders>
          </w:tcPr>
          <w:p w14:paraId="0EDB0E02" w14:textId="77777777" w:rsidR="00B95CBF" w:rsidRDefault="00B95CBF">
            <w:r>
              <w:t>Сухие помещения</w:t>
            </w:r>
          </w:p>
          <w:p w14:paraId="04B519A7" w14:textId="77777777" w:rsidR="00B95CBF" w:rsidRDefault="00B95CBF"/>
        </w:tc>
        <w:tc>
          <w:tcPr>
            <w:tcW w:w="3255" w:type="dxa"/>
            <w:tcBorders>
              <w:left w:val="single" w:sz="6" w:space="0" w:color="auto"/>
              <w:right w:val="single" w:sz="6" w:space="0" w:color="auto"/>
            </w:tcBorders>
          </w:tcPr>
          <w:p w14:paraId="32A5D49D" w14:textId="77777777" w:rsidR="00B95CBF" w:rsidRDefault="00B95CBF">
            <w:r>
              <w:t xml:space="preserve">То же </w:t>
            </w:r>
          </w:p>
        </w:tc>
        <w:tc>
          <w:tcPr>
            <w:tcW w:w="3120" w:type="dxa"/>
            <w:tcBorders>
              <w:left w:val="single" w:sz="6" w:space="0" w:color="auto"/>
              <w:right w:val="single" w:sz="6" w:space="0" w:color="auto"/>
            </w:tcBorders>
          </w:tcPr>
          <w:p w14:paraId="1EDA66AD" w14:textId="77777777" w:rsidR="00B95CBF" w:rsidRDefault="00B95CBF">
            <w:r>
              <w:t>Скрученные двухжильные провода</w:t>
            </w:r>
          </w:p>
          <w:p w14:paraId="3BA1B3F2" w14:textId="77777777" w:rsidR="00B95CBF" w:rsidRDefault="00B95CBF"/>
        </w:tc>
      </w:tr>
      <w:tr w:rsidR="00000000" w14:paraId="23E6423C" w14:textId="77777777">
        <w:tblPrEx>
          <w:tblCellMar>
            <w:top w:w="0" w:type="dxa"/>
            <w:bottom w:w="0" w:type="dxa"/>
          </w:tblCellMar>
        </w:tblPrEx>
        <w:tc>
          <w:tcPr>
            <w:tcW w:w="2550" w:type="dxa"/>
            <w:tcBorders>
              <w:left w:val="single" w:sz="6" w:space="0" w:color="auto"/>
              <w:right w:val="single" w:sz="6" w:space="0" w:color="auto"/>
            </w:tcBorders>
          </w:tcPr>
          <w:p w14:paraId="0307B8D8" w14:textId="77777777" w:rsidR="00B95CBF" w:rsidRDefault="00B95CBF">
            <w:r>
              <w:t xml:space="preserve">Помещения всех видов и наружные установки </w:t>
            </w:r>
          </w:p>
        </w:tc>
        <w:tc>
          <w:tcPr>
            <w:tcW w:w="3255" w:type="dxa"/>
            <w:tcBorders>
              <w:left w:val="single" w:sz="6" w:space="0" w:color="auto"/>
              <w:right w:val="single" w:sz="6" w:space="0" w:color="auto"/>
            </w:tcBorders>
          </w:tcPr>
          <w:p w14:paraId="5A4AFA6D" w14:textId="77777777" w:rsidR="00B95CBF" w:rsidRDefault="00B95CBF">
            <w:r>
              <w:t>На изоляторах, а также на роликах, предназначенных для применения в сырых местах. В наружных установках ролики для сырых мест (больших размеров) допускается применять только в местах, где исключена возможность непосредственного попадания на электропроводку дождя или снега (под навесами)</w:t>
            </w:r>
          </w:p>
          <w:p w14:paraId="09761E24" w14:textId="77777777" w:rsidR="00B95CBF" w:rsidRDefault="00B95CBF"/>
        </w:tc>
        <w:tc>
          <w:tcPr>
            <w:tcW w:w="3120" w:type="dxa"/>
            <w:tcBorders>
              <w:left w:val="single" w:sz="6" w:space="0" w:color="auto"/>
              <w:right w:val="single" w:sz="6" w:space="0" w:color="auto"/>
            </w:tcBorders>
          </w:tcPr>
          <w:p w14:paraId="136EFCD5" w14:textId="77777777" w:rsidR="00B95CBF" w:rsidRDefault="00B95CBF">
            <w:r>
              <w:t xml:space="preserve">Незащищенные одножильные провода </w:t>
            </w:r>
          </w:p>
        </w:tc>
      </w:tr>
      <w:tr w:rsidR="00000000" w14:paraId="196600A3" w14:textId="77777777">
        <w:tblPrEx>
          <w:tblCellMar>
            <w:top w:w="0" w:type="dxa"/>
            <w:bottom w:w="0" w:type="dxa"/>
          </w:tblCellMar>
        </w:tblPrEx>
        <w:tc>
          <w:tcPr>
            <w:tcW w:w="2550" w:type="dxa"/>
            <w:tcBorders>
              <w:left w:val="single" w:sz="6" w:space="0" w:color="auto"/>
              <w:right w:val="single" w:sz="6" w:space="0" w:color="auto"/>
            </w:tcBorders>
          </w:tcPr>
          <w:p w14:paraId="5387BCE1" w14:textId="77777777" w:rsidR="00B95CBF" w:rsidRDefault="00B95CBF">
            <w:r>
              <w:t xml:space="preserve">Наружные установки </w:t>
            </w:r>
          </w:p>
        </w:tc>
        <w:tc>
          <w:tcPr>
            <w:tcW w:w="3255" w:type="dxa"/>
            <w:tcBorders>
              <w:left w:val="single" w:sz="6" w:space="0" w:color="auto"/>
              <w:right w:val="single" w:sz="6" w:space="0" w:color="auto"/>
            </w:tcBorders>
          </w:tcPr>
          <w:p w14:paraId="1965EFB6" w14:textId="77777777" w:rsidR="00B95CBF" w:rsidRDefault="00B95CBF">
            <w:r>
              <w:t>Непосредственно по поверхности стен, потолков и на струнах, полосах и других несущих конструкциях</w:t>
            </w:r>
          </w:p>
          <w:p w14:paraId="76A9E923" w14:textId="77777777" w:rsidR="00B95CBF" w:rsidRDefault="00B95CBF"/>
        </w:tc>
        <w:tc>
          <w:tcPr>
            <w:tcW w:w="3120" w:type="dxa"/>
            <w:tcBorders>
              <w:left w:val="single" w:sz="6" w:space="0" w:color="auto"/>
              <w:right w:val="single" w:sz="6" w:space="0" w:color="auto"/>
            </w:tcBorders>
          </w:tcPr>
          <w:p w14:paraId="6F61E39D" w14:textId="77777777" w:rsidR="00B95CBF" w:rsidRDefault="00B95CBF">
            <w:r>
              <w:t xml:space="preserve">Кабель в неметаллической и металлической оболочках </w:t>
            </w:r>
          </w:p>
        </w:tc>
      </w:tr>
      <w:tr w:rsidR="00000000" w14:paraId="01E927A3" w14:textId="77777777">
        <w:tblPrEx>
          <w:tblCellMar>
            <w:top w:w="0" w:type="dxa"/>
            <w:bottom w:w="0" w:type="dxa"/>
          </w:tblCellMar>
        </w:tblPrEx>
        <w:tc>
          <w:tcPr>
            <w:tcW w:w="2550" w:type="dxa"/>
            <w:tcBorders>
              <w:left w:val="single" w:sz="6" w:space="0" w:color="auto"/>
              <w:right w:val="single" w:sz="6" w:space="0" w:color="auto"/>
            </w:tcBorders>
          </w:tcPr>
          <w:p w14:paraId="793337C4" w14:textId="77777777" w:rsidR="00B95CBF" w:rsidRDefault="00B95CBF">
            <w:r>
              <w:t xml:space="preserve">Помещения всех видов </w:t>
            </w:r>
          </w:p>
        </w:tc>
        <w:tc>
          <w:tcPr>
            <w:tcW w:w="3255" w:type="dxa"/>
            <w:tcBorders>
              <w:left w:val="single" w:sz="6" w:space="0" w:color="auto"/>
              <w:right w:val="single" w:sz="6" w:space="0" w:color="auto"/>
            </w:tcBorders>
          </w:tcPr>
          <w:p w14:paraId="3CEF5024" w14:textId="77777777" w:rsidR="00B95CBF" w:rsidRDefault="00B95CBF">
            <w:r>
              <w:t xml:space="preserve">То же </w:t>
            </w:r>
          </w:p>
        </w:tc>
        <w:tc>
          <w:tcPr>
            <w:tcW w:w="3120" w:type="dxa"/>
            <w:tcBorders>
              <w:left w:val="single" w:sz="6" w:space="0" w:color="auto"/>
              <w:right w:val="single" w:sz="6" w:space="0" w:color="auto"/>
            </w:tcBorders>
          </w:tcPr>
          <w:p w14:paraId="43E24B52" w14:textId="77777777" w:rsidR="00B95CBF" w:rsidRDefault="00B95CBF">
            <w:r>
              <w:t>Незащищенные и защищенные одно- и многожильные провода. Кабели в неметаллической и металлической оболочках</w:t>
            </w:r>
          </w:p>
          <w:p w14:paraId="5B706540" w14:textId="77777777" w:rsidR="00B95CBF" w:rsidRDefault="00B95CBF"/>
        </w:tc>
      </w:tr>
      <w:tr w:rsidR="00000000" w14:paraId="05DBBBD0" w14:textId="77777777">
        <w:tblPrEx>
          <w:tblCellMar>
            <w:top w:w="0" w:type="dxa"/>
            <w:bottom w:w="0" w:type="dxa"/>
          </w:tblCellMar>
        </w:tblPrEx>
        <w:tc>
          <w:tcPr>
            <w:tcW w:w="2550" w:type="dxa"/>
            <w:tcBorders>
              <w:left w:val="single" w:sz="6" w:space="0" w:color="auto"/>
              <w:right w:val="single" w:sz="6" w:space="0" w:color="auto"/>
            </w:tcBorders>
          </w:tcPr>
          <w:p w14:paraId="68A25474" w14:textId="77777777" w:rsidR="00B95CBF" w:rsidRDefault="00B95CBF">
            <w:r>
              <w:t>Помещения всех видов и наружные установки</w:t>
            </w:r>
          </w:p>
          <w:p w14:paraId="368EE7D8" w14:textId="77777777" w:rsidR="00B95CBF" w:rsidRDefault="00B95CBF"/>
        </w:tc>
        <w:tc>
          <w:tcPr>
            <w:tcW w:w="3255" w:type="dxa"/>
            <w:tcBorders>
              <w:left w:val="single" w:sz="6" w:space="0" w:color="auto"/>
              <w:right w:val="single" w:sz="6" w:space="0" w:color="auto"/>
            </w:tcBorders>
          </w:tcPr>
          <w:p w14:paraId="2361240F" w14:textId="77777777" w:rsidR="00B95CBF" w:rsidRDefault="00B95CBF">
            <w:r>
              <w:t xml:space="preserve">На лотках и в коробах с открываемыми крышками </w:t>
            </w:r>
          </w:p>
        </w:tc>
        <w:tc>
          <w:tcPr>
            <w:tcW w:w="3120" w:type="dxa"/>
            <w:tcBorders>
              <w:left w:val="single" w:sz="6" w:space="0" w:color="auto"/>
              <w:right w:val="single" w:sz="6" w:space="0" w:color="auto"/>
            </w:tcBorders>
          </w:tcPr>
          <w:p w14:paraId="60B11E13" w14:textId="77777777" w:rsidR="00B95CBF" w:rsidRDefault="00B95CBF">
            <w:r>
              <w:t xml:space="preserve">То же </w:t>
            </w:r>
          </w:p>
        </w:tc>
      </w:tr>
      <w:tr w:rsidR="00000000" w14:paraId="77EA351D" w14:textId="77777777">
        <w:tblPrEx>
          <w:tblCellMar>
            <w:top w:w="0" w:type="dxa"/>
            <w:bottom w:w="0" w:type="dxa"/>
          </w:tblCellMar>
        </w:tblPrEx>
        <w:tc>
          <w:tcPr>
            <w:tcW w:w="2550" w:type="dxa"/>
            <w:tcBorders>
              <w:left w:val="single" w:sz="6" w:space="0" w:color="auto"/>
              <w:right w:val="single" w:sz="6" w:space="0" w:color="auto"/>
            </w:tcBorders>
          </w:tcPr>
          <w:p w14:paraId="59C0C62B" w14:textId="77777777" w:rsidR="00B95CBF" w:rsidRDefault="00B95CBF">
            <w:r>
              <w:t>Помещения всех видов и наружные установки (только специальные провода с несущим тросом для наружных установок или кабели)</w:t>
            </w:r>
          </w:p>
        </w:tc>
        <w:tc>
          <w:tcPr>
            <w:tcW w:w="3255" w:type="dxa"/>
            <w:tcBorders>
              <w:left w:val="single" w:sz="6" w:space="0" w:color="auto"/>
              <w:right w:val="single" w:sz="6" w:space="0" w:color="auto"/>
            </w:tcBorders>
          </w:tcPr>
          <w:p w14:paraId="537F54E2" w14:textId="77777777" w:rsidR="00B95CBF" w:rsidRDefault="00B95CBF">
            <w:r>
              <w:t xml:space="preserve">На тросах </w:t>
            </w:r>
          </w:p>
        </w:tc>
        <w:tc>
          <w:tcPr>
            <w:tcW w:w="3120" w:type="dxa"/>
            <w:tcBorders>
              <w:left w:val="single" w:sz="6" w:space="0" w:color="auto"/>
              <w:right w:val="single" w:sz="6" w:space="0" w:color="auto"/>
            </w:tcBorders>
          </w:tcPr>
          <w:p w14:paraId="56E84634" w14:textId="77777777" w:rsidR="00B95CBF" w:rsidRDefault="00B95CBF">
            <w:r>
              <w:t>Специальные провода с несущим тросом. Незащищенные и защищенные одно- и многожильные провода. Кабели в неметаллической и металлической оболочках</w:t>
            </w:r>
          </w:p>
          <w:p w14:paraId="27DA2C82" w14:textId="77777777" w:rsidR="00B95CBF" w:rsidRDefault="00B95CBF"/>
        </w:tc>
      </w:tr>
      <w:tr w:rsidR="00000000" w14:paraId="0BEB1D40" w14:textId="77777777">
        <w:tblPrEx>
          <w:tblCellMar>
            <w:top w:w="0" w:type="dxa"/>
            <w:bottom w:w="0" w:type="dxa"/>
          </w:tblCellMar>
        </w:tblPrEx>
        <w:tc>
          <w:tcPr>
            <w:tcW w:w="8925" w:type="dxa"/>
            <w:gridSpan w:val="3"/>
            <w:tcBorders>
              <w:left w:val="single" w:sz="6" w:space="0" w:color="auto"/>
              <w:right w:val="single" w:sz="6" w:space="0" w:color="auto"/>
            </w:tcBorders>
          </w:tcPr>
          <w:p w14:paraId="6F049B15" w14:textId="77777777" w:rsidR="00B95CBF" w:rsidRDefault="00B95CBF">
            <w:pPr>
              <w:jc w:val="center"/>
            </w:pPr>
            <w:r>
              <w:t>Скрытые электропроводки</w:t>
            </w:r>
          </w:p>
          <w:p w14:paraId="1EBE7715" w14:textId="77777777" w:rsidR="00B95CBF" w:rsidRDefault="00B95CBF">
            <w:pPr>
              <w:jc w:val="center"/>
            </w:pPr>
          </w:p>
        </w:tc>
      </w:tr>
      <w:tr w:rsidR="00000000" w14:paraId="740881B9" w14:textId="77777777">
        <w:tblPrEx>
          <w:tblCellMar>
            <w:top w:w="0" w:type="dxa"/>
            <w:bottom w:w="0" w:type="dxa"/>
          </w:tblCellMar>
        </w:tblPrEx>
        <w:tc>
          <w:tcPr>
            <w:tcW w:w="2550" w:type="dxa"/>
            <w:tcBorders>
              <w:left w:val="single" w:sz="6" w:space="0" w:color="auto"/>
            </w:tcBorders>
          </w:tcPr>
          <w:p w14:paraId="55CDD1B4" w14:textId="77777777" w:rsidR="00B95CBF" w:rsidRDefault="00B95CBF">
            <w:r>
              <w:t xml:space="preserve">Помещения всех видов и наружные установки </w:t>
            </w:r>
          </w:p>
        </w:tc>
        <w:tc>
          <w:tcPr>
            <w:tcW w:w="3255" w:type="dxa"/>
            <w:tcBorders>
              <w:left w:val="single" w:sz="6" w:space="0" w:color="auto"/>
              <w:right w:val="single" w:sz="6" w:space="0" w:color="auto"/>
            </w:tcBorders>
          </w:tcPr>
          <w:p w14:paraId="53F2BBBC" w14:textId="77777777" w:rsidR="00B95CBF" w:rsidRDefault="00B95CBF">
            <w:r>
              <w:t>В неметаллических трубах из сгораемых материалов (несамозатухающий полиэтилен и т. п.). В замкнутых каналах строительных конструкций. Под штукатуркой</w:t>
            </w:r>
          </w:p>
          <w:p w14:paraId="2218F0DE" w14:textId="77777777" w:rsidR="00B95CBF" w:rsidRDefault="00B95CBF"/>
        </w:tc>
        <w:tc>
          <w:tcPr>
            <w:tcW w:w="3120" w:type="dxa"/>
            <w:tcBorders>
              <w:right w:val="single" w:sz="6" w:space="0" w:color="auto"/>
            </w:tcBorders>
          </w:tcPr>
          <w:p w14:paraId="31DD38C2" w14:textId="77777777" w:rsidR="00B95CBF" w:rsidRDefault="00B95CBF">
            <w:r>
              <w:t>Незащищенные и защищенные, одно-  и многожильные провода.</w:t>
            </w:r>
          </w:p>
          <w:p w14:paraId="0ED74897" w14:textId="77777777" w:rsidR="00B95CBF" w:rsidRDefault="00B95CBF">
            <w:r>
              <w:t xml:space="preserve">Кабели в неметаллической оболочке </w:t>
            </w:r>
          </w:p>
        </w:tc>
      </w:tr>
      <w:tr w:rsidR="00000000" w14:paraId="64ECF667" w14:textId="77777777">
        <w:tblPrEx>
          <w:tblCellMar>
            <w:top w:w="0" w:type="dxa"/>
            <w:bottom w:w="0" w:type="dxa"/>
          </w:tblCellMar>
        </w:tblPrEx>
        <w:tc>
          <w:tcPr>
            <w:tcW w:w="2550" w:type="dxa"/>
            <w:tcBorders>
              <w:left w:val="single" w:sz="6" w:space="0" w:color="auto"/>
            </w:tcBorders>
          </w:tcPr>
          <w:p w14:paraId="0565913E" w14:textId="77777777" w:rsidR="00B95CBF" w:rsidRDefault="00B95CBF"/>
          <w:p w14:paraId="2481B4E4" w14:textId="77777777" w:rsidR="00B95CBF" w:rsidRDefault="00B95CBF"/>
        </w:tc>
        <w:tc>
          <w:tcPr>
            <w:tcW w:w="3255" w:type="dxa"/>
            <w:tcBorders>
              <w:left w:val="single" w:sz="6" w:space="0" w:color="auto"/>
              <w:right w:val="single" w:sz="6" w:space="0" w:color="auto"/>
            </w:tcBorders>
          </w:tcPr>
          <w:p w14:paraId="1F055F9A" w14:textId="77777777" w:rsidR="00B95CBF" w:rsidRDefault="00B95CBF">
            <w:r>
              <w:t>Исключения:</w:t>
            </w:r>
          </w:p>
        </w:tc>
        <w:tc>
          <w:tcPr>
            <w:tcW w:w="3120" w:type="dxa"/>
            <w:tcBorders>
              <w:right w:val="single" w:sz="6" w:space="0" w:color="auto"/>
            </w:tcBorders>
          </w:tcPr>
          <w:p w14:paraId="2C316971" w14:textId="77777777" w:rsidR="00B95CBF" w:rsidRDefault="00B95CBF"/>
          <w:p w14:paraId="7EA6ED5D" w14:textId="77777777" w:rsidR="00B95CBF" w:rsidRDefault="00B95CBF"/>
        </w:tc>
      </w:tr>
      <w:tr w:rsidR="00000000" w14:paraId="785BBB0D" w14:textId="77777777">
        <w:tblPrEx>
          <w:tblCellMar>
            <w:top w:w="0" w:type="dxa"/>
            <w:bottom w:w="0" w:type="dxa"/>
          </w:tblCellMar>
        </w:tblPrEx>
        <w:tc>
          <w:tcPr>
            <w:tcW w:w="2550" w:type="dxa"/>
            <w:tcBorders>
              <w:left w:val="single" w:sz="6" w:space="0" w:color="auto"/>
            </w:tcBorders>
          </w:tcPr>
          <w:p w14:paraId="71B5C3BA" w14:textId="77777777" w:rsidR="00B95CBF" w:rsidRDefault="00B95CBF"/>
          <w:p w14:paraId="6522AF81" w14:textId="77777777" w:rsidR="00B95CBF" w:rsidRDefault="00B95CBF"/>
        </w:tc>
        <w:tc>
          <w:tcPr>
            <w:tcW w:w="3255" w:type="dxa"/>
            <w:tcBorders>
              <w:left w:val="single" w:sz="6" w:space="0" w:color="auto"/>
              <w:right w:val="single" w:sz="6" w:space="0" w:color="auto"/>
            </w:tcBorders>
          </w:tcPr>
          <w:p w14:paraId="7EB3C84B" w14:textId="77777777" w:rsidR="00B95CBF" w:rsidRDefault="00B95CBF">
            <w:r>
              <w:t>1. Запрещается применение изоляционных труб с металлической оболочкой в сырых, особо сырых помещениях и наружных установках</w:t>
            </w:r>
          </w:p>
          <w:p w14:paraId="5217DCAE" w14:textId="77777777" w:rsidR="00B95CBF" w:rsidRDefault="00B95CBF"/>
        </w:tc>
        <w:tc>
          <w:tcPr>
            <w:tcW w:w="3120" w:type="dxa"/>
            <w:tcBorders>
              <w:right w:val="single" w:sz="6" w:space="0" w:color="auto"/>
            </w:tcBorders>
          </w:tcPr>
          <w:p w14:paraId="7879EDBA" w14:textId="77777777" w:rsidR="00B95CBF" w:rsidRDefault="00B95CBF"/>
          <w:p w14:paraId="78A1F5B3" w14:textId="77777777" w:rsidR="00B95CBF" w:rsidRDefault="00B95CBF"/>
        </w:tc>
      </w:tr>
      <w:tr w:rsidR="00000000" w14:paraId="65FFAF83" w14:textId="77777777">
        <w:tblPrEx>
          <w:tblCellMar>
            <w:top w:w="0" w:type="dxa"/>
            <w:bottom w:w="0" w:type="dxa"/>
          </w:tblCellMar>
        </w:tblPrEx>
        <w:tc>
          <w:tcPr>
            <w:tcW w:w="2550" w:type="dxa"/>
            <w:tcBorders>
              <w:left w:val="single" w:sz="6" w:space="0" w:color="auto"/>
            </w:tcBorders>
          </w:tcPr>
          <w:p w14:paraId="7223D8A2" w14:textId="77777777" w:rsidR="00B95CBF" w:rsidRDefault="00B95CBF"/>
          <w:p w14:paraId="643AA2E1" w14:textId="77777777" w:rsidR="00B95CBF" w:rsidRDefault="00B95CBF"/>
        </w:tc>
        <w:tc>
          <w:tcPr>
            <w:tcW w:w="3255" w:type="dxa"/>
            <w:tcBorders>
              <w:left w:val="single" w:sz="6" w:space="0" w:color="auto"/>
              <w:right w:val="single" w:sz="6" w:space="0" w:color="auto"/>
            </w:tcBorders>
          </w:tcPr>
          <w:p w14:paraId="38877E76" w14:textId="77777777" w:rsidR="00B95CBF" w:rsidRDefault="00B95CBF">
            <w:r>
              <w:t>2. Запрещается применение стальных труб и стальных глухих коробов с толщиной стенок 2 мм и менее в сырых, особо сырых помещениях и наружных установках</w:t>
            </w:r>
          </w:p>
          <w:p w14:paraId="410B3DD9" w14:textId="77777777" w:rsidR="00B95CBF" w:rsidRDefault="00B95CBF"/>
        </w:tc>
        <w:tc>
          <w:tcPr>
            <w:tcW w:w="3120" w:type="dxa"/>
            <w:tcBorders>
              <w:right w:val="single" w:sz="6" w:space="0" w:color="auto"/>
            </w:tcBorders>
          </w:tcPr>
          <w:p w14:paraId="67508486" w14:textId="77777777" w:rsidR="00B95CBF" w:rsidRDefault="00B95CBF"/>
          <w:p w14:paraId="16F8E897" w14:textId="77777777" w:rsidR="00B95CBF" w:rsidRDefault="00B95CBF"/>
        </w:tc>
      </w:tr>
      <w:tr w:rsidR="00000000" w14:paraId="3ED703BF" w14:textId="77777777">
        <w:tblPrEx>
          <w:tblCellMar>
            <w:top w:w="0" w:type="dxa"/>
            <w:bottom w:w="0" w:type="dxa"/>
          </w:tblCellMar>
        </w:tblPrEx>
        <w:tc>
          <w:tcPr>
            <w:tcW w:w="2550" w:type="dxa"/>
            <w:tcBorders>
              <w:left w:val="single" w:sz="6" w:space="0" w:color="auto"/>
            </w:tcBorders>
          </w:tcPr>
          <w:p w14:paraId="1CFD1972" w14:textId="77777777" w:rsidR="00B95CBF" w:rsidRDefault="00B95CBF">
            <w:r>
              <w:t xml:space="preserve">Сухие, влажные и сырые помещения </w:t>
            </w:r>
          </w:p>
        </w:tc>
        <w:tc>
          <w:tcPr>
            <w:tcW w:w="3255" w:type="dxa"/>
            <w:tcBorders>
              <w:left w:val="single" w:sz="6" w:space="0" w:color="auto"/>
              <w:right w:val="single" w:sz="6" w:space="0" w:color="auto"/>
            </w:tcBorders>
          </w:tcPr>
          <w:p w14:paraId="34C5F09F" w14:textId="77777777" w:rsidR="00B95CBF" w:rsidRDefault="00B95CBF">
            <w:r>
              <w:t>Замоноличенно в строительных конструкциях при их изготовлении</w:t>
            </w:r>
          </w:p>
          <w:p w14:paraId="28ACE52C" w14:textId="77777777" w:rsidR="00B95CBF" w:rsidRDefault="00B95CBF"/>
        </w:tc>
        <w:tc>
          <w:tcPr>
            <w:tcW w:w="3120" w:type="dxa"/>
            <w:tcBorders>
              <w:right w:val="single" w:sz="6" w:space="0" w:color="auto"/>
            </w:tcBorders>
          </w:tcPr>
          <w:p w14:paraId="0BE0818F" w14:textId="77777777" w:rsidR="00B95CBF" w:rsidRDefault="00B95CBF">
            <w:r>
              <w:t xml:space="preserve">Незащищенные провода </w:t>
            </w:r>
          </w:p>
        </w:tc>
      </w:tr>
      <w:tr w:rsidR="00000000" w14:paraId="00F39BF7" w14:textId="77777777">
        <w:tblPrEx>
          <w:tblCellMar>
            <w:top w:w="0" w:type="dxa"/>
            <w:bottom w:w="0" w:type="dxa"/>
          </w:tblCellMar>
        </w:tblPrEx>
        <w:tc>
          <w:tcPr>
            <w:tcW w:w="8925" w:type="dxa"/>
            <w:gridSpan w:val="3"/>
            <w:tcBorders>
              <w:left w:val="single" w:sz="6" w:space="0" w:color="auto"/>
              <w:right w:val="single" w:sz="6" w:space="0" w:color="auto"/>
            </w:tcBorders>
          </w:tcPr>
          <w:p w14:paraId="59B78416" w14:textId="77777777" w:rsidR="00B95CBF" w:rsidRDefault="00B95CBF">
            <w:pPr>
              <w:jc w:val="center"/>
            </w:pPr>
          </w:p>
          <w:p w14:paraId="705327B1" w14:textId="77777777" w:rsidR="00B95CBF" w:rsidRDefault="00B95CBF">
            <w:pPr>
              <w:jc w:val="center"/>
            </w:pPr>
            <w:r>
              <w:t>Открытые и скрытые электропроводки</w:t>
            </w:r>
          </w:p>
          <w:p w14:paraId="41269A20" w14:textId="77777777" w:rsidR="00B95CBF" w:rsidRDefault="00B95CBF">
            <w:pPr>
              <w:jc w:val="center"/>
            </w:pPr>
          </w:p>
        </w:tc>
      </w:tr>
      <w:tr w:rsidR="00000000" w14:paraId="632CBED0" w14:textId="77777777">
        <w:tblPrEx>
          <w:tblCellMar>
            <w:top w:w="0" w:type="dxa"/>
            <w:bottom w:w="0" w:type="dxa"/>
          </w:tblCellMar>
        </w:tblPrEx>
        <w:tc>
          <w:tcPr>
            <w:tcW w:w="2550" w:type="dxa"/>
            <w:tcBorders>
              <w:left w:val="single" w:sz="6" w:space="0" w:color="auto"/>
            </w:tcBorders>
          </w:tcPr>
          <w:p w14:paraId="1CB2FA25" w14:textId="77777777" w:rsidR="00B95CBF" w:rsidRDefault="00B95CBF">
            <w:r>
              <w:t xml:space="preserve">Помещения всех видов и наружные установки </w:t>
            </w:r>
          </w:p>
        </w:tc>
        <w:tc>
          <w:tcPr>
            <w:tcW w:w="3255" w:type="dxa"/>
            <w:tcBorders>
              <w:left w:val="single" w:sz="6" w:space="0" w:color="auto"/>
              <w:right w:val="single" w:sz="6" w:space="0" w:color="auto"/>
            </w:tcBorders>
          </w:tcPr>
          <w:p w14:paraId="193325C0" w14:textId="77777777" w:rsidR="00B95CBF" w:rsidRDefault="00B95CBF">
            <w:r>
              <w:t>В металлических гибких рукавах. В стальных трубах (обыкновенных и тонкостенных) и глухих стальных коробах. В неметаллических трубах и неметаллических глухих коробах из трудносгораемых материалов. В изоляционных трубах с металлической оболочкой</w:t>
            </w:r>
          </w:p>
          <w:p w14:paraId="5A3C0097" w14:textId="77777777" w:rsidR="00B95CBF" w:rsidRDefault="00B95CBF"/>
        </w:tc>
        <w:tc>
          <w:tcPr>
            <w:tcW w:w="3120" w:type="dxa"/>
            <w:tcBorders>
              <w:right w:val="single" w:sz="6" w:space="0" w:color="auto"/>
            </w:tcBorders>
          </w:tcPr>
          <w:p w14:paraId="4AEF8E23" w14:textId="77777777" w:rsidR="00B95CBF" w:rsidRDefault="00B95CBF">
            <w:r>
              <w:t xml:space="preserve">Незащищенные и защищенные одно- и многожильные провода. Кабели в неметаллической оболочке </w:t>
            </w:r>
          </w:p>
        </w:tc>
      </w:tr>
      <w:tr w:rsidR="00000000" w14:paraId="6D7B2184" w14:textId="77777777">
        <w:tblPrEx>
          <w:tblCellMar>
            <w:top w:w="0" w:type="dxa"/>
            <w:bottom w:w="0" w:type="dxa"/>
          </w:tblCellMar>
        </w:tblPrEx>
        <w:tc>
          <w:tcPr>
            <w:tcW w:w="2550" w:type="dxa"/>
            <w:tcBorders>
              <w:left w:val="single" w:sz="6" w:space="0" w:color="auto"/>
            </w:tcBorders>
          </w:tcPr>
          <w:p w14:paraId="46A11332" w14:textId="77777777" w:rsidR="00B95CBF" w:rsidRDefault="00B95CBF"/>
          <w:p w14:paraId="2C6A32A4" w14:textId="77777777" w:rsidR="00B95CBF" w:rsidRDefault="00B95CBF"/>
        </w:tc>
        <w:tc>
          <w:tcPr>
            <w:tcW w:w="3255" w:type="dxa"/>
            <w:tcBorders>
              <w:left w:val="single" w:sz="6" w:space="0" w:color="auto"/>
              <w:right w:val="single" w:sz="6" w:space="0" w:color="auto"/>
            </w:tcBorders>
          </w:tcPr>
          <w:p w14:paraId="01259061" w14:textId="77777777" w:rsidR="00B95CBF" w:rsidRDefault="00B95CBF">
            <w:r>
              <w:t>Исключения:</w:t>
            </w:r>
          </w:p>
          <w:p w14:paraId="192081B4" w14:textId="77777777" w:rsidR="00B95CBF" w:rsidRDefault="00B95CBF"/>
        </w:tc>
        <w:tc>
          <w:tcPr>
            <w:tcW w:w="3120" w:type="dxa"/>
            <w:tcBorders>
              <w:right w:val="single" w:sz="6" w:space="0" w:color="auto"/>
            </w:tcBorders>
          </w:tcPr>
          <w:p w14:paraId="0F1C8D2B" w14:textId="77777777" w:rsidR="00B95CBF" w:rsidRDefault="00B95CBF"/>
          <w:p w14:paraId="55606121" w14:textId="77777777" w:rsidR="00B95CBF" w:rsidRDefault="00B95CBF"/>
        </w:tc>
      </w:tr>
      <w:tr w:rsidR="00000000" w14:paraId="55C54AD9" w14:textId="77777777">
        <w:tblPrEx>
          <w:tblCellMar>
            <w:top w:w="0" w:type="dxa"/>
            <w:bottom w:w="0" w:type="dxa"/>
          </w:tblCellMar>
        </w:tblPrEx>
        <w:tc>
          <w:tcPr>
            <w:tcW w:w="2550" w:type="dxa"/>
            <w:tcBorders>
              <w:left w:val="single" w:sz="6" w:space="0" w:color="auto"/>
            </w:tcBorders>
          </w:tcPr>
          <w:p w14:paraId="27C1A41D" w14:textId="77777777" w:rsidR="00B95CBF" w:rsidRDefault="00B95CBF"/>
          <w:p w14:paraId="4AC1BA63" w14:textId="77777777" w:rsidR="00B95CBF" w:rsidRDefault="00B95CBF"/>
        </w:tc>
        <w:tc>
          <w:tcPr>
            <w:tcW w:w="3255" w:type="dxa"/>
            <w:tcBorders>
              <w:left w:val="single" w:sz="6" w:space="0" w:color="auto"/>
              <w:right w:val="single" w:sz="6" w:space="0" w:color="auto"/>
            </w:tcBorders>
          </w:tcPr>
          <w:p w14:paraId="0518373E" w14:textId="77777777" w:rsidR="00B95CBF" w:rsidRDefault="00B95CBF">
            <w:r>
              <w:t>1. Запрещается применение изоляционных труб с металлической оболочкой в сырых, особо сырых помещениях и наружных установках</w:t>
            </w:r>
          </w:p>
          <w:p w14:paraId="0D0BFFBF" w14:textId="77777777" w:rsidR="00B95CBF" w:rsidRDefault="00B95CBF"/>
        </w:tc>
        <w:tc>
          <w:tcPr>
            <w:tcW w:w="3120" w:type="dxa"/>
            <w:tcBorders>
              <w:right w:val="single" w:sz="6" w:space="0" w:color="auto"/>
            </w:tcBorders>
          </w:tcPr>
          <w:p w14:paraId="205EFB09" w14:textId="77777777" w:rsidR="00B95CBF" w:rsidRDefault="00B95CBF"/>
          <w:p w14:paraId="76D14808" w14:textId="77777777" w:rsidR="00B95CBF" w:rsidRDefault="00B95CBF"/>
        </w:tc>
      </w:tr>
      <w:tr w:rsidR="00000000" w14:paraId="2D6A86FA" w14:textId="77777777">
        <w:tblPrEx>
          <w:tblCellMar>
            <w:top w:w="0" w:type="dxa"/>
            <w:bottom w:w="0" w:type="dxa"/>
          </w:tblCellMar>
        </w:tblPrEx>
        <w:tc>
          <w:tcPr>
            <w:tcW w:w="2550" w:type="dxa"/>
            <w:tcBorders>
              <w:left w:val="single" w:sz="6" w:space="0" w:color="auto"/>
              <w:bottom w:val="single" w:sz="6" w:space="0" w:color="auto"/>
            </w:tcBorders>
          </w:tcPr>
          <w:p w14:paraId="0CD54F10" w14:textId="77777777" w:rsidR="00B95CBF" w:rsidRDefault="00B95CBF"/>
          <w:p w14:paraId="6E46BF53" w14:textId="77777777" w:rsidR="00B95CBF" w:rsidRDefault="00B95CBF"/>
        </w:tc>
        <w:tc>
          <w:tcPr>
            <w:tcW w:w="3255" w:type="dxa"/>
            <w:tcBorders>
              <w:left w:val="single" w:sz="6" w:space="0" w:color="auto"/>
              <w:bottom w:val="single" w:sz="6" w:space="0" w:color="auto"/>
              <w:right w:val="single" w:sz="6" w:space="0" w:color="auto"/>
            </w:tcBorders>
          </w:tcPr>
          <w:p w14:paraId="2B26BAEE" w14:textId="77777777" w:rsidR="00B95CBF" w:rsidRDefault="00B95CBF">
            <w:r>
              <w:t>2. Запрещается применение стальных труб и стальных глухих коробов с толщиной стенок 2 мм и менее в сырых, особо сырых помещениях и наружных установках</w:t>
            </w:r>
          </w:p>
          <w:p w14:paraId="07DE05F8" w14:textId="77777777" w:rsidR="00B95CBF" w:rsidRDefault="00B95CBF"/>
        </w:tc>
        <w:tc>
          <w:tcPr>
            <w:tcW w:w="3120" w:type="dxa"/>
            <w:tcBorders>
              <w:bottom w:val="single" w:sz="6" w:space="0" w:color="auto"/>
              <w:right w:val="single" w:sz="6" w:space="0" w:color="auto"/>
            </w:tcBorders>
          </w:tcPr>
          <w:p w14:paraId="6B97B5D6" w14:textId="77777777" w:rsidR="00B95CBF" w:rsidRDefault="00B95CBF"/>
          <w:p w14:paraId="3627BC2B" w14:textId="77777777" w:rsidR="00B95CBF" w:rsidRDefault="00B95CBF"/>
        </w:tc>
      </w:tr>
    </w:tbl>
    <w:p w14:paraId="6AC8F7FD" w14:textId="77777777" w:rsidR="00B95CBF" w:rsidRDefault="00B95CBF">
      <w:pPr>
        <w:pStyle w:val="Heading"/>
        <w:jc w:val="center"/>
      </w:pPr>
      <w:r>
        <w:t xml:space="preserve">     </w:t>
      </w:r>
    </w:p>
    <w:p w14:paraId="3ADE9694" w14:textId="77777777" w:rsidR="00B95CBF" w:rsidRDefault="00B95CBF">
      <w:pPr>
        <w:pStyle w:val="Heading"/>
        <w:jc w:val="center"/>
      </w:pPr>
      <w:r>
        <w:t xml:space="preserve">     </w:t>
      </w:r>
    </w:p>
    <w:p w14:paraId="08437460" w14:textId="77777777" w:rsidR="00B95CBF" w:rsidRDefault="00B95CBF">
      <w:pPr>
        <w:pStyle w:val="Heading"/>
        <w:jc w:val="center"/>
      </w:pPr>
      <w:r>
        <w:t xml:space="preserve">Таблица 2.1.3. Выбор видов электропроводок и способов прокладки проводов и кабелей по условиям пожарной безопасности </w:t>
      </w:r>
    </w:p>
    <w:p w14:paraId="1ED43ABA" w14:textId="77777777" w:rsidR="00B95CBF" w:rsidRDefault="00B95CBF"/>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2FDB60DC" w14:textId="77777777">
        <w:tblPrEx>
          <w:tblCellMar>
            <w:top w:w="0" w:type="dxa"/>
            <w:bottom w:w="0" w:type="dxa"/>
          </w:tblCellMar>
        </w:tblPrEx>
        <w:tc>
          <w:tcPr>
            <w:tcW w:w="5670" w:type="dxa"/>
            <w:gridSpan w:val="2"/>
            <w:tcBorders>
              <w:top w:val="single" w:sz="6" w:space="0" w:color="auto"/>
              <w:left w:val="single" w:sz="6" w:space="0" w:color="auto"/>
              <w:bottom w:val="single" w:sz="6" w:space="0" w:color="auto"/>
              <w:right w:val="single" w:sz="6" w:space="0" w:color="auto"/>
            </w:tcBorders>
          </w:tcPr>
          <w:p w14:paraId="4EDDBFB8" w14:textId="77777777" w:rsidR="00B95CBF" w:rsidRDefault="00B95CBF">
            <w:pPr>
              <w:jc w:val="center"/>
            </w:pPr>
            <w:r>
              <w:t>Вид электропроводки и способ прокладки по основаниям и конструкциям</w:t>
            </w:r>
          </w:p>
          <w:p w14:paraId="2C10E0FE" w14:textId="77777777" w:rsidR="00B95CBF" w:rsidRDefault="00B95CBF">
            <w:pPr>
              <w:jc w:val="center"/>
            </w:pPr>
          </w:p>
        </w:tc>
        <w:tc>
          <w:tcPr>
            <w:tcW w:w="2835" w:type="dxa"/>
            <w:tcBorders>
              <w:top w:val="single" w:sz="6" w:space="0" w:color="auto"/>
              <w:right w:val="single" w:sz="6" w:space="0" w:color="auto"/>
            </w:tcBorders>
          </w:tcPr>
          <w:p w14:paraId="1E944060" w14:textId="77777777" w:rsidR="00B95CBF" w:rsidRDefault="00B95CBF">
            <w:pPr>
              <w:jc w:val="center"/>
            </w:pPr>
          </w:p>
          <w:p w14:paraId="38765D05" w14:textId="77777777" w:rsidR="00B95CBF" w:rsidRDefault="00B95CBF">
            <w:pPr>
              <w:jc w:val="center"/>
            </w:pPr>
          </w:p>
        </w:tc>
      </w:tr>
      <w:tr w:rsidR="00000000" w14:paraId="348364C8" w14:textId="77777777">
        <w:tblPrEx>
          <w:tblCellMar>
            <w:top w:w="0" w:type="dxa"/>
            <w:bottom w:w="0" w:type="dxa"/>
          </w:tblCellMar>
        </w:tblPrEx>
        <w:tc>
          <w:tcPr>
            <w:tcW w:w="2835" w:type="dxa"/>
            <w:tcBorders>
              <w:left w:val="single" w:sz="6" w:space="0" w:color="auto"/>
              <w:bottom w:val="single" w:sz="6" w:space="0" w:color="auto"/>
            </w:tcBorders>
          </w:tcPr>
          <w:p w14:paraId="0E1F9BCF" w14:textId="77777777" w:rsidR="00B95CBF" w:rsidRDefault="00B95CBF">
            <w:pPr>
              <w:jc w:val="center"/>
            </w:pPr>
            <w:r>
              <w:t xml:space="preserve">из сгораемых </w:t>
            </w:r>
          </w:p>
          <w:p w14:paraId="6DA91D67" w14:textId="77777777" w:rsidR="00B95CBF" w:rsidRDefault="00B95CBF">
            <w:pPr>
              <w:jc w:val="center"/>
            </w:pPr>
            <w:r>
              <w:t xml:space="preserve">материалов </w:t>
            </w:r>
          </w:p>
        </w:tc>
        <w:tc>
          <w:tcPr>
            <w:tcW w:w="2835" w:type="dxa"/>
            <w:tcBorders>
              <w:left w:val="single" w:sz="6" w:space="0" w:color="auto"/>
              <w:bottom w:val="single" w:sz="6" w:space="0" w:color="auto"/>
              <w:right w:val="single" w:sz="6" w:space="0" w:color="auto"/>
            </w:tcBorders>
          </w:tcPr>
          <w:p w14:paraId="0BD9E405" w14:textId="77777777" w:rsidR="00B95CBF" w:rsidRDefault="00B95CBF">
            <w:pPr>
              <w:jc w:val="center"/>
            </w:pPr>
            <w:r>
              <w:t xml:space="preserve">из несгораемых или трудносгораемых материалов </w:t>
            </w:r>
          </w:p>
        </w:tc>
        <w:tc>
          <w:tcPr>
            <w:tcW w:w="2835" w:type="dxa"/>
            <w:tcBorders>
              <w:bottom w:val="single" w:sz="6" w:space="0" w:color="auto"/>
              <w:right w:val="single" w:sz="6" w:space="0" w:color="auto"/>
            </w:tcBorders>
          </w:tcPr>
          <w:p w14:paraId="410D4100" w14:textId="77777777" w:rsidR="00B95CBF" w:rsidRDefault="00B95CBF">
            <w:pPr>
              <w:jc w:val="center"/>
            </w:pPr>
            <w:r>
              <w:t xml:space="preserve">Провода и кабели </w:t>
            </w:r>
          </w:p>
        </w:tc>
      </w:tr>
      <w:tr w:rsidR="00000000" w14:paraId="156E154D" w14:textId="77777777">
        <w:tblPrEx>
          <w:tblCellMar>
            <w:top w:w="0" w:type="dxa"/>
            <w:bottom w:w="0" w:type="dxa"/>
          </w:tblCellMar>
        </w:tblPrEx>
        <w:tc>
          <w:tcPr>
            <w:tcW w:w="8505" w:type="dxa"/>
            <w:gridSpan w:val="3"/>
            <w:tcBorders>
              <w:left w:val="single" w:sz="6" w:space="0" w:color="auto"/>
              <w:right w:val="single" w:sz="6" w:space="0" w:color="auto"/>
            </w:tcBorders>
          </w:tcPr>
          <w:p w14:paraId="2FBE26F2" w14:textId="77777777" w:rsidR="00B95CBF" w:rsidRDefault="00B95CBF">
            <w:pPr>
              <w:jc w:val="center"/>
            </w:pPr>
          </w:p>
          <w:p w14:paraId="2CE8E709" w14:textId="77777777" w:rsidR="00B95CBF" w:rsidRDefault="00B95CBF">
            <w:pPr>
              <w:jc w:val="center"/>
            </w:pPr>
            <w:r>
              <w:t>Открытые электропроводки</w:t>
            </w:r>
          </w:p>
          <w:p w14:paraId="7DF404EE" w14:textId="77777777" w:rsidR="00B95CBF" w:rsidRDefault="00B95CBF">
            <w:pPr>
              <w:jc w:val="center"/>
            </w:pPr>
          </w:p>
        </w:tc>
      </w:tr>
      <w:tr w:rsidR="00000000" w14:paraId="47B233D2" w14:textId="77777777">
        <w:tblPrEx>
          <w:tblCellMar>
            <w:top w:w="0" w:type="dxa"/>
            <w:bottom w:w="0" w:type="dxa"/>
          </w:tblCellMar>
        </w:tblPrEx>
        <w:tc>
          <w:tcPr>
            <w:tcW w:w="2835" w:type="dxa"/>
            <w:tcBorders>
              <w:left w:val="single" w:sz="6" w:space="0" w:color="auto"/>
            </w:tcBorders>
          </w:tcPr>
          <w:p w14:paraId="3B33E1BF" w14:textId="77777777" w:rsidR="00B95CBF" w:rsidRDefault="00B95CBF">
            <w:r>
              <w:t>На роликах, изоляторах или с подкладкой несгораемых материалов</w:t>
            </w:r>
            <w:r>
              <w:rPr>
                <w:position w:val="-4"/>
                <w:sz w:val="20"/>
              </w:rPr>
              <w:pict>
                <v:shape id="_x0000_i1028" type="#_x0000_t75" style="width:5.25pt;height:13.5pt">
                  <v:imagedata r:id="rId5" o:title=""/>
                </v:shape>
              </w:pict>
            </w:r>
          </w:p>
        </w:tc>
        <w:tc>
          <w:tcPr>
            <w:tcW w:w="2835" w:type="dxa"/>
            <w:tcBorders>
              <w:left w:val="single" w:sz="6" w:space="0" w:color="auto"/>
              <w:right w:val="single" w:sz="6" w:space="0" w:color="auto"/>
            </w:tcBorders>
          </w:tcPr>
          <w:p w14:paraId="50682DC2" w14:textId="77777777" w:rsidR="00B95CBF" w:rsidRDefault="00B95CBF">
            <w:r>
              <w:t xml:space="preserve">Непосредственно </w:t>
            </w:r>
          </w:p>
        </w:tc>
        <w:tc>
          <w:tcPr>
            <w:tcW w:w="2835" w:type="dxa"/>
            <w:tcBorders>
              <w:right w:val="single" w:sz="6" w:space="0" w:color="auto"/>
            </w:tcBorders>
          </w:tcPr>
          <w:p w14:paraId="47B04F5B" w14:textId="77777777" w:rsidR="00B95CBF" w:rsidRDefault="00B95CBF">
            <w:r>
              <w:t>Незащищенные провода; защищенные провода и кабели в оболочке из сгораемых материалов</w:t>
            </w:r>
          </w:p>
          <w:p w14:paraId="51E134C4" w14:textId="77777777" w:rsidR="00B95CBF" w:rsidRDefault="00B95CBF"/>
        </w:tc>
      </w:tr>
      <w:tr w:rsidR="00000000" w14:paraId="0C7E5FC0" w14:textId="77777777">
        <w:tblPrEx>
          <w:tblCellMar>
            <w:top w:w="0" w:type="dxa"/>
            <w:bottom w:w="0" w:type="dxa"/>
          </w:tblCellMar>
        </w:tblPrEx>
        <w:tc>
          <w:tcPr>
            <w:tcW w:w="2835" w:type="dxa"/>
            <w:tcBorders>
              <w:left w:val="single" w:sz="6" w:space="0" w:color="auto"/>
            </w:tcBorders>
          </w:tcPr>
          <w:p w14:paraId="1A7AD95B" w14:textId="77777777" w:rsidR="00B95CBF" w:rsidRDefault="00B95CBF">
            <w:r>
              <w:t xml:space="preserve">Непосредственно </w:t>
            </w:r>
          </w:p>
        </w:tc>
        <w:tc>
          <w:tcPr>
            <w:tcW w:w="2835" w:type="dxa"/>
            <w:tcBorders>
              <w:left w:val="single" w:sz="6" w:space="0" w:color="auto"/>
              <w:right w:val="single" w:sz="6" w:space="0" w:color="auto"/>
            </w:tcBorders>
          </w:tcPr>
          <w:p w14:paraId="75F13845" w14:textId="77777777" w:rsidR="00B95CBF" w:rsidRDefault="00B95CBF">
            <w:pPr>
              <w:jc w:val="center"/>
            </w:pPr>
            <w:r>
              <w:t>"</w:t>
            </w:r>
          </w:p>
        </w:tc>
        <w:tc>
          <w:tcPr>
            <w:tcW w:w="2835" w:type="dxa"/>
            <w:tcBorders>
              <w:right w:val="single" w:sz="6" w:space="0" w:color="auto"/>
            </w:tcBorders>
          </w:tcPr>
          <w:p w14:paraId="4208A275" w14:textId="77777777" w:rsidR="00B95CBF" w:rsidRDefault="00B95CBF">
            <w:r>
              <w:t>Защищенные провода и кабели в оболочке из несгораемых и трудносгораемых материалов</w:t>
            </w:r>
          </w:p>
          <w:p w14:paraId="604D31DA" w14:textId="77777777" w:rsidR="00B95CBF" w:rsidRDefault="00B95CBF"/>
        </w:tc>
      </w:tr>
      <w:tr w:rsidR="00000000" w14:paraId="7EC45736" w14:textId="77777777">
        <w:tblPrEx>
          <w:tblCellMar>
            <w:top w:w="0" w:type="dxa"/>
            <w:bottom w:w="0" w:type="dxa"/>
          </w:tblCellMar>
        </w:tblPrEx>
        <w:tc>
          <w:tcPr>
            <w:tcW w:w="2835" w:type="dxa"/>
            <w:tcBorders>
              <w:left w:val="single" w:sz="6" w:space="0" w:color="auto"/>
            </w:tcBorders>
          </w:tcPr>
          <w:p w14:paraId="672BFD46" w14:textId="77777777" w:rsidR="00B95CBF" w:rsidRDefault="00B95CBF">
            <w:r>
              <w:t xml:space="preserve">В трубах и коробах из несгораемых материалов </w:t>
            </w:r>
          </w:p>
        </w:tc>
        <w:tc>
          <w:tcPr>
            <w:tcW w:w="2835" w:type="dxa"/>
            <w:tcBorders>
              <w:left w:val="single" w:sz="6" w:space="0" w:color="auto"/>
              <w:right w:val="single" w:sz="6" w:space="0" w:color="auto"/>
            </w:tcBorders>
          </w:tcPr>
          <w:p w14:paraId="1DA04CEF" w14:textId="77777777" w:rsidR="00B95CBF" w:rsidRDefault="00B95CBF">
            <w:r>
              <w:t xml:space="preserve">В трубах и коробах из трудносгораемых и несгораемых материалов </w:t>
            </w:r>
          </w:p>
        </w:tc>
        <w:tc>
          <w:tcPr>
            <w:tcW w:w="2835" w:type="dxa"/>
            <w:tcBorders>
              <w:right w:val="single" w:sz="6" w:space="0" w:color="auto"/>
            </w:tcBorders>
          </w:tcPr>
          <w:p w14:paraId="29B432E2" w14:textId="77777777" w:rsidR="00B95CBF" w:rsidRDefault="00B95CBF">
            <w:r>
              <w:t>Незащищенные и защищенные провода и кабели в оболочке из сгораемых, трудносгораемых материалов</w:t>
            </w:r>
          </w:p>
          <w:p w14:paraId="0110DB93" w14:textId="77777777" w:rsidR="00B95CBF" w:rsidRDefault="00B95CBF"/>
        </w:tc>
      </w:tr>
      <w:tr w:rsidR="00000000" w14:paraId="4F1F993B" w14:textId="77777777">
        <w:tblPrEx>
          <w:tblCellMar>
            <w:top w:w="0" w:type="dxa"/>
            <w:bottom w:w="0" w:type="dxa"/>
          </w:tblCellMar>
        </w:tblPrEx>
        <w:tc>
          <w:tcPr>
            <w:tcW w:w="8505" w:type="dxa"/>
            <w:gridSpan w:val="3"/>
            <w:tcBorders>
              <w:left w:val="single" w:sz="6" w:space="0" w:color="auto"/>
              <w:right w:val="single" w:sz="6" w:space="0" w:color="auto"/>
            </w:tcBorders>
          </w:tcPr>
          <w:p w14:paraId="4D52B764" w14:textId="77777777" w:rsidR="00B95CBF" w:rsidRDefault="00B95CBF">
            <w:pPr>
              <w:jc w:val="center"/>
            </w:pPr>
          </w:p>
          <w:p w14:paraId="7952579C" w14:textId="77777777" w:rsidR="00B95CBF" w:rsidRDefault="00B95CBF">
            <w:pPr>
              <w:jc w:val="center"/>
            </w:pPr>
            <w:r>
              <w:t>Скрытые электропроводки</w:t>
            </w:r>
          </w:p>
          <w:p w14:paraId="66F7E52B" w14:textId="77777777" w:rsidR="00B95CBF" w:rsidRDefault="00B95CBF">
            <w:pPr>
              <w:jc w:val="center"/>
            </w:pPr>
          </w:p>
        </w:tc>
      </w:tr>
      <w:tr w:rsidR="00000000" w14:paraId="64813251" w14:textId="77777777">
        <w:tblPrEx>
          <w:tblCellMar>
            <w:top w:w="0" w:type="dxa"/>
            <w:bottom w:w="0" w:type="dxa"/>
          </w:tblCellMar>
        </w:tblPrEx>
        <w:tc>
          <w:tcPr>
            <w:tcW w:w="2835" w:type="dxa"/>
            <w:tcBorders>
              <w:left w:val="single" w:sz="6" w:space="0" w:color="auto"/>
            </w:tcBorders>
          </w:tcPr>
          <w:p w14:paraId="0A465AE2" w14:textId="77777777" w:rsidR="00B95CBF" w:rsidRDefault="00B95CBF">
            <w:r>
              <w:t>С подкладкой несгораемых материалов</w:t>
            </w:r>
            <w:r>
              <w:rPr>
                <w:position w:val="-4"/>
                <w:sz w:val="20"/>
              </w:rPr>
              <w:pict>
                <v:shape id="_x0000_i1029" type="#_x0000_t75" style="width:5.25pt;height:13.5pt">
                  <v:imagedata r:id="rId6" o:title=""/>
                </v:shape>
              </w:pict>
            </w:r>
            <w:r>
              <w:t xml:space="preserve"> и последующим оштукатуриванием или защитой со всех сторон сплошным слоем других несгораемых материалов</w:t>
            </w:r>
          </w:p>
          <w:p w14:paraId="48193989" w14:textId="77777777" w:rsidR="00B95CBF" w:rsidRDefault="00B95CBF"/>
        </w:tc>
        <w:tc>
          <w:tcPr>
            <w:tcW w:w="2835" w:type="dxa"/>
            <w:tcBorders>
              <w:left w:val="single" w:sz="6" w:space="0" w:color="auto"/>
              <w:right w:val="single" w:sz="6" w:space="0" w:color="auto"/>
            </w:tcBorders>
          </w:tcPr>
          <w:p w14:paraId="0AC127C5" w14:textId="77777777" w:rsidR="00B95CBF" w:rsidRDefault="00B95CBF">
            <w:r>
              <w:t xml:space="preserve">Непосредственно </w:t>
            </w:r>
          </w:p>
        </w:tc>
        <w:tc>
          <w:tcPr>
            <w:tcW w:w="2835" w:type="dxa"/>
            <w:tcBorders>
              <w:right w:val="single" w:sz="6" w:space="0" w:color="auto"/>
            </w:tcBorders>
          </w:tcPr>
          <w:p w14:paraId="2F1F72BB" w14:textId="77777777" w:rsidR="00B95CBF" w:rsidRDefault="00B95CBF">
            <w:r>
              <w:t xml:space="preserve">Незащищенные провода; защищенные провода и кабели в оболочке из сгораемых материалов </w:t>
            </w:r>
          </w:p>
        </w:tc>
      </w:tr>
      <w:tr w:rsidR="00000000" w14:paraId="40C6DB98" w14:textId="77777777">
        <w:tblPrEx>
          <w:tblCellMar>
            <w:top w:w="0" w:type="dxa"/>
            <w:bottom w:w="0" w:type="dxa"/>
          </w:tblCellMar>
        </w:tblPrEx>
        <w:tc>
          <w:tcPr>
            <w:tcW w:w="2835" w:type="dxa"/>
            <w:tcBorders>
              <w:left w:val="single" w:sz="6" w:space="0" w:color="auto"/>
            </w:tcBorders>
          </w:tcPr>
          <w:p w14:paraId="4B744B15" w14:textId="77777777" w:rsidR="00B95CBF" w:rsidRDefault="00B95CBF">
            <w:r>
              <w:t>С подкладкой несгораемых материалов</w:t>
            </w:r>
            <w:r>
              <w:rPr>
                <w:position w:val="-4"/>
                <w:sz w:val="20"/>
              </w:rPr>
              <w:pict>
                <v:shape id="_x0000_i1030" type="#_x0000_t75" style="width:5.25pt;height:13.5pt">
                  <v:imagedata r:id="rId6" o:title=""/>
                </v:shape>
              </w:pict>
            </w:r>
          </w:p>
        </w:tc>
        <w:tc>
          <w:tcPr>
            <w:tcW w:w="2835" w:type="dxa"/>
            <w:tcBorders>
              <w:left w:val="single" w:sz="6" w:space="0" w:color="auto"/>
              <w:right w:val="single" w:sz="6" w:space="0" w:color="auto"/>
            </w:tcBorders>
          </w:tcPr>
          <w:p w14:paraId="47712F8F" w14:textId="77777777" w:rsidR="00B95CBF" w:rsidRDefault="00B95CBF">
            <w:pPr>
              <w:jc w:val="center"/>
            </w:pPr>
            <w:r>
              <w:t>"</w:t>
            </w:r>
          </w:p>
        </w:tc>
        <w:tc>
          <w:tcPr>
            <w:tcW w:w="2835" w:type="dxa"/>
            <w:tcBorders>
              <w:right w:val="single" w:sz="6" w:space="0" w:color="auto"/>
            </w:tcBorders>
          </w:tcPr>
          <w:p w14:paraId="5C3A4D00" w14:textId="77777777" w:rsidR="00B95CBF" w:rsidRDefault="00B95CBF">
            <w:r>
              <w:t>Защищенные провода и кабели в оболочке из трудносгораемых материалов</w:t>
            </w:r>
          </w:p>
          <w:p w14:paraId="43A8E0DA" w14:textId="77777777" w:rsidR="00B95CBF" w:rsidRDefault="00B95CBF"/>
        </w:tc>
      </w:tr>
      <w:tr w:rsidR="00000000" w14:paraId="3879AC20" w14:textId="77777777">
        <w:tblPrEx>
          <w:tblCellMar>
            <w:top w:w="0" w:type="dxa"/>
            <w:bottom w:w="0" w:type="dxa"/>
          </w:tblCellMar>
        </w:tblPrEx>
        <w:tc>
          <w:tcPr>
            <w:tcW w:w="2835" w:type="dxa"/>
            <w:tcBorders>
              <w:left w:val="single" w:sz="6" w:space="0" w:color="auto"/>
            </w:tcBorders>
          </w:tcPr>
          <w:p w14:paraId="27E32C3D" w14:textId="77777777" w:rsidR="00B95CBF" w:rsidRDefault="00B95CBF">
            <w:r>
              <w:t xml:space="preserve">Непосредственно </w:t>
            </w:r>
          </w:p>
        </w:tc>
        <w:tc>
          <w:tcPr>
            <w:tcW w:w="2835" w:type="dxa"/>
            <w:tcBorders>
              <w:left w:val="single" w:sz="6" w:space="0" w:color="auto"/>
              <w:right w:val="single" w:sz="6" w:space="0" w:color="auto"/>
            </w:tcBorders>
          </w:tcPr>
          <w:p w14:paraId="5124E7B7" w14:textId="77777777" w:rsidR="00B95CBF" w:rsidRDefault="00B95CBF">
            <w:pPr>
              <w:jc w:val="center"/>
            </w:pPr>
            <w:r>
              <w:t>"</w:t>
            </w:r>
          </w:p>
        </w:tc>
        <w:tc>
          <w:tcPr>
            <w:tcW w:w="2835" w:type="dxa"/>
            <w:tcBorders>
              <w:right w:val="single" w:sz="6" w:space="0" w:color="auto"/>
            </w:tcBorders>
          </w:tcPr>
          <w:p w14:paraId="0FDA433B" w14:textId="77777777" w:rsidR="00B95CBF" w:rsidRDefault="00B95CBF">
            <w:r>
              <w:t>То же из несгораемых</w:t>
            </w:r>
          </w:p>
          <w:p w14:paraId="4351E98D" w14:textId="77777777" w:rsidR="00B95CBF" w:rsidRDefault="00B95CBF"/>
        </w:tc>
      </w:tr>
      <w:tr w:rsidR="00000000" w14:paraId="5AB0F7C1" w14:textId="77777777">
        <w:tblPrEx>
          <w:tblCellMar>
            <w:top w:w="0" w:type="dxa"/>
            <w:bottom w:w="0" w:type="dxa"/>
          </w:tblCellMar>
        </w:tblPrEx>
        <w:tc>
          <w:tcPr>
            <w:tcW w:w="2835" w:type="dxa"/>
            <w:tcBorders>
              <w:left w:val="single" w:sz="6" w:space="0" w:color="auto"/>
            </w:tcBorders>
          </w:tcPr>
          <w:p w14:paraId="2ECD22AA" w14:textId="77777777" w:rsidR="00B95CBF" w:rsidRDefault="00B95CBF">
            <w:r>
              <w:t>В трубах и коробах из трудносгораемых материалов - с подкладкой под трубы и короба несгораемых материалов</w:t>
            </w:r>
            <w:r>
              <w:rPr>
                <w:position w:val="-4"/>
                <w:sz w:val="20"/>
              </w:rPr>
              <w:pict>
                <v:shape id="_x0000_i1031" type="#_x0000_t75" style="width:5.25pt;height:13.5pt">
                  <v:imagedata r:id="rId6" o:title=""/>
                </v:shape>
              </w:pict>
            </w:r>
            <w:r>
              <w:t xml:space="preserve"> и последующим заштукатуриванием</w:t>
            </w:r>
            <w:r>
              <w:rPr>
                <w:sz w:val="20"/>
              </w:rPr>
              <w:pict>
                <v:shape id="_x0000_i1032" type="#_x0000_t75" style="width:7.5pt;height:13.5pt">
                  <v:imagedata r:id="rId7" o:title=""/>
                </v:shape>
              </w:pict>
            </w:r>
          </w:p>
          <w:p w14:paraId="0EB7A1D6" w14:textId="77777777" w:rsidR="00B95CBF" w:rsidRDefault="00B95CBF"/>
        </w:tc>
        <w:tc>
          <w:tcPr>
            <w:tcW w:w="2835" w:type="dxa"/>
            <w:tcBorders>
              <w:left w:val="single" w:sz="6" w:space="0" w:color="auto"/>
              <w:right w:val="single" w:sz="6" w:space="0" w:color="auto"/>
            </w:tcBorders>
          </w:tcPr>
          <w:p w14:paraId="35C84C8F" w14:textId="77777777" w:rsidR="00B95CBF" w:rsidRDefault="00B95CBF">
            <w:r>
              <w:t>В трубах и коробах: из сгораемых материалов - замоноличенно, в бороздах и т. п., в сплошном слое несгораемых материалов</w:t>
            </w:r>
            <w:r>
              <w:rPr>
                <w:position w:val="-4"/>
                <w:sz w:val="20"/>
              </w:rPr>
              <w:pict>
                <v:shape id="_x0000_i1033" type="#_x0000_t75" style="width:6pt;height:13.5pt">
                  <v:imagedata r:id="rId8" o:title=""/>
                </v:shape>
              </w:pict>
            </w:r>
          </w:p>
        </w:tc>
        <w:tc>
          <w:tcPr>
            <w:tcW w:w="2835" w:type="dxa"/>
            <w:tcBorders>
              <w:right w:val="single" w:sz="6" w:space="0" w:color="auto"/>
            </w:tcBorders>
          </w:tcPr>
          <w:p w14:paraId="602DDE2B" w14:textId="77777777" w:rsidR="00B95CBF" w:rsidRDefault="00B95CBF">
            <w:r>
              <w:t xml:space="preserve">Незащищенные провода и кабели в оболочке из сгораемых, трудносгораемых и несгораемых материалов </w:t>
            </w:r>
          </w:p>
        </w:tc>
      </w:tr>
      <w:tr w:rsidR="00000000" w14:paraId="286A699E" w14:textId="77777777">
        <w:tblPrEx>
          <w:tblCellMar>
            <w:top w:w="0" w:type="dxa"/>
            <w:bottom w:w="0" w:type="dxa"/>
          </w:tblCellMar>
        </w:tblPrEx>
        <w:tc>
          <w:tcPr>
            <w:tcW w:w="2835" w:type="dxa"/>
            <w:tcBorders>
              <w:left w:val="single" w:sz="6" w:space="0" w:color="auto"/>
            </w:tcBorders>
          </w:tcPr>
          <w:p w14:paraId="521D82AD" w14:textId="77777777" w:rsidR="00B95CBF" w:rsidRDefault="00B95CBF">
            <w:r>
              <w:t xml:space="preserve">То же из несгораемых материалов - непосредственно </w:t>
            </w:r>
          </w:p>
        </w:tc>
        <w:tc>
          <w:tcPr>
            <w:tcW w:w="2835" w:type="dxa"/>
            <w:tcBorders>
              <w:left w:val="single" w:sz="6" w:space="0" w:color="auto"/>
              <w:right w:val="single" w:sz="6" w:space="0" w:color="auto"/>
            </w:tcBorders>
          </w:tcPr>
          <w:p w14:paraId="512AFF56" w14:textId="77777777" w:rsidR="00B95CBF" w:rsidRDefault="00B95CBF">
            <w:r>
              <w:t>То же из трудносгораемых и несгораемых материалов - непосредственно</w:t>
            </w:r>
          </w:p>
          <w:p w14:paraId="799273EF" w14:textId="77777777" w:rsidR="00B95CBF" w:rsidRDefault="00B95CBF"/>
        </w:tc>
        <w:tc>
          <w:tcPr>
            <w:tcW w:w="2835" w:type="dxa"/>
            <w:tcBorders>
              <w:right w:val="single" w:sz="6" w:space="0" w:color="auto"/>
            </w:tcBorders>
          </w:tcPr>
          <w:p w14:paraId="02769509" w14:textId="77777777" w:rsidR="00B95CBF" w:rsidRDefault="00B95CBF"/>
          <w:p w14:paraId="1A401B77" w14:textId="77777777" w:rsidR="00B95CBF" w:rsidRDefault="00B95CBF"/>
        </w:tc>
      </w:tr>
      <w:tr w:rsidR="00000000" w14:paraId="3E636E34" w14:textId="77777777">
        <w:tblPrEx>
          <w:tblCellMar>
            <w:top w:w="0" w:type="dxa"/>
            <w:bottom w:w="0" w:type="dxa"/>
          </w:tblCellMar>
        </w:tblPrEx>
        <w:tc>
          <w:tcPr>
            <w:tcW w:w="8505" w:type="dxa"/>
            <w:gridSpan w:val="3"/>
            <w:tcBorders>
              <w:left w:val="single" w:sz="6" w:space="0" w:color="auto"/>
              <w:bottom w:val="single" w:sz="6" w:space="0" w:color="auto"/>
              <w:right w:val="single" w:sz="6" w:space="0" w:color="auto"/>
            </w:tcBorders>
          </w:tcPr>
          <w:p w14:paraId="1562A486" w14:textId="77777777" w:rsidR="00B95CBF" w:rsidRDefault="00B95CBF">
            <w:r>
              <w:t>______________</w:t>
            </w:r>
          </w:p>
          <w:p w14:paraId="044E5F28" w14:textId="77777777" w:rsidR="00B95CBF" w:rsidRDefault="00B95CBF">
            <w:pPr>
              <w:jc w:val="both"/>
            </w:pPr>
            <w:r>
              <w:rPr>
                <w:position w:val="-4"/>
                <w:sz w:val="20"/>
              </w:rPr>
              <w:pict>
                <v:shape id="_x0000_i1034" type="#_x0000_t75" style="width:5.25pt;height:13.5pt">
                  <v:imagedata r:id="rId6" o:title=""/>
                </v:shape>
              </w:pict>
            </w:r>
            <w:r>
              <w:t>Подкладка из несгораемых материалов должна выступать с каждой стороны провода, кабеля, трубы или короба не менее чем на 10 мм.</w:t>
            </w:r>
          </w:p>
          <w:p w14:paraId="4DA53708" w14:textId="77777777" w:rsidR="00B95CBF" w:rsidRDefault="00B95CBF">
            <w:pPr>
              <w:ind w:firstLine="225"/>
              <w:jc w:val="both"/>
            </w:pPr>
          </w:p>
          <w:p w14:paraId="563CFBE8" w14:textId="77777777" w:rsidR="00B95CBF" w:rsidRDefault="00B95CBF">
            <w:pPr>
              <w:jc w:val="both"/>
            </w:pPr>
            <w:r>
              <w:rPr>
                <w:position w:val="-4"/>
                <w:sz w:val="20"/>
              </w:rPr>
              <w:pict>
                <v:shape id="_x0000_i1035" type="#_x0000_t75" style="width:7.5pt;height:13.5pt">
                  <v:imagedata r:id="rId7" o:title=""/>
                </v:shape>
              </w:pict>
            </w:r>
            <w:r>
              <w:t>Заштукатуривание трубы осуществляется сплошным слоем штукатурки, алебастра и т. п. толщиной не менее 10 мм над трубой.</w:t>
            </w:r>
          </w:p>
          <w:p w14:paraId="7C98D07D" w14:textId="77777777" w:rsidR="00B95CBF" w:rsidRDefault="00B95CBF">
            <w:pPr>
              <w:ind w:firstLine="225"/>
              <w:jc w:val="both"/>
            </w:pPr>
          </w:p>
          <w:p w14:paraId="0D834A1E" w14:textId="77777777" w:rsidR="00B95CBF" w:rsidRDefault="00B95CBF">
            <w:pPr>
              <w:jc w:val="both"/>
            </w:pPr>
            <w:r>
              <w:rPr>
                <w:position w:val="-4"/>
                <w:sz w:val="20"/>
              </w:rPr>
              <w:pict>
                <v:shape id="_x0000_i1036" type="#_x0000_t75" style="width:6pt;height:13.5pt">
                  <v:imagedata r:id="rId8" o:title=""/>
                </v:shape>
              </w:pict>
            </w:r>
            <w:r>
              <w:t>Сплошным слоем несгораемого материала вокруг трубы (короба) может быть слой штукатурки, алебастрового, цементного раствора или бетона толщиной не менее 10 мм.</w:t>
            </w:r>
          </w:p>
          <w:p w14:paraId="00BF1A5F" w14:textId="77777777" w:rsidR="00B95CBF" w:rsidRDefault="00B95CBF">
            <w:pPr>
              <w:jc w:val="both"/>
            </w:pPr>
          </w:p>
        </w:tc>
      </w:tr>
    </w:tbl>
    <w:p w14:paraId="07878382" w14:textId="77777777" w:rsidR="00B95CBF" w:rsidRDefault="00B95CBF">
      <w:pPr>
        <w:ind w:firstLine="225"/>
        <w:jc w:val="both"/>
      </w:pPr>
    </w:p>
    <w:p w14:paraId="74CCBD28" w14:textId="77777777" w:rsidR="00B95CBF" w:rsidRDefault="00B95CBF">
      <w:pPr>
        <w:ind w:firstLine="225"/>
        <w:jc w:val="both"/>
      </w:pPr>
    </w:p>
    <w:p w14:paraId="6D81AACE" w14:textId="77777777" w:rsidR="00B95CBF" w:rsidRDefault="00B95CBF">
      <w:pPr>
        <w:ind w:firstLine="225"/>
        <w:jc w:val="both"/>
      </w:pPr>
      <w:r>
        <w:t>Не допускается применение проводов и кабелей с алюминиевыми жилами для присоединения к электротехническим устройствам, установленным непосредственно на виброизолирующих опорах.</w:t>
      </w:r>
    </w:p>
    <w:p w14:paraId="228283AB" w14:textId="77777777" w:rsidR="00B95CBF" w:rsidRDefault="00B95CBF">
      <w:pPr>
        <w:ind w:firstLine="225"/>
        <w:jc w:val="both"/>
      </w:pPr>
    </w:p>
    <w:p w14:paraId="04020114" w14:textId="77777777" w:rsidR="00B95CBF" w:rsidRDefault="00B95CBF">
      <w:pPr>
        <w:ind w:firstLine="225"/>
        <w:jc w:val="both"/>
      </w:pPr>
      <w:r>
        <w:t>В музеях, картинных галереях, библиотеках, архивах и других хранилищах союзного значения следует применять провода и кабели только с медными жилами.</w:t>
      </w:r>
    </w:p>
    <w:p w14:paraId="5BF01A74" w14:textId="77777777" w:rsidR="00B95CBF" w:rsidRDefault="00B95CBF">
      <w:pPr>
        <w:ind w:firstLine="225"/>
        <w:jc w:val="both"/>
      </w:pPr>
    </w:p>
    <w:p w14:paraId="2533CB34" w14:textId="77777777" w:rsidR="00B95CBF" w:rsidRDefault="00B95CBF">
      <w:pPr>
        <w:ind w:firstLine="225"/>
        <w:jc w:val="both"/>
      </w:pPr>
      <w:r>
        <w:t>2.1.50. Для питания переносных и передвижных электроприемников следует применять шнуры и гибкие кабели с медными жилами, специально предназначенные для этой цели, с учетом возможных механических воздействий. Все жилы указанных проводников, в том числе заземляющая, должны быть в общей оболочке, оплетке или иметь общую изоляцию.</w:t>
      </w:r>
    </w:p>
    <w:p w14:paraId="4F07556B" w14:textId="77777777" w:rsidR="00B95CBF" w:rsidRDefault="00B95CBF">
      <w:pPr>
        <w:ind w:firstLine="225"/>
        <w:jc w:val="both"/>
      </w:pPr>
    </w:p>
    <w:p w14:paraId="6764C74E" w14:textId="77777777" w:rsidR="00B95CBF" w:rsidRDefault="00B95CBF">
      <w:pPr>
        <w:ind w:firstLine="225"/>
        <w:jc w:val="both"/>
      </w:pPr>
      <w:r>
        <w:t>Для механизмов, имеющих ограниченное перемещение (краны, передвижные пилы, механизмы ворот и пр.), следует применять такие конструкции токопровода к ним, которые защищают жилы проводов и кабелей от излома (например, шлейфы гибких кабелей, каретки для подвижной подвески гибких кабелей).</w:t>
      </w:r>
    </w:p>
    <w:p w14:paraId="203EE895" w14:textId="77777777" w:rsidR="00B95CBF" w:rsidRDefault="00B95CBF">
      <w:pPr>
        <w:ind w:firstLine="225"/>
        <w:jc w:val="both"/>
      </w:pPr>
    </w:p>
    <w:p w14:paraId="286D6F87" w14:textId="77777777" w:rsidR="00B95CBF" w:rsidRDefault="00B95CBF">
      <w:pPr>
        <w:ind w:firstLine="225"/>
        <w:jc w:val="both"/>
      </w:pPr>
      <w:r>
        <w:t>2.1.51. При наличии масел и эмульсий в местах прокладки проводов следует применять провода с маслостойкой изоляцией либо защищать провода от их воздействия.</w:t>
      </w:r>
    </w:p>
    <w:p w14:paraId="095C47E4" w14:textId="77777777" w:rsidR="00B95CBF" w:rsidRDefault="00B95CBF">
      <w:pPr>
        <w:ind w:firstLine="225"/>
        <w:jc w:val="both"/>
      </w:pPr>
    </w:p>
    <w:p w14:paraId="343EB1FF" w14:textId="77777777" w:rsidR="00B95CBF" w:rsidRDefault="00B95CBF">
      <w:pPr>
        <w:pStyle w:val="Heading"/>
        <w:jc w:val="center"/>
      </w:pPr>
    </w:p>
    <w:p w14:paraId="643F5801" w14:textId="77777777" w:rsidR="00B95CBF" w:rsidRDefault="00B95CBF">
      <w:pPr>
        <w:pStyle w:val="Heading"/>
        <w:jc w:val="center"/>
      </w:pPr>
    </w:p>
    <w:p w14:paraId="6D200C6E" w14:textId="77777777" w:rsidR="00B95CBF" w:rsidRDefault="00B95CBF">
      <w:pPr>
        <w:pStyle w:val="Heading"/>
        <w:jc w:val="center"/>
      </w:pPr>
      <w:r>
        <w:t xml:space="preserve">ОТКРЫТЫЕ ЭЛЕКТРОПРОВОДКИ ВНУТРИ ПОМЕЩЕНИЙ </w:t>
      </w:r>
    </w:p>
    <w:p w14:paraId="0189D1A6" w14:textId="77777777" w:rsidR="00B95CBF" w:rsidRDefault="00B95CBF">
      <w:pPr>
        <w:ind w:firstLine="225"/>
        <w:jc w:val="both"/>
      </w:pPr>
    </w:p>
    <w:p w14:paraId="1F3C802F" w14:textId="77777777" w:rsidR="00B95CBF" w:rsidRDefault="00B95CBF">
      <w:pPr>
        <w:ind w:firstLine="225"/>
        <w:jc w:val="both"/>
      </w:pPr>
    </w:p>
    <w:p w14:paraId="6F0E4B5C" w14:textId="77777777" w:rsidR="00B95CBF" w:rsidRDefault="00B95CBF">
      <w:pPr>
        <w:ind w:firstLine="225"/>
        <w:jc w:val="both"/>
      </w:pPr>
      <w:r>
        <w:t>2.1.52. Открытую прокладку незащищенных изолированных проводов непосредственно по основаниям, на роликах, изоляторах, на тросах и лотках следует выполнять:</w:t>
      </w:r>
    </w:p>
    <w:p w14:paraId="126E0E49" w14:textId="77777777" w:rsidR="00B95CBF" w:rsidRDefault="00B95CBF">
      <w:pPr>
        <w:ind w:firstLine="225"/>
        <w:jc w:val="both"/>
      </w:pPr>
    </w:p>
    <w:p w14:paraId="2326BA26" w14:textId="77777777" w:rsidR="00B95CBF" w:rsidRDefault="00B95CBF">
      <w:pPr>
        <w:ind w:firstLine="225"/>
        <w:jc w:val="both"/>
      </w:pPr>
      <w:r>
        <w:t>1. При напряжении выше 42 В в помещениях без повышенной опасности и при напряжении до 42 В в любых помещениях - на высоте не менее 2 м от уровня пола или площадки обслуживания.</w:t>
      </w:r>
    </w:p>
    <w:p w14:paraId="1FBFFD0D" w14:textId="77777777" w:rsidR="00B95CBF" w:rsidRDefault="00B95CBF">
      <w:pPr>
        <w:ind w:firstLine="225"/>
        <w:jc w:val="both"/>
      </w:pPr>
    </w:p>
    <w:p w14:paraId="235BACDF" w14:textId="77777777" w:rsidR="00B95CBF" w:rsidRDefault="00B95CBF">
      <w:pPr>
        <w:ind w:firstLine="225"/>
        <w:jc w:val="both"/>
      </w:pPr>
      <w:r>
        <w:t>2. При напряжении выше 42 В в помещениях с повышенной опасностью и особо опасных - на высоте не менее 2,5 м от уровня пола или площадки обслуживания.</w:t>
      </w:r>
    </w:p>
    <w:p w14:paraId="0F03B5FD" w14:textId="77777777" w:rsidR="00B95CBF" w:rsidRDefault="00B95CBF">
      <w:pPr>
        <w:ind w:firstLine="225"/>
        <w:jc w:val="both"/>
      </w:pPr>
    </w:p>
    <w:p w14:paraId="1C696F9F" w14:textId="77777777" w:rsidR="00B95CBF" w:rsidRDefault="00B95CBF">
      <w:pPr>
        <w:ind w:firstLine="225"/>
        <w:jc w:val="both"/>
      </w:pPr>
      <w:r>
        <w:t>Данные требования не распространяются на спуски к выключателям, розеткам, пусковым аппаратам, щиткам, светильникам, устанавливаемым на стене.</w:t>
      </w:r>
    </w:p>
    <w:p w14:paraId="13EBEFE5" w14:textId="77777777" w:rsidR="00B95CBF" w:rsidRDefault="00B95CBF">
      <w:pPr>
        <w:ind w:firstLine="225"/>
        <w:jc w:val="both"/>
      </w:pPr>
    </w:p>
    <w:p w14:paraId="5D5EE275" w14:textId="77777777" w:rsidR="00B95CBF" w:rsidRDefault="00B95CBF">
      <w:pPr>
        <w:ind w:firstLine="225"/>
        <w:jc w:val="both"/>
      </w:pPr>
      <w:r>
        <w:t>В производственных помещениях спуски незащищенных проводов к выключателям, розеткам, аппаратам, щиткам и т. п. должны быть защищены от механических воздействий до высоты не менее 1,5 м от уровня пола или площадки обслуживания.</w:t>
      </w:r>
    </w:p>
    <w:p w14:paraId="1C227A2C" w14:textId="77777777" w:rsidR="00B95CBF" w:rsidRDefault="00B95CBF">
      <w:pPr>
        <w:ind w:firstLine="225"/>
        <w:jc w:val="both"/>
      </w:pPr>
    </w:p>
    <w:p w14:paraId="71B5B163" w14:textId="77777777" w:rsidR="00B95CBF" w:rsidRDefault="00B95CBF">
      <w:pPr>
        <w:ind w:firstLine="225"/>
        <w:jc w:val="both"/>
      </w:pPr>
      <w:r>
        <w:t>В бытовых помещениях промышленных предприятий, в жилых и общественных зданиях указанные спуски допускается не защищать от механических воздействий.</w:t>
      </w:r>
    </w:p>
    <w:p w14:paraId="62632723" w14:textId="77777777" w:rsidR="00B95CBF" w:rsidRDefault="00B95CBF">
      <w:pPr>
        <w:ind w:firstLine="225"/>
        <w:jc w:val="both"/>
      </w:pPr>
    </w:p>
    <w:p w14:paraId="10E15371" w14:textId="77777777" w:rsidR="00B95CBF" w:rsidRDefault="00B95CBF">
      <w:pPr>
        <w:ind w:firstLine="225"/>
        <w:jc w:val="both"/>
      </w:pPr>
      <w:r>
        <w:t>В помещениях, доступных только для специально обученного персонала, высота расположения открыто проложенных незащищенных изолированных проводов не нормируется.</w:t>
      </w:r>
    </w:p>
    <w:p w14:paraId="2F4AD4D8" w14:textId="77777777" w:rsidR="00B95CBF" w:rsidRDefault="00B95CBF">
      <w:pPr>
        <w:ind w:firstLine="225"/>
        <w:jc w:val="both"/>
      </w:pPr>
    </w:p>
    <w:p w14:paraId="64D41E2F" w14:textId="77777777" w:rsidR="00B95CBF" w:rsidRDefault="00B95CBF">
      <w:pPr>
        <w:ind w:firstLine="225"/>
        <w:jc w:val="both"/>
      </w:pPr>
      <w:r>
        <w:t>2.1.53. В крановых пролетах незащищенные изолированные провода следует прокладывать на высоте не менее 2,5 м от уровня площадки тележки крана (если площадка расположена выше настила моста крана) или от настила моста крана (если настил расположен выше площадки тележки). Если это невозможно, то должны быть выполнены защитные устройства для предохранения персонала, находящегося на тележке и мосту крана, от случайного прикосновения к проводам. Защитное устройство должно быть установлено на всем протяжении прово</w:t>
      </w:r>
      <w:r>
        <w:t>дов или на самом мосту крана в пределах расположения проводов.</w:t>
      </w:r>
    </w:p>
    <w:p w14:paraId="3896E85C" w14:textId="77777777" w:rsidR="00B95CBF" w:rsidRDefault="00B95CBF">
      <w:pPr>
        <w:ind w:firstLine="225"/>
        <w:jc w:val="both"/>
      </w:pPr>
    </w:p>
    <w:p w14:paraId="105CF1DC" w14:textId="77777777" w:rsidR="00B95CBF" w:rsidRDefault="00B95CBF">
      <w:pPr>
        <w:ind w:firstLine="225"/>
        <w:jc w:val="both"/>
      </w:pPr>
      <w:r>
        <w:t>2.1.54. Высота открытой прокладки защищенных изолированных проводов, кабелей, а также проводов и кабелей в трубах, коробах со степенью защиты не ниже IР20, в гибких металлических рукавах от уровня пола или площадки обслуживания не нормируется.</w:t>
      </w:r>
    </w:p>
    <w:p w14:paraId="58B72FA1" w14:textId="77777777" w:rsidR="00B95CBF" w:rsidRDefault="00B95CBF">
      <w:pPr>
        <w:ind w:firstLine="225"/>
        <w:jc w:val="both"/>
      </w:pPr>
    </w:p>
    <w:p w14:paraId="06AB21DD" w14:textId="77777777" w:rsidR="00B95CBF" w:rsidRDefault="00B95CBF">
      <w:pPr>
        <w:ind w:firstLine="225"/>
        <w:jc w:val="both"/>
      </w:pPr>
      <w:r>
        <w:t>2.1.55. Если незащищенные изолированные провода пересекаются с незащищенными или защищенными изолированными проводами с расстоянием между проводами менее 10 мм, то в местах пересечения на каждый незащищенный провод должна быть наложена дополнительная изоляция.</w:t>
      </w:r>
    </w:p>
    <w:p w14:paraId="6E3EBDC0" w14:textId="77777777" w:rsidR="00B95CBF" w:rsidRDefault="00B95CBF">
      <w:pPr>
        <w:ind w:firstLine="225"/>
        <w:jc w:val="both"/>
      </w:pPr>
    </w:p>
    <w:p w14:paraId="78025DDE" w14:textId="77777777" w:rsidR="00B95CBF" w:rsidRDefault="00B95CBF">
      <w:pPr>
        <w:ind w:firstLine="225"/>
        <w:jc w:val="both"/>
      </w:pPr>
      <w:r>
        <w:t>2.1.56. При пересечении незащищенных и защищенных проводов и кабелей с трубопроводами расстояния между ними в свету должны быть не менее 50 мм, а с трубопроводами, содержащими горючие или легковоспламеняющиеся жидкости и газы, - не менее 100 мм. При расстоянии от проводов и кабелей до трубопроводов менее 250 мм провода и кабели должны быть дополнительно защищены от механических повреждений на длине не менее 250 мм в каждую сторону от трубопровода.</w:t>
      </w:r>
    </w:p>
    <w:p w14:paraId="0DD7F5E1" w14:textId="77777777" w:rsidR="00B95CBF" w:rsidRDefault="00B95CBF">
      <w:pPr>
        <w:ind w:firstLine="225"/>
        <w:jc w:val="both"/>
      </w:pPr>
    </w:p>
    <w:p w14:paraId="31005F54" w14:textId="77777777" w:rsidR="00B95CBF" w:rsidRDefault="00B95CBF">
      <w:pPr>
        <w:ind w:firstLine="225"/>
        <w:jc w:val="both"/>
      </w:pPr>
      <w:r>
        <w:t>При пересечении с горячими трубопроводами провода и кабели должны быть защищены от воздействия высокой температуры или должны иметь соответствующее исполнение.</w:t>
      </w:r>
    </w:p>
    <w:p w14:paraId="7655E1E5" w14:textId="77777777" w:rsidR="00B95CBF" w:rsidRDefault="00B95CBF">
      <w:pPr>
        <w:ind w:firstLine="225"/>
        <w:jc w:val="both"/>
      </w:pPr>
    </w:p>
    <w:p w14:paraId="57C7F9DD" w14:textId="77777777" w:rsidR="00B95CBF" w:rsidRDefault="00B95CBF">
      <w:pPr>
        <w:ind w:firstLine="225"/>
        <w:jc w:val="both"/>
      </w:pPr>
      <w:r>
        <w:t>2.1.57. При параллельной прокладке расстояние от проводов и кабелей до трубопроводов должно быть не менее 100 мм, а до трубопроводов с горючими или легковоспламеняющимися жидкостями и газами - не менее 400 мм.</w:t>
      </w:r>
    </w:p>
    <w:p w14:paraId="2DC96DE0" w14:textId="77777777" w:rsidR="00B95CBF" w:rsidRDefault="00B95CBF">
      <w:pPr>
        <w:ind w:firstLine="225"/>
        <w:jc w:val="both"/>
      </w:pPr>
    </w:p>
    <w:p w14:paraId="2388F501" w14:textId="77777777" w:rsidR="00B95CBF" w:rsidRDefault="00B95CBF">
      <w:pPr>
        <w:ind w:firstLine="225"/>
        <w:jc w:val="both"/>
      </w:pPr>
      <w:r>
        <w:t>Провода и кабели, проложенные параллельно горячим трубопроводам, должны быть защищены от воздействия высокой температуры либо должны иметь соответствующее исполнение.</w:t>
      </w:r>
    </w:p>
    <w:p w14:paraId="582BFDE8" w14:textId="77777777" w:rsidR="00B95CBF" w:rsidRDefault="00B95CBF">
      <w:pPr>
        <w:ind w:firstLine="225"/>
        <w:jc w:val="both"/>
      </w:pPr>
    </w:p>
    <w:p w14:paraId="2AB87F41" w14:textId="77777777" w:rsidR="00B95CBF" w:rsidRDefault="00B95CBF">
      <w:pPr>
        <w:ind w:firstLine="225"/>
        <w:jc w:val="both"/>
      </w:pPr>
      <w:r>
        <w:t>2.1.58. В местах прохода проводов и кабелей через стены, междуэтажные перекрытия или выхода их наружу необходимо обеспечивать возможность смены электропроводки. Для этого проход должен быть выполнен в трубе, коробе, проеме и т. п. С целью предотвращения проникновения и скопления воды и распространения пожара в местах прохода через стены, перекрытия или выхода наружу следует заделывать зазоры между проводами, кабелями и трубой (коробом, проемом и т. п.), а также резервные трубы (короба, проемы и т. п.) легко</w:t>
      </w:r>
      <w:r>
        <w:t xml:space="preserve"> удаляемой массой от несгораемого материала. Заделка должна допускать замену, дополнительную прокладку новых проводов и кабелей и обеспечивать предел огнестойкости проема не менее предела огнестойкости стены (перекрытия).</w:t>
      </w:r>
    </w:p>
    <w:p w14:paraId="02F6AF84" w14:textId="77777777" w:rsidR="00B95CBF" w:rsidRDefault="00B95CBF">
      <w:pPr>
        <w:ind w:firstLine="225"/>
        <w:jc w:val="both"/>
      </w:pPr>
    </w:p>
    <w:p w14:paraId="4CB818B2" w14:textId="77777777" w:rsidR="00B95CBF" w:rsidRDefault="00B95CBF">
      <w:pPr>
        <w:ind w:firstLine="225"/>
        <w:jc w:val="both"/>
      </w:pPr>
      <w:r>
        <w:t>2.1.59. При прокладке незащищенных проводов на изолирующих опорах провода должны быть дополнительно изолированы (например, изоляционной трубой) в местах проходов через стены или перекрытия. При проходе этих проводов из одного сухого или влажного помещения в другое сухое или влажное помещение все провода одной линии допускается прокладывать в одной изоляционной трубе.</w:t>
      </w:r>
    </w:p>
    <w:p w14:paraId="4D9831EB" w14:textId="77777777" w:rsidR="00B95CBF" w:rsidRDefault="00B95CBF">
      <w:pPr>
        <w:ind w:firstLine="225"/>
        <w:jc w:val="both"/>
      </w:pPr>
    </w:p>
    <w:p w14:paraId="62BFD943" w14:textId="77777777" w:rsidR="00B95CBF" w:rsidRDefault="00B95CBF">
      <w:pPr>
        <w:ind w:firstLine="225"/>
        <w:jc w:val="both"/>
      </w:pPr>
      <w:r>
        <w:t>При проходе проводов из сухого или влажного помещения в сырое, из одного сырого помещения в другое сырое или при выходе проводов из помещения наружу каждый провод должен прокладываться в отдельной изоляционной трубе. При выходе из сухого или влажного помещения в сырое или наружу здания соединения проводов должны выполняться в сухом или влажном помещении.</w:t>
      </w:r>
    </w:p>
    <w:p w14:paraId="74FED7D2" w14:textId="77777777" w:rsidR="00B95CBF" w:rsidRDefault="00B95CBF">
      <w:pPr>
        <w:ind w:firstLine="225"/>
        <w:jc w:val="both"/>
      </w:pPr>
    </w:p>
    <w:p w14:paraId="6FAA967C" w14:textId="77777777" w:rsidR="00B95CBF" w:rsidRDefault="00B95CBF">
      <w:pPr>
        <w:ind w:firstLine="225"/>
        <w:jc w:val="both"/>
      </w:pPr>
      <w:r>
        <w:t>2.1.60. На лотках, опорных поверхностях, тросах, струнах, полосах и других несущих конструкциях допускается прокладывать провода и кабели вплотную один к другому пучками (группами) различной формы (например, круглой, прямоугольной в несколько слоев).</w:t>
      </w:r>
    </w:p>
    <w:p w14:paraId="7E5C1558" w14:textId="77777777" w:rsidR="00B95CBF" w:rsidRDefault="00B95CBF">
      <w:pPr>
        <w:ind w:firstLine="225"/>
        <w:jc w:val="both"/>
      </w:pPr>
    </w:p>
    <w:p w14:paraId="2DABCC61" w14:textId="77777777" w:rsidR="00B95CBF" w:rsidRDefault="00B95CBF">
      <w:pPr>
        <w:ind w:firstLine="225"/>
        <w:jc w:val="both"/>
      </w:pPr>
      <w:r>
        <w:t>Провода и кабели каждого пучка должны быть скреплены между собой.</w:t>
      </w:r>
    </w:p>
    <w:p w14:paraId="32CC5F02" w14:textId="77777777" w:rsidR="00B95CBF" w:rsidRDefault="00B95CBF">
      <w:pPr>
        <w:ind w:firstLine="225"/>
        <w:jc w:val="both"/>
      </w:pPr>
    </w:p>
    <w:p w14:paraId="6565AB49" w14:textId="77777777" w:rsidR="00B95CBF" w:rsidRDefault="00B95CBF">
      <w:pPr>
        <w:ind w:firstLine="225"/>
        <w:jc w:val="both"/>
      </w:pPr>
      <w:r>
        <w:t>2.1.61. В коробах провода и кабели допускается прокладывать многослойно с упорядоченным и произвольным (россыпью) взаимным расположением. Сумма сечений проводов и кабелей, рассчитанных по их наружным диаметрам, включая изоляцию и наружные оболочки, не должна превышать: для глухих коробов 35% сечения короба в свету; для коробов с открываемыми крышками 40%.</w:t>
      </w:r>
    </w:p>
    <w:p w14:paraId="08690E60" w14:textId="77777777" w:rsidR="00B95CBF" w:rsidRDefault="00B95CBF">
      <w:pPr>
        <w:ind w:firstLine="225"/>
        <w:jc w:val="both"/>
      </w:pPr>
    </w:p>
    <w:p w14:paraId="41594035" w14:textId="77777777" w:rsidR="00B95CBF" w:rsidRDefault="00B95CBF">
      <w:pPr>
        <w:ind w:firstLine="225"/>
        <w:jc w:val="both"/>
      </w:pPr>
      <w:r>
        <w:t>2.1.62. Допустимые длительные токи на провода и кабели, проложенные пучками (группами) или многослойно, должны приниматься с учетом снижающих коэффициентов, учитывающих количество и расположение проводников (жил) в пучке, количество и взаимное расположение пучков (слоев), а также наличие ненагруженных проводников.</w:t>
      </w:r>
    </w:p>
    <w:p w14:paraId="18010819" w14:textId="77777777" w:rsidR="00B95CBF" w:rsidRDefault="00B95CBF">
      <w:pPr>
        <w:ind w:firstLine="225"/>
        <w:jc w:val="both"/>
      </w:pPr>
    </w:p>
    <w:p w14:paraId="7AA06E8F" w14:textId="77777777" w:rsidR="00B95CBF" w:rsidRDefault="00B95CBF">
      <w:pPr>
        <w:ind w:firstLine="225"/>
        <w:jc w:val="both"/>
      </w:pPr>
      <w:r>
        <w:t>2.1.63. Трубы, короба и гибкие металлические рукава электропроводок должны прокладываться так, чтобы в них не могла скапливаться влага, в том числе от конденсации паров, содержащихся в воздухе.</w:t>
      </w:r>
    </w:p>
    <w:p w14:paraId="77BE6F17" w14:textId="77777777" w:rsidR="00B95CBF" w:rsidRDefault="00B95CBF">
      <w:pPr>
        <w:ind w:firstLine="225"/>
        <w:jc w:val="both"/>
      </w:pPr>
    </w:p>
    <w:p w14:paraId="5FB8AB08" w14:textId="77777777" w:rsidR="00B95CBF" w:rsidRDefault="00B95CBF">
      <w:pPr>
        <w:ind w:firstLine="225"/>
        <w:jc w:val="both"/>
      </w:pPr>
      <w:r>
        <w:t>2.1.64. В сухих непыльных помещениях, в которых отсутствуют пары и газы, отрицательно воздействующие на изоляцию и оболочку проводов и кабелей, допускается соединение труб, коробов и гибких металлических рукавов без уплотнения.</w:t>
      </w:r>
    </w:p>
    <w:p w14:paraId="4A863E7A" w14:textId="77777777" w:rsidR="00B95CBF" w:rsidRDefault="00B95CBF">
      <w:pPr>
        <w:ind w:firstLine="225"/>
        <w:jc w:val="both"/>
      </w:pPr>
    </w:p>
    <w:p w14:paraId="1B17AFBB" w14:textId="77777777" w:rsidR="00B95CBF" w:rsidRDefault="00B95CBF">
      <w:pPr>
        <w:ind w:firstLine="225"/>
        <w:jc w:val="both"/>
      </w:pPr>
      <w:r>
        <w:t>Соединение труб, коробов и гибких металлических рукавов между собой, а также с коробами, корпусами электрооборудования и т. п. должно быть выполнено:</w:t>
      </w:r>
    </w:p>
    <w:p w14:paraId="76BD5180" w14:textId="77777777" w:rsidR="00B95CBF" w:rsidRDefault="00B95CBF">
      <w:pPr>
        <w:ind w:firstLine="225"/>
        <w:jc w:val="both"/>
      </w:pPr>
    </w:p>
    <w:p w14:paraId="57ECA105" w14:textId="77777777" w:rsidR="00B95CBF" w:rsidRDefault="00B95CBF">
      <w:pPr>
        <w:ind w:firstLine="225"/>
        <w:jc w:val="both"/>
      </w:pPr>
      <w:r>
        <w:t>в помещениях, которые содержат пары или газы, отрицательно воздействующие на изоляцию или оболочки проводов и кабелей, в наружных установках и в местах, где возможно попадание в трубы, короба и рукава масла, воды или эмульсии, - с уплотнением; короба в этих случаях должны быть со сплошными стенками и с уплотненными сплошными крышками либо глухими, разъемные короба - с уплотнениями в местах разъема, а гибкие металлические рукава - герметичными;</w:t>
      </w:r>
    </w:p>
    <w:p w14:paraId="2BEA3108" w14:textId="77777777" w:rsidR="00B95CBF" w:rsidRDefault="00B95CBF">
      <w:pPr>
        <w:ind w:firstLine="225"/>
        <w:jc w:val="both"/>
      </w:pPr>
    </w:p>
    <w:p w14:paraId="5267CF2E" w14:textId="77777777" w:rsidR="00B95CBF" w:rsidRDefault="00B95CBF">
      <w:pPr>
        <w:ind w:firstLine="225"/>
        <w:jc w:val="both"/>
      </w:pPr>
      <w:r>
        <w:t>в пыльных помещениях - с уплотнением соединений и ответвлений труб, рукавов и коробов для защиты от пыли.</w:t>
      </w:r>
    </w:p>
    <w:p w14:paraId="7383F84A" w14:textId="77777777" w:rsidR="00B95CBF" w:rsidRDefault="00B95CBF">
      <w:pPr>
        <w:ind w:firstLine="225"/>
        <w:jc w:val="both"/>
      </w:pPr>
    </w:p>
    <w:p w14:paraId="28D93442" w14:textId="77777777" w:rsidR="00B95CBF" w:rsidRDefault="00B95CBF">
      <w:pPr>
        <w:ind w:firstLine="225"/>
        <w:jc w:val="both"/>
      </w:pPr>
      <w:r>
        <w:t>2.1.65. Соединение стальных труб и коробов, используемых в качестве заземляющих или нулевых защитных проводников, должно соответствовать требованиям, приведенным в настоящей главе и гл. 1.7.</w:t>
      </w:r>
    </w:p>
    <w:p w14:paraId="2FB687BE" w14:textId="77777777" w:rsidR="00B95CBF" w:rsidRDefault="00B95CBF">
      <w:pPr>
        <w:ind w:firstLine="225"/>
        <w:jc w:val="both"/>
      </w:pPr>
    </w:p>
    <w:p w14:paraId="08824D9B" w14:textId="77777777" w:rsidR="00B95CBF" w:rsidRDefault="00B95CBF">
      <w:pPr>
        <w:pStyle w:val="Heading"/>
        <w:jc w:val="center"/>
      </w:pPr>
    </w:p>
    <w:p w14:paraId="09E7F506" w14:textId="77777777" w:rsidR="00B95CBF" w:rsidRDefault="00B95CBF">
      <w:pPr>
        <w:pStyle w:val="Heading"/>
        <w:jc w:val="center"/>
      </w:pPr>
    </w:p>
    <w:p w14:paraId="22AFA61F" w14:textId="77777777" w:rsidR="00B95CBF" w:rsidRDefault="00B95CBF">
      <w:pPr>
        <w:pStyle w:val="Heading"/>
        <w:jc w:val="center"/>
      </w:pPr>
      <w:r>
        <w:t xml:space="preserve">СКРЫТЫЕ ЭЛЕКТРОПРОВОДКИ ВНУТРИ ПОМЕЩЕНИЙ </w:t>
      </w:r>
    </w:p>
    <w:p w14:paraId="4784BCEB" w14:textId="77777777" w:rsidR="00B95CBF" w:rsidRDefault="00B95CBF">
      <w:pPr>
        <w:ind w:firstLine="225"/>
        <w:jc w:val="both"/>
      </w:pPr>
    </w:p>
    <w:p w14:paraId="4A504C0D" w14:textId="77777777" w:rsidR="00B95CBF" w:rsidRDefault="00B95CBF">
      <w:pPr>
        <w:ind w:firstLine="225"/>
        <w:jc w:val="both"/>
      </w:pPr>
    </w:p>
    <w:p w14:paraId="05826FE9" w14:textId="77777777" w:rsidR="00B95CBF" w:rsidRDefault="00B95CBF">
      <w:pPr>
        <w:ind w:firstLine="225"/>
        <w:jc w:val="both"/>
      </w:pPr>
      <w:r>
        <w:t>2.1.66. Скрытые электропроводки в трубах, коробах и гибких металлических рукавах должны быть выполнены с соблюдением требований, приведенных в 2.1.63-2.1.65, причем во всех случаях - с уплотнением. Короба скрытых электропроводок должны быть глухими.</w:t>
      </w:r>
    </w:p>
    <w:p w14:paraId="780BE14F" w14:textId="77777777" w:rsidR="00B95CBF" w:rsidRDefault="00B95CBF">
      <w:pPr>
        <w:ind w:firstLine="225"/>
        <w:jc w:val="both"/>
      </w:pPr>
    </w:p>
    <w:p w14:paraId="7ACF7F38" w14:textId="77777777" w:rsidR="00B95CBF" w:rsidRDefault="00B95CBF">
      <w:pPr>
        <w:ind w:firstLine="225"/>
        <w:jc w:val="both"/>
      </w:pPr>
      <w:r>
        <w:t>2.1.67. Выполнение электропроводки в вентиляционных каналах и шахтах запрещается. Допускается пересечение этих каналов и шахт одиночными проводами и кабелями, заключенными в стальные трубы.</w:t>
      </w:r>
    </w:p>
    <w:p w14:paraId="05507A5D" w14:textId="77777777" w:rsidR="00B95CBF" w:rsidRDefault="00B95CBF">
      <w:pPr>
        <w:ind w:firstLine="225"/>
        <w:jc w:val="both"/>
      </w:pPr>
    </w:p>
    <w:p w14:paraId="7B72EE5D" w14:textId="77777777" w:rsidR="00B95CBF" w:rsidRDefault="00B95CBF">
      <w:pPr>
        <w:ind w:firstLine="225"/>
        <w:jc w:val="both"/>
      </w:pPr>
      <w:r>
        <w:t>2.1.68. Прокладку проводов и кабелей за подвесными потолками следует выполнять в соответствии с требованиями настоящей главы и гл. 7.1.</w:t>
      </w:r>
    </w:p>
    <w:p w14:paraId="032F68EA" w14:textId="77777777" w:rsidR="00B95CBF" w:rsidRDefault="00B95CBF">
      <w:pPr>
        <w:pStyle w:val="Heading"/>
        <w:jc w:val="center"/>
      </w:pPr>
    </w:p>
    <w:p w14:paraId="4CD887B0" w14:textId="77777777" w:rsidR="00B95CBF" w:rsidRDefault="00B95CBF">
      <w:pPr>
        <w:pStyle w:val="Heading"/>
        <w:jc w:val="center"/>
      </w:pPr>
    </w:p>
    <w:p w14:paraId="29DA4B00" w14:textId="77777777" w:rsidR="00B95CBF" w:rsidRDefault="00B95CBF">
      <w:pPr>
        <w:pStyle w:val="Heading"/>
        <w:jc w:val="center"/>
      </w:pPr>
    </w:p>
    <w:p w14:paraId="367C043C" w14:textId="77777777" w:rsidR="00B95CBF" w:rsidRDefault="00B95CBF">
      <w:pPr>
        <w:pStyle w:val="Heading"/>
        <w:jc w:val="center"/>
      </w:pPr>
      <w:r>
        <w:t xml:space="preserve">ЭЛЕКТРОПРОВОДКИ В ЧЕРДАЧНЫХ ПОМЕЩЕНИЯХ </w:t>
      </w:r>
    </w:p>
    <w:p w14:paraId="4EBB4557" w14:textId="77777777" w:rsidR="00B95CBF" w:rsidRDefault="00B95CBF">
      <w:pPr>
        <w:ind w:firstLine="225"/>
        <w:jc w:val="both"/>
      </w:pPr>
    </w:p>
    <w:p w14:paraId="016008C1" w14:textId="77777777" w:rsidR="00B95CBF" w:rsidRDefault="00B95CBF">
      <w:pPr>
        <w:ind w:firstLine="225"/>
        <w:jc w:val="both"/>
      </w:pPr>
    </w:p>
    <w:p w14:paraId="5C3C880A" w14:textId="77777777" w:rsidR="00B95CBF" w:rsidRDefault="00B95CBF">
      <w:pPr>
        <w:ind w:firstLine="225"/>
        <w:jc w:val="both"/>
      </w:pPr>
      <w:r>
        <w:t>2.1.69. В чердачных помещениях могут применяться следующие виды электропроводок:</w:t>
      </w:r>
    </w:p>
    <w:p w14:paraId="193BBCC1" w14:textId="77777777" w:rsidR="00B95CBF" w:rsidRDefault="00B95CBF">
      <w:pPr>
        <w:ind w:firstLine="225"/>
        <w:jc w:val="both"/>
      </w:pPr>
    </w:p>
    <w:p w14:paraId="23C5043E" w14:textId="77777777" w:rsidR="00B95CBF" w:rsidRDefault="00B95CBF">
      <w:pPr>
        <w:ind w:firstLine="225"/>
        <w:jc w:val="both"/>
      </w:pPr>
      <w:r>
        <w:t>открытая;</w:t>
      </w:r>
    </w:p>
    <w:p w14:paraId="584086FA" w14:textId="77777777" w:rsidR="00B95CBF" w:rsidRDefault="00B95CBF">
      <w:pPr>
        <w:ind w:firstLine="225"/>
        <w:jc w:val="both"/>
      </w:pPr>
    </w:p>
    <w:p w14:paraId="3E871776" w14:textId="77777777" w:rsidR="00B95CBF" w:rsidRDefault="00B95CBF">
      <w:pPr>
        <w:ind w:firstLine="225"/>
        <w:jc w:val="both"/>
      </w:pPr>
      <w:r>
        <w:t>проводами и кабелями, проложенными в трубах, а также защищенными проводами и кабелями в оболочках из несгораемых или трудносгораемых материалов - на любой высоте;</w:t>
      </w:r>
    </w:p>
    <w:p w14:paraId="5F9BE042" w14:textId="77777777" w:rsidR="00B95CBF" w:rsidRDefault="00B95CBF">
      <w:pPr>
        <w:ind w:firstLine="225"/>
        <w:jc w:val="both"/>
      </w:pPr>
    </w:p>
    <w:p w14:paraId="79F72E5F" w14:textId="77777777" w:rsidR="00B95CBF" w:rsidRDefault="00B95CBF">
      <w:pPr>
        <w:ind w:firstLine="225"/>
        <w:jc w:val="both"/>
      </w:pPr>
      <w:r>
        <w:t>незащищенными изолированными одножильными проводами на роликах или изоляторах (в чердачных помещениях производственных зданий - только на изоляторах) - на высоте не менее 2,5 м; при высоте до проводов менее 2,5 м они должны быть защищены от прикосновения и механических повреждений;</w:t>
      </w:r>
    </w:p>
    <w:p w14:paraId="1ABAF005" w14:textId="77777777" w:rsidR="00B95CBF" w:rsidRDefault="00B95CBF">
      <w:pPr>
        <w:ind w:firstLine="225"/>
        <w:jc w:val="both"/>
      </w:pPr>
    </w:p>
    <w:p w14:paraId="1096ACE3" w14:textId="77777777" w:rsidR="00B95CBF" w:rsidRDefault="00B95CBF">
      <w:pPr>
        <w:ind w:firstLine="225"/>
        <w:jc w:val="both"/>
      </w:pPr>
      <w:r>
        <w:t>скрытая: в стенах и перекрытиях из несгораемых материалов - на любой высоте.</w:t>
      </w:r>
    </w:p>
    <w:p w14:paraId="7F73355C" w14:textId="77777777" w:rsidR="00B95CBF" w:rsidRDefault="00B95CBF">
      <w:pPr>
        <w:ind w:firstLine="225"/>
        <w:jc w:val="both"/>
      </w:pPr>
    </w:p>
    <w:p w14:paraId="01D313C5" w14:textId="77777777" w:rsidR="00B95CBF" w:rsidRDefault="00B95CBF">
      <w:pPr>
        <w:ind w:firstLine="225"/>
        <w:jc w:val="both"/>
      </w:pPr>
      <w:r>
        <w:t>2.1.70. Открытые электропроводки в чердачных помещениях должны выполняться проводами и кабелями с медными жилами.</w:t>
      </w:r>
    </w:p>
    <w:p w14:paraId="19AA1E19" w14:textId="77777777" w:rsidR="00B95CBF" w:rsidRDefault="00B95CBF">
      <w:pPr>
        <w:ind w:firstLine="225"/>
        <w:jc w:val="both"/>
      </w:pPr>
    </w:p>
    <w:p w14:paraId="2E515B09" w14:textId="77777777" w:rsidR="00B95CBF" w:rsidRDefault="00B95CBF">
      <w:pPr>
        <w:ind w:firstLine="225"/>
        <w:jc w:val="both"/>
      </w:pPr>
      <w:r>
        <w:t>Провода и кабели с алюминиевыми жилами допускаются в чердачных помещениях: зданий с несгораемыми перекрытиями - при открытой прокладке их в стальных трубах или скрытой прокладке их в несгораемых стенах и перекрытиях; производственных зданий сельскохозяйственного назначения со сгораемыми перекрытиями - при открытой прокладке их в стальных трубах с исключением проникновения пыли внутрь труб и соединительных (ответвительных) коробок; при этом должны быть применены резьбовые соединения.</w:t>
      </w:r>
    </w:p>
    <w:p w14:paraId="021E2A5C" w14:textId="77777777" w:rsidR="00B95CBF" w:rsidRDefault="00B95CBF">
      <w:pPr>
        <w:ind w:firstLine="225"/>
        <w:jc w:val="both"/>
      </w:pPr>
    </w:p>
    <w:p w14:paraId="5A4BC6D7" w14:textId="77777777" w:rsidR="00B95CBF" w:rsidRDefault="00B95CBF">
      <w:pPr>
        <w:ind w:firstLine="225"/>
        <w:jc w:val="both"/>
      </w:pPr>
      <w:r>
        <w:t>2.1.71. Соединение и ответвление медных или алюминиевых жил проводов и кабелей в чердачных помещениях должны осуществляться в металлических соединительных (ответвительных) коробках сваркой, опрессовкой или с применением сжимов, соответствующих материалу, сечению и количеству жил.</w:t>
      </w:r>
    </w:p>
    <w:p w14:paraId="28180186" w14:textId="77777777" w:rsidR="00B95CBF" w:rsidRDefault="00B95CBF">
      <w:pPr>
        <w:ind w:firstLine="225"/>
        <w:jc w:val="both"/>
      </w:pPr>
    </w:p>
    <w:p w14:paraId="3BFF2CE0" w14:textId="77777777" w:rsidR="00B95CBF" w:rsidRDefault="00B95CBF">
      <w:pPr>
        <w:ind w:firstLine="225"/>
        <w:jc w:val="both"/>
      </w:pPr>
      <w:r>
        <w:t>2.1.72. Электропроводка в чердачных помещениях, выполненная с применением стальных труб, должна отвечать также требованиям, приведенным в 2.1.63-2.1.65.</w:t>
      </w:r>
    </w:p>
    <w:p w14:paraId="476953E2" w14:textId="77777777" w:rsidR="00B95CBF" w:rsidRDefault="00B95CBF">
      <w:pPr>
        <w:ind w:firstLine="225"/>
        <w:jc w:val="both"/>
      </w:pPr>
    </w:p>
    <w:p w14:paraId="2EC3DC05" w14:textId="77777777" w:rsidR="00B95CBF" w:rsidRDefault="00B95CBF">
      <w:pPr>
        <w:ind w:firstLine="225"/>
        <w:jc w:val="both"/>
      </w:pPr>
      <w:r>
        <w:t>2.1.73. Ответвления от линий, проложенных в чердачных помещениях, к электроприемникам, установленным вне чердаков, допускаются при условии прокладки линий и ответвлений открыто в стальных трубах или скрыто в несгораемых стенах (перекрытиях).</w:t>
      </w:r>
    </w:p>
    <w:p w14:paraId="2ADC7A45" w14:textId="77777777" w:rsidR="00B95CBF" w:rsidRDefault="00B95CBF">
      <w:pPr>
        <w:ind w:firstLine="225"/>
        <w:jc w:val="both"/>
      </w:pPr>
    </w:p>
    <w:p w14:paraId="674B635C" w14:textId="77777777" w:rsidR="00B95CBF" w:rsidRDefault="00B95CBF">
      <w:pPr>
        <w:ind w:firstLine="225"/>
        <w:jc w:val="both"/>
      </w:pPr>
      <w:r>
        <w:t>2.1.74. Коммутационные аппараты в цепях светильников и других электроприемников, установленных непосредственно в чердачных помещениях, должны быть установлены вне этих помещений.</w:t>
      </w:r>
    </w:p>
    <w:p w14:paraId="522FA666" w14:textId="77777777" w:rsidR="00B95CBF" w:rsidRDefault="00B95CBF">
      <w:pPr>
        <w:pStyle w:val="Heading"/>
        <w:jc w:val="center"/>
      </w:pPr>
    </w:p>
    <w:p w14:paraId="090F7911" w14:textId="77777777" w:rsidR="00B95CBF" w:rsidRDefault="00B95CBF">
      <w:pPr>
        <w:pStyle w:val="Heading"/>
        <w:jc w:val="center"/>
      </w:pPr>
    </w:p>
    <w:p w14:paraId="31A424C5" w14:textId="77777777" w:rsidR="00B95CBF" w:rsidRDefault="00B95CBF">
      <w:pPr>
        <w:pStyle w:val="Heading"/>
        <w:jc w:val="center"/>
      </w:pPr>
    </w:p>
    <w:p w14:paraId="012357C3" w14:textId="77777777" w:rsidR="00B95CBF" w:rsidRDefault="00B95CBF">
      <w:pPr>
        <w:pStyle w:val="Heading"/>
        <w:jc w:val="center"/>
      </w:pPr>
      <w:r>
        <w:t xml:space="preserve">НАРУЖНЫЕ ЭЛЕКТРОПРОВОДКИ </w:t>
      </w:r>
    </w:p>
    <w:p w14:paraId="43EA7E2D" w14:textId="77777777" w:rsidR="00B95CBF" w:rsidRDefault="00B95CBF">
      <w:pPr>
        <w:ind w:firstLine="225"/>
        <w:jc w:val="both"/>
      </w:pPr>
    </w:p>
    <w:p w14:paraId="15F74FE1" w14:textId="77777777" w:rsidR="00B95CBF" w:rsidRDefault="00B95CBF">
      <w:pPr>
        <w:ind w:firstLine="225"/>
        <w:jc w:val="both"/>
      </w:pPr>
    </w:p>
    <w:p w14:paraId="4BC02D46" w14:textId="77777777" w:rsidR="00B95CBF" w:rsidRDefault="00B95CBF">
      <w:pPr>
        <w:ind w:firstLine="225"/>
        <w:jc w:val="both"/>
      </w:pPr>
      <w:r>
        <w:t>2.1.75. Незащищенные изолированные провода наружной электропроводки должны быть расположены или ограждены таким образом, чтобы они были недоступны для прикосновения с мест, где возможно частое пребывание людей (например, балкон, крыльцо).</w:t>
      </w:r>
    </w:p>
    <w:p w14:paraId="2695BBA9" w14:textId="77777777" w:rsidR="00B95CBF" w:rsidRDefault="00B95CBF">
      <w:pPr>
        <w:ind w:firstLine="225"/>
        <w:jc w:val="both"/>
      </w:pPr>
    </w:p>
    <w:p w14:paraId="594D0514" w14:textId="77777777" w:rsidR="00B95CBF" w:rsidRDefault="00B95CBF">
      <w:pPr>
        <w:ind w:firstLine="225"/>
        <w:jc w:val="both"/>
      </w:pPr>
      <w:r>
        <w:t>От указанных мест эти провода, проложенные открыто по стенам, должны находиться на расстоянии не менее, м:</w:t>
      </w:r>
    </w:p>
    <w:p w14:paraId="7AC8C36D" w14:textId="77777777" w:rsidR="00B95CBF" w:rsidRDefault="00B95CBF">
      <w:pPr>
        <w:ind w:firstLine="225"/>
        <w:jc w:val="both"/>
      </w:pPr>
    </w:p>
    <w:tbl>
      <w:tblPr>
        <w:tblW w:w="0" w:type="auto"/>
        <w:tblLayout w:type="fixed"/>
        <w:tblCellMar>
          <w:left w:w="45" w:type="dxa"/>
          <w:right w:w="45" w:type="dxa"/>
        </w:tblCellMar>
        <w:tblLook w:val="0000" w:firstRow="0" w:lastRow="0" w:firstColumn="0" w:lastColumn="0" w:noHBand="0" w:noVBand="0"/>
      </w:tblPr>
      <w:tblGrid>
        <w:gridCol w:w="7365"/>
        <w:gridCol w:w="990"/>
      </w:tblGrid>
      <w:tr w:rsidR="00000000" w14:paraId="33D47D8A" w14:textId="77777777">
        <w:tblPrEx>
          <w:tblCellMar>
            <w:top w:w="0" w:type="dxa"/>
            <w:bottom w:w="0" w:type="dxa"/>
          </w:tblCellMar>
        </w:tblPrEx>
        <w:tc>
          <w:tcPr>
            <w:tcW w:w="7365" w:type="dxa"/>
          </w:tcPr>
          <w:p w14:paraId="02FE33C6" w14:textId="77777777" w:rsidR="00B95CBF" w:rsidRDefault="00B95CBF">
            <w:r>
              <w:t xml:space="preserve">При горизонтальной прокладке: </w:t>
            </w:r>
          </w:p>
          <w:p w14:paraId="6D14DA1D" w14:textId="77777777" w:rsidR="00B95CBF" w:rsidRDefault="00B95CBF"/>
        </w:tc>
        <w:tc>
          <w:tcPr>
            <w:tcW w:w="990" w:type="dxa"/>
          </w:tcPr>
          <w:p w14:paraId="54008AAA" w14:textId="77777777" w:rsidR="00B95CBF" w:rsidRDefault="00B95CBF">
            <w:r>
              <w:t xml:space="preserve">  </w:t>
            </w:r>
          </w:p>
        </w:tc>
      </w:tr>
      <w:tr w:rsidR="00000000" w14:paraId="0F054DA0" w14:textId="77777777">
        <w:tblPrEx>
          <w:tblCellMar>
            <w:top w:w="0" w:type="dxa"/>
            <w:bottom w:w="0" w:type="dxa"/>
          </w:tblCellMar>
        </w:tblPrEx>
        <w:tc>
          <w:tcPr>
            <w:tcW w:w="7365" w:type="dxa"/>
          </w:tcPr>
          <w:p w14:paraId="79E0F28B" w14:textId="77777777" w:rsidR="00B95CBF" w:rsidRDefault="00B95CBF">
            <w:pPr>
              <w:ind w:firstLine="225"/>
              <w:jc w:val="both"/>
            </w:pPr>
            <w:r>
              <w:t>под балконом, крыльцом, а также над крышей промышленного здания.</w:t>
            </w:r>
          </w:p>
          <w:p w14:paraId="45C5AF6A" w14:textId="77777777" w:rsidR="00B95CBF" w:rsidRDefault="00B95CBF">
            <w:pPr>
              <w:ind w:firstLine="225"/>
              <w:jc w:val="both"/>
            </w:pPr>
          </w:p>
        </w:tc>
        <w:tc>
          <w:tcPr>
            <w:tcW w:w="990" w:type="dxa"/>
          </w:tcPr>
          <w:p w14:paraId="4BE74528" w14:textId="77777777" w:rsidR="00B95CBF" w:rsidRDefault="00B95CBF"/>
          <w:p w14:paraId="0254EC99" w14:textId="77777777" w:rsidR="00B95CBF" w:rsidRDefault="00B95CBF">
            <w:r>
              <w:t xml:space="preserve">2,5 </w:t>
            </w:r>
          </w:p>
        </w:tc>
      </w:tr>
      <w:tr w:rsidR="00000000" w14:paraId="0689FF5E" w14:textId="77777777">
        <w:tblPrEx>
          <w:tblCellMar>
            <w:top w:w="0" w:type="dxa"/>
            <w:bottom w:w="0" w:type="dxa"/>
          </w:tblCellMar>
        </w:tblPrEx>
        <w:tc>
          <w:tcPr>
            <w:tcW w:w="7365" w:type="dxa"/>
          </w:tcPr>
          <w:p w14:paraId="597FB4C3" w14:textId="77777777" w:rsidR="00B95CBF" w:rsidRDefault="00B95CBF">
            <w:pPr>
              <w:ind w:firstLine="225"/>
              <w:jc w:val="both"/>
            </w:pPr>
            <w:r>
              <w:t xml:space="preserve">над окном </w:t>
            </w:r>
          </w:p>
          <w:p w14:paraId="1346922E" w14:textId="77777777" w:rsidR="00B95CBF" w:rsidRDefault="00B95CBF">
            <w:pPr>
              <w:ind w:firstLine="225"/>
              <w:jc w:val="both"/>
            </w:pPr>
          </w:p>
        </w:tc>
        <w:tc>
          <w:tcPr>
            <w:tcW w:w="990" w:type="dxa"/>
          </w:tcPr>
          <w:p w14:paraId="1562B36C" w14:textId="77777777" w:rsidR="00B95CBF" w:rsidRDefault="00B95CBF">
            <w:r>
              <w:t xml:space="preserve">0,5 </w:t>
            </w:r>
          </w:p>
        </w:tc>
      </w:tr>
      <w:tr w:rsidR="00000000" w14:paraId="114D37AB" w14:textId="77777777">
        <w:tblPrEx>
          <w:tblCellMar>
            <w:top w:w="0" w:type="dxa"/>
            <w:bottom w:w="0" w:type="dxa"/>
          </w:tblCellMar>
        </w:tblPrEx>
        <w:tc>
          <w:tcPr>
            <w:tcW w:w="7365" w:type="dxa"/>
          </w:tcPr>
          <w:p w14:paraId="77167769" w14:textId="77777777" w:rsidR="00B95CBF" w:rsidRDefault="00B95CBF">
            <w:pPr>
              <w:ind w:firstLine="225"/>
              <w:jc w:val="both"/>
            </w:pPr>
            <w:r>
              <w:t xml:space="preserve">под балконом </w:t>
            </w:r>
          </w:p>
          <w:p w14:paraId="33EFF52D" w14:textId="77777777" w:rsidR="00B95CBF" w:rsidRDefault="00B95CBF">
            <w:pPr>
              <w:ind w:firstLine="225"/>
              <w:jc w:val="both"/>
            </w:pPr>
          </w:p>
        </w:tc>
        <w:tc>
          <w:tcPr>
            <w:tcW w:w="990" w:type="dxa"/>
          </w:tcPr>
          <w:p w14:paraId="179D86E8" w14:textId="77777777" w:rsidR="00B95CBF" w:rsidRDefault="00B95CBF">
            <w:r>
              <w:t xml:space="preserve">1,0 </w:t>
            </w:r>
          </w:p>
        </w:tc>
      </w:tr>
      <w:tr w:rsidR="00000000" w14:paraId="43EA4145" w14:textId="77777777">
        <w:tblPrEx>
          <w:tblCellMar>
            <w:top w:w="0" w:type="dxa"/>
            <w:bottom w:w="0" w:type="dxa"/>
          </w:tblCellMar>
        </w:tblPrEx>
        <w:tc>
          <w:tcPr>
            <w:tcW w:w="7365" w:type="dxa"/>
          </w:tcPr>
          <w:p w14:paraId="5A5D563D" w14:textId="77777777" w:rsidR="00B95CBF" w:rsidRDefault="00B95CBF">
            <w:pPr>
              <w:ind w:firstLine="225"/>
              <w:jc w:val="both"/>
            </w:pPr>
            <w:r>
              <w:t xml:space="preserve">под окном (от подоконника) </w:t>
            </w:r>
          </w:p>
          <w:p w14:paraId="49C24810" w14:textId="77777777" w:rsidR="00B95CBF" w:rsidRDefault="00B95CBF">
            <w:pPr>
              <w:ind w:firstLine="225"/>
              <w:jc w:val="both"/>
            </w:pPr>
          </w:p>
        </w:tc>
        <w:tc>
          <w:tcPr>
            <w:tcW w:w="990" w:type="dxa"/>
          </w:tcPr>
          <w:p w14:paraId="3D5368DA" w14:textId="77777777" w:rsidR="00B95CBF" w:rsidRDefault="00B95CBF">
            <w:r>
              <w:t xml:space="preserve">1,0 </w:t>
            </w:r>
          </w:p>
        </w:tc>
      </w:tr>
      <w:tr w:rsidR="00000000" w14:paraId="4497BD1D" w14:textId="77777777">
        <w:tblPrEx>
          <w:tblCellMar>
            <w:top w:w="0" w:type="dxa"/>
            <w:bottom w:w="0" w:type="dxa"/>
          </w:tblCellMar>
        </w:tblPrEx>
        <w:tc>
          <w:tcPr>
            <w:tcW w:w="7365" w:type="dxa"/>
          </w:tcPr>
          <w:p w14:paraId="0CD6D840" w14:textId="77777777" w:rsidR="00B95CBF" w:rsidRDefault="00B95CBF">
            <w:r>
              <w:t xml:space="preserve">При вертикальной прокладке до окна </w:t>
            </w:r>
          </w:p>
          <w:p w14:paraId="2932BD1C" w14:textId="77777777" w:rsidR="00B95CBF" w:rsidRDefault="00B95CBF"/>
        </w:tc>
        <w:tc>
          <w:tcPr>
            <w:tcW w:w="990" w:type="dxa"/>
          </w:tcPr>
          <w:p w14:paraId="1A8D94F2" w14:textId="77777777" w:rsidR="00B95CBF" w:rsidRDefault="00B95CBF">
            <w:r>
              <w:t xml:space="preserve">0,75 </w:t>
            </w:r>
          </w:p>
        </w:tc>
      </w:tr>
      <w:tr w:rsidR="00000000" w14:paraId="438CE0D3" w14:textId="77777777">
        <w:tblPrEx>
          <w:tblCellMar>
            <w:top w:w="0" w:type="dxa"/>
            <w:bottom w:w="0" w:type="dxa"/>
          </w:tblCellMar>
        </w:tblPrEx>
        <w:tc>
          <w:tcPr>
            <w:tcW w:w="7365" w:type="dxa"/>
          </w:tcPr>
          <w:p w14:paraId="0C3EDA07" w14:textId="77777777" w:rsidR="00B95CBF" w:rsidRDefault="00B95CBF">
            <w:r>
              <w:t xml:space="preserve">То же, но до балкона </w:t>
            </w:r>
          </w:p>
          <w:p w14:paraId="623F05DF" w14:textId="77777777" w:rsidR="00B95CBF" w:rsidRDefault="00B95CBF"/>
        </w:tc>
        <w:tc>
          <w:tcPr>
            <w:tcW w:w="990" w:type="dxa"/>
          </w:tcPr>
          <w:p w14:paraId="26D13938" w14:textId="77777777" w:rsidR="00B95CBF" w:rsidRDefault="00B95CBF">
            <w:r>
              <w:t xml:space="preserve">1,0 </w:t>
            </w:r>
          </w:p>
        </w:tc>
      </w:tr>
      <w:tr w:rsidR="00000000" w14:paraId="419EF1D7" w14:textId="77777777">
        <w:tblPrEx>
          <w:tblCellMar>
            <w:top w:w="0" w:type="dxa"/>
            <w:bottom w:w="0" w:type="dxa"/>
          </w:tblCellMar>
        </w:tblPrEx>
        <w:tc>
          <w:tcPr>
            <w:tcW w:w="7365" w:type="dxa"/>
          </w:tcPr>
          <w:p w14:paraId="0E99E36F" w14:textId="77777777" w:rsidR="00B95CBF" w:rsidRDefault="00B95CBF">
            <w:r>
              <w:t>От земли  ..</w:t>
            </w:r>
          </w:p>
        </w:tc>
        <w:tc>
          <w:tcPr>
            <w:tcW w:w="990" w:type="dxa"/>
          </w:tcPr>
          <w:p w14:paraId="40B6D890" w14:textId="77777777" w:rsidR="00B95CBF" w:rsidRDefault="00B95CBF">
            <w:r>
              <w:t xml:space="preserve">2,75 </w:t>
            </w:r>
          </w:p>
        </w:tc>
      </w:tr>
    </w:tbl>
    <w:p w14:paraId="09B0A3AB" w14:textId="77777777" w:rsidR="00B95CBF" w:rsidRDefault="00B95CBF">
      <w:pPr>
        <w:ind w:firstLine="225"/>
        <w:jc w:val="both"/>
      </w:pPr>
    </w:p>
    <w:p w14:paraId="58839370" w14:textId="77777777" w:rsidR="00B95CBF" w:rsidRDefault="00B95CBF">
      <w:pPr>
        <w:ind w:firstLine="225"/>
        <w:jc w:val="both"/>
      </w:pPr>
      <w:r>
        <w:t>При подвеске проводов на опорах около зданий расстояния от проводов до балконов и окон должны быть не менее 1,5 м при максимальном отклонении проводов.</w:t>
      </w:r>
    </w:p>
    <w:p w14:paraId="4ABC11FE" w14:textId="77777777" w:rsidR="00B95CBF" w:rsidRDefault="00B95CBF">
      <w:pPr>
        <w:ind w:firstLine="225"/>
        <w:jc w:val="both"/>
      </w:pPr>
    </w:p>
    <w:p w14:paraId="2C0B231A" w14:textId="77777777" w:rsidR="00B95CBF" w:rsidRDefault="00B95CBF">
      <w:pPr>
        <w:ind w:firstLine="225"/>
        <w:jc w:val="both"/>
      </w:pPr>
      <w:r>
        <w:t>Наружная электропроводка по крышам жилых, общественных зданий и зрелищных предприятий не допускается, за исключением вводов в здания (предприятия) и ответвлений к этим вводам (см. 2.1.79).</w:t>
      </w:r>
    </w:p>
    <w:p w14:paraId="424E7084" w14:textId="77777777" w:rsidR="00B95CBF" w:rsidRDefault="00B95CBF">
      <w:pPr>
        <w:ind w:firstLine="225"/>
        <w:jc w:val="both"/>
      </w:pPr>
    </w:p>
    <w:p w14:paraId="563F4A26" w14:textId="77777777" w:rsidR="00B95CBF" w:rsidRDefault="00B95CBF">
      <w:pPr>
        <w:ind w:firstLine="225"/>
        <w:jc w:val="both"/>
      </w:pPr>
      <w:r>
        <w:t>Незащищенные изолированные провода наружной электропроводки в отношении прикосновения следует рассматривать как неизолированные.</w:t>
      </w:r>
    </w:p>
    <w:p w14:paraId="550C779C" w14:textId="77777777" w:rsidR="00B95CBF" w:rsidRDefault="00B95CBF">
      <w:pPr>
        <w:ind w:firstLine="225"/>
        <w:jc w:val="both"/>
      </w:pPr>
    </w:p>
    <w:p w14:paraId="5A557369" w14:textId="77777777" w:rsidR="00B95CBF" w:rsidRDefault="00B95CBF">
      <w:pPr>
        <w:ind w:firstLine="225"/>
        <w:jc w:val="both"/>
      </w:pPr>
      <w:r>
        <w:t>2.1.76. Расстояния от проводов, пересекающих пожарные проезды и пути для перевозки грузов, до поверхности земли (дороги) в проезжей части должны быть не менее 6 м, в непроезжей части - не менее 3,5 м.</w:t>
      </w:r>
    </w:p>
    <w:p w14:paraId="1B3977E3" w14:textId="77777777" w:rsidR="00B95CBF" w:rsidRDefault="00B95CBF">
      <w:pPr>
        <w:ind w:firstLine="225"/>
        <w:jc w:val="both"/>
      </w:pPr>
    </w:p>
    <w:p w14:paraId="06B8F2CB" w14:textId="77777777" w:rsidR="00B95CBF" w:rsidRDefault="00B95CBF">
      <w:pPr>
        <w:ind w:firstLine="225"/>
        <w:jc w:val="both"/>
      </w:pPr>
      <w:r>
        <w:t>2.1.77. Расстояния между проводами должно быть: при пролете до 6 м - не менее 0,1 м, при пролете более 6 м - не менее 0,15 м. Расстояния от проводов до стен и опорных конструкций должны быть не менее 50 мм.</w:t>
      </w:r>
    </w:p>
    <w:p w14:paraId="0047197C" w14:textId="77777777" w:rsidR="00B95CBF" w:rsidRDefault="00B95CBF">
      <w:pPr>
        <w:ind w:firstLine="225"/>
        <w:jc w:val="both"/>
      </w:pPr>
    </w:p>
    <w:p w14:paraId="42A96551" w14:textId="77777777" w:rsidR="00B95CBF" w:rsidRDefault="00B95CBF">
      <w:pPr>
        <w:ind w:firstLine="225"/>
        <w:jc w:val="both"/>
      </w:pPr>
      <w:r>
        <w:t>2.1.78. Прокладка проводов и кабелей наружной электропроводки в трубах, коробах и гибких металлических рукавах должна выполняться в соответствии с требованиями, приведенными в 2.1.63-2.1.65, причем во всех случаях с уплотнением. Прокладка проводов в стальных трубах и коробах в земле вне зданий не допускается.</w:t>
      </w:r>
    </w:p>
    <w:p w14:paraId="77A0A1E6" w14:textId="77777777" w:rsidR="00B95CBF" w:rsidRDefault="00B95CBF">
      <w:pPr>
        <w:ind w:firstLine="225"/>
        <w:jc w:val="both"/>
      </w:pPr>
    </w:p>
    <w:p w14:paraId="686FFC19" w14:textId="77777777" w:rsidR="00B95CBF" w:rsidRDefault="00B95CBF">
      <w:pPr>
        <w:ind w:firstLine="225"/>
        <w:jc w:val="both"/>
      </w:pPr>
      <w:r>
        <w:t>2.1.79. Вводы в здания рекомендуется выполнять через стены в изоляционных трубах таким образом, чтобы вода не могла скапливаться в проходе и проникать внутрь здания.</w:t>
      </w:r>
    </w:p>
    <w:p w14:paraId="2B273B8D" w14:textId="77777777" w:rsidR="00B95CBF" w:rsidRDefault="00B95CBF">
      <w:pPr>
        <w:ind w:firstLine="225"/>
        <w:jc w:val="both"/>
      </w:pPr>
    </w:p>
    <w:p w14:paraId="1B245C5A" w14:textId="77777777" w:rsidR="00B95CBF" w:rsidRDefault="00B95CBF">
      <w:pPr>
        <w:ind w:firstLine="225"/>
        <w:jc w:val="both"/>
      </w:pPr>
      <w:r>
        <w:t>Расстояние от проводов перед вводом и проводов ввода до поверхности земли должно быть не менее 2,75 м (см. также 2.4.37 и 2.4.56).</w:t>
      </w:r>
    </w:p>
    <w:p w14:paraId="5CF7B126" w14:textId="77777777" w:rsidR="00B95CBF" w:rsidRDefault="00B95CBF">
      <w:pPr>
        <w:ind w:firstLine="225"/>
        <w:jc w:val="both"/>
      </w:pPr>
    </w:p>
    <w:p w14:paraId="2553F172" w14:textId="77777777" w:rsidR="00B95CBF" w:rsidRDefault="00B95CBF">
      <w:pPr>
        <w:ind w:firstLine="225"/>
        <w:jc w:val="both"/>
      </w:pPr>
      <w:r>
        <w:t>Расстояние между проводами у изоляторов ввода, а также от проводов до выступающих частей здания (свесы крыши и т. п.) должно быть не менее 0,2 м.</w:t>
      </w:r>
    </w:p>
    <w:p w14:paraId="206278CF" w14:textId="77777777" w:rsidR="00B95CBF" w:rsidRDefault="00B95CBF">
      <w:pPr>
        <w:ind w:firstLine="225"/>
        <w:jc w:val="both"/>
      </w:pPr>
    </w:p>
    <w:p w14:paraId="7CC1613B" w14:textId="77777777" w:rsidR="00B95CBF" w:rsidRDefault="00B95CBF">
      <w:pPr>
        <w:ind w:firstLine="225"/>
        <w:jc w:val="both"/>
      </w:pPr>
      <w:r>
        <w:t>Вводы допускается выполнять через крыши в стальных трубах. При этом расстояние по вертикали от проводов ответвления к вводу и от проводов ввода до крыши должно быть не менее 2,5 м.</w:t>
      </w:r>
    </w:p>
    <w:p w14:paraId="21BC11F1" w14:textId="77777777" w:rsidR="00B95CBF" w:rsidRDefault="00B95CBF">
      <w:pPr>
        <w:ind w:firstLine="225"/>
        <w:jc w:val="both"/>
      </w:pPr>
    </w:p>
    <w:p w14:paraId="4709079E" w14:textId="77777777" w:rsidR="00B95CBF" w:rsidRDefault="00B95CBF">
      <w:pPr>
        <w:ind w:firstLine="225"/>
        <w:jc w:val="both"/>
      </w:pPr>
      <w:r>
        <w:t>Для зданий небольшой высоты (торговые павильоны, киоски, здания контейнерного типа, передвижные будки, фургоны и т. п.), на крышах которых исключено пребывание людей, расстояние в свету от проводов ответвлений к вводу и проводов ввода до крыши допускается принимать не менее 0,5 м. При этом расстояние от проводов до поверхности земли должно быть не менее 2,75 м.</w:t>
      </w:r>
    </w:p>
    <w:p w14:paraId="407613A9" w14:textId="77777777" w:rsidR="00B95CBF" w:rsidRDefault="00B95CBF">
      <w:pPr>
        <w:rPr>
          <w:rFonts w:ascii="Times New Roman" w:hAnsi="Times New Roman"/>
          <w:sz w:val="20"/>
        </w:rPr>
      </w:pPr>
    </w:p>
    <w:p w14:paraId="0CDD1D61" w14:textId="77777777" w:rsidR="00B95CBF" w:rsidRDefault="00B95CBF">
      <w:pPr>
        <w:pStyle w:val="Heading"/>
        <w:jc w:val="center"/>
      </w:pPr>
      <w:r>
        <w:t>Глава 2.2.</w:t>
      </w:r>
    </w:p>
    <w:p w14:paraId="19BCC3B2" w14:textId="77777777" w:rsidR="00B95CBF" w:rsidRDefault="00B95CBF">
      <w:pPr>
        <w:pStyle w:val="Heading"/>
        <w:jc w:val="center"/>
      </w:pPr>
    </w:p>
    <w:p w14:paraId="79AC32A4" w14:textId="77777777" w:rsidR="00B95CBF" w:rsidRDefault="00B95CBF">
      <w:pPr>
        <w:pStyle w:val="Heading"/>
        <w:jc w:val="center"/>
      </w:pPr>
      <w:r>
        <w:t>ТОКОПРОВОДЫ НАПРЯЖЕНИЕМ ДО 35 кВ</w:t>
      </w:r>
    </w:p>
    <w:p w14:paraId="5E1FB982" w14:textId="77777777" w:rsidR="00B95CBF" w:rsidRDefault="00B95CBF">
      <w:pPr>
        <w:pStyle w:val="Heading"/>
        <w:jc w:val="center"/>
      </w:pPr>
    </w:p>
    <w:p w14:paraId="021C9ADB" w14:textId="77777777" w:rsidR="00B95CBF" w:rsidRDefault="00B95CBF">
      <w:pPr>
        <w:pStyle w:val="Heading"/>
        <w:jc w:val="center"/>
      </w:pPr>
    </w:p>
    <w:p w14:paraId="1E6D62E2" w14:textId="77777777" w:rsidR="00B95CBF" w:rsidRDefault="00B95CBF">
      <w:pPr>
        <w:pStyle w:val="Heading"/>
        <w:jc w:val="center"/>
      </w:pPr>
      <w:r>
        <w:t>ОБЛАСТЬ ПРИМЕНЕНИЯ, ОПРЕДЕЛЕНИЯ</w:t>
      </w:r>
    </w:p>
    <w:p w14:paraId="657728BB" w14:textId="77777777" w:rsidR="00B95CBF" w:rsidRDefault="00B95CBF">
      <w:pPr>
        <w:ind w:firstLine="225"/>
        <w:jc w:val="both"/>
      </w:pPr>
    </w:p>
    <w:p w14:paraId="27627A5B" w14:textId="77777777" w:rsidR="00B95CBF" w:rsidRDefault="00B95CBF">
      <w:pPr>
        <w:ind w:firstLine="225"/>
        <w:jc w:val="both"/>
      </w:pPr>
    </w:p>
    <w:p w14:paraId="07FCC888" w14:textId="77777777" w:rsidR="00B95CBF" w:rsidRDefault="00B95CBF">
      <w:pPr>
        <w:ind w:firstLine="225"/>
        <w:jc w:val="both"/>
      </w:pPr>
      <w:r>
        <w:t>2.2.1. Настоящая глава Правил распространяется на токопроводы переменного и постоянного тока напряжением до 35 кВ. Дополнительные требования к токопроводам, устанавливаемым во взрывоопасных и пожароопасных зонах, приведены соответственно в гл. 7.3. и 7.4. Глава не распространяется на специальные токопроводы для электролизных установок, короткой сети электротермических установок, а также на токопроводы, устройство которых определяется специальными правилами или нормами.</w:t>
      </w:r>
    </w:p>
    <w:p w14:paraId="07A5CA39" w14:textId="77777777" w:rsidR="00B95CBF" w:rsidRDefault="00B95CBF">
      <w:pPr>
        <w:ind w:firstLine="225"/>
        <w:jc w:val="both"/>
      </w:pPr>
    </w:p>
    <w:p w14:paraId="7E4BA4C0" w14:textId="77777777" w:rsidR="00B95CBF" w:rsidRDefault="00B95CBF">
      <w:pPr>
        <w:ind w:firstLine="225"/>
        <w:jc w:val="both"/>
      </w:pPr>
      <w:r>
        <w:t>2.2.2. Токопроводом называется устройство, предназначенное для передачи и распределения электроэнергии, состоящее из неизолированных или изолированных проводников и относящихся к ним изоляторов, защитных оболочек, ответвительных устройств, поддерживающих и опорных конструкций.</w:t>
      </w:r>
    </w:p>
    <w:p w14:paraId="36FC54DC" w14:textId="77777777" w:rsidR="00B95CBF" w:rsidRDefault="00B95CBF">
      <w:pPr>
        <w:ind w:firstLine="225"/>
        <w:jc w:val="both"/>
      </w:pPr>
    </w:p>
    <w:p w14:paraId="0950402F" w14:textId="77777777" w:rsidR="00B95CBF" w:rsidRDefault="00B95CBF">
      <w:pPr>
        <w:ind w:firstLine="225"/>
        <w:jc w:val="both"/>
      </w:pPr>
      <w:r>
        <w:t>2.2.3. В зависимости от вида проводников токопроводы подразделяются на гибкие (при использовании проводов) и жесткие (при использовании жестких шин).</w:t>
      </w:r>
    </w:p>
    <w:p w14:paraId="66BB10C1" w14:textId="77777777" w:rsidR="00B95CBF" w:rsidRDefault="00B95CBF">
      <w:pPr>
        <w:ind w:firstLine="225"/>
        <w:jc w:val="both"/>
      </w:pPr>
    </w:p>
    <w:p w14:paraId="317EB978" w14:textId="77777777" w:rsidR="00B95CBF" w:rsidRDefault="00B95CBF">
      <w:pPr>
        <w:ind w:firstLine="225"/>
        <w:jc w:val="both"/>
      </w:pPr>
      <w:r>
        <w:t>Жесткий токопровод до 1 кВ заводского изготовления, поставляемый комплектными секциями, называется шинопроводом.</w:t>
      </w:r>
    </w:p>
    <w:p w14:paraId="659E0603" w14:textId="77777777" w:rsidR="00B95CBF" w:rsidRDefault="00B95CBF">
      <w:pPr>
        <w:ind w:firstLine="225"/>
        <w:jc w:val="both"/>
      </w:pPr>
    </w:p>
    <w:p w14:paraId="7A597DA0" w14:textId="77777777" w:rsidR="00B95CBF" w:rsidRDefault="00B95CBF">
      <w:pPr>
        <w:ind w:firstLine="225"/>
        <w:jc w:val="both"/>
      </w:pPr>
      <w:r>
        <w:t>В зависимости от назначения шинопроводы подразделяются на:</w:t>
      </w:r>
    </w:p>
    <w:p w14:paraId="5635497A" w14:textId="77777777" w:rsidR="00B95CBF" w:rsidRDefault="00B95CBF">
      <w:pPr>
        <w:ind w:firstLine="225"/>
        <w:jc w:val="both"/>
      </w:pPr>
    </w:p>
    <w:p w14:paraId="5550ABF4" w14:textId="77777777" w:rsidR="00B95CBF" w:rsidRDefault="00B95CBF">
      <w:pPr>
        <w:ind w:firstLine="225"/>
        <w:jc w:val="both"/>
      </w:pPr>
      <w:r>
        <w:t>магистральные, предназначенные в основном для присоединения к ним распределительных шинопроводов и силовых распределительных пунктов, щитов и отдельных мощных электроприемников;</w:t>
      </w:r>
    </w:p>
    <w:p w14:paraId="12E1994B" w14:textId="77777777" w:rsidR="00B95CBF" w:rsidRDefault="00B95CBF">
      <w:pPr>
        <w:ind w:firstLine="225"/>
        <w:jc w:val="both"/>
      </w:pPr>
    </w:p>
    <w:p w14:paraId="73C28A11" w14:textId="77777777" w:rsidR="00B95CBF" w:rsidRDefault="00B95CBF">
      <w:pPr>
        <w:ind w:firstLine="225"/>
        <w:jc w:val="both"/>
      </w:pPr>
      <w:r>
        <w:t>распределительные, предназначенные в основном для присоединения к ним электроприемников;</w:t>
      </w:r>
    </w:p>
    <w:p w14:paraId="09379462" w14:textId="77777777" w:rsidR="00B95CBF" w:rsidRDefault="00B95CBF">
      <w:pPr>
        <w:ind w:firstLine="225"/>
        <w:jc w:val="both"/>
      </w:pPr>
    </w:p>
    <w:p w14:paraId="34441DCA" w14:textId="77777777" w:rsidR="00B95CBF" w:rsidRDefault="00B95CBF">
      <w:pPr>
        <w:ind w:firstLine="225"/>
        <w:jc w:val="both"/>
      </w:pPr>
      <w:r>
        <w:t>троллейные, предназначенные для питания передвижных электроприемников;</w:t>
      </w:r>
    </w:p>
    <w:p w14:paraId="34378BFA" w14:textId="77777777" w:rsidR="00B95CBF" w:rsidRDefault="00B95CBF">
      <w:pPr>
        <w:ind w:firstLine="225"/>
        <w:jc w:val="both"/>
      </w:pPr>
    </w:p>
    <w:p w14:paraId="5201B522" w14:textId="77777777" w:rsidR="00B95CBF" w:rsidRDefault="00B95CBF">
      <w:pPr>
        <w:ind w:firstLine="225"/>
        <w:jc w:val="both"/>
      </w:pPr>
      <w:r>
        <w:t>осветительные, предназначенные для питания светильников и электроприемников небольшой мощности.</w:t>
      </w:r>
    </w:p>
    <w:p w14:paraId="268EC5D9" w14:textId="77777777" w:rsidR="00B95CBF" w:rsidRDefault="00B95CBF">
      <w:pPr>
        <w:ind w:firstLine="225"/>
        <w:jc w:val="both"/>
      </w:pPr>
    </w:p>
    <w:p w14:paraId="4E48F045" w14:textId="77777777" w:rsidR="00B95CBF" w:rsidRDefault="00B95CBF">
      <w:pPr>
        <w:ind w:firstLine="225"/>
        <w:jc w:val="both"/>
      </w:pPr>
      <w:r>
        <w:t>2.2.4. Токопровод напряжением выше 1 кВ, выходящий за пределы одной электроустановки, называется протяженным.</w:t>
      </w:r>
    </w:p>
    <w:p w14:paraId="5F366A1F" w14:textId="77777777" w:rsidR="00B95CBF" w:rsidRDefault="00B95CBF">
      <w:pPr>
        <w:ind w:firstLine="225"/>
        <w:jc w:val="both"/>
      </w:pPr>
    </w:p>
    <w:p w14:paraId="4592060C" w14:textId="77777777" w:rsidR="00B95CBF" w:rsidRDefault="00B95CBF">
      <w:pPr>
        <w:ind w:firstLine="225"/>
        <w:jc w:val="both"/>
      </w:pPr>
    </w:p>
    <w:p w14:paraId="0DFECB96" w14:textId="77777777" w:rsidR="00B95CBF" w:rsidRDefault="00B95CBF">
      <w:pPr>
        <w:ind w:firstLine="225"/>
        <w:jc w:val="both"/>
      </w:pPr>
    </w:p>
    <w:p w14:paraId="02D4E913" w14:textId="77777777" w:rsidR="00B95CBF" w:rsidRDefault="00B95CBF">
      <w:pPr>
        <w:pStyle w:val="Heading"/>
        <w:jc w:val="center"/>
      </w:pPr>
      <w:r>
        <w:t xml:space="preserve">ОБЩИЕ ТРЕБОВАНИЯ </w:t>
      </w:r>
    </w:p>
    <w:p w14:paraId="3CFE3E7E" w14:textId="77777777" w:rsidR="00B95CBF" w:rsidRDefault="00B95CBF">
      <w:pPr>
        <w:jc w:val="both"/>
      </w:pPr>
    </w:p>
    <w:p w14:paraId="00B03149" w14:textId="77777777" w:rsidR="00B95CBF" w:rsidRDefault="00B95CBF">
      <w:pPr>
        <w:jc w:val="both"/>
      </w:pPr>
    </w:p>
    <w:p w14:paraId="025F68E8" w14:textId="77777777" w:rsidR="00B95CBF" w:rsidRDefault="00B95CBF">
      <w:pPr>
        <w:ind w:firstLine="225"/>
        <w:jc w:val="both"/>
      </w:pPr>
      <w:r>
        <w:t>2.2.5. В сетях 6-35 кВ промышленных предприятий для передачи в одном направлении мощности более 15-20 МВ·А при напряжении 6 кВ, более 25-35 МВ·А при напряжении 10 кВ и более 35 МВ·А при напряжении 35 кВ следует применять, как правило, гибкие или жесткие токопроводы преимущественно перед линиями, выполненными из большого числа параллельно прокладываемых кабелей.</w:t>
      </w:r>
    </w:p>
    <w:p w14:paraId="21484647" w14:textId="77777777" w:rsidR="00B95CBF" w:rsidRDefault="00B95CBF">
      <w:pPr>
        <w:ind w:firstLine="225"/>
        <w:jc w:val="both"/>
      </w:pPr>
    </w:p>
    <w:p w14:paraId="6CBCE765" w14:textId="77777777" w:rsidR="00B95CBF" w:rsidRDefault="00B95CBF">
      <w:pPr>
        <w:ind w:firstLine="225"/>
        <w:jc w:val="both"/>
      </w:pPr>
      <w:r>
        <w:t>Открытую прокладку токопроводов следует применять во всех случаях, когда она возможна по условиям генплана объекта электроснабжения и окружающей среды.</w:t>
      </w:r>
    </w:p>
    <w:p w14:paraId="2605F7D4" w14:textId="77777777" w:rsidR="00B95CBF" w:rsidRDefault="00B95CBF">
      <w:pPr>
        <w:ind w:firstLine="225"/>
        <w:jc w:val="both"/>
      </w:pPr>
    </w:p>
    <w:p w14:paraId="4E015210" w14:textId="77777777" w:rsidR="00B95CBF" w:rsidRDefault="00B95CBF">
      <w:pPr>
        <w:ind w:firstLine="225"/>
        <w:jc w:val="both"/>
      </w:pPr>
      <w:r>
        <w:t>2.2.6. В местах, где в воздухе содержатся химически активные вещества, воздействующие разрушающе на токоведущие части, поддерживающие конструкции и изоляторы, токопроводы должны иметь соответствующее исполнение или должны быть приняты другие меры их защиты от указанных воздействий.</w:t>
      </w:r>
    </w:p>
    <w:p w14:paraId="23B605AF" w14:textId="77777777" w:rsidR="00B95CBF" w:rsidRDefault="00B95CBF">
      <w:pPr>
        <w:ind w:firstLine="225"/>
        <w:jc w:val="both"/>
      </w:pPr>
    </w:p>
    <w:p w14:paraId="1904C432" w14:textId="77777777" w:rsidR="00B95CBF" w:rsidRDefault="00B95CBF">
      <w:pPr>
        <w:ind w:firstLine="225"/>
        <w:jc w:val="both"/>
      </w:pPr>
      <w:r>
        <w:t>2.2.7. Расчет и выбор проводников, изоляторов, арматуры, конструкций и аппаратов токопроводов следует производить как по нормальным условиям работы (соответствие рабочему напряжению и току), так и по условиям работы при коротких замыканиях (см. гл. 1.4).</w:t>
      </w:r>
    </w:p>
    <w:p w14:paraId="66E77FCA" w14:textId="77777777" w:rsidR="00B95CBF" w:rsidRDefault="00B95CBF">
      <w:pPr>
        <w:ind w:firstLine="225"/>
        <w:jc w:val="both"/>
      </w:pPr>
    </w:p>
    <w:p w14:paraId="5A1E491D" w14:textId="77777777" w:rsidR="00B95CBF" w:rsidRDefault="00B95CBF">
      <w:pPr>
        <w:ind w:firstLine="225"/>
        <w:jc w:val="both"/>
      </w:pPr>
      <w:r>
        <w:t>2.2.8. Токоведущие части должны иметь обозначение и расцветку в соответствии с требованиями гл. 1.1.</w:t>
      </w:r>
    </w:p>
    <w:p w14:paraId="56E7CA7B" w14:textId="77777777" w:rsidR="00B95CBF" w:rsidRDefault="00B95CBF">
      <w:pPr>
        <w:ind w:firstLine="225"/>
        <w:jc w:val="both"/>
      </w:pPr>
    </w:p>
    <w:p w14:paraId="154FAE92" w14:textId="77777777" w:rsidR="00B95CBF" w:rsidRDefault="00B95CBF">
      <w:pPr>
        <w:ind w:firstLine="225"/>
        <w:jc w:val="both"/>
      </w:pPr>
      <w:r>
        <w:t>2.2.9. Токоведущие части токопроводов следует выполнять, как правило, из алюминиевых, сталеалюминиевых и стальных проводов, труб и шин профильного сечения.</w:t>
      </w:r>
    </w:p>
    <w:p w14:paraId="2CE8E15F" w14:textId="77777777" w:rsidR="00B95CBF" w:rsidRDefault="00B95CBF">
      <w:pPr>
        <w:ind w:firstLine="225"/>
        <w:jc w:val="both"/>
      </w:pPr>
    </w:p>
    <w:p w14:paraId="7D1AB42D" w14:textId="77777777" w:rsidR="00B95CBF" w:rsidRDefault="00B95CBF">
      <w:pPr>
        <w:ind w:firstLine="225"/>
        <w:jc w:val="both"/>
      </w:pPr>
      <w:r>
        <w:t>2.2.10. Для заземления токоведущих частей токопроводов должны предусматриваться стационарные заземляющие ножи или переносные заземления в соответствии с требованиями 4.2.25 (см. также 2.2.30, п. 3).</w:t>
      </w:r>
    </w:p>
    <w:p w14:paraId="047F2B2C" w14:textId="77777777" w:rsidR="00B95CBF" w:rsidRDefault="00B95CBF">
      <w:pPr>
        <w:ind w:firstLine="225"/>
        <w:jc w:val="both"/>
      </w:pPr>
    </w:p>
    <w:p w14:paraId="1DA7DE2D" w14:textId="77777777" w:rsidR="00B95CBF" w:rsidRDefault="00B95CBF">
      <w:pPr>
        <w:ind w:firstLine="225"/>
        <w:jc w:val="both"/>
      </w:pPr>
      <w:r>
        <w:t>2.2.11. Механические нагрузки на токопроводы, а также расчетные температуры окружающей среды следует определять в соответствии с требованиями, приведенными в 4.2.46-4.2.49.</w:t>
      </w:r>
    </w:p>
    <w:p w14:paraId="4C0317C0" w14:textId="77777777" w:rsidR="00B95CBF" w:rsidRDefault="00B95CBF">
      <w:pPr>
        <w:ind w:firstLine="225"/>
        <w:jc w:val="both"/>
      </w:pPr>
    </w:p>
    <w:p w14:paraId="2DB2EB74" w14:textId="77777777" w:rsidR="00B95CBF" w:rsidRDefault="00B95CBF">
      <w:pPr>
        <w:ind w:firstLine="225"/>
        <w:jc w:val="both"/>
      </w:pPr>
      <w:r>
        <w:t>2.2.12. Компоновка и конструктивное выполнение токопроводов должны предусматривать возможность удобного и безопасного производства монтажных и ремонтных работ.</w:t>
      </w:r>
    </w:p>
    <w:p w14:paraId="43FF9EA7" w14:textId="77777777" w:rsidR="00B95CBF" w:rsidRDefault="00B95CBF">
      <w:pPr>
        <w:ind w:firstLine="225"/>
        <w:jc w:val="both"/>
      </w:pPr>
    </w:p>
    <w:p w14:paraId="40763A85" w14:textId="77777777" w:rsidR="00B95CBF" w:rsidRDefault="00B95CBF">
      <w:pPr>
        <w:ind w:firstLine="225"/>
        <w:jc w:val="both"/>
      </w:pPr>
      <w:r>
        <w:t>2.2.13. Токопроводы выше 1 кВ на открытом воздухе должны быть защищены от грозовых перенапряжений в соответствии с требованиями 4.2.167 и 4.2.168.</w:t>
      </w:r>
    </w:p>
    <w:p w14:paraId="12AFCF98" w14:textId="77777777" w:rsidR="00B95CBF" w:rsidRDefault="00B95CBF">
      <w:pPr>
        <w:ind w:firstLine="225"/>
        <w:jc w:val="both"/>
      </w:pPr>
    </w:p>
    <w:p w14:paraId="7DBBB46F" w14:textId="77777777" w:rsidR="00B95CBF" w:rsidRDefault="00B95CBF">
      <w:pPr>
        <w:ind w:firstLine="225"/>
        <w:jc w:val="both"/>
      </w:pPr>
      <w:r>
        <w:t>2.2.14. В токопроводах переменного тока с симметричной нагрузкой при токе 1 кА и более рекомендуется, а при токе 1,6 кА и более следует предусматривать меры по снижению потерь электроэнергии в шинодержателях, арматуре и конструкциях от воздействия магнитного поля.</w:t>
      </w:r>
    </w:p>
    <w:p w14:paraId="25060BB3" w14:textId="77777777" w:rsidR="00B95CBF" w:rsidRDefault="00B95CBF">
      <w:pPr>
        <w:ind w:firstLine="225"/>
        <w:jc w:val="both"/>
      </w:pPr>
    </w:p>
    <w:p w14:paraId="73FB91CA" w14:textId="77777777" w:rsidR="00B95CBF" w:rsidRDefault="00B95CBF">
      <w:pPr>
        <w:ind w:firstLine="225"/>
        <w:jc w:val="both"/>
      </w:pPr>
      <w:r>
        <w:t>При токах 2,5 кА и более должны быть, кроме того, предусмотрены меры по снижению и выравниванию индуктивного сопротивления (например, расположение полос в пакетах по сторонам квадрата, применение спаренных фаз, профильных шин, круглых и квадратных полых труб, транспозиции). Для протяженных гибких токопроводов рекомендуется также применение внутрифазных транспозиций, количество которых должно определяться расчетным путем в зависимости от длины токопровода.</w:t>
      </w:r>
    </w:p>
    <w:p w14:paraId="1514E254" w14:textId="77777777" w:rsidR="00B95CBF" w:rsidRDefault="00B95CBF">
      <w:pPr>
        <w:ind w:firstLine="225"/>
        <w:jc w:val="both"/>
      </w:pPr>
    </w:p>
    <w:p w14:paraId="5D3B7260" w14:textId="77777777" w:rsidR="00B95CBF" w:rsidRDefault="00B95CBF">
      <w:pPr>
        <w:ind w:firstLine="225"/>
        <w:jc w:val="both"/>
      </w:pPr>
      <w:r>
        <w:t>При несимметричных нагрузках значение тока, при котором необходимо предусматривать меры по снижению потерь электроэнергии от воздействия магнитного поля, должно в каждом отдельном случае определяться расчетом.</w:t>
      </w:r>
    </w:p>
    <w:p w14:paraId="4C9FC01D" w14:textId="77777777" w:rsidR="00B95CBF" w:rsidRDefault="00B95CBF">
      <w:pPr>
        <w:ind w:firstLine="225"/>
        <w:jc w:val="both"/>
      </w:pPr>
    </w:p>
    <w:p w14:paraId="279A0050" w14:textId="77777777" w:rsidR="00B95CBF" w:rsidRDefault="00B95CBF">
      <w:pPr>
        <w:ind w:firstLine="225"/>
        <w:jc w:val="both"/>
      </w:pPr>
      <w:r>
        <w:t>2.2.15. В случаях, когда изменение температуры, вибрация трансформаторов, неравномерная осадка здания и т. п. могут повлечь за собой опасные механические напряжения в проводниках, изоляторах или других элементах токопроводов, следует предусматривать меры к устранению этих напряжений (компенсаторы или подобные им приспособления). На жестких токопроводах компенсаторы должны устанавливаться также в местах пересечений с температурными и осадочными швами зданий и сооружений.</w:t>
      </w:r>
    </w:p>
    <w:p w14:paraId="5A0AC67E" w14:textId="77777777" w:rsidR="00B95CBF" w:rsidRDefault="00B95CBF">
      <w:pPr>
        <w:ind w:firstLine="225"/>
        <w:jc w:val="both"/>
      </w:pPr>
    </w:p>
    <w:p w14:paraId="6A6DA9E9" w14:textId="77777777" w:rsidR="00B95CBF" w:rsidRDefault="00B95CBF">
      <w:pPr>
        <w:ind w:firstLine="225"/>
        <w:jc w:val="both"/>
      </w:pPr>
      <w:r>
        <w:t>2.2.16. Неразъемные соединения токопроводов рекомендуется выполнять при помощи сварки. Для соединения ответвлений с гибкими токопроводами допускается применение прессуемых зажимов.</w:t>
      </w:r>
    </w:p>
    <w:p w14:paraId="0C1C3D31" w14:textId="77777777" w:rsidR="00B95CBF" w:rsidRDefault="00B95CBF">
      <w:pPr>
        <w:ind w:firstLine="225"/>
        <w:jc w:val="both"/>
      </w:pPr>
    </w:p>
    <w:p w14:paraId="326449B5" w14:textId="77777777" w:rsidR="00B95CBF" w:rsidRDefault="00B95CBF">
      <w:pPr>
        <w:ind w:firstLine="225"/>
        <w:jc w:val="both"/>
      </w:pPr>
      <w:r>
        <w:t>Соединения проводников из разных материалов должны выполняться так, чтобы была предотвращена коррозия контактных поверхностей.</w:t>
      </w:r>
    </w:p>
    <w:p w14:paraId="4C6C747A" w14:textId="77777777" w:rsidR="00B95CBF" w:rsidRDefault="00B95CBF">
      <w:pPr>
        <w:ind w:firstLine="225"/>
        <w:jc w:val="both"/>
      </w:pPr>
    </w:p>
    <w:p w14:paraId="77BD5059" w14:textId="77777777" w:rsidR="00B95CBF" w:rsidRDefault="00B95CBF">
      <w:pPr>
        <w:ind w:firstLine="225"/>
        <w:jc w:val="both"/>
      </w:pPr>
      <w:r>
        <w:t>2.2.17. Выбор сечения токопроводов выше 1 кВ по длительно допустимому току в нормальном и послеаварийном режимах следует производить с учетом ожидаемого роста нагрузок, но не более чем на 25-30% выше расчетных.</w:t>
      </w:r>
    </w:p>
    <w:p w14:paraId="34C052FB" w14:textId="77777777" w:rsidR="00B95CBF" w:rsidRDefault="00B95CBF">
      <w:pPr>
        <w:ind w:firstLine="225"/>
        <w:jc w:val="both"/>
      </w:pPr>
    </w:p>
    <w:p w14:paraId="513C2958" w14:textId="77777777" w:rsidR="00B95CBF" w:rsidRDefault="00B95CBF">
      <w:pPr>
        <w:ind w:firstLine="225"/>
        <w:jc w:val="both"/>
      </w:pPr>
      <w:r>
        <w:t>2.2.18. Для токопроводов, выполняемых с применением неизолированных проводов, длительно допустимые токи следует определять по гл. 1.3 с применением коэффициента 0,8 при отсутствии внутрифазной транспозиции проводов, 0,98 при наличии внутрифазной транспозиции проводов.</w:t>
      </w:r>
    </w:p>
    <w:p w14:paraId="0C0AFDB9" w14:textId="77777777" w:rsidR="00B95CBF" w:rsidRDefault="00B95CBF">
      <w:pPr>
        <w:pStyle w:val="Heading"/>
        <w:jc w:val="center"/>
      </w:pPr>
    </w:p>
    <w:p w14:paraId="1CB45323" w14:textId="77777777" w:rsidR="00B95CBF" w:rsidRDefault="00B95CBF">
      <w:pPr>
        <w:pStyle w:val="Heading"/>
        <w:jc w:val="center"/>
      </w:pPr>
    </w:p>
    <w:p w14:paraId="4CE630A5" w14:textId="77777777" w:rsidR="00B95CBF" w:rsidRDefault="00B95CBF">
      <w:pPr>
        <w:pStyle w:val="Heading"/>
        <w:jc w:val="center"/>
      </w:pPr>
    </w:p>
    <w:p w14:paraId="35E4F5FF" w14:textId="77777777" w:rsidR="00B95CBF" w:rsidRDefault="00B95CBF">
      <w:pPr>
        <w:pStyle w:val="Heading"/>
        <w:jc w:val="center"/>
      </w:pPr>
      <w:r>
        <w:t xml:space="preserve">ТОКОПРОВОДЫ НАПРЯЖЕНИЕМ ДО 1 кВ </w:t>
      </w:r>
    </w:p>
    <w:p w14:paraId="2BBDF920" w14:textId="77777777" w:rsidR="00B95CBF" w:rsidRDefault="00B95CBF">
      <w:pPr>
        <w:ind w:firstLine="225"/>
        <w:jc w:val="both"/>
      </w:pPr>
    </w:p>
    <w:p w14:paraId="320B1106" w14:textId="77777777" w:rsidR="00B95CBF" w:rsidRDefault="00B95CBF">
      <w:pPr>
        <w:ind w:firstLine="225"/>
        <w:jc w:val="both"/>
      </w:pPr>
    </w:p>
    <w:p w14:paraId="6D98E932" w14:textId="77777777" w:rsidR="00B95CBF" w:rsidRDefault="00B95CBF">
      <w:pPr>
        <w:ind w:firstLine="225"/>
        <w:jc w:val="both"/>
      </w:pPr>
      <w:r>
        <w:t>2.2.19. Места ответвлений от токопроводов должны быть доступны для обслуживания.</w:t>
      </w:r>
    </w:p>
    <w:p w14:paraId="1E371116" w14:textId="77777777" w:rsidR="00B95CBF" w:rsidRDefault="00B95CBF">
      <w:pPr>
        <w:ind w:firstLine="225"/>
        <w:jc w:val="both"/>
      </w:pPr>
    </w:p>
    <w:p w14:paraId="41973E73" w14:textId="77777777" w:rsidR="00B95CBF" w:rsidRDefault="00B95CBF">
      <w:pPr>
        <w:ind w:firstLine="225"/>
        <w:jc w:val="both"/>
      </w:pPr>
      <w:r>
        <w:t>2.2.20. В производственных помещениях токопроводы исполнения IP00 следует располагать на высоте не менее 3,5 м от уровня пола или площадки обслуживания, а токопроводы исполнения до IP31 - не менее 2,5 м.</w:t>
      </w:r>
    </w:p>
    <w:p w14:paraId="6243AA3A" w14:textId="77777777" w:rsidR="00B95CBF" w:rsidRDefault="00B95CBF">
      <w:pPr>
        <w:ind w:firstLine="225"/>
        <w:jc w:val="both"/>
      </w:pPr>
    </w:p>
    <w:p w14:paraId="58E654DA" w14:textId="77777777" w:rsidR="00B95CBF" w:rsidRDefault="00B95CBF">
      <w:pPr>
        <w:ind w:firstLine="225"/>
        <w:jc w:val="both"/>
      </w:pPr>
      <w:r>
        <w:t>Высота установки токопроводов исполнения IP20 и выше с изолированными шинами, а также токопроводов исполнения IP40 и выше не нормируется. Не нормируется также высота установки токопроводов любого исполнения при напряжении сети 42 В и ниже переменного тока и 110 В и ниже постоянного тока.</w:t>
      </w:r>
    </w:p>
    <w:p w14:paraId="17520A9C" w14:textId="77777777" w:rsidR="00B95CBF" w:rsidRDefault="00B95CBF">
      <w:pPr>
        <w:ind w:firstLine="225"/>
        <w:jc w:val="both"/>
      </w:pPr>
    </w:p>
    <w:p w14:paraId="416DCD3A" w14:textId="77777777" w:rsidR="00B95CBF" w:rsidRDefault="00B95CBF">
      <w:pPr>
        <w:ind w:firstLine="225"/>
        <w:jc w:val="both"/>
      </w:pPr>
      <w:r>
        <w:t>В помещениях, посещаемых только квалифицированным обслуживающим персоналом (например, в технических этажах зданий и т. п.), высота установки токопроводов исполнения IP20 и выше не нормируется.</w:t>
      </w:r>
    </w:p>
    <w:p w14:paraId="2C66F9A5" w14:textId="77777777" w:rsidR="00B95CBF" w:rsidRDefault="00B95CBF">
      <w:pPr>
        <w:ind w:firstLine="225"/>
        <w:jc w:val="both"/>
      </w:pPr>
    </w:p>
    <w:p w14:paraId="0584050A" w14:textId="77777777" w:rsidR="00B95CBF" w:rsidRDefault="00B95CBF">
      <w:pPr>
        <w:ind w:firstLine="225"/>
        <w:jc w:val="both"/>
      </w:pPr>
      <w:r>
        <w:t>В электропомещениях промышленных предприятий высота установки токопроводов исполнения IP00 и выше не нормируется. Места, где возможны случайные прикосновения к токопроводам исполнения IP00, должны быть ограждены.</w:t>
      </w:r>
    </w:p>
    <w:p w14:paraId="34C1F8CC" w14:textId="77777777" w:rsidR="00B95CBF" w:rsidRDefault="00B95CBF">
      <w:pPr>
        <w:ind w:firstLine="225"/>
        <w:jc w:val="both"/>
      </w:pPr>
    </w:p>
    <w:p w14:paraId="10726B60" w14:textId="77777777" w:rsidR="00B95CBF" w:rsidRDefault="00B95CBF">
      <w:pPr>
        <w:ind w:firstLine="225"/>
        <w:jc w:val="both"/>
      </w:pPr>
      <w:r>
        <w:t>Токопроводы должны иметь дополнительную защиту в местах, где возможны механические повреждения.</w:t>
      </w:r>
    </w:p>
    <w:p w14:paraId="108DFD5F" w14:textId="77777777" w:rsidR="00B95CBF" w:rsidRDefault="00B95CBF">
      <w:pPr>
        <w:ind w:firstLine="225"/>
        <w:jc w:val="both"/>
      </w:pPr>
    </w:p>
    <w:p w14:paraId="323DE188" w14:textId="77777777" w:rsidR="00B95CBF" w:rsidRDefault="00B95CBF">
      <w:pPr>
        <w:ind w:firstLine="225"/>
        <w:jc w:val="both"/>
      </w:pPr>
      <w:r>
        <w:t>Токопроводы и ограждения, размещаемые над проходами, должны быть установлены на высоте не менее 1,9 м от пола или площадки обслуживания.</w:t>
      </w:r>
    </w:p>
    <w:p w14:paraId="0B01E4D8" w14:textId="77777777" w:rsidR="00B95CBF" w:rsidRDefault="00B95CBF">
      <w:pPr>
        <w:ind w:firstLine="225"/>
        <w:jc w:val="both"/>
      </w:pPr>
    </w:p>
    <w:p w14:paraId="62B4DC0D" w14:textId="77777777" w:rsidR="00B95CBF" w:rsidRDefault="00B95CBF">
      <w:pPr>
        <w:ind w:firstLine="225"/>
        <w:jc w:val="both"/>
      </w:pPr>
      <w:r>
        <w:t>Сетчатые ограждения токопроводов должны иметь сетку с ячейками не более 25х25 мм.</w:t>
      </w:r>
    </w:p>
    <w:p w14:paraId="4F6AD7A8" w14:textId="77777777" w:rsidR="00B95CBF" w:rsidRDefault="00B95CBF">
      <w:pPr>
        <w:ind w:firstLine="225"/>
        <w:jc w:val="both"/>
      </w:pPr>
    </w:p>
    <w:p w14:paraId="50E02850" w14:textId="77777777" w:rsidR="00B95CBF" w:rsidRDefault="00B95CBF">
      <w:pPr>
        <w:ind w:firstLine="225"/>
        <w:jc w:val="both"/>
      </w:pPr>
      <w:r>
        <w:t>Конструкции, на которые устанавливают токопроводы, должны быть выполнены из несгораемых материалов и иметь предел огнестойкости не менее 0,25 ч.</w:t>
      </w:r>
    </w:p>
    <w:p w14:paraId="42776E90" w14:textId="77777777" w:rsidR="00B95CBF" w:rsidRDefault="00B95CBF">
      <w:pPr>
        <w:ind w:firstLine="225"/>
        <w:jc w:val="both"/>
      </w:pPr>
    </w:p>
    <w:p w14:paraId="7AD95A8F" w14:textId="77777777" w:rsidR="00B95CBF" w:rsidRDefault="00B95CBF">
      <w:pPr>
        <w:ind w:firstLine="225"/>
        <w:jc w:val="both"/>
      </w:pPr>
      <w:r>
        <w:t>Узлы прохода токопроводов через перекрытия, перегородки и стены должны исключать возможность распространения пламени и дыма из одного помещения в другое.</w:t>
      </w:r>
    </w:p>
    <w:p w14:paraId="7F740E64" w14:textId="77777777" w:rsidR="00B95CBF" w:rsidRDefault="00B95CBF">
      <w:pPr>
        <w:ind w:firstLine="225"/>
        <w:jc w:val="both"/>
      </w:pPr>
    </w:p>
    <w:p w14:paraId="225908A4" w14:textId="77777777" w:rsidR="00B95CBF" w:rsidRDefault="00B95CBF">
      <w:pPr>
        <w:ind w:firstLine="225"/>
        <w:jc w:val="both"/>
      </w:pPr>
      <w:r>
        <w:t>2.2.21. Расстояние от токоведущих частей токопроводов без оболочек (исполнение IP00) до трубопроводов должно быть не менее 1 м, а до технологического оборудования - не менее 1,5 м.</w:t>
      </w:r>
    </w:p>
    <w:p w14:paraId="4CAD4E39" w14:textId="77777777" w:rsidR="00B95CBF" w:rsidRDefault="00B95CBF">
      <w:pPr>
        <w:ind w:firstLine="225"/>
        <w:jc w:val="both"/>
      </w:pPr>
    </w:p>
    <w:p w14:paraId="2F9EC7F6" w14:textId="77777777" w:rsidR="00B95CBF" w:rsidRDefault="00B95CBF">
      <w:pPr>
        <w:ind w:firstLine="225"/>
        <w:jc w:val="both"/>
      </w:pPr>
      <w:r>
        <w:t>Расстояние от шинопроводов, имеющих оболочки (исполнение IP21; IP31; IP51; IP65), до трубопроводов и технологического оборудования не нормируется.</w:t>
      </w:r>
    </w:p>
    <w:p w14:paraId="7969E761" w14:textId="77777777" w:rsidR="00B95CBF" w:rsidRDefault="00B95CBF">
      <w:pPr>
        <w:ind w:firstLine="225"/>
        <w:jc w:val="both"/>
      </w:pPr>
    </w:p>
    <w:p w14:paraId="6EDE6B39" w14:textId="77777777" w:rsidR="00B95CBF" w:rsidRDefault="00B95CBF">
      <w:pPr>
        <w:ind w:firstLine="225"/>
        <w:jc w:val="both"/>
      </w:pPr>
      <w:r>
        <w:t>2.2.22. Расстояние в свету между проводниками разных фаз или полюсов токопроводов без оболочек (IP00) и от них до стен зданий и заземленных конструкций должно быть не менее 50 мм, а до сгораемых элементов зданий - не менее 200 мм.</w:t>
      </w:r>
    </w:p>
    <w:p w14:paraId="65C454A1" w14:textId="77777777" w:rsidR="00B95CBF" w:rsidRDefault="00B95CBF">
      <w:pPr>
        <w:ind w:firstLine="225"/>
        <w:jc w:val="both"/>
      </w:pPr>
    </w:p>
    <w:p w14:paraId="37EF861F" w14:textId="77777777" w:rsidR="00B95CBF" w:rsidRDefault="00B95CBF">
      <w:pPr>
        <w:ind w:firstLine="225"/>
        <w:jc w:val="both"/>
      </w:pPr>
      <w:r>
        <w:t>2.2.23. Коммутационная и защитная аппаратура для ответвлений от токопроводов должна устанавливаться непосредственно на токопроводах или вблизи пункта ответвления (см. также 3.1.16). Эта аппаратура должна быть расположена и ограждена так, чтобы исключалась возможность случайного прикосновения к частям, находящимся под напряжением. Для оперативного управления с уровня пола или площадки обслуживания аппаратами, установленными на недоступной высоте, должны быть предусмотрены соответствующие устройства (тяги, тр</w:t>
      </w:r>
      <w:r>
        <w:t>осы). Аппараты должны иметь различимые с пола или площадки обслуживания признаки, указывающие положение аппарата (включено, отключено).</w:t>
      </w:r>
    </w:p>
    <w:p w14:paraId="7AF920BC" w14:textId="77777777" w:rsidR="00B95CBF" w:rsidRDefault="00B95CBF">
      <w:pPr>
        <w:ind w:firstLine="225"/>
        <w:jc w:val="both"/>
      </w:pPr>
    </w:p>
    <w:p w14:paraId="4269C575" w14:textId="77777777" w:rsidR="00B95CBF" w:rsidRDefault="00B95CBF">
      <w:pPr>
        <w:ind w:firstLine="225"/>
        <w:jc w:val="both"/>
      </w:pPr>
      <w:r>
        <w:t>2.2.24. Для токопроводов следует применять изоляторы из несгораемых материалов (фарфор, стеатит и т. п.).</w:t>
      </w:r>
    </w:p>
    <w:p w14:paraId="6EC8E867" w14:textId="77777777" w:rsidR="00B95CBF" w:rsidRDefault="00B95CBF">
      <w:pPr>
        <w:ind w:firstLine="225"/>
        <w:jc w:val="both"/>
      </w:pPr>
    </w:p>
    <w:p w14:paraId="2C889B86" w14:textId="77777777" w:rsidR="00B95CBF" w:rsidRDefault="00B95CBF">
      <w:pPr>
        <w:ind w:firstLine="225"/>
        <w:jc w:val="both"/>
      </w:pPr>
      <w:r>
        <w:t>2.2.25. По всей трассе токопроводов без защитных оболочек (IP00) через каждые 10-15 м, а также в местах, посещаемых людьми (посадочные площадки для крановщиков и т. п.), должны быть укреплены предупреждающие плакаты по технике безопасности.</w:t>
      </w:r>
    </w:p>
    <w:p w14:paraId="0FC330EF" w14:textId="77777777" w:rsidR="00B95CBF" w:rsidRDefault="00B95CBF">
      <w:pPr>
        <w:ind w:firstLine="225"/>
        <w:jc w:val="both"/>
      </w:pPr>
    </w:p>
    <w:p w14:paraId="4E38FEB7" w14:textId="77777777" w:rsidR="00B95CBF" w:rsidRDefault="00B95CBF">
      <w:pPr>
        <w:ind w:firstLine="225"/>
        <w:jc w:val="both"/>
      </w:pPr>
      <w:r>
        <w:t>2.2.26. Должны быть предусмотрены меры (например, изоляционные распорки) для предотвращения недопустимого сближения проводников фаз между собой и с оболочкой токопровода при прохождении токов КЗ.</w:t>
      </w:r>
    </w:p>
    <w:p w14:paraId="7B908DAA" w14:textId="77777777" w:rsidR="00B95CBF" w:rsidRDefault="00B95CBF">
      <w:pPr>
        <w:ind w:firstLine="225"/>
        <w:jc w:val="both"/>
      </w:pPr>
    </w:p>
    <w:p w14:paraId="7397B521" w14:textId="77777777" w:rsidR="00B95CBF" w:rsidRDefault="00B95CBF">
      <w:pPr>
        <w:ind w:firstLine="225"/>
        <w:jc w:val="both"/>
      </w:pPr>
      <w:r>
        <w:t>2.2.27. На токопроводы в крановых пролетах распространяются следующие дополнительные требования:</w:t>
      </w:r>
    </w:p>
    <w:p w14:paraId="1E0CB54A" w14:textId="77777777" w:rsidR="00B95CBF" w:rsidRDefault="00B95CBF">
      <w:pPr>
        <w:ind w:firstLine="225"/>
        <w:jc w:val="both"/>
      </w:pPr>
    </w:p>
    <w:p w14:paraId="6893ACED" w14:textId="77777777" w:rsidR="00B95CBF" w:rsidRDefault="00B95CBF">
      <w:pPr>
        <w:ind w:firstLine="225"/>
        <w:jc w:val="both"/>
      </w:pPr>
      <w:r>
        <w:t>1. Неогражденные токопроводы без защитных оболочек (IP00), прокладываемые по фермам, следует размещать на высоте не менее 2,5 м от уровня настила моста и тележки крана; при прокладке токопроводов ниже 2,5 м, но не ниже уровня нижнего пояса фермы перекрытия должны быть предусмотрены ограждения от случайного прикосновения к ним с настила моста и тележки крана на всем протяжении токопроводов. Допускается устройство ограждения в виде навеса на самом кране под токопроводом.</w:t>
      </w:r>
    </w:p>
    <w:p w14:paraId="045DE029" w14:textId="77777777" w:rsidR="00B95CBF" w:rsidRDefault="00B95CBF">
      <w:pPr>
        <w:ind w:firstLine="225"/>
        <w:jc w:val="both"/>
      </w:pPr>
    </w:p>
    <w:p w14:paraId="206D3321" w14:textId="77777777" w:rsidR="00B95CBF" w:rsidRDefault="00B95CBF">
      <w:pPr>
        <w:ind w:firstLine="225"/>
        <w:jc w:val="both"/>
      </w:pPr>
      <w:r>
        <w:t>2. Участки токопроводов без защитных оболочек (IP00) над ремонтными загонами для кранов (см. 5.4.16) должны иметь ограждения, предотвращающие прикосновение к токоведущим частям с настила тележки крана. Ограждение не требуется, если токопровод расположен над этим настилом на уровне не менее 2,5 м или если в этих местах применяются изолированные проводники; в последнем случае наименьшее расстояние до них определяют, исходя из ремонтных условий.</w:t>
      </w:r>
    </w:p>
    <w:p w14:paraId="184F2F3D" w14:textId="77777777" w:rsidR="00B95CBF" w:rsidRDefault="00B95CBF">
      <w:pPr>
        <w:ind w:firstLine="225"/>
        <w:jc w:val="both"/>
      </w:pPr>
    </w:p>
    <w:p w14:paraId="30D3FE1E" w14:textId="77777777" w:rsidR="00B95CBF" w:rsidRDefault="00B95CBF">
      <w:pPr>
        <w:ind w:firstLine="225"/>
        <w:jc w:val="both"/>
      </w:pPr>
      <w:r>
        <w:t>3. Прокладка токопроводов под краном без применения специальных мер защиты от механических повреждений допускается в мертвой зоне крана. Специальных мер защиты от механических повреждений не требуется предусматривать для шинопроводов в оболочке любого исполнения на ток до 630 А, расположенных вблизи технологического оборудования вне мертвой зоны крана.</w:t>
      </w:r>
    </w:p>
    <w:p w14:paraId="4FC89F43" w14:textId="77777777" w:rsidR="00B95CBF" w:rsidRDefault="00B95CBF">
      <w:pPr>
        <w:ind w:firstLine="225"/>
        <w:jc w:val="both"/>
      </w:pPr>
    </w:p>
    <w:p w14:paraId="5E92A96D" w14:textId="77777777" w:rsidR="00B95CBF" w:rsidRDefault="00B95CBF">
      <w:pPr>
        <w:pStyle w:val="Heading"/>
        <w:jc w:val="center"/>
      </w:pPr>
    </w:p>
    <w:p w14:paraId="3B7A9D81" w14:textId="77777777" w:rsidR="00B95CBF" w:rsidRDefault="00B95CBF">
      <w:pPr>
        <w:pStyle w:val="Heading"/>
        <w:jc w:val="center"/>
      </w:pPr>
    </w:p>
    <w:p w14:paraId="69F92EB5" w14:textId="77777777" w:rsidR="00B95CBF" w:rsidRDefault="00B95CBF">
      <w:pPr>
        <w:pStyle w:val="Heading"/>
        <w:jc w:val="center"/>
      </w:pPr>
      <w:r>
        <w:t xml:space="preserve">ТОКОПРОВОДЫ НАПРЯЖЕНИЕМ ВЫШЕ 1 кВ </w:t>
      </w:r>
    </w:p>
    <w:p w14:paraId="1781D596" w14:textId="77777777" w:rsidR="00B95CBF" w:rsidRDefault="00B95CBF">
      <w:pPr>
        <w:ind w:firstLine="225"/>
        <w:jc w:val="both"/>
      </w:pPr>
    </w:p>
    <w:p w14:paraId="6AEB8A52" w14:textId="77777777" w:rsidR="00B95CBF" w:rsidRDefault="00B95CBF">
      <w:pPr>
        <w:ind w:firstLine="225"/>
        <w:jc w:val="both"/>
      </w:pPr>
    </w:p>
    <w:p w14:paraId="692659C8" w14:textId="77777777" w:rsidR="00B95CBF" w:rsidRDefault="00B95CBF">
      <w:pPr>
        <w:ind w:firstLine="225"/>
        <w:jc w:val="both"/>
      </w:pPr>
      <w:r>
        <w:t>2.2.28. В производственных помещениях допускается применение токопроводов исполнения 1Р41 и выше, токопроводы должны быть расположены от уровня пола или площадки обслуживания на высоте не менее 2,5 м.</w:t>
      </w:r>
    </w:p>
    <w:p w14:paraId="7F4F405E" w14:textId="77777777" w:rsidR="00B95CBF" w:rsidRDefault="00B95CBF">
      <w:pPr>
        <w:ind w:firstLine="225"/>
        <w:jc w:val="both"/>
      </w:pPr>
    </w:p>
    <w:p w14:paraId="1E6559E0" w14:textId="77777777" w:rsidR="00B95CBF" w:rsidRDefault="00B95CBF">
      <w:pPr>
        <w:ind w:firstLine="225"/>
        <w:jc w:val="both"/>
      </w:pPr>
      <w:r>
        <w:t>В производственных помещениях, посещаемых только квалифицированным обслуживающим персоналом (например, в технических этажах зданий и т. п.), высота установки токопроводов исполнения IP41 и выше не нормируется.</w:t>
      </w:r>
    </w:p>
    <w:p w14:paraId="3135A671" w14:textId="77777777" w:rsidR="00B95CBF" w:rsidRDefault="00B95CBF">
      <w:pPr>
        <w:ind w:firstLine="225"/>
        <w:jc w:val="both"/>
      </w:pPr>
    </w:p>
    <w:p w14:paraId="723EFC23" w14:textId="77777777" w:rsidR="00B95CBF" w:rsidRDefault="00B95CBF">
      <w:pPr>
        <w:ind w:firstLine="225"/>
        <w:jc w:val="both"/>
      </w:pPr>
      <w:r>
        <w:t>В электропомещениях допускается применение токопроводов любого исполнения. Высота установки от уровня пола или площадки обслуживания для токопроводов исполнения ниже IP41 - не менее 2,5 м; IP41 и выше - не нормируется.</w:t>
      </w:r>
    </w:p>
    <w:p w14:paraId="755BC8AB" w14:textId="77777777" w:rsidR="00B95CBF" w:rsidRDefault="00B95CBF">
      <w:pPr>
        <w:ind w:firstLine="225"/>
        <w:jc w:val="both"/>
      </w:pPr>
    </w:p>
    <w:p w14:paraId="5D2E2EFF" w14:textId="77777777" w:rsidR="00B95CBF" w:rsidRDefault="00B95CBF">
      <w:pPr>
        <w:ind w:firstLine="225"/>
        <w:jc w:val="both"/>
      </w:pPr>
      <w:r>
        <w:t>2.2.29. На открытом воздухе могут применяться токопроводы всех исполнений (см. также 2.2.5 и 2.2.13).</w:t>
      </w:r>
    </w:p>
    <w:p w14:paraId="4FCDD59C" w14:textId="77777777" w:rsidR="00B95CBF" w:rsidRDefault="00B95CBF">
      <w:pPr>
        <w:ind w:firstLine="225"/>
        <w:jc w:val="both"/>
      </w:pPr>
    </w:p>
    <w:p w14:paraId="2688ADDF" w14:textId="77777777" w:rsidR="00B95CBF" w:rsidRDefault="00B95CBF">
      <w:pPr>
        <w:ind w:firstLine="225"/>
        <w:jc w:val="both"/>
      </w:pPr>
      <w:r>
        <w:t>2.2.30. При размещении токопроводов в туннелях и галереях должны быть выполнены требования 4.2.82, а также следующие требования:</w:t>
      </w:r>
    </w:p>
    <w:p w14:paraId="64830293" w14:textId="77777777" w:rsidR="00B95CBF" w:rsidRDefault="00B95CBF">
      <w:pPr>
        <w:ind w:firstLine="225"/>
        <w:jc w:val="both"/>
      </w:pPr>
    </w:p>
    <w:p w14:paraId="1106B4F2" w14:textId="77777777" w:rsidR="00B95CBF" w:rsidRDefault="00B95CBF">
      <w:pPr>
        <w:ind w:firstLine="225"/>
        <w:jc w:val="both"/>
      </w:pPr>
      <w:r>
        <w:t>1. Ширина коридоров обслуживания токопроводов, не имеющих оболочки (IP00), должна быть не менее: 1 м при одностороннем расположении и 1,2 м при двустороннем расположении. При длине токопровода более 150 м ширина коридора обслуживания как при одностороннем, так и при двустороннем обслуживании оборудования должна быть увеличена по сравнению с приведенной не менее чем на 0,2 м.</w:t>
      </w:r>
    </w:p>
    <w:p w14:paraId="49585ED6" w14:textId="77777777" w:rsidR="00B95CBF" w:rsidRDefault="00B95CBF">
      <w:pPr>
        <w:ind w:firstLine="225"/>
        <w:jc w:val="both"/>
      </w:pPr>
    </w:p>
    <w:p w14:paraId="5E3B170D" w14:textId="77777777" w:rsidR="00B95CBF" w:rsidRDefault="00B95CBF">
      <w:pPr>
        <w:ind w:firstLine="225"/>
        <w:jc w:val="both"/>
      </w:pPr>
      <w:r>
        <w:t>2. Высота ограждения токопроводов, не имеющих оболочки, от уровня пола должна быть не менее 1,7 м.</w:t>
      </w:r>
    </w:p>
    <w:p w14:paraId="1BF0295D" w14:textId="77777777" w:rsidR="00B95CBF" w:rsidRDefault="00B95CBF">
      <w:pPr>
        <w:ind w:firstLine="225"/>
        <w:jc w:val="both"/>
      </w:pPr>
    </w:p>
    <w:p w14:paraId="676F8DE1" w14:textId="77777777" w:rsidR="00B95CBF" w:rsidRDefault="00B95CBF">
      <w:pPr>
        <w:ind w:firstLine="225"/>
        <w:jc w:val="both"/>
      </w:pPr>
      <w:r>
        <w:t>3. В начале и в конце токопровода, а также в промежуточных точках следует предусматривать стационарные заземляющие ножи или устройства для присоединения переносных заземлений. Число мест установки переносных заземлений должно выбираться таким, чтобы наведенное от соседних токопроводов при КЗ напряжение между двумя соседними точками установки заземлений не превышало 250 В.</w:t>
      </w:r>
    </w:p>
    <w:p w14:paraId="3DA2DA50" w14:textId="77777777" w:rsidR="00B95CBF" w:rsidRDefault="00B95CBF">
      <w:pPr>
        <w:ind w:firstLine="225"/>
        <w:jc w:val="both"/>
      </w:pPr>
    </w:p>
    <w:p w14:paraId="2B9E0648" w14:textId="77777777" w:rsidR="00B95CBF" w:rsidRDefault="00B95CBF">
      <w:pPr>
        <w:ind w:firstLine="225"/>
        <w:jc w:val="both"/>
      </w:pPr>
      <w:r>
        <w:t>2.2.31. В туннелях и галереях, где размещены токопроводы, должно быть выполнено освещение в соответствии с требованиями разд. 6. Освещение туннелей и галерей должно питаться от двух источников с чередованием присоединений ламп к обоим источникам.</w:t>
      </w:r>
    </w:p>
    <w:p w14:paraId="6863BC1D" w14:textId="77777777" w:rsidR="00B95CBF" w:rsidRDefault="00B95CBF">
      <w:pPr>
        <w:ind w:firstLine="225"/>
        <w:jc w:val="both"/>
      </w:pPr>
    </w:p>
    <w:p w14:paraId="55349B12" w14:textId="77777777" w:rsidR="00B95CBF" w:rsidRDefault="00B95CBF">
      <w:pPr>
        <w:ind w:firstLine="225"/>
        <w:jc w:val="both"/>
      </w:pPr>
      <w:r>
        <w:t>Там, где прокладываются токопроводы без оболочек (IP00), осветительная арматура должна быть установлена так, чтобы было обеспечено безопасное ее обслуживание. В этом случае осветительная электропроводка в туннелях и галереях должна быть экранирована (кабели с металлической оболочкой, электропроводки в стальных трубах и др.).</w:t>
      </w:r>
    </w:p>
    <w:p w14:paraId="5E2DE903" w14:textId="77777777" w:rsidR="00B95CBF" w:rsidRDefault="00B95CBF">
      <w:pPr>
        <w:ind w:firstLine="225"/>
        <w:jc w:val="both"/>
      </w:pPr>
    </w:p>
    <w:p w14:paraId="22511260" w14:textId="77777777" w:rsidR="00B95CBF" w:rsidRDefault="00B95CBF">
      <w:pPr>
        <w:ind w:firstLine="225"/>
        <w:jc w:val="both"/>
      </w:pPr>
      <w:r>
        <w:t>2.2.32. При выполнении туннелей и галерей для токопроводов должны быть соблюдены следующие требования:</w:t>
      </w:r>
    </w:p>
    <w:p w14:paraId="1B3AB123" w14:textId="77777777" w:rsidR="00B95CBF" w:rsidRDefault="00B95CBF">
      <w:pPr>
        <w:ind w:firstLine="225"/>
        <w:jc w:val="both"/>
      </w:pPr>
    </w:p>
    <w:p w14:paraId="35AA5166" w14:textId="77777777" w:rsidR="00B95CBF" w:rsidRDefault="00B95CBF">
      <w:pPr>
        <w:ind w:firstLine="225"/>
        <w:jc w:val="both"/>
      </w:pPr>
      <w:r>
        <w:t>1. Сооружения должны выполняться из несгораемых материалов. Несущие строительные конструкции из железобетона должны иметь предел огнестойкости не менее 0,75 ч, а из стального проката - не менее 0,25 ч.</w:t>
      </w:r>
    </w:p>
    <w:p w14:paraId="62018D0B" w14:textId="77777777" w:rsidR="00B95CBF" w:rsidRDefault="00B95CBF">
      <w:pPr>
        <w:ind w:firstLine="225"/>
        <w:jc w:val="both"/>
      </w:pPr>
    </w:p>
    <w:p w14:paraId="708CDAC6" w14:textId="77777777" w:rsidR="00B95CBF" w:rsidRDefault="00B95CBF">
      <w:pPr>
        <w:ind w:firstLine="225"/>
        <w:jc w:val="both"/>
      </w:pPr>
      <w:r>
        <w:t>2. Вентиляция должна быть выполнена такой, чтобы разность температур входящего и выходящего воздуха при номинальной нагрузке не превышала 15°С. Вентиляционные отверстия должны быть закрыты жалюзи или сетками и защищены козырьками.</w:t>
      </w:r>
    </w:p>
    <w:p w14:paraId="66B1E0D4" w14:textId="77777777" w:rsidR="00B95CBF" w:rsidRDefault="00B95CBF">
      <w:pPr>
        <w:ind w:firstLine="225"/>
        <w:jc w:val="both"/>
      </w:pPr>
    </w:p>
    <w:p w14:paraId="510B0B71" w14:textId="77777777" w:rsidR="00B95CBF" w:rsidRDefault="00B95CBF">
      <w:pPr>
        <w:ind w:firstLine="225"/>
        <w:jc w:val="both"/>
      </w:pPr>
      <w:r>
        <w:t>3. Внутреннее пространство туннелей и галерей не должно пересекаться какими-либо трубопроводами.</w:t>
      </w:r>
    </w:p>
    <w:p w14:paraId="2FC2D381" w14:textId="77777777" w:rsidR="00B95CBF" w:rsidRDefault="00B95CBF">
      <w:pPr>
        <w:ind w:firstLine="225"/>
        <w:jc w:val="both"/>
      </w:pPr>
    </w:p>
    <w:p w14:paraId="6038D374" w14:textId="77777777" w:rsidR="00B95CBF" w:rsidRDefault="00B95CBF">
      <w:pPr>
        <w:ind w:firstLine="225"/>
        <w:jc w:val="both"/>
      </w:pPr>
      <w:r>
        <w:t>4. Туннели и галереи токопроводов должны быть оборудованы устройствами связи. Аппаратура средств связи и места ее установки должны определяться при конкретном проектировании.</w:t>
      </w:r>
    </w:p>
    <w:p w14:paraId="7F14EFF0" w14:textId="77777777" w:rsidR="00B95CBF" w:rsidRDefault="00B95CBF">
      <w:pPr>
        <w:pStyle w:val="Heading"/>
        <w:jc w:val="center"/>
      </w:pPr>
    </w:p>
    <w:p w14:paraId="6145D27B" w14:textId="77777777" w:rsidR="00B95CBF" w:rsidRDefault="00B95CBF">
      <w:pPr>
        <w:pStyle w:val="Heading"/>
        <w:jc w:val="center"/>
      </w:pPr>
    </w:p>
    <w:p w14:paraId="4EA8A21B" w14:textId="77777777" w:rsidR="00B95CBF" w:rsidRDefault="00B95CBF">
      <w:pPr>
        <w:pStyle w:val="Heading"/>
        <w:jc w:val="center"/>
      </w:pPr>
    </w:p>
    <w:p w14:paraId="365FD574" w14:textId="77777777" w:rsidR="00B95CBF" w:rsidRDefault="00B95CBF">
      <w:pPr>
        <w:pStyle w:val="Heading"/>
        <w:jc w:val="center"/>
      </w:pPr>
      <w:r>
        <w:t xml:space="preserve">ГИБКИЕ ТОКОПРОВОДЫ НАПРЯЖЕНИЕМ ВЫШЕ 1 кВ </w:t>
      </w:r>
    </w:p>
    <w:p w14:paraId="158C8F58" w14:textId="77777777" w:rsidR="00B95CBF" w:rsidRDefault="00B95CBF">
      <w:pPr>
        <w:ind w:firstLine="225"/>
        <w:jc w:val="both"/>
      </w:pPr>
    </w:p>
    <w:p w14:paraId="4C63F264" w14:textId="77777777" w:rsidR="00B95CBF" w:rsidRDefault="00B95CBF">
      <w:pPr>
        <w:ind w:firstLine="225"/>
        <w:jc w:val="both"/>
      </w:pPr>
    </w:p>
    <w:p w14:paraId="3156D4D9" w14:textId="77777777" w:rsidR="00B95CBF" w:rsidRDefault="00B95CBF">
      <w:pPr>
        <w:ind w:firstLine="225"/>
        <w:jc w:val="both"/>
      </w:pPr>
      <w:r>
        <w:t>2.2.33. Гибкие токопроводы на открытом воздухе должны прокладываться на самостоятельных опорах. Совмещенная прокладка токопроводов и технологических трубопроводов на общих опорах не допускается.</w:t>
      </w:r>
    </w:p>
    <w:p w14:paraId="6B305F99" w14:textId="77777777" w:rsidR="00B95CBF" w:rsidRDefault="00B95CBF">
      <w:pPr>
        <w:ind w:firstLine="225"/>
        <w:jc w:val="both"/>
      </w:pPr>
    </w:p>
    <w:p w14:paraId="39D05776" w14:textId="77777777" w:rsidR="00B95CBF" w:rsidRDefault="00B95CBF">
      <w:pPr>
        <w:ind w:firstLine="225"/>
        <w:jc w:val="both"/>
      </w:pPr>
      <w:r>
        <w:t>2.2.34. Расстояние между проводами расщепленной фазы рекомендуется принимать равным не менее чем шести диаметрам применяемых проводов.</w:t>
      </w:r>
    </w:p>
    <w:p w14:paraId="08B80C7B" w14:textId="77777777" w:rsidR="00B95CBF" w:rsidRDefault="00B95CBF">
      <w:pPr>
        <w:ind w:firstLine="225"/>
        <w:jc w:val="both"/>
      </w:pPr>
    </w:p>
    <w:p w14:paraId="17C39085" w14:textId="77777777" w:rsidR="00B95CBF" w:rsidRDefault="00B95CBF">
      <w:pPr>
        <w:ind w:firstLine="225"/>
        <w:jc w:val="both"/>
      </w:pPr>
      <w:r>
        <w:t>2.2.35. Расстояние между токоведущими частями и от них до заземленных конструкций, зданий и других сооружений, а также до полотна автомобильной или железной дороги должно приниматься по гл. 2.5.</w:t>
      </w:r>
    </w:p>
    <w:p w14:paraId="448BFCE2" w14:textId="77777777" w:rsidR="00B95CBF" w:rsidRDefault="00B95CBF">
      <w:pPr>
        <w:ind w:firstLine="225"/>
        <w:jc w:val="both"/>
      </w:pPr>
    </w:p>
    <w:p w14:paraId="49713747" w14:textId="77777777" w:rsidR="00B95CBF" w:rsidRDefault="00B95CBF">
      <w:pPr>
        <w:ind w:firstLine="225"/>
        <w:jc w:val="both"/>
      </w:pPr>
      <w:r>
        <w:t>2.2.36. Сближение токопроводов со зданиями и сооружениями, содержащими взрывоопасные помещения, а также со взрывоопасными наружными установками должно выполняться в соответствии с требованиями гл. 7.3.</w:t>
      </w:r>
    </w:p>
    <w:p w14:paraId="17627C15" w14:textId="77777777" w:rsidR="00B95CBF" w:rsidRDefault="00B95CBF">
      <w:pPr>
        <w:ind w:firstLine="225"/>
        <w:jc w:val="both"/>
      </w:pPr>
    </w:p>
    <w:p w14:paraId="383EEA93" w14:textId="77777777" w:rsidR="00B95CBF" w:rsidRDefault="00B95CBF">
      <w:pPr>
        <w:ind w:firstLine="225"/>
        <w:jc w:val="both"/>
      </w:pPr>
      <w:r>
        <w:t>2.2.37. Проверку расстояний от токопроводов до пересекаемых сооружений следует производить с учетом дополнительных весовых нагрузок на провода от междуфазных и внутрифазных распорок и возможной максимальной температуры провода в послеаварийном режиме. Максимальная температура при работе токопровода в послеаварийном режиме принимается равной плюс 70°С.</w:t>
      </w:r>
    </w:p>
    <w:p w14:paraId="60B9E50A" w14:textId="77777777" w:rsidR="00B95CBF" w:rsidRDefault="00B95CBF">
      <w:pPr>
        <w:ind w:firstLine="225"/>
        <w:jc w:val="both"/>
      </w:pPr>
    </w:p>
    <w:p w14:paraId="56949017" w14:textId="77777777" w:rsidR="00B95CBF" w:rsidRDefault="00B95CBF">
      <w:pPr>
        <w:ind w:firstLine="225"/>
        <w:jc w:val="both"/>
      </w:pPr>
      <w:r>
        <w:t>2.2.38. Располагать фазы цепи протяженного токопровода рекомендуется по вершинам равностороннего треугольника.</w:t>
      </w:r>
    </w:p>
    <w:p w14:paraId="1C68ABEF" w14:textId="77777777" w:rsidR="00B95CBF" w:rsidRDefault="00B95CBF">
      <w:pPr>
        <w:ind w:firstLine="225"/>
        <w:jc w:val="both"/>
      </w:pPr>
    </w:p>
    <w:p w14:paraId="7698A0AD" w14:textId="77777777" w:rsidR="00B95CBF" w:rsidRDefault="00B95CBF">
      <w:pPr>
        <w:ind w:firstLine="225"/>
        <w:jc w:val="both"/>
      </w:pPr>
      <w:r>
        <w:t>2.2.39. Конструкция протяжного токопровода должна предусматривать возможность применения переносных заземлений, позволяющих безопасно выполнять работы на отключенной цепи.</w:t>
      </w:r>
    </w:p>
    <w:p w14:paraId="5858F72B" w14:textId="77777777" w:rsidR="00B95CBF" w:rsidRDefault="00B95CBF">
      <w:pPr>
        <w:ind w:firstLine="225"/>
        <w:jc w:val="both"/>
      </w:pPr>
    </w:p>
    <w:p w14:paraId="680F233B" w14:textId="77777777" w:rsidR="00B95CBF" w:rsidRDefault="00B95CBF">
      <w:pPr>
        <w:ind w:firstLine="225"/>
        <w:jc w:val="both"/>
      </w:pPr>
      <w:r>
        <w:t>Число мест установки переносных заземлений выбирается по 2.2.30, п. 3.</w:t>
      </w:r>
    </w:p>
    <w:p w14:paraId="27C77CE1" w14:textId="77777777" w:rsidR="00B95CBF" w:rsidRDefault="00B95CBF">
      <w:pPr>
        <w:ind w:firstLine="225"/>
        <w:jc w:val="both"/>
      </w:pPr>
    </w:p>
    <w:p w14:paraId="2B0E938A" w14:textId="77777777" w:rsidR="00B95CBF" w:rsidRDefault="00B95CBF">
      <w:pPr>
        <w:ind w:firstLine="225"/>
        <w:jc w:val="both"/>
      </w:pPr>
      <w:r>
        <w:t>2.2.40. При расчете проводов гибких токопроводов необходимо руководствоваться следующим:</w:t>
      </w:r>
    </w:p>
    <w:p w14:paraId="693ED9C4" w14:textId="77777777" w:rsidR="00B95CBF" w:rsidRDefault="00B95CBF">
      <w:pPr>
        <w:ind w:firstLine="225"/>
        <w:jc w:val="both"/>
      </w:pPr>
    </w:p>
    <w:p w14:paraId="2B351CBB" w14:textId="77777777" w:rsidR="00B95CBF" w:rsidRDefault="00B95CBF">
      <w:pPr>
        <w:ind w:firstLine="225"/>
        <w:jc w:val="both"/>
      </w:pPr>
      <w:r>
        <w:t>1. Тяжение и напряжение в проводах при различных сочетаниях внешних нагрузок должны приниматься в зависимости от допустимого нормативного тяжения на фазу, обусловленного прочностью применяемых опор и узлов, воспринимающих усилия.</w:t>
      </w:r>
    </w:p>
    <w:p w14:paraId="2F9BF452" w14:textId="77777777" w:rsidR="00B95CBF" w:rsidRDefault="00B95CBF">
      <w:pPr>
        <w:ind w:firstLine="225"/>
        <w:jc w:val="both"/>
      </w:pPr>
    </w:p>
    <w:p w14:paraId="0CF8C515" w14:textId="77777777" w:rsidR="00B95CBF" w:rsidRDefault="00B95CBF">
      <w:pPr>
        <w:ind w:firstLine="225"/>
        <w:jc w:val="both"/>
      </w:pPr>
      <w:r>
        <w:t>Нормативное тяжение на фазу следует принимать, как правило, не более 9,8 кН (10 тс).</w:t>
      </w:r>
    </w:p>
    <w:p w14:paraId="3EAD818F" w14:textId="77777777" w:rsidR="00B95CBF" w:rsidRDefault="00B95CBF">
      <w:pPr>
        <w:ind w:firstLine="225"/>
        <w:jc w:val="both"/>
      </w:pPr>
    </w:p>
    <w:p w14:paraId="21501701" w14:textId="77777777" w:rsidR="00B95CBF" w:rsidRDefault="00B95CBF">
      <w:pPr>
        <w:ind w:firstLine="225"/>
        <w:jc w:val="both"/>
      </w:pPr>
      <w:r>
        <w:t>2. Должны учитываться дополнительные весовые нагрузки на провода от междуфазных и внутрифазных распорок.</w:t>
      </w:r>
    </w:p>
    <w:p w14:paraId="188F42DA" w14:textId="77777777" w:rsidR="00B95CBF" w:rsidRDefault="00B95CBF">
      <w:pPr>
        <w:ind w:firstLine="225"/>
        <w:jc w:val="both"/>
      </w:pPr>
    </w:p>
    <w:p w14:paraId="4B047598" w14:textId="77777777" w:rsidR="00B95CBF" w:rsidRDefault="00B95CBF">
      <w:pPr>
        <w:ind w:firstLine="225"/>
      </w:pPr>
      <w:r>
        <w:t>3. Давление ветра на провода должно рассчитываться по 2.5.30.</w:t>
      </w:r>
    </w:p>
    <w:p w14:paraId="05201E3E" w14:textId="77777777" w:rsidR="00B95CBF" w:rsidRDefault="00B95CBF">
      <w:pPr>
        <w:rPr>
          <w:rFonts w:ascii="Times New Roman" w:hAnsi="Times New Roman"/>
          <w:sz w:val="20"/>
        </w:rPr>
      </w:pPr>
    </w:p>
    <w:p w14:paraId="3C34D1B8" w14:textId="77777777" w:rsidR="00B95CBF" w:rsidRDefault="00B95CBF">
      <w:pPr>
        <w:pStyle w:val="Heading"/>
        <w:jc w:val="center"/>
      </w:pPr>
    </w:p>
    <w:p w14:paraId="515E453A" w14:textId="77777777" w:rsidR="00B95CBF" w:rsidRDefault="00B95CBF">
      <w:pPr>
        <w:pStyle w:val="Heading"/>
        <w:jc w:val="center"/>
      </w:pPr>
      <w:r>
        <w:t xml:space="preserve">Глава 2.3 </w:t>
      </w:r>
    </w:p>
    <w:p w14:paraId="2892A38E" w14:textId="77777777" w:rsidR="00B95CBF" w:rsidRDefault="00B95CBF">
      <w:pPr>
        <w:pStyle w:val="Heading"/>
        <w:jc w:val="center"/>
      </w:pPr>
    </w:p>
    <w:p w14:paraId="1C993E21" w14:textId="77777777" w:rsidR="00B95CBF" w:rsidRDefault="00B95CBF">
      <w:pPr>
        <w:pStyle w:val="Heading"/>
        <w:rPr>
          <w:b w:val="0"/>
          <w:sz w:val="20"/>
        </w:rPr>
      </w:pPr>
      <w:r>
        <w:rPr>
          <w:b w:val="0"/>
        </w:rPr>
        <w:t>В</w:t>
      </w:r>
      <w:r>
        <w:rPr>
          <w:b w:val="0"/>
          <w:sz w:val="20"/>
        </w:rPr>
        <w:t>несено изменение решением Минтопэнерго от 13.07.98 (параграф 2.3.24)</w:t>
      </w:r>
    </w:p>
    <w:p w14:paraId="3DF12CAA" w14:textId="77777777" w:rsidR="00B95CBF" w:rsidRDefault="00B95CBF">
      <w:pPr>
        <w:pStyle w:val="Heading"/>
        <w:jc w:val="center"/>
      </w:pPr>
    </w:p>
    <w:p w14:paraId="684B43D5" w14:textId="77777777" w:rsidR="00B95CBF" w:rsidRDefault="00B95CBF">
      <w:pPr>
        <w:pStyle w:val="Heading"/>
        <w:jc w:val="center"/>
      </w:pPr>
    </w:p>
    <w:p w14:paraId="2A76268F" w14:textId="77777777" w:rsidR="00B95CBF" w:rsidRDefault="00B95CBF">
      <w:pPr>
        <w:pStyle w:val="Heading"/>
        <w:jc w:val="center"/>
      </w:pPr>
      <w:r>
        <w:t xml:space="preserve">КАБЕЛЬНЫЕ ЛИНИИ НАПРЯЖЕНИЕМ ДО 220 кВ </w:t>
      </w:r>
    </w:p>
    <w:p w14:paraId="11B2102C" w14:textId="77777777" w:rsidR="00B95CBF" w:rsidRDefault="00B95CBF">
      <w:pPr>
        <w:pStyle w:val="Heading"/>
        <w:jc w:val="center"/>
      </w:pPr>
    </w:p>
    <w:p w14:paraId="772321C0" w14:textId="77777777" w:rsidR="00B95CBF" w:rsidRDefault="00B95CBF">
      <w:pPr>
        <w:pStyle w:val="Heading"/>
        <w:jc w:val="center"/>
      </w:pPr>
    </w:p>
    <w:p w14:paraId="19D2C4AE" w14:textId="77777777" w:rsidR="00B95CBF" w:rsidRDefault="00B95CBF">
      <w:pPr>
        <w:pStyle w:val="Heading"/>
        <w:jc w:val="center"/>
      </w:pPr>
      <w:r>
        <w:t xml:space="preserve">ОБЛАСТЬ ПРИМЕНЕНИЯ, ОПРЕДЕЛЕНИЯ </w:t>
      </w:r>
    </w:p>
    <w:p w14:paraId="45CFF97D" w14:textId="77777777" w:rsidR="00B95CBF" w:rsidRDefault="00B95CBF">
      <w:pPr>
        <w:ind w:firstLine="225"/>
        <w:jc w:val="both"/>
      </w:pPr>
    </w:p>
    <w:p w14:paraId="56A305AD" w14:textId="77777777" w:rsidR="00B95CBF" w:rsidRDefault="00B95CBF">
      <w:pPr>
        <w:ind w:firstLine="225"/>
        <w:jc w:val="both"/>
      </w:pPr>
    </w:p>
    <w:p w14:paraId="471DB2D0" w14:textId="77777777" w:rsidR="00B95CBF" w:rsidRDefault="00B95CBF">
      <w:pPr>
        <w:ind w:firstLine="225"/>
        <w:jc w:val="both"/>
      </w:pPr>
      <w:r>
        <w:t>2.3.1. Настоящая глава Правил распространяется на кабельные силовые линии до 220 кВ, а также линии, выполняемые контрольными кабелями. Кабельные линии более высоких напряжений выполняются по специальным проектам. Дополнительные требования к кабельным линиям приведены в гл. 7.3, 7.4 и 7.7.</w:t>
      </w:r>
    </w:p>
    <w:p w14:paraId="59619DCB" w14:textId="77777777" w:rsidR="00B95CBF" w:rsidRDefault="00B95CBF">
      <w:pPr>
        <w:ind w:firstLine="225"/>
        <w:jc w:val="both"/>
      </w:pPr>
    </w:p>
    <w:p w14:paraId="10EF527C" w14:textId="77777777" w:rsidR="00B95CBF" w:rsidRDefault="00B95CBF">
      <w:pPr>
        <w:ind w:firstLine="225"/>
        <w:jc w:val="both"/>
      </w:pPr>
      <w:r>
        <w:t>2.3.2. Кабельной линией называется линия для передачи электроэнергии или отдельных импульсов ее, состоящая из одного или нескольких параллельных кабелей с соединительными, стопорными и концевыми муфтами (заделками) и крепежными деталями, а для маслонаполненных линий, кроме того, с подпитывающими аппаратами и системой сигнализации давления масла.</w:t>
      </w:r>
    </w:p>
    <w:p w14:paraId="483C1B70" w14:textId="77777777" w:rsidR="00B95CBF" w:rsidRDefault="00B95CBF">
      <w:pPr>
        <w:ind w:firstLine="225"/>
        <w:jc w:val="both"/>
      </w:pPr>
    </w:p>
    <w:p w14:paraId="44F580F6" w14:textId="77777777" w:rsidR="00B95CBF" w:rsidRDefault="00B95CBF">
      <w:pPr>
        <w:ind w:firstLine="225"/>
        <w:jc w:val="both"/>
      </w:pPr>
      <w:r>
        <w:t>2.3.3. Кабельным сооружением называется сооружение, специально предназначенное для размещения в нем кабелей, кабельных муфт, а также маслоподпитывающих аппаратов и другого оборудования, предназначенного для обеспечения нормальной работы маслонаполненных кабельных линий. К кабельным сооружениям относятся: кабельные туннели, каналы, короба, блоки, шахты, этажи, двойные полы, кабельные эстакады, галереи, камеры, подпитывающие пункты.</w:t>
      </w:r>
    </w:p>
    <w:p w14:paraId="19613F14" w14:textId="77777777" w:rsidR="00B95CBF" w:rsidRDefault="00B95CBF">
      <w:pPr>
        <w:ind w:firstLine="225"/>
        <w:jc w:val="both"/>
      </w:pPr>
    </w:p>
    <w:p w14:paraId="42BD9059" w14:textId="77777777" w:rsidR="00B95CBF" w:rsidRDefault="00B95CBF">
      <w:pPr>
        <w:ind w:firstLine="225"/>
        <w:jc w:val="both"/>
      </w:pPr>
      <w:r>
        <w:t>Кабельным туннелем называется закрытое сооружение (коридор) с расположенными в нем опорными конструкциями для размещения на них кабелей и кабельных муфт, со свободным проходом по всей длине, позволяющим производить прокладку кабелей, ремонты и осмотры кабельных линий.</w:t>
      </w:r>
    </w:p>
    <w:p w14:paraId="7D577501" w14:textId="77777777" w:rsidR="00B95CBF" w:rsidRDefault="00B95CBF">
      <w:pPr>
        <w:ind w:firstLine="225"/>
        <w:jc w:val="both"/>
      </w:pPr>
    </w:p>
    <w:p w14:paraId="1F309CEE" w14:textId="77777777" w:rsidR="00B95CBF" w:rsidRDefault="00B95CBF">
      <w:pPr>
        <w:ind w:firstLine="225"/>
        <w:jc w:val="both"/>
      </w:pPr>
      <w:r>
        <w:t>Кабельным каналом называется закрытое и заглубленное (частично или полностью) в грунт, пол, перекрытие и т. п. непроходное сооружение, предназначенное для размещения в нем кабелей, укладку, осмотр и ремонт которых возможно производить лишь при снятом перекрытии.</w:t>
      </w:r>
    </w:p>
    <w:p w14:paraId="270109CA" w14:textId="77777777" w:rsidR="00B95CBF" w:rsidRDefault="00B95CBF">
      <w:pPr>
        <w:ind w:firstLine="225"/>
        <w:jc w:val="both"/>
      </w:pPr>
    </w:p>
    <w:p w14:paraId="6DE14E1E" w14:textId="77777777" w:rsidR="00B95CBF" w:rsidRDefault="00B95CBF">
      <w:pPr>
        <w:ind w:firstLine="225"/>
        <w:jc w:val="both"/>
      </w:pPr>
      <w:r>
        <w:t>Кабельной шахтой называется вертикальное кабельное сооружение (как правило, прямоугольного сечения), у которого высота в несколько раз больше стороны сечения, снабженное скобами или лестницей для передвижения вдоль него людей (проходные шахты) или съемной полностью или частично стенкой (непроходные шахты).</w:t>
      </w:r>
    </w:p>
    <w:p w14:paraId="777EB687" w14:textId="77777777" w:rsidR="00B95CBF" w:rsidRDefault="00B95CBF">
      <w:pPr>
        <w:ind w:firstLine="225"/>
        <w:jc w:val="both"/>
      </w:pPr>
    </w:p>
    <w:p w14:paraId="532D4CF5" w14:textId="77777777" w:rsidR="00B95CBF" w:rsidRDefault="00B95CBF">
      <w:pPr>
        <w:ind w:firstLine="225"/>
        <w:jc w:val="both"/>
      </w:pPr>
      <w:r>
        <w:t>Кабельным этажом называется часть здания, ограниченная полом и перекрытием или покрытием, с расстоянием между полом и выступающими частями перекрытия или покрытия не менее 1,8 м.</w:t>
      </w:r>
    </w:p>
    <w:p w14:paraId="0BEE2CD9" w14:textId="77777777" w:rsidR="00B95CBF" w:rsidRDefault="00B95CBF">
      <w:pPr>
        <w:ind w:firstLine="225"/>
        <w:jc w:val="both"/>
      </w:pPr>
    </w:p>
    <w:p w14:paraId="4B3B2C24" w14:textId="77777777" w:rsidR="00B95CBF" w:rsidRDefault="00B95CBF">
      <w:pPr>
        <w:ind w:firstLine="225"/>
        <w:jc w:val="both"/>
      </w:pPr>
      <w:r>
        <w:t>Двойным полом называется полость, ограниченная стенами помещения, междуэтажным перекрытием и полом помещения со съемными плитами (на всей или части площади).</w:t>
      </w:r>
    </w:p>
    <w:p w14:paraId="38193A78" w14:textId="77777777" w:rsidR="00B95CBF" w:rsidRDefault="00B95CBF">
      <w:pPr>
        <w:ind w:firstLine="225"/>
        <w:jc w:val="both"/>
      </w:pPr>
    </w:p>
    <w:p w14:paraId="3AE4DBD2" w14:textId="77777777" w:rsidR="00B95CBF" w:rsidRDefault="00B95CBF">
      <w:pPr>
        <w:ind w:firstLine="225"/>
        <w:jc w:val="both"/>
      </w:pPr>
      <w:r>
        <w:t>Кабельным блоком называется кабельное сооружение с трубами (каналами) для прокладки в них кабелей с относящимися к нему колодцами.</w:t>
      </w:r>
    </w:p>
    <w:p w14:paraId="78D1D30A" w14:textId="77777777" w:rsidR="00B95CBF" w:rsidRDefault="00B95CBF">
      <w:pPr>
        <w:ind w:firstLine="225"/>
        <w:jc w:val="both"/>
      </w:pPr>
    </w:p>
    <w:p w14:paraId="249A18FA" w14:textId="77777777" w:rsidR="00B95CBF" w:rsidRDefault="00B95CBF">
      <w:pPr>
        <w:ind w:firstLine="225"/>
        <w:jc w:val="both"/>
      </w:pPr>
      <w:r>
        <w:t>Кабельной камерой называется подземное кабельное сооружение, закрываемое глухой съемной бетонной плитой, предназначенное для укладки кабельных муфт или для протяжки кабелей в блоки. Камера, имеющая люк для входа в нее, называется кабельным колодцем.</w:t>
      </w:r>
    </w:p>
    <w:p w14:paraId="46BCE97D" w14:textId="77777777" w:rsidR="00B95CBF" w:rsidRDefault="00B95CBF">
      <w:pPr>
        <w:ind w:firstLine="225"/>
        <w:jc w:val="both"/>
      </w:pPr>
    </w:p>
    <w:p w14:paraId="585642DD" w14:textId="77777777" w:rsidR="00B95CBF" w:rsidRDefault="00B95CBF">
      <w:pPr>
        <w:ind w:firstLine="225"/>
        <w:jc w:val="both"/>
      </w:pPr>
      <w:r>
        <w:t>Кабельной эстакадой называется надземное или наземное открытое горизонтальное или наклонное протяженное кабельное сооружение. Кабельная эстакада может быть проходной или непроходной.</w:t>
      </w:r>
    </w:p>
    <w:p w14:paraId="00500C0E" w14:textId="77777777" w:rsidR="00B95CBF" w:rsidRDefault="00B95CBF">
      <w:pPr>
        <w:ind w:firstLine="225"/>
        <w:jc w:val="both"/>
      </w:pPr>
    </w:p>
    <w:p w14:paraId="19EB1A8E" w14:textId="77777777" w:rsidR="00B95CBF" w:rsidRDefault="00B95CBF">
      <w:pPr>
        <w:ind w:firstLine="225"/>
        <w:jc w:val="both"/>
      </w:pPr>
      <w:r>
        <w:t>Кабельной галереей называется надземное или наземное закрытое полностью или частично (например, без боковых стен) горизонтальное или наклонное протяженное проходное кабельное сооружение.</w:t>
      </w:r>
    </w:p>
    <w:p w14:paraId="6B66662B" w14:textId="77777777" w:rsidR="00B95CBF" w:rsidRDefault="00B95CBF">
      <w:pPr>
        <w:ind w:firstLine="225"/>
        <w:jc w:val="both"/>
      </w:pPr>
    </w:p>
    <w:p w14:paraId="526A6AC0" w14:textId="77777777" w:rsidR="00B95CBF" w:rsidRDefault="00B95CBF">
      <w:pPr>
        <w:ind w:firstLine="225"/>
        <w:jc w:val="both"/>
      </w:pPr>
      <w:r>
        <w:t>2.3.4. Коробом называется - см. 2.1.10.</w:t>
      </w:r>
    </w:p>
    <w:p w14:paraId="578E1FCA" w14:textId="77777777" w:rsidR="00B95CBF" w:rsidRDefault="00B95CBF">
      <w:pPr>
        <w:ind w:firstLine="225"/>
        <w:jc w:val="both"/>
      </w:pPr>
    </w:p>
    <w:p w14:paraId="026672A3" w14:textId="77777777" w:rsidR="00B95CBF" w:rsidRDefault="00B95CBF">
      <w:pPr>
        <w:ind w:firstLine="225"/>
        <w:jc w:val="both"/>
      </w:pPr>
      <w:r>
        <w:t>2.3.5. Лотком называется - см. 2.1.11.</w:t>
      </w:r>
    </w:p>
    <w:p w14:paraId="2F487A0F" w14:textId="77777777" w:rsidR="00B95CBF" w:rsidRDefault="00B95CBF">
      <w:pPr>
        <w:ind w:firstLine="225"/>
        <w:jc w:val="both"/>
      </w:pPr>
    </w:p>
    <w:p w14:paraId="0A7F56B0" w14:textId="77777777" w:rsidR="00B95CBF" w:rsidRDefault="00B95CBF">
      <w:pPr>
        <w:ind w:firstLine="225"/>
        <w:jc w:val="both"/>
      </w:pPr>
      <w:r>
        <w:t>2.3.6. Кабельной маслонаполненной линией низкого или высокого давления называется линия, в которой длительно допустимое избыточное давление составляет:</w:t>
      </w:r>
    </w:p>
    <w:p w14:paraId="522D621F" w14:textId="77777777" w:rsidR="00B95CBF" w:rsidRDefault="00B95CBF">
      <w:pPr>
        <w:ind w:firstLine="225"/>
        <w:jc w:val="both"/>
      </w:pPr>
    </w:p>
    <w:p w14:paraId="321A2457" w14:textId="77777777" w:rsidR="00B95CBF" w:rsidRDefault="00B95CBF">
      <w:pPr>
        <w:ind w:firstLine="225"/>
        <w:jc w:val="both"/>
      </w:pPr>
      <w:r>
        <w:t>0,0245-0,294 МПа (0,25-3,0 кгс/см</w:t>
      </w:r>
      <w:r>
        <w:rPr>
          <w:position w:val="-4"/>
          <w:sz w:val="20"/>
        </w:rPr>
        <w:pict>
          <v:shape id="_x0000_i1037" type="#_x0000_t75" style="width:7.5pt;height:13.5pt">
            <v:imagedata r:id="rId9" o:title=""/>
          </v:shape>
        </w:pict>
      </w:r>
      <w:r>
        <w:t>) для кабелей низкого давления в свинцовой оболочке;</w:t>
      </w:r>
    </w:p>
    <w:p w14:paraId="2FF0F8B8" w14:textId="77777777" w:rsidR="00B95CBF" w:rsidRDefault="00B95CBF">
      <w:pPr>
        <w:ind w:firstLine="225"/>
        <w:jc w:val="both"/>
      </w:pPr>
    </w:p>
    <w:p w14:paraId="4A827FE3" w14:textId="77777777" w:rsidR="00B95CBF" w:rsidRDefault="00B95CBF">
      <w:pPr>
        <w:ind w:firstLine="225"/>
        <w:jc w:val="both"/>
      </w:pPr>
      <w:r>
        <w:t>0,0245-0,49 МПа (0,25-5,0 кгс/см</w:t>
      </w:r>
      <w:r>
        <w:rPr>
          <w:sz w:val="20"/>
        </w:rPr>
        <w:pict>
          <v:shape id="_x0000_i1038" type="#_x0000_t75" style="width:7.5pt;height:13.5pt">
            <v:imagedata r:id="rId10" o:title=""/>
          </v:shape>
        </w:pict>
      </w:r>
      <w:r>
        <w:t>) для кабелей низкого давления в алюминиевой оболочке;</w:t>
      </w:r>
    </w:p>
    <w:p w14:paraId="0B710787" w14:textId="77777777" w:rsidR="00B95CBF" w:rsidRDefault="00B95CBF">
      <w:pPr>
        <w:ind w:firstLine="225"/>
        <w:jc w:val="both"/>
      </w:pPr>
    </w:p>
    <w:p w14:paraId="0A3A7447" w14:textId="77777777" w:rsidR="00B95CBF" w:rsidRDefault="00B95CBF">
      <w:pPr>
        <w:ind w:firstLine="225"/>
        <w:jc w:val="both"/>
      </w:pPr>
      <w:r>
        <w:t>1,08-1,57 МПа (11-16 кгс/см</w:t>
      </w:r>
      <w:r>
        <w:rPr>
          <w:sz w:val="20"/>
        </w:rPr>
        <w:pict>
          <v:shape id="_x0000_i1039" type="#_x0000_t75" style="width:7.5pt;height:13.5pt">
            <v:imagedata r:id="rId10" o:title=""/>
          </v:shape>
        </w:pict>
      </w:r>
      <w:r>
        <w:t>) для кабелей высокого давления.</w:t>
      </w:r>
    </w:p>
    <w:p w14:paraId="7F8B7E0A" w14:textId="77777777" w:rsidR="00B95CBF" w:rsidRDefault="00B95CBF">
      <w:pPr>
        <w:ind w:firstLine="225"/>
        <w:jc w:val="both"/>
      </w:pPr>
    </w:p>
    <w:p w14:paraId="256F32F5" w14:textId="77777777" w:rsidR="00B95CBF" w:rsidRDefault="00B95CBF">
      <w:pPr>
        <w:ind w:firstLine="225"/>
        <w:jc w:val="both"/>
      </w:pPr>
      <w:r>
        <w:t>2.3.7. Секцией кабельной маслонаполненной линии низкого давления называется участок линии между стопорными муфтами или стопорной и концевой муфтами.</w:t>
      </w:r>
    </w:p>
    <w:p w14:paraId="36029514" w14:textId="77777777" w:rsidR="00B95CBF" w:rsidRDefault="00B95CBF">
      <w:pPr>
        <w:ind w:firstLine="225"/>
        <w:jc w:val="both"/>
      </w:pPr>
    </w:p>
    <w:p w14:paraId="1C1E0353" w14:textId="77777777" w:rsidR="00B95CBF" w:rsidRDefault="00B95CBF">
      <w:pPr>
        <w:ind w:firstLine="225"/>
        <w:jc w:val="both"/>
      </w:pPr>
      <w:r>
        <w:t>2.3.8. Подпитывающим пунктом называется надземное, наземное или подземное сооружение с подпитывающими аппаратами и оборудованием (баки питания, баки давления, подпитывающие агрегаты и др.).</w:t>
      </w:r>
    </w:p>
    <w:p w14:paraId="46723F93" w14:textId="77777777" w:rsidR="00B95CBF" w:rsidRDefault="00B95CBF">
      <w:pPr>
        <w:ind w:firstLine="225"/>
        <w:jc w:val="both"/>
      </w:pPr>
    </w:p>
    <w:p w14:paraId="27FDBBA0" w14:textId="77777777" w:rsidR="00B95CBF" w:rsidRDefault="00B95CBF">
      <w:pPr>
        <w:ind w:firstLine="225"/>
        <w:jc w:val="both"/>
      </w:pPr>
      <w:r>
        <w:t>2.3.9. Разветвительным устройством называется часть кабельной линии высокого давления между концом стального трубопровода и концевыми однофазными муфтами.</w:t>
      </w:r>
    </w:p>
    <w:p w14:paraId="4C13BF11" w14:textId="77777777" w:rsidR="00B95CBF" w:rsidRDefault="00B95CBF">
      <w:pPr>
        <w:ind w:firstLine="225"/>
        <w:jc w:val="both"/>
      </w:pPr>
    </w:p>
    <w:p w14:paraId="2C95D621" w14:textId="77777777" w:rsidR="00B95CBF" w:rsidRDefault="00B95CBF">
      <w:pPr>
        <w:ind w:firstLine="225"/>
        <w:jc w:val="both"/>
      </w:pPr>
      <w:r>
        <w:t>2.3.10. Подпитывающим агрегатом называется автоматически действующее устройство, состоящее из баков, насосов, труб, перепускных клапанов, вентилей, щита автоматики и другого оборудования, предназначенного для обеспечения подпитки маслом кабельной линии высокого давления.</w:t>
      </w:r>
    </w:p>
    <w:p w14:paraId="0B44797F" w14:textId="77777777" w:rsidR="00B95CBF" w:rsidRDefault="00B95CBF">
      <w:pPr>
        <w:ind w:firstLine="225"/>
        <w:jc w:val="both"/>
      </w:pPr>
    </w:p>
    <w:p w14:paraId="5CF5B7E1" w14:textId="77777777" w:rsidR="00B95CBF" w:rsidRDefault="00B95CBF">
      <w:pPr>
        <w:pStyle w:val="Heading"/>
        <w:jc w:val="center"/>
      </w:pPr>
    </w:p>
    <w:p w14:paraId="599C1C29" w14:textId="77777777" w:rsidR="00B95CBF" w:rsidRDefault="00B95CBF">
      <w:pPr>
        <w:pStyle w:val="Heading"/>
        <w:jc w:val="center"/>
      </w:pPr>
    </w:p>
    <w:p w14:paraId="54F14089" w14:textId="77777777" w:rsidR="00B95CBF" w:rsidRDefault="00B95CBF">
      <w:pPr>
        <w:pStyle w:val="Heading"/>
        <w:jc w:val="center"/>
      </w:pPr>
      <w:r>
        <w:t xml:space="preserve">ОБЩИЕ ТРЕБОВАНИЯ </w:t>
      </w:r>
    </w:p>
    <w:p w14:paraId="4645BA56" w14:textId="77777777" w:rsidR="00B95CBF" w:rsidRDefault="00B95CBF">
      <w:pPr>
        <w:ind w:firstLine="225"/>
        <w:jc w:val="both"/>
      </w:pPr>
    </w:p>
    <w:p w14:paraId="7C0A44AA" w14:textId="77777777" w:rsidR="00B95CBF" w:rsidRDefault="00B95CBF">
      <w:pPr>
        <w:ind w:firstLine="225"/>
        <w:jc w:val="both"/>
      </w:pPr>
    </w:p>
    <w:p w14:paraId="30F91C47" w14:textId="77777777" w:rsidR="00B95CBF" w:rsidRDefault="00B95CBF">
      <w:pPr>
        <w:ind w:firstLine="225"/>
        <w:jc w:val="both"/>
      </w:pPr>
      <w:r>
        <w:t>2.3.11. Проектирование и сооружение кабельных линий должны производиться на основе технико-экономических расчетов с учетом развития сети, ответственности и назначения линии, характера трассы, способа прокладки, конструкций кабелей и т. п.</w:t>
      </w:r>
    </w:p>
    <w:p w14:paraId="5FBEA6A2" w14:textId="77777777" w:rsidR="00B95CBF" w:rsidRDefault="00B95CBF">
      <w:pPr>
        <w:ind w:firstLine="225"/>
        <w:jc w:val="both"/>
      </w:pPr>
    </w:p>
    <w:p w14:paraId="300B82B3" w14:textId="77777777" w:rsidR="00B95CBF" w:rsidRDefault="00B95CBF">
      <w:pPr>
        <w:ind w:firstLine="225"/>
        <w:jc w:val="both"/>
      </w:pPr>
      <w:r>
        <w:t>2.3.12. При выборе трассы кабельной линии следует по возможности избегать участков с грунтами, агрессивными по отношению к металлическим оболочкам кабелей (см. также 2.3.44).</w:t>
      </w:r>
    </w:p>
    <w:p w14:paraId="44A1CB71" w14:textId="77777777" w:rsidR="00B95CBF" w:rsidRDefault="00B95CBF">
      <w:pPr>
        <w:ind w:firstLine="225"/>
        <w:jc w:val="both"/>
      </w:pPr>
    </w:p>
    <w:p w14:paraId="0E0693A8" w14:textId="77777777" w:rsidR="00B95CBF" w:rsidRDefault="00B95CBF">
      <w:pPr>
        <w:ind w:firstLine="225"/>
        <w:jc w:val="both"/>
      </w:pPr>
      <w:r>
        <w:t>2.3.13. Над подземными кабельными линиями в соответствии с действующими правилами охраны электрических сетей должны устанавливаться охранные зоны в размере площадки над кабелями:</w:t>
      </w:r>
    </w:p>
    <w:p w14:paraId="2D5B5333" w14:textId="77777777" w:rsidR="00B95CBF" w:rsidRDefault="00B95CBF">
      <w:pPr>
        <w:ind w:firstLine="225"/>
        <w:jc w:val="both"/>
      </w:pPr>
    </w:p>
    <w:p w14:paraId="239383BA" w14:textId="77777777" w:rsidR="00B95CBF" w:rsidRDefault="00B95CBF">
      <w:pPr>
        <w:ind w:firstLine="225"/>
        <w:jc w:val="both"/>
      </w:pPr>
      <w:r>
        <w:t>для кабельных линий выше 1 кВ по 1 м с каждой стороны от крайних кабелей;</w:t>
      </w:r>
    </w:p>
    <w:p w14:paraId="6D3132E3" w14:textId="77777777" w:rsidR="00B95CBF" w:rsidRDefault="00B95CBF">
      <w:pPr>
        <w:ind w:firstLine="225"/>
        <w:jc w:val="both"/>
      </w:pPr>
    </w:p>
    <w:p w14:paraId="137A10C6" w14:textId="77777777" w:rsidR="00B95CBF" w:rsidRDefault="00B95CBF">
      <w:pPr>
        <w:ind w:firstLine="225"/>
        <w:jc w:val="both"/>
      </w:pPr>
      <w:r>
        <w:t>для кабельных линий до 1 кВ по 1 м с каждой стороны от крайних кабелей, а при прохождении кабельных линий в городах под тротуарами - на 0,6 м в сторону зданий сооружений и на 1 м в сторону проезжей части улицы.</w:t>
      </w:r>
    </w:p>
    <w:p w14:paraId="4CE23B65" w14:textId="77777777" w:rsidR="00B95CBF" w:rsidRDefault="00B95CBF">
      <w:pPr>
        <w:ind w:firstLine="225"/>
        <w:jc w:val="both"/>
      </w:pPr>
    </w:p>
    <w:p w14:paraId="1E0D65C3" w14:textId="77777777" w:rsidR="00B95CBF" w:rsidRDefault="00B95CBF">
      <w:pPr>
        <w:ind w:firstLine="225"/>
        <w:jc w:val="both"/>
      </w:pPr>
      <w:r>
        <w:t>Для подводных кабельных линий до и выше 1 кВ в соответствии с указанными правилами должна быть установлена охранная зона, определяемая параллельными прямыми на расстоянии 100 м от крайних кабелей.</w:t>
      </w:r>
    </w:p>
    <w:p w14:paraId="0305BC0A" w14:textId="77777777" w:rsidR="00B95CBF" w:rsidRDefault="00B95CBF">
      <w:pPr>
        <w:ind w:firstLine="225"/>
        <w:jc w:val="both"/>
      </w:pPr>
    </w:p>
    <w:p w14:paraId="0E0B8914" w14:textId="77777777" w:rsidR="00B95CBF" w:rsidRDefault="00B95CBF">
      <w:pPr>
        <w:ind w:firstLine="225"/>
        <w:jc w:val="both"/>
      </w:pPr>
      <w:r>
        <w:t>Охранные зоны кабельных линий используются с соблюдением требований правил охраны электрических сетей.</w:t>
      </w:r>
    </w:p>
    <w:p w14:paraId="6B9675A5" w14:textId="77777777" w:rsidR="00B95CBF" w:rsidRDefault="00B95CBF">
      <w:pPr>
        <w:ind w:firstLine="225"/>
        <w:jc w:val="both"/>
      </w:pPr>
    </w:p>
    <w:p w14:paraId="062C2053" w14:textId="77777777" w:rsidR="00B95CBF" w:rsidRDefault="00B95CBF">
      <w:pPr>
        <w:ind w:firstLine="225"/>
        <w:jc w:val="both"/>
      </w:pPr>
      <w:r>
        <w:t>2.3.14. Трасса кабельной линии должна выбираться с учетом наименьшего расхода кабеля, обеспечения его сохранности при механических воздействиях, обеспечения защиты от коррозии, вибрации, перегрева и от повреждений соседних кабелей электрической дугой при возникновении КЗ на одном из кабелей. При размещении кабелей следует избегать перекрещиваний их между собой, с трубопроводами и пр.</w:t>
      </w:r>
    </w:p>
    <w:p w14:paraId="65E0BA7C" w14:textId="77777777" w:rsidR="00B95CBF" w:rsidRDefault="00B95CBF">
      <w:pPr>
        <w:ind w:firstLine="225"/>
        <w:jc w:val="both"/>
      </w:pPr>
    </w:p>
    <w:p w14:paraId="795F18EF" w14:textId="77777777" w:rsidR="00B95CBF" w:rsidRDefault="00B95CBF">
      <w:pPr>
        <w:ind w:firstLine="225"/>
        <w:jc w:val="both"/>
      </w:pPr>
      <w:r>
        <w:t>При выборе трассы кабельной маслонаполненной линии низкого давления принимается во внимание рельеф местности для наиболее рационального размещения и использования на линии подпитывающих баков.</w:t>
      </w:r>
    </w:p>
    <w:p w14:paraId="504C8C9F" w14:textId="77777777" w:rsidR="00B95CBF" w:rsidRDefault="00B95CBF">
      <w:pPr>
        <w:ind w:firstLine="225"/>
        <w:jc w:val="both"/>
      </w:pPr>
    </w:p>
    <w:p w14:paraId="23BB9D16" w14:textId="77777777" w:rsidR="00B95CBF" w:rsidRDefault="00B95CBF">
      <w:pPr>
        <w:ind w:firstLine="225"/>
        <w:jc w:val="both"/>
      </w:pPr>
      <w:r>
        <w:t>2.3.15. Кабельные линии должны выполняться так, чтобы в процессе монтажа и эксплуатации было исключено возникновение в них опасных механических напряжений и повреждений, для чего:</w:t>
      </w:r>
    </w:p>
    <w:p w14:paraId="6F8608FD" w14:textId="77777777" w:rsidR="00B95CBF" w:rsidRDefault="00B95CBF">
      <w:pPr>
        <w:ind w:firstLine="225"/>
        <w:jc w:val="both"/>
      </w:pPr>
    </w:p>
    <w:p w14:paraId="0413D45D" w14:textId="77777777" w:rsidR="00B95CBF" w:rsidRDefault="00B95CBF">
      <w:pPr>
        <w:ind w:firstLine="225"/>
        <w:jc w:val="both"/>
      </w:pPr>
      <w:r>
        <w:t>кабели должны быть уложены с запасом по длине, достаточным для компенсации возможных смещений почвы и температурных деформаций самих кабелей и конструкций, по которым они проложены; укладывать запас кабеля в виде колец (витков) запрещается;</w:t>
      </w:r>
    </w:p>
    <w:p w14:paraId="07C6B068" w14:textId="77777777" w:rsidR="00B95CBF" w:rsidRDefault="00B95CBF">
      <w:pPr>
        <w:ind w:firstLine="225"/>
        <w:jc w:val="both"/>
      </w:pPr>
    </w:p>
    <w:p w14:paraId="6C6A373B" w14:textId="77777777" w:rsidR="00B95CBF" w:rsidRDefault="00B95CBF">
      <w:pPr>
        <w:ind w:firstLine="225"/>
        <w:jc w:val="both"/>
      </w:pPr>
      <w:r>
        <w:t>кабели, проложенные горизонтально по конструкциям, стенам, перекрытиям и т. п., должны быть жестко закреплены в конечных точках, непосредственно у концевых заделок, с обеих сторон изгибов и у соединительных и стопорных муфт;</w:t>
      </w:r>
    </w:p>
    <w:p w14:paraId="41D5CE24" w14:textId="77777777" w:rsidR="00B95CBF" w:rsidRDefault="00B95CBF">
      <w:pPr>
        <w:ind w:firstLine="225"/>
        <w:jc w:val="both"/>
      </w:pPr>
    </w:p>
    <w:p w14:paraId="425210B9" w14:textId="77777777" w:rsidR="00B95CBF" w:rsidRDefault="00B95CBF">
      <w:pPr>
        <w:ind w:firstLine="225"/>
        <w:jc w:val="both"/>
      </w:pPr>
      <w:r>
        <w:t>кабели, проложенные вертикально по конструкциям и стенам, должны быть закреплены так, чтобы была предотвращена деформация оболочек и не нарушались соединения жил в муфтах под действием собственного веса кабелей;</w:t>
      </w:r>
    </w:p>
    <w:p w14:paraId="61585449" w14:textId="77777777" w:rsidR="00B95CBF" w:rsidRDefault="00B95CBF">
      <w:pPr>
        <w:ind w:firstLine="225"/>
        <w:jc w:val="both"/>
      </w:pPr>
    </w:p>
    <w:p w14:paraId="14A64E83" w14:textId="77777777" w:rsidR="00B95CBF" w:rsidRDefault="00B95CBF">
      <w:pPr>
        <w:ind w:firstLine="225"/>
        <w:jc w:val="both"/>
      </w:pPr>
      <w:r>
        <w:t>конструкции, на которые укладываются небронированные кабели, должны быть выполнены таким образом, чтобы была исключена возможность механического повреждения оболочек кабелей; в местах жесткого крепления оболочки этих кабелей должны быть предохранены от механических повреждений и коррозии при помощи эластичных прокладок;</w:t>
      </w:r>
    </w:p>
    <w:p w14:paraId="4B1EB0D6" w14:textId="77777777" w:rsidR="00B95CBF" w:rsidRDefault="00B95CBF">
      <w:pPr>
        <w:ind w:firstLine="225"/>
        <w:jc w:val="both"/>
      </w:pPr>
    </w:p>
    <w:p w14:paraId="7372D2E3" w14:textId="77777777" w:rsidR="00B95CBF" w:rsidRDefault="00B95CBF">
      <w:pPr>
        <w:ind w:firstLine="225"/>
        <w:jc w:val="both"/>
      </w:pPr>
      <w:r>
        <w:t>кабели (в том числе бронированные), расположенные в местах, где возможны механические повреждения (передвижение автотранспорта, механизмов и грузов, доступность для посторонних лиц), должны быть защищены по высоте на 2 м от уровня пола или земли и на 0,3 м в земле;</w:t>
      </w:r>
    </w:p>
    <w:p w14:paraId="171143CE" w14:textId="77777777" w:rsidR="00B95CBF" w:rsidRDefault="00B95CBF">
      <w:pPr>
        <w:ind w:firstLine="225"/>
        <w:jc w:val="both"/>
      </w:pPr>
    </w:p>
    <w:p w14:paraId="0C62FAB3" w14:textId="77777777" w:rsidR="00B95CBF" w:rsidRDefault="00B95CBF">
      <w:pPr>
        <w:ind w:firstLine="225"/>
        <w:jc w:val="both"/>
      </w:pPr>
      <w:r>
        <w:t>при прокладке кабелей рядом с другими кабелями, находящимися в эксплуатации, должны быть приняты меры для предотвращения повреждения последних;</w:t>
      </w:r>
    </w:p>
    <w:p w14:paraId="4C3855BB" w14:textId="77777777" w:rsidR="00B95CBF" w:rsidRDefault="00B95CBF">
      <w:pPr>
        <w:ind w:firstLine="225"/>
        <w:jc w:val="both"/>
      </w:pPr>
    </w:p>
    <w:p w14:paraId="283DC352" w14:textId="77777777" w:rsidR="00B95CBF" w:rsidRDefault="00B95CBF">
      <w:pPr>
        <w:ind w:firstLine="225"/>
        <w:jc w:val="both"/>
      </w:pPr>
      <w:r>
        <w:t>кабели должны прокладываться на расстоянии от нагретых поверхностей, предотвращающем нагрев кабелей выше допустимого, при этом должна предусматриваться защита кабелей от прорыва горячих веществ в местах установки задвижек и фланцевых соединений.</w:t>
      </w:r>
    </w:p>
    <w:p w14:paraId="647AF934" w14:textId="77777777" w:rsidR="00B95CBF" w:rsidRDefault="00B95CBF">
      <w:pPr>
        <w:ind w:firstLine="225"/>
        <w:jc w:val="both"/>
      </w:pPr>
    </w:p>
    <w:p w14:paraId="5CB7269E" w14:textId="77777777" w:rsidR="00B95CBF" w:rsidRDefault="00B95CBF">
      <w:pPr>
        <w:ind w:firstLine="225"/>
        <w:jc w:val="both"/>
      </w:pPr>
      <w:r>
        <w:t>2.3.16. Защита кабельных линий от блуждающих токов и почвенной коррозии должна удовлетворять требованиям настоящих Правил и СНиП 3-04.03-85 "Защита строительных конструкций и сооружений от коррозии" Госстроя России.</w:t>
      </w:r>
    </w:p>
    <w:p w14:paraId="7951565C" w14:textId="77777777" w:rsidR="00B95CBF" w:rsidRDefault="00B95CBF">
      <w:pPr>
        <w:ind w:firstLine="225"/>
        <w:jc w:val="both"/>
      </w:pPr>
    </w:p>
    <w:p w14:paraId="406AF4E4" w14:textId="77777777" w:rsidR="00B95CBF" w:rsidRDefault="00B95CBF">
      <w:pPr>
        <w:ind w:firstLine="225"/>
        <w:jc w:val="both"/>
      </w:pPr>
      <w:r>
        <w:t>2.3.17. Конструкции подземных кабельных сооружений должны быть рассчитаны с учетом массы кабелей, грунта, дорожного покрытия и нагрузки от проходящего транспорта.</w:t>
      </w:r>
    </w:p>
    <w:p w14:paraId="6241B734" w14:textId="77777777" w:rsidR="00B95CBF" w:rsidRDefault="00B95CBF">
      <w:pPr>
        <w:ind w:firstLine="225"/>
        <w:jc w:val="both"/>
      </w:pPr>
    </w:p>
    <w:p w14:paraId="0E1E20B5" w14:textId="77777777" w:rsidR="00B95CBF" w:rsidRDefault="00B95CBF">
      <w:pPr>
        <w:ind w:firstLine="225"/>
        <w:jc w:val="both"/>
      </w:pPr>
      <w:r>
        <w:t>2.3.18. Кабельные сооружения и конструкции, на которых укладываются кабели, должны выполняться из несгораемых материалов. Запрещается выполнение в кабельных сооружениях каких-либо временных устройств, хранение в них материалов и оборудования. Временные кабели должны прокладываться с соблюдением всех требований, предъявляемых к кабельным прокладкам, с разрешения эксплуатирующей организации.</w:t>
      </w:r>
    </w:p>
    <w:p w14:paraId="34D978ED" w14:textId="77777777" w:rsidR="00B95CBF" w:rsidRDefault="00B95CBF">
      <w:pPr>
        <w:ind w:firstLine="225"/>
        <w:jc w:val="both"/>
      </w:pPr>
    </w:p>
    <w:p w14:paraId="1600E648" w14:textId="77777777" w:rsidR="00B95CBF" w:rsidRDefault="00B95CBF">
      <w:pPr>
        <w:ind w:firstLine="225"/>
        <w:jc w:val="both"/>
      </w:pPr>
      <w:r>
        <w:t>2.3.19. Открытая прокладка кабельных линий должна производиться с учетом непосредственного действия солнечного излучения, а также теплоизлучений от различного рода источников тепла. При прокладке кабелей на географической широте более 65° защита от солнечного излучения не требуется.</w:t>
      </w:r>
    </w:p>
    <w:p w14:paraId="3B8F04E4" w14:textId="77777777" w:rsidR="00B95CBF" w:rsidRDefault="00B95CBF">
      <w:pPr>
        <w:ind w:firstLine="225"/>
        <w:jc w:val="both"/>
      </w:pPr>
    </w:p>
    <w:p w14:paraId="78BB6329" w14:textId="77777777" w:rsidR="00B95CBF" w:rsidRDefault="00B95CBF">
      <w:pPr>
        <w:ind w:firstLine="225"/>
        <w:jc w:val="both"/>
      </w:pPr>
      <w:r>
        <w:t>2.3.20. Радиусы внутренней кривой изгиба кабелей должны иметь по отношению к их наружному диаметру кратности не менее указанных в стандартах или технических условиях на соответствующие марки кабелей.</w:t>
      </w:r>
    </w:p>
    <w:p w14:paraId="47D80EE9" w14:textId="77777777" w:rsidR="00B95CBF" w:rsidRDefault="00B95CBF">
      <w:pPr>
        <w:ind w:firstLine="225"/>
        <w:jc w:val="both"/>
      </w:pPr>
    </w:p>
    <w:p w14:paraId="46C0D397" w14:textId="77777777" w:rsidR="00B95CBF" w:rsidRDefault="00B95CBF">
      <w:pPr>
        <w:ind w:firstLine="225"/>
        <w:jc w:val="both"/>
      </w:pPr>
      <w:r>
        <w:t>2.3.21. Радиусы внутренней кривой изгиба жил кабелей при выполнении кабельных заделок должны иметь по отношению к приведенному диаметру жил кратности не менее указанных в стандартах или технических условиях на соответствующие марки кабелей.</w:t>
      </w:r>
    </w:p>
    <w:p w14:paraId="6E82249D" w14:textId="77777777" w:rsidR="00B95CBF" w:rsidRDefault="00B95CBF">
      <w:pPr>
        <w:ind w:firstLine="225"/>
        <w:jc w:val="both"/>
      </w:pPr>
    </w:p>
    <w:p w14:paraId="11C3964C" w14:textId="77777777" w:rsidR="00B95CBF" w:rsidRDefault="00B95CBF">
      <w:pPr>
        <w:ind w:firstLine="225"/>
        <w:jc w:val="both"/>
      </w:pPr>
      <w:r>
        <w:t>2.3.22. Усилия тяжения при прокладке кабелей и протягивании их в трубах определяются механическими напряжениями, допустимыми для жил и оболочек.</w:t>
      </w:r>
    </w:p>
    <w:p w14:paraId="17698D72" w14:textId="77777777" w:rsidR="00B95CBF" w:rsidRDefault="00B95CBF">
      <w:pPr>
        <w:ind w:firstLine="225"/>
        <w:jc w:val="both"/>
      </w:pPr>
    </w:p>
    <w:p w14:paraId="47640BDB" w14:textId="77777777" w:rsidR="00B95CBF" w:rsidRDefault="00B95CBF">
      <w:pPr>
        <w:ind w:firstLine="225"/>
        <w:jc w:val="both"/>
      </w:pPr>
      <w:r>
        <w:t>2.3.23. Каждая кабельная линия должна иметь свой номер или наименование. Если кабельная линия состоит из нескольких параллельных кабелей, то каждый из них должен иметь тот же номер с добавлением букв А, Б, В и т. д. Открыто проложенные кабели, а также все кабельные муфты должны быть снабжены бирками с обозначением на бирках кабелей и концевых муфт марки, напряжения, сечения, номера или наименования линии; на бирках соединительных муфт - номера муфты и даты монтажа. Бирки должны быть стойкими к воздействию о</w:t>
      </w:r>
      <w:r>
        <w:t>кружающей среды. На кабелях, проложенных в кабельных сооружениях, бирки должны располагаться по длине не реже чем через каждые 50 м.</w:t>
      </w:r>
    </w:p>
    <w:p w14:paraId="6427A84C" w14:textId="77777777" w:rsidR="00B95CBF" w:rsidRDefault="00B95CBF">
      <w:pPr>
        <w:ind w:firstLine="225"/>
        <w:jc w:val="both"/>
      </w:pPr>
    </w:p>
    <w:p w14:paraId="60706059" w14:textId="77777777" w:rsidR="00B95CBF" w:rsidRDefault="00B95CBF">
      <w:pPr>
        <w:ind w:firstLine="225"/>
        <w:jc w:val="both"/>
      </w:pPr>
      <w:r>
        <w:t>2.3.24. Охранные зоны кабельных линий, проложенных в земле в незастроенной местности, должны быть обозначены информационными знаками. Информационные знаки следует устанавливать не реже чем через 500 м, а также в местах изменения направления кабельных линий. На информационных знаках должны быть указаны ширина охранных зон кабельных линий и номера телефонов владельцев кабельных линий. (смотри в приложении "Требования к информационным знакам и их установке")</w:t>
      </w:r>
    </w:p>
    <w:p w14:paraId="522D1005" w14:textId="77777777" w:rsidR="00B95CBF" w:rsidRDefault="00B95CBF">
      <w:pPr>
        <w:ind w:firstLine="225"/>
        <w:jc w:val="both"/>
      </w:pPr>
    </w:p>
    <w:p w14:paraId="25CC79EB" w14:textId="77777777" w:rsidR="00B95CBF" w:rsidRDefault="00B95CBF">
      <w:pPr>
        <w:pStyle w:val="Heading"/>
        <w:jc w:val="center"/>
      </w:pPr>
    </w:p>
    <w:p w14:paraId="306DE7A4" w14:textId="77777777" w:rsidR="00B95CBF" w:rsidRDefault="00B95CBF">
      <w:pPr>
        <w:pStyle w:val="Heading"/>
        <w:jc w:val="center"/>
      </w:pPr>
      <w:r>
        <w:t xml:space="preserve">ВЫБОР СПОСОБОВ ПРОКЛАДКИ </w:t>
      </w:r>
    </w:p>
    <w:p w14:paraId="035C4C0F" w14:textId="77777777" w:rsidR="00B95CBF" w:rsidRDefault="00B95CBF">
      <w:pPr>
        <w:ind w:firstLine="225"/>
        <w:jc w:val="both"/>
      </w:pPr>
    </w:p>
    <w:p w14:paraId="06DE87E3" w14:textId="77777777" w:rsidR="00B95CBF" w:rsidRDefault="00B95CBF">
      <w:pPr>
        <w:ind w:firstLine="225"/>
        <w:jc w:val="both"/>
      </w:pPr>
    </w:p>
    <w:p w14:paraId="220FB7EE" w14:textId="77777777" w:rsidR="00B95CBF" w:rsidRDefault="00B95CBF">
      <w:pPr>
        <w:ind w:firstLine="225"/>
        <w:jc w:val="both"/>
      </w:pPr>
      <w:r>
        <w:t>2.3.25. При выборе способов прокладки силовых кабельных линий до 35 кВ необходимо руководствоваться следующим:</w:t>
      </w:r>
    </w:p>
    <w:p w14:paraId="500FDC3C" w14:textId="77777777" w:rsidR="00B95CBF" w:rsidRDefault="00B95CBF">
      <w:pPr>
        <w:ind w:firstLine="225"/>
        <w:jc w:val="both"/>
      </w:pPr>
    </w:p>
    <w:p w14:paraId="0B80BB2C" w14:textId="77777777" w:rsidR="00B95CBF" w:rsidRDefault="00B95CBF">
      <w:pPr>
        <w:ind w:firstLine="225"/>
        <w:jc w:val="both"/>
      </w:pPr>
      <w:r>
        <w:t>1. При прокладке кабелей в земле рекомендуется в одной траншее прокладывать не более шести силовых кабелей. При большем количестве кабелей рекомендуется прокладывать их в отдельных траншеях с расстоянием между группами кабелей не менее 0,5 м или в каналах, туннелях, по эстакадам и в галереях.</w:t>
      </w:r>
    </w:p>
    <w:p w14:paraId="64994480" w14:textId="77777777" w:rsidR="00B95CBF" w:rsidRDefault="00B95CBF">
      <w:pPr>
        <w:ind w:firstLine="225"/>
        <w:jc w:val="both"/>
      </w:pPr>
    </w:p>
    <w:p w14:paraId="66E5C135" w14:textId="77777777" w:rsidR="00B95CBF" w:rsidRDefault="00B95CBF">
      <w:pPr>
        <w:ind w:firstLine="225"/>
        <w:jc w:val="both"/>
      </w:pPr>
      <w:r>
        <w:t>2. Прокладка кабелей в туннелях, по эстакадам и в галереях рекомендуется при количестве силовых кабелей, идущих в одном направлении, более 20.</w:t>
      </w:r>
    </w:p>
    <w:p w14:paraId="1731FEE0" w14:textId="77777777" w:rsidR="00B95CBF" w:rsidRDefault="00B95CBF">
      <w:pPr>
        <w:ind w:firstLine="225"/>
        <w:jc w:val="both"/>
      </w:pPr>
    </w:p>
    <w:p w14:paraId="740B8B13" w14:textId="77777777" w:rsidR="00B95CBF" w:rsidRDefault="00B95CBF">
      <w:pPr>
        <w:ind w:firstLine="225"/>
        <w:jc w:val="both"/>
      </w:pPr>
      <w:r>
        <w:t>3. Прокладка кабелей в блоках применяется в условиях большой стесненности по трассе, в местах пересечений с железнодорожными путями и проездами, при вероятности разлива металла и т. п.</w:t>
      </w:r>
    </w:p>
    <w:p w14:paraId="79E33E7A" w14:textId="77777777" w:rsidR="00B95CBF" w:rsidRDefault="00B95CBF">
      <w:pPr>
        <w:ind w:firstLine="225"/>
        <w:jc w:val="both"/>
      </w:pPr>
    </w:p>
    <w:p w14:paraId="1DE0C1CA" w14:textId="77777777" w:rsidR="00B95CBF" w:rsidRDefault="00B95CBF">
      <w:pPr>
        <w:ind w:firstLine="225"/>
        <w:jc w:val="both"/>
      </w:pPr>
      <w:r>
        <w:t>4. При выборе способов прокладки кабелей по территориям городов должны учитываться первоначальные капитальные затраты и затраты, связанные с производством эксплуатационно-ремонтных работ, а также удобство и экономичность обслуживания сооружений.</w:t>
      </w:r>
    </w:p>
    <w:p w14:paraId="52771269" w14:textId="77777777" w:rsidR="00B95CBF" w:rsidRDefault="00B95CBF">
      <w:pPr>
        <w:ind w:firstLine="225"/>
        <w:jc w:val="both"/>
      </w:pPr>
    </w:p>
    <w:p w14:paraId="3D0A308B" w14:textId="77777777" w:rsidR="00B95CBF" w:rsidRDefault="00B95CBF">
      <w:pPr>
        <w:ind w:firstLine="225"/>
        <w:jc w:val="both"/>
      </w:pPr>
      <w:r>
        <w:t>2.3.26. На территориях электростанций кабельные линии должны прокладываться в туннелях, коробах, каналах, блоках, по эстакадам и в галереях. Прокладка силовых кабелей в траншеях допускается только к удаленным вспомогательным объектам (склады топлива, мастерские) при количестве не более шести. На территориях электростанций общей мощностью до 25 МВт допускается также прокладка кабелей в траншеях.</w:t>
      </w:r>
    </w:p>
    <w:p w14:paraId="4AF51BA3" w14:textId="77777777" w:rsidR="00B95CBF" w:rsidRDefault="00B95CBF">
      <w:pPr>
        <w:ind w:firstLine="225"/>
        <w:jc w:val="both"/>
      </w:pPr>
    </w:p>
    <w:p w14:paraId="38321F92" w14:textId="77777777" w:rsidR="00B95CBF" w:rsidRDefault="00B95CBF">
      <w:pPr>
        <w:ind w:firstLine="225"/>
        <w:jc w:val="both"/>
      </w:pPr>
      <w:r>
        <w:t>2.3.27. На территориях промышленных предприятий кабельные линии должны прокладываться в земле (в траншеях), туннелях, блоках, каналах, по эстакадам, в галереях и по стенам зданий.</w:t>
      </w:r>
    </w:p>
    <w:p w14:paraId="75F1F855" w14:textId="77777777" w:rsidR="00B95CBF" w:rsidRDefault="00B95CBF">
      <w:pPr>
        <w:ind w:firstLine="225"/>
        <w:jc w:val="both"/>
      </w:pPr>
    </w:p>
    <w:p w14:paraId="5ED0BBFB" w14:textId="77777777" w:rsidR="00B95CBF" w:rsidRDefault="00B95CBF">
      <w:pPr>
        <w:ind w:firstLine="225"/>
        <w:jc w:val="both"/>
      </w:pPr>
      <w:r>
        <w:t>2.3.28. На территориях подстанций и распределительных устройств кабельные линии должны прокладываться в туннелях, коробах, каналах, трубах, в земле (в траншеях), наземных железобетонных лотках, по эстакадам и в галереях.</w:t>
      </w:r>
    </w:p>
    <w:p w14:paraId="08C863A1" w14:textId="77777777" w:rsidR="00B95CBF" w:rsidRDefault="00B95CBF">
      <w:pPr>
        <w:ind w:firstLine="225"/>
        <w:jc w:val="both"/>
      </w:pPr>
    </w:p>
    <w:p w14:paraId="0AA2C9FE" w14:textId="77777777" w:rsidR="00B95CBF" w:rsidRDefault="00B95CBF">
      <w:pPr>
        <w:ind w:firstLine="225"/>
        <w:jc w:val="both"/>
      </w:pPr>
      <w:r>
        <w:t>2.3.29. В городах и поселках одиночные кабельные линии следует, как правило, прокладывать в земле (в траншеях) по непроезжей части улиц (под тротуарами), по дворам и техническим полосам в виде газонов.</w:t>
      </w:r>
    </w:p>
    <w:p w14:paraId="222BD916" w14:textId="77777777" w:rsidR="00B95CBF" w:rsidRDefault="00B95CBF">
      <w:pPr>
        <w:ind w:firstLine="225"/>
        <w:jc w:val="both"/>
      </w:pPr>
    </w:p>
    <w:p w14:paraId="0733E33C" w14:textId="77777777" w:rsidR="00B95CBF" w:rsidRDefault="00B95CBF">
      <w:pPr>
        <w:ind w:firstLine="225"/>
        <w:jc w:val="both"/>
      </w:pPr>
      <w:r>
        <w:t>2.3.30. По улицам и площадям, насыщенным подземными коммуникациями, прокладку кабельных линий в количестве 10 и более в потоке рекомендуется производить в коллекторах и кабельных туннелях. При пересечении улиц и площадей с усовершенствованными покрытиями и с интенсивным движением транспорта кабельные линии должны прокладываться в блоках или трубах.</w:t>
      </w:r>
    </w:p>
    <w:p w14:paraId="6CA117C9" w14:textId="77777777" w:rsidR="00B95CBF" w:rsidRDefault="00B95CBF">
      <w:pPr>
        <w:ind w:firstLine="225"/>
        <w:jc w:val="both"/>
      </w:pPr>
    </w:p>
    <w:p w14:paraId="7B1A738D" w14:textId="77777777" w:rsidR="00B95CBF" w:rsidRDefault="00B95CBF">
      <w:pPr>
        <w:ind w:firstLine="225"/>
        <w:jc w:val="both"/>
      </w:pPr>
      <w:r>
        <w:t>2.3.31. При сооружении кабельных линий в районах многолетней мерзлоты следует учитывать физические явления, связанные с природой многолетней мерзлоты: пучинистый грунт, морозобойные трещины, оползни и т. п. В зависимости от местных условий кабели могут прокладываться в земле (в траншеях) ниже деятельного слоя, в деятельном слое в сухих, хорошо дренирующих грунтах, в искусственных насыпях из крупноскелетных сухих привозных грунтов, в лотках по поверхности земли, на эстакадах. Рекомендуется совместная проклад</w:t>
      </w:r>
      <w:r>
        <w:t>ка кабелей с трубопроводами теплофикации, водопровода, канализации и т. п. в специальных сооружениях (коллекторах).</w:t>
      </w:r>
    </w:p>
    <w:p w14:paraId="40CFDA0A" w14:textId="77777777" w:rsidR="00B95CBF" w:rsidRDefault="00B95CBF">
      <w:pPr>
        <w:ind w:firstLine="225"/>
        <w:jc w:val="both"/>
      </w:pPr>
    </w:p>
    <w:p w14:paraId="00EC882E" w14:textId="77777777" w:rsidR="00B95CBF" w:rsidRDefault="00B95CBF">
      <w:pPr>
        <w:ind w:firstLine="225"/>
        <w:jc w:val="both"/>
      </w:pPr>
      <w:r>
        <w:t>2.3.32. Осуществление разных видов прокладок кабелей в районах многолетней мерзлоты должно производиться с учетом следующего:</w:t>
      </w:r>
    </w:p>
    <w:p w14:paraId="0D30F853" w14:textId="77777777" w:rsidR="00B95CBF" w:rsidRDefault="00B95CBF">
      <w:pPr>
        <w:ind w:firstLine="225"/>
        <w:jc w:val="both"/>
      </w:pPr>
    </w:p>
    <w:p w14:paraId="2AB330B1" w14:textId="77777777" w:rsidR="00B95CBF" w:rsidRDefault="00B95CBF">
      <w:pPr>
        <w:ind w:firstLine="225"/>
        <w:jc w:val="both"/>
      </w:pPr>
      <w:r>
        <w:t xml:space="preserve">1. Для прокладки кабелей в земляных траншеях наиболее пригодными грунтами являются дренирующие грунты (скальные, галечные, гравийные, щебенистые и крупнопесчаные); пучинистые и просадочные грунты непригодны для прокладки в них кабельных линий. Прокладку кабелей непосредственно в грунте допускается осуществлять при числе кабелей не более четырех. По грунтово-мерзлотным и климатическим условиям запрещается прокладка кабелей в трубах, проложенных в земле. На пересечениях с другими кабельными линиями, дорогами </w:t>
      </w:r>
      <w:r>
        <w:t>и подземными коммуникациями кабели следует защищать железобетонными плитами.</w:t>
      </w:r>
    </w:p>
    <w:p w14:paraId="375FBF8B" w14:textId="77777777" w:rsidR="00B95CBF" w:rsidRDefault="00B95CBF">
      <w:pPr>
        <w:ind w:firstLine="225"/>
        <w:jc w:val="both"/>
      </w:pPr>
    </w:p>
    <w:p w14:paraId="6F441365" w14:textId="77777777" w:rsidR="00B95CBF" w:rsidRDefault="00B95CBF">
      <w:pPr>
        <w:ind w:firstLine="225"/>
        <w:jc w:val="both"/>
      </w:pPr>
      <w:r>
        <w:t>Прокладка кабелей вблизи зданий не допускается. Ввод кабелей из траншеи в здание при отсутствии вентилируемого подполья должен выполняться выше нулевой отметки.</w:t>
      </w:r>
    </w:p>
    <w:p w14:paraId="21A8EE66" w14:textId="77777777" w:rsidR="00B95CBF" w:rsidRDefault="00B95CBF">
      <w:pPr>
        <w:ind w:firstLine="225"/>
        <w:jc w:val="both"/>
      </w:pPr>
    </w:p>
    <w:p w14:paraId="68CE7753" w14:textId="77777777" w:rsidR="00B95CBF" w:rsidRDefault="00B95CBF">
      <w:pPr>
        <w:ind w:firstLine="225"/>
        <w:jc w:val="both"/>
      </w:pPr>
      <w:r>
        <w:t>2. Прокладку кабелей в каналах допускается применять в местах, где деятельный слой состоит из непучинистых грунтов и имеет ровную поверхность с уклоном не более 0,2%, обеспечивающим сток поверхностных вод. Кабельные каналы следует выполнять из водонепроницаемого железобетона и покрывать снаружи надежной гидроизоляцией. Сверху каналы необходимо закрывать железобетонными плитами. Каналы могут выполняться заглубленными в грунт и без заглубления (поверх грунта). В последнем случае под каналом и вблизи него долж</w:t>
      </w:r>
      <w:r>
        <w:t>на быть выполнена подушка толщиной не менее 0,5 м из сухого грунта.</w:t>
      </w:r>
    </w:p>
    <w:p w14:paraId="53C494CD" w14:textId="77777777" w:rsidR="00B95CBF" w:rsidRDefault="00B95CBF">
      <w:pPr>
        <w:ind w:firstLine="225"/>
        <w:jc w:val="both"/>
      </w:pPr>
    </w:p>
    <w:p w14:paraId="378D5AA9" w14:textId="77777777" w:rsidR="00B95CBF" w:rsidRDefault="00B95CBF">
      <w:pPr>
        <w:ind w:firstLine="225"/>
        <w:jc w:val="both"/>
      </w:pPr>
      <w:r>
        <w:t>2.3.33. Внутри зданий кабельные линии можно прокладывать непосредственно по конструкциям зданий (открыто и в коробах или трубах), в каналах, блоках, туннелях, трубах, проложенных в полах и перекрытиях, а также по фундаментам машин, в шахтах, кабельных этажах и двойных полах.</w:t>
      </w:r>
    </w:p>
    <w:p w14:paraId="44DBC53C" w14:textId="77777777" w:rsidR="00B95CBF" w:rsidRDefault="00B95CBF">
      <w:pPr>
        <w:ind w:firstLine="225"/>
        <w:jc w:val="both"/>
      </w:pPr>
    </w:p>
    <w:p w14:paraId="3E2A5F58" w14:textId="77777777" w:rsidR="00B95CBF" w:rsidRDefault="00B95CBF">
      <w:pPr>
        <w:ind w:firstLine="225"/>
        <w:jc w:val="both"/>
      </w:pPr>
      <w:r>
        <w:t xml:space="preserve">2.3.34. Маслонаполненные кабели могут прокладываться (при любом количестве кабелей) в туннелях и галереях и в земле (в траншеях); способ их прокладки определяется проектом. </w:t>
      </w:r>
    </w:p>
    <w:p w14:paraId="7A9896EB" w14:textId="77777777" w:rsidR="00B95CBF" w:rsidRDefault="00B95CBF">
      <w:pPr>
        <w:ind w:firstLine="225"/>
        <w:jc w:val="both"/>
      </w:pPr>
    </w:p>
    <w:p w14:paraId="4AE2C169" w14:textId="77777777" w:rsidR="00B95CBF" w:rsidRDefault="00B95CBF">
      <w:pPr>
        <w:ind w:firstLine="225"/>
        <w:jc w:val="both"/>
      </w:pPr>
    </w:p>
    <w:p w14:paraId="7822C5B6" w14:textId="77777777" w:rsidR="00B95CBF" w:rsidRDefault="00B95CBF">
      <w:pPr>
        <w:ind w:firstLine="225"/>
        <w:jc w:val="both"/>
      </w:pPr>
    </w:p>
    <w:p w14:paraId="6907DEE3" w14:textId="77777777" w:rsidR="00B95CBF" w:rsidRDefault="00B95CBF">
      <w:pPr>
        <w:pStyle w:val="Heading"/>
        <w:jc w:val="center"/>
      </w:pPr>
      <w:r>
        <w:t xml:space="preserve">ВЫБОР КАБЕЛЕЙ </w:t>
      </w:r>
    </w:p>
    <w:p w14:paraId="6DFE8966" w14:textId="77777777" w:rsidR="00B95CBF" w:rsidRDefault="00B95CBF">
      <w:pPr>
        <w:ind w:firstLine="225"/>
        <w:jc w:val="both"/>
      </w:pPr>
    </w:p>
    <w:p w14:paraId="58E9ED36" w14:textId="77777777" w:rsidR="00B95CBF" w:rsidRDefault="00B95CBF">
      <w:pPr>
        <w:ind w:firstLine="225"/>
        <w:jc w:val="both"/>
      </w:pPr>
    </w:p>
    <w:p w14:paraId="213E24D5" w14:textId="77777777" w:rsidR="00B95CBF" w:rsidRDefault="00B95CBF">
      <w:pPr>
        <w:ind w:firstLine="225"/>
        <w:jc w:val="both"/>
      </w:pPr>
      <w:r>
        <w:t>2.3.35. Для кабельных линий, прокладываемых по трассам, проходящим в различных грунтах и условиях окружающей среды, выбор конструкций и сечений кабелей следует производить по участку с наиболее тяжелыми условиями, если длина участков с более легкими условиями не превышает строительной длины кабеля. При значительной длине отдельных участков трассы с различными условиями прокладки для каждого из них следует выбирать соответствующие конструкции и сечения кабелей.</w:t>
      </w:r>
    </w:p>
    <w:p w14:paraId="6817CEA7" w14:textId="77777777" w:rsidR="00B95CBF" w:rsidRDefault="00B95CBF">
      <w:pPr>
        <w:ind w:firstLine="225"/>
        <w:jc w:val="both"/>
      </w:pPr>
    </w:p>
    <w:p w14:paraId="745FBD3F" w14:textId="77777777" w:rsidR="00B95CBF" w:rsidRDefault="00B95CBF">
      <w:pPr>
        <w:ind w:firstLine="225"/>
        <w:jc w:val="both"/>
      </w:pPr>
      <w:r>
        <w:t>2.3.36. Для кабельных линий, прокладываемых по трассам с различными условиями охлаждения, сечения кабелей должны выбираться по участку трассы с худшими условиями охлаждения, если длина его составляет более 10 м. Допускается для кабельных линий до 10 кВ, за исключением подводных, применение кабелей разных сечений, но не более трех при условии, что длина наименьшего отрезка составляет не менее 20 м (см. также 2.3.70).</w:t>
      </w:r>
    </w:p>
    <w:p w14:paraId="17EC1F43" w14:textId="77777777" w:rsidR="00B95CBF" w:rsidRDefault="00B95CBF">
      <w:pPr>
        <w:ind w:firstLine="225"/>
        <w:jc w:val="both"/>
      </w:pPr>
    </w:p>
    <w:p w14:paraId="58780D1A" w14:textId="77777777" w:rsidR="00B95CBF" w:rsidRDefault="00B95CBF">
      <w:pPr>
        <w:ind w:firstLine="225"/>
        <w:jc w:val="both"/>
      </w:pPr>
      <w:r>
        <w:t>2.3.37. Для кабельных линий, прокладываемых в земле или воде, должны применяться преимущественно бронированные кабели. Металлические оболочки этих кабелей должны иметь внешний покров для защиты от химических воздействий. Кабели с другими конструкциями внешних защитных покрытий (небронированные) должны обладать необходимой стойкостью к механическим воздействиям при прокладке во всех видах грунтов, при протяжке в блоках и трубах, а также стойкостью по отношению к тепловым и механическим воздействиям при экспл</w:t>
      </w:r>
      <w:r>
        <w:t>уатационно-ремонтных работах.</w:t>
      </w:r>
    </w:p>
    <w:p w14:paraId="109B8E64" w14:textId="77777777" w:rsidR="00B95CBF" w:rsidRDefault="00B95CBF">
      <w:pPr>
        <w:ind w:firstLine="225"/>
        <w:jc w:val="both"/>
      </w:pPr>
    </w:p>
    <w:p w14:paraId="3AB2540A" w14:textId="77777777" w:rsidR="00B95CBF" w:rsidRDefault="00B95CBF">
      <w:pPr>
        <w:ind w:firstLine="225"/>
        <w:jc w:val="both"/>
      </w:pPr>
      <w:r>
        <w:t>2.3.38. Трубопроводы кабельных маслонаполненных линий высокого давления, прокладываемые в земле или воде, должны иметь защиту от коррозии в соответствии с проектом.</w:t>
      </w:r>
    </w:p>
    <w:p w14:paraId="664EE8EF" w14:textId="77777777" w:rsidR="00B95CBF" w:rsidRDefault="00B95CBF">
      <w:pPr>
        <w:ind w:firstLine="225"/>
        <w:jc w:val="both"/>
      </w:pPr>
    </w:p>
    <w:p w14:paraId="7C4B08D7" w14:textId="77777777" w:rsidR="00B95CBF" w:rsidRDefault="00B95CBF">
      <w:pPr>
        <w:ind w:firstLine="225"/>
        <w:jc w:val="both"/>
      </w:pPr>
      <w:r>
        <w:t>2.3.39. В кабельных сооружениях и производственных помещениях при отсутствии опасности механических повреждений в эксплуатации рекомендуется прокладывать небронированные кабели, а при наличии опасности механических повреждений в эксплуатации должны применяться бронированные кабели или защита их от механических повреждений.</w:t>
      </w:r>
    </w:p>
    <w:p w14:paraId="659F0F26" w14:textId="77777777" w:rsidR="00B95CBF" w:rsidRDefault="00B95CBF">
      <w:pPr>
        <w:ind w:firstLine="225"/>
        <w:jc w:val="both"/>
      </w:pPr>
    </w:p>
    <w:p w14:paraId="22150624" w14:textId="77777777" w:rsidR="00B95CBF" w:rsidRDefault="00B95CBF">
      <w:pPr>
        <w:ind w:firstLine="225"/>
        <w:jc w:val="both"/>
      </w:pPr>
      <w:r>
        <w:t>Вне кабельных сооружений допускается прокладка небронированных кабелей на недоступной высоте (не менее 2 м); на меньшей высоте прокладка небронированных кабелей допускается при условии защиты их от механических повреждений (коробами, угловой сталью, трубами и т. п.).</w:t>
      </w:r>
    </w:p>
    <w:p w14:paraId="1B9944AF" w14:textId="77777777" w:rsidR="00B95CBF" w:rsidRDefault="00B95CBF">
      <w:pPr>
        <w:ind w:firstLine="225"/>
        <w:jc w:val="both"/>
      </w:pPr>
    </w:p>
    <w:p w14:paraId="61ECAA7D" w14:textId="77777777" w:rsidR="00B95CBF" w:rsidRDefault="00B95CBF">
      <w:pPr>
        <w:ind w:firstLine="225"/>
        <w:jc w:val="both"/>
      </w:pPr>
      <w:r>
        <w:t>При смешанной прокладке (земля - кабельное сооружение или производственное помещение) рекомендуется применение тех же марок кабелей, что и для прокладки в земле (см. 2.3.37), но без горючих наружных защитных покровов.</w:t>
      </w:r>
    </w:p>
    <w:p w14:paraId="4F557119" w14:textId="77777777" w:rsidR="00B95CBF" w:rsidRDefault="00B95CBF">
      <w:pPr>
        <w:ind w:firstLine="225"/>
        <w:jc w:val="both"/>
      </w:pPr>
    </w:p>
    <w:p w14:paraId="1BE0B74F" w14:textId="77777777" w:rsidR="00B95CBF" w:rsidRDefault="00B95CBF">
      <w:pPr>
        <w:ind w:firstLine="225"/>
        <w:jc w:val="both"/>
      </w:pPr>
      <w:r>
        <w:t>2.3.40. При прокладке кабельных линий в кабельных сооружениях, а также в производственных помещениях бронированные кабели не должны иметь поверх брони, а небронированные кабели - поверх металлических оболочек защитных покровов из горючих материалов.</w:t>
      </w:r>
    </w:p>
    <w:p w14:paraId="16E50268" w14:textId="77777777" w:rsidR="00B95CBF" w:rsidRDefault="00B95CBF">
      <w:pPr>
        <w:ind w:firstLine="225"/>
        <w:jc w:val="both"/>
      </w:pPr>
    </w:p>
    <w:p w14:paraId="6A9A05CD" w14:textId="77777777" w:rsidR="00B95CBF" w:rsidRDefault="00B95CBF">
      <w:pPr>
        <w:ind w:firstLine="225"/>
        <w:jc w:val="both"/>
      </w:pPr>
      <w:r>
        <w:t>Для открытой прокладки не допускается применять силовые и контрольные кабели с горючей полиэтиленовой изоляцией.</w:t>
      </w:r>
    </w:p>
    <w:p w14:paraId="31DD8841" w14:textId="77777777" w:rsidR="00B95CBF" w:rsidRDefault="00B95CBF">
      <w:pPr>
        <w:ind w:firstLine="225"/>
        <w:jc w:val="both"/>
      </w:pPr>
    </w:p>
    <w:p w14:paraId="1AC0E5FB" w14:textId="77777777" w:rsidR="00B95CBF" w:rsidRDefault="00B95CBF">
      <w:pPr>
        <w:ind w:firstLine="225"/>
        <w:jc w:val="both"/>
      </w:pPr>
      <w:r>
        <w:t>Металлические оболочки кабелей и металлические поверхности, по которым они прокладываются, должны быть защищены негорючим антикоррозийным покрытием.</w:t>
      </w:r>
    </w:p>
    <w:p w14:paraId="754382C8" w14:textId="77777777" w:rsidR="00B95CBF" w:rsidRDefault="00B95CBF">
      <w:pPr>
        <w:ind w:firstLine="225"/>
        <w:jc w:val="both"/>
      </w:pPr>
    </w:p>
    <w:p w14:paraId="39FD2021" w14:textId="77777777" w:rsidR="00B95CBF" w:rsidRDefault="00B95CBF">
      <w:pPr>
        <w:ind w:firstLine="225"/>
        <w:jc w:val="both"/>
      </w:pPr>
      <w:r>
        <w:t>При прокладке в помещениях с агрессивной средой должны применяться кабели, стойкие к воздействию этой среды.</w:t>
      </w:r>
    </w:p>
    <w:p w14:paraId="3EC65400" w14:textId="77777777" w:rsidR="00B95CBF" w:rsidRDefault="00B95CBF">
      <w:pPr>
        <w:ind w:firstLine="225"/>
        <w:jc w:val="both"/>
      </w:pPr>
    </w:p>
    <w:p w14:paraId="59915ED0" w14:textId="77777777" w:rsidR="00B95CBF" w:rsidRDefault="00B95CBF">
      <w:pPr>
        <w:ind w:firstLine="225"/>
        <w:jc w:val="both"/>
      </w:pPr>
      <w:r>
        <w:t>2.3.41. Для кабельных линий электростанций, распределительных устройств и подстанций, указанных в 2.3.76, рекомендуется применять кабели, бронированные стальной лентой, защищенной негорючим покрытием. На электростанциях применение кабелей с горючей полиэтиленовой изоляцией не допускается.</w:t>
      </w:r>
    </w:p>
    <w:p w14:paraId="38EF3119" w14:textId="77777777" w:rsidR="00B95CBF" w:rsidRDefault="00B95CBF">
      <w:pPr>
        <w:ind w:firstLine="225"/>
        <w:jc w:val="both"/>
      </w:pPr>
    </w:p>
    <w:p w14:paraId="4B3B5643" w14:textId="77777777" w:rsidR="00B95CBF" w:rsidRDefault="00B95CBF">
      <w:pPr>
        <w:ind w:firstLine="225"/>
        <w:jc w:val="both"/>
      </w:pPr>
      <w:r>
        <w:t>2.3.42. Для кабельных линий, прокладываемых в кабельных блоках и трубах, как правило, должны применяться небронированные кабели в свинцовой усиленной оболочке. На участках блоков и труб, а также ответвлений от них длиной до 50 м допускается прокладка бронированных кабелей в свинцовой или алюминиевой оболочке без наружного покрова из кабельной пряжи. Для кабельных линий, прокладываемых в трубах, допускается применение кабелей в пластмассовой или резиновой оболочке.</w:t>
      </w:r>
    </w:p>
    <w:p w14:paraId="3E691B70" w14:textId="77777777" w:rsidR="00B95CBF" w:rsidRDefault="00B95CBF">
      <w:pPr>
        <w:ind w:firstLine="225"/>
        <w:jc w:val="both"/>
      </w:pPr>
    </w:p>
    <w:p w14:paraId="614E5C05" w14:textId="77777777" w:rsidR="00B95CBF" w:rsidRDefault="00B95CBF">
      <w:pPr>
        <w:ind w:firstLine="225"/>
        <w:jc w:val="both"/>
      </w:pPr>
      <w:r>
        <w:t>2.3.43. Для прокладки в почвах, содержащих вещества, разрушительно действующие на оболочки кабелей (солончаки, болота, насыпной грунт со шлаком и строительным материалом и т. п.), а также в зонах, опасных из-за воздействия электрокоррозии, должны применяться кабели со свинцовыми оболочками и усиленными защитными покровами типов Б</w:t>
      </w:r>
      <w:r>
        <w:rPr>
          <w:position w:val="-12"/>
          <w:sz w:val="20"/>
        </w:rPr>
        <w:pict>
          <v:shape id="_x0000_i1040" type="#_x0000_t75" style="width:7.5pt;height:16.5pt">
            <v:imagedata r:id="rId11" o:title=""/>
          </v:shape>
        </w:pict>
      </w:r>
      <w:r>
        <w:t>, Б</w:t>
      </w:r>
      <w:r>
        <w:rPr>
          <w:sz w:val="20"/>
        </w:rPr>
        <w:pict>
          <v:shape id="_x0000_i1041" type="#_x0000_t75" style="width:9.75pt;height:16.5pt">
            <v:imagedata r:id="rId12" o:title=""/>
          </v:shape>
        </w:pict>
      </w:r>
      <w:r>
        <w:t xml:space="preserve"> или кабели с алюминиевыми оболочками и особо усиленными защитными покровами типов Б</w:t>
      </w:r>
      <w:r>
        <w:rPr>
          <w:sz w:val="20"/>
        </w:rPr>
        <w:pict>
          <v:shape id="_x0000_i1042" type="#_x0000_t75" style="width:6pt;height:15.75pt">
            <v:imagedata r:id="rId13" o:title=""/>
          </v:shape>
        </w:pict>
      </w:r>
      <w:r>
        <w:t>,  Б</w:t>
      </w:r>
      <w:r>
        <w:rPr>
          <w:sz w:val="20"/>
        </w:rPr>
        <w:pict>
          <v:shape id="_x0000_i1043" type="#_x0000_t75" style="width:7.5pt;height:16.5pt">
            <v:imagedata r:id="rId14" o:title=""/>
          </v:shape>
        </w:pict>
      </w:r>
      <w:r>
        <w:t xml:space="preserve"> (в сплошном влагостойком пластмассовом шланге).</w:t>
      </w:r>
    </w:p>
    <w:p w14:paraId="162D1ED6" w14:textId="77777777" w:rsidR="00B95CBF" w:rsidRDefault="00B95CBF">
      <w:pPr>
        <w:ind w:firstLine="225"/>
        <w:jc w:val="both"/>
      </w:pPr>
    </w:p>
    <w:p w14:paraId="5C04A440" w14:textId="77777777" w:rsidR="00B95CBF" w:rsidRDefault="00B95CBF">
      <w:pPr>
        <w:ind w:firstLine="225"/>
        <w:jc w:val="both"/>
      </w:pPr>
      <w:r>
        <w:t>2.3.44. В местах пересечения кабельными линиями болот кабели должны выбираться с учетом геологических условий, а также химических и механических воздействий.</w:t>
      </w:r>
    </w:p>
    <w:p w14:paraId="391E010B" w14:textId="77777777" w:rsidR="00B95CBF" w:rsidRDefault="00B95CBF">
      <w:pPr>
        <w:ind w:firstLine="225"/>
        <w:jc w:val="both"/>
      </w:pPr>
    </w:p>
    <w:p w14:paraId="4F1ADC03" w14:textId="77777777" w:rsidR="00B95CBF" w:rsidRDefault="00B95CBF">
      <w:pPr>
        <w:ind w:firstLine="225"/>
        <w:jc w:val="both"/>
      </w:pPr>
      <w:r>
        <w:t>2.3.45. Для прокладки в почвах, подверженных смещению, должны применяться кабели с проволочной броней или приниматься меры по устранению усилий, действующих на кабель при смещении почвы (укрепление грунта шпунтовыми или свайными рядами и т. п.).</w:t>
      </w:r>
    </w:p>
    <w:p w14:paraId="547730D6" w14:textId="77777777" w:rsidR="00B95CBF" w:rsidRDefault="00B95CBF">
      <w:pPr>
        <w:ind w:firstLine="225"/>
        <w:jc w:val="both"/>
      </w:pPr>
    </w:p>
    <w:p w14:paraId="7B996219" w14:textId="77777777" w:rsidR="00B95CBF" w:rsidRDefault="00B95CBF">
      <w:pPr>
        <w:ind w:firstLine="225"/>
        <w:jc w:val="both"/>
      </w:pPr>
      <w:r>
        <w:t>2.3.46. В местах пересечения кабельными линиями ручьев, их пойм и канав должны применяться такие же кабели, как и для прокладки в земле (см. также 2.3.99).</w:t>
      </w:r>
    </w:p>
    <w:p w14:paraId="4655498D" w14:textId="77777777" w:rsidR="00B95CBF" w:rsidRDefault="00B95CBF">
      <w:pPr>
        <w:ind w:firstLine="225"/>
        <w:jc w:val="both"/>
      </w:pPr>
    </w:p>
    <w:p w14:paraId="50F3726D" w14:textId="77777777" w:rsidR="00B95CBF" w:rsidRDefault="00B95CBF">
      <w:pPr>
        <w:ind w:firstLine="225"/>
        <w:jc w:val="both"/>
      </w:pPr>
      <w:r>
        <w:t>2.3.47. Для кабельных линий, прокладываемых по железнодорожным мостам, а также по другим мостам с интенсивным движением транспорта, рекомендуется применять бронированные кабели в алюминиевой оболочке.</w:t>
      </w:r>
    </w:p>
    <w:p w14:paraId="26798F06" w14:textId="77777777" w:rsidR="00B95CBF" w:rsidRDefault="00B95CBF">
      <w:pPr>
        <w:ind w:firstLine="225"/>
        <w:jc w:val="both"/>
      </w:pPr>
    </w:p>
    <w:p w14:paraId="2070A156" w14:textId="77777777" w:rsidR="00B95CBF" w:rsidRDefault="00B95CBF">
      <w:pPr>
        <w:ind w:firstLine="225"/>
        <w:jc w:val="both"/>
      </w:pPr>
      <w:r>
        <w:t>2.3.48. Для кабельных линий передвижных механизмов должны применяться гибкие кабели с резиновой или другой аналогичной изоляцией, выдерживающей многократные изгибы (см. также 1.7.111).</w:t>
      </w:r>
    </w:p>
    <w:p w14:paraId="1BEA3703" w14:textId="77777777" w:rsidR="00B95CBF" w:rsidRDefault="00B95CBF">
      <w:pPr>
        <w:ind w:firstLine="225"/>
        <w:jc w:val="both"/>
      </w:pPr>
    </w:p>
    <w:p w14:paraId="034D2E9B" w14:textId="77777777" w:rsidR="00B95CBF" w:rsidRDefault="00B95CBF">
      <w:pPr>
        <w:ind w:firstLine="225"/>
        <w:jc w:val="both"/>
      </w:pPr>
      <w:r>
        <w:t>2.3.49. Для подводных кабельных линий следует применять кабели с броней из круглой проволоки, по возможности одной строительной длины. С этой целью разрешается применение одножильных кабелей.</w:t>
      </w:r>
    </w:p>
    <w:p w14:paraId="4301B2D8" w14:textId="77777777" w:rsidR="00B95CBF" w:rsidRDefault="00B95CBF">
      <w:pPr>
        <w:ind w:firstLine="225"/>
        <w:jc w:val="both"/>
      </w:pPr>
    </w:p>
    <w:p w14:paraId="3336EDB3" w14:textId="77777777" w:rsidR="00B95CBF" w:rsidRDefault="00B95CBF">
      <w:pPr>
        <w:ind w:firstLine="225"/>
        <w:jc w:val="both"/>
      </w:pPr>
      <w:r>
        <w:t>В местах перехода кабельных линий с берега в море при наличии сильного морского прибоя, при прокладке кабеля на участках рек с сильным течением и размываемыми берегами, а также на больших глубинах (до 40-60 м) следует применять кабель с двойной металлической броней.</w:t>
      </w:r>
    </w:p>
    <w:p w14:paraId="5D49C5B7" w14:textId="77777777" w:rsidR="00B95CBF" w:rsidRDefault="00B95CBF">
      <w:pPr>
        <w:ind w:firstLine="225"/>
        <w:jc w:val="both"/>
      </w:pPr>
    </w:p>
    <w:p w14:paraId="7232E794" w14:textId="77777777" w:rsidR="00B95CBF" w:rsidRDefault="00B95CBF">
      <w:pPr>
        <w:ind w:firstLine="225"/>
        <w:jc w:val="both"/>
      </w:pPr>
      <w:r>
        <w:t>Кабели с резиновой изоляцией в поливинилхлоридной оболочке, а также кабели в алюминиевой оболочке без специальных водонепроницаемых покрытий для прокладки в воде не допускаются.</w:t>
      </w:r>
    </w:p>
    <w:p w14:paraId="25EAFA66" w14:textId="77777777" w:rsidR="00B95CBF" w:rsidRDefault="00B95CBF">
      <w:pPr>
        <w:ind w:firstLine="225"/>
        <w:jc w:val="both"/>
      </w:pPr>
    </w:p>
    <w:p w14:paraId="4294E89B" w14:textId="77777777" w:rsidR="00B95CBF" w:rsidRDefault="00B95CBF">
      <w:pPr>
        <w:ind w:firstLine="225"/>
        <w:jc w:val="both"/>
      </w:pPr>
      <w:r>
        <w:t>При прокладке кабельных линий через небольшие несудоходные и несплавные реки шириной (вместе с затопляемой поймой) не более 100 м, с устойчивыми руслом и дном допускается применение кабелей с ленточной броней.</w:t>
      </w:r>
    </w:p>
    <w:p w14:paraId="65AC5C12" w14:textId="77777777" w:rsidR="00B95CBF" w:rsidRDefault="00B95CBF">
      <w:pPr>
        <w:ind w:firstLine="225"/>
        <w:jc w:val="both"/>
      </w:pPr>
    </w:p>
    <w:p w14:paraId="20550F9C" w14:textId="77777777" w:rsidR="00B95CBF" w:rsidRDefault="00B95CBF">
      <w:pPr>
        <w:ind w:firstLine="225"/>
        <w:jc w:val="both"/>
      </w:pPr>
      <w:r>
        <w:t>2.3.50. Для кабельных маслонаполненных линий напряжением 110-220 кВ тип и конструкция кабелей определяются проектом.</w:t>
      </w:r>
    </w:p>
    <w:p w14:paraId="7A448AD1" w14:textId="77777777" w:rsidR="00B95CBF" w:rsidRDefault="00B95CBF">
      <w:pPr>
        <w:ind w:firstLine="225"/>
        <w:jc w:val="both"/>
      </w:pPr>
    </w:p>
    <w:p w14:paraId="328E6824" w14:textId="77777777" w:rsidR="00B95CBF" w:rsidRDefault="00B95CBF">
      <w:pPr>
        <w:ind w:firstLine="225"/>
        <w:jc w:val="both"/>
      </w:pPr>
      <w:r>
        <w:t>2.3.51. При прокладке кабельных линий до 35 кВ на вертикальных и наклонных участках трассы с разностью уровней, превышающей допустимую по ГОСТ для кабелей с вязкой пропиткой, должны применяться кабели с нестекающей пропиточной массой, кабели с обедненно-пропитанной бумажной изоляцией и кабели с резиновой или пластмассовой изоляцией. Для указанных условий кабели с вязкой пропиткой допускается применять только со стопорными муфтами, размещенными по трассе, в соответствии с допустимыми разностями уровней для э</w:t>
      </w:r>
      <w:r>
        <w:t>тих кабелей по ГОСТ.</w:t>
      </w:r>
    </w:p>
    <w:p w14:paraId="1C3DFC6E" w14:textId="77777777" w:rsidR="00B95CBF" w:rsidRDefault="00B95CBF">
      <w:pPr>
        <w:ind w:firstLine="225"/>
        <w:jc w:val="both"/>
      </w:pPr>
    </w:p>
    <w:p w14:paraId="1109C927" w14:textId="77777777" w:rsidR="00B95CBF" w:rsidRDefault="00B95CBF">
      <w:pPr>
        <w:ind w:firstLine="225"/>
        <w:jc w:val="both"/>
      </w:pPr>
      <w:r>
        <w:t>Разность вертикальных отметок между стопорными муфтами кабельных маслонаполненных линий низкого давления определяется соответствующими техническими условиями на кабель и расчетом подпитки при предельных тепловых режимах.</w:t>
      </w:r>
    </w:p>
    <w:p w14:paraId="3F7691B1" w14:textId="77777777" w:rsidR="00B95CBF" w:rsidRDefault="00B95CBF">
      <w:pPr>
        <w:ind w:firstLine="225"/>
        <w:jc w:val="both"/>
      </w:pPr>
    </w:p>
    <w:p w14:paraId="42C019CE" w14:textId="77777777" w:rsidR="00B95CBF" w:rsidRDefault="00B95CBF">
      <w:pPr>
        <w:ind w:firstLine="225"/>
        <w:jc w:val="both"/>
      </w:pPr>
      <w:r>
        <w:t>2.3.52. В четырехпроводных сетях должны применяться четырехжильные кабели. Прокладка нулевых жил отдельно от фазных не допускается. Допускается применение трехжильных силовых кабелей в алюминиевой оболочке напряжением до 1 кВ с использованием их оболочки в качестве нулевого провода (четвертой жилы) в четырехпроводных сетях переменного тока (осветительных, силовых и смешанных) с глухозаземленной нейтралью, за исключением установок со взрывоопасной средой и установок, в которых при нормальных условиях эксплуа</w:t>
      </w:r>
      <w:r>
        <w:t>тации ток в нулевом проводе составляет более 75% допустимого длительного тока фазного провода.</w:t>
      </w:r>
    </w:p>
    <w:p w14:paraId="5EAAB9E4" w14:textId="77777777" w:rsidR="00B95CBF" w:rsidRDefault="00B95CBF">
      <w:pPr>
        <w:ind w:firstLine="225"/>
        <w:jc w:val="both"/>
      </w:pPr>
    </w:p>
    <w:p w14:paraId="56AA59A9" w14:textId="77777777" w:rsidR="00B95CBF" w:rsidRDefault="00B95CBF">
      <w:pPr>
        <w:ind w:firstLine="225"/>
        <w:jc w:val="both"/>
      </w:pPr>
      <w:r>
        <w:t>Использование для указанной цели свинцовых оболочек трехжильных силовых кабелей допускается лишь в реконструируемых городских электрических сетях 220/127 и 380/220 В.</w:t>
      </w:r>
    </w:p>
    <w:p w14:paraId="603E8F92" w14:textId="77777777" w:rsidR="00B95CBF" w:rsidRDefault="00B95CBF">
      <w:pPr>
        <w:ind w:firstLine="225"/>
        <w:jc w:val="both"/>
      </w:pPr>
    </w:p>
    <w:p w14:paraId="5B16B273" w14:textId="77777777" w:rsidR="00B95CBF" w:rsidRDefault="00B95CBF">
      <w:pPr>
        <w:ind w:firstLine="225"/>
        <w:jc w:val="both"/>
      </w:pPr>
      <w:r>
        <w:t>2.3.53. Для кабельных линий до 35 кВ допускается применять одножильные кабели, если это приводит к значительной экономии меди или алюминия в сравнении с трехжильными или если отсутствует возможность применения кабеля необходимой строительной длины. Сечение этих кабелей должно выбираться с учетом их дополнительного нагрева токами, наводимыми в оболочках.</w:t>
      </w:r>
    </w:p>
    <w:p w14:paraId="10C8BA86" w14:textId="77777777" w:rsidR="00B95CBF" w:rsidRDefault="00B95CBF">
      <w:pPr>
        <w:ind w:firstLine="225"/>
        <w:jc w:val="both"/>
      </w:pPr>
    </w:p>
    <w:p w14:paraId="7FA86ADC" w14:textId="77777777" w:rsidR="00B95CBF" w:rsidRDefault="00B95CBF">
      <w:pPr>
        <w:ind w:firstLine="225"/>
        <w:jc w:val="both"/>
      </w:pPr>
      <w:r>
        <w:t>Должны быть также выполнены мероприятия по обеспечению равного распределения тока между параллельно включенными кабелями и безопасного прикосновения к их оболочкам, исключению нагрева находящихся в непосредственной близости металлических частей и надежному закреплению кабелей в изолирующих клицах.</w:t>
      </w:r>
    </w:p>
    <w:p w14:paraId="7B18855C" w14:textId="77777777" w:rsidR="00B95CBF" w:rsidRDefault="00B95CBF">
      <w:pPr>
        <w:ind w:firstLine="225"/>
        <w:jc w:val="both"/>
      </w:pPr>
    </w:p>
    <w:p w14:paraId="76C11BF8" w14:textId="77777777" w:rsidR="00B95CBF" w:rsidRDefault="00B95CBF">
      <w:pPr>
        <w:pStyle w:val="Heading"/>
        <w:jc w:val="center"/>
      </w:pPr>
    </w:p>
    <w:p w14:paraId="695AFB8B" w14:textId="77777777" w:rsidR="00B95CBF" w:rsidRDefault="00B95CBF">
      <w:pPr>
        <w:pStyle w:val="Heading"/>
        <w:jc w:val="center"/>
      </w:pPr>
    </w:p>
    <w:p w14:paraId="6270E679" w14:textId="77777777" w:rsidR="00B95CBF" w:rsidRDefault="00B95CBF">
      <w:pPr>
        <w:pStyle w:val="Heading"/>
        <w:jc w:val="center"/>
      </w:pPr>
      <w:r>
        <w:t xml:space="preserve">ПОДПИТЫВАЮЩИЕ УСТРОЙСТВА И СИГНАЛИЗАЦИЯ ДАВЛЕНИЯ МАСЛА КАБЕЛЬНЫХ МАСЛОНАПОЛНЕННЫХ ЛИНИЙ </w:t>
      </w:r>
    </w:p>
    <w:p w14:paraId="2046AE23" w14:textId="77777777" w:rsidR="00B95CBF" w:rsidRDefault="00B95CBF">
      <w:pPr>
        <w:ind w:firstLine="225"/>
        <w:jc w:val="both"/>
      </w:pPr>
    </w:p>
    <w:p w14:paraId="52934A0F" w14:textId="77777777" w:rsidR="00B95CBF" w:rsidRDefault="00B95CBF">
      <w:pPr>
        <w:ind w:firstLine="225"/>
        <w:jc w:val="both"/>
      </w:pPr>
    </w:p>
    <w:p w14:paraId="778CF704" w14:textId="77777777" w:rsidR="00B95CBF" w:rsidRDefault="00B95CBF">
      <w:pPr>
        <w:ind w:firstLine="225"/>
        <w:jc w:val="both"/>
      </w:pPr>
      <w:r>
        <w:t>2.3.54. Маслоподпитывающая система должна обеспечивать надежную работу линии в любых нормальных и переходных тепловых режимах.</w:t>
      </w:r>
    </w:p>
    <w:p w14:paraId="75ED3EEC" w14:textId="77777777" w:rsidR="00B95CBF" w:rsidRDefault="00B95CBF">
      <w:pPr>
        <w:ind w:firstLine="225"/>
        <w:jc w:val="both"/>
      </w:pPr>
    </w:p>
    <w:p w14:paraId="2993E849" w14:textId="77777777" w:rsidR="00B95CBF" w:rsidRDefault="00B95CBF">
      <w:pPr>
        <w:ind w:firstLine="225"/>
        <w:jc w:val="both"/>
      </w:pPr>
      <w:r>
        <w:t>2.3.55. Количество масла, находящегося в маслоподпитывающей системе, должно определяться с учетом расхода на подпитку кабеля. Кроме того, должен быть запас масла для аварийного ремонта и заполнения маслом наиболее протяженной секции кабельной линии.</w:t>
      </w:r>
    </w:p>
    <w:p w14:paraId="2A42F86F" w14:textId="77777777" w:rsidR="00B95CBF" w:rsidRDefault="00B95CBF">
      <w:pPr>
        <w:ind w:firstLine="225"/>
        <w:jc w:val="both"/>
      </w:pPr>
    </w:p>
    <w:p w14:paraId="664191D7" w14:textId="77777777" w:rsidR="00B95CBF" w:rsidRDefault="00B95CBF">
      <w:pPr>
        <w:ind w:firstLine="225"/>
        <w:jc w:val="both"/>
      </w:pPr>
      <w:r>
        <w:t>2.3.56. Подпитывающие баки линий низкого давления рекомендуется размещать в закрытых помещениях. Небольшое количество подпитывающих баков (5-6) на открытых пунктах питания рекомендуется располагать в легких металлических ящиках на порталах, опорах и т. п. (при температуре окружающего воздуха не ниже минус 30°С). Подпитывающие баки должны быть снабжены указателями давления масла и защищены от прямого воздействия солнечного излучения.</w:t>
      </w:r>
    </w:p>
    <w:p w14:paraId="7C84C4EF" w14:textId="77777777" w:rsidR="00B95CBF" w:rsidRDefault="00B95CBF">
      <w:pPr>
        <w:ind w:firstLine="225"/>
        <w:jc w:val="both"/>
      </w:pPr>
    </w:p>
    <w:p w14:paraId="0C84113E" w14:textId="77777777" w:rsidR="00B95CBF" w:rsidRDefault="00B95CBF">
      <w:pPr>
        <w:ind w:firstLine="225"/>
        <w:jc w:val="both"/>
      </w:pPr>
      <w:r>
        <w:t>2.3.57. Подпитывающие агрегаты линий высокого давления должны быть размещены в закрытых помещениях, имеющих температуру не ниже +10°С, и расположены возможно ближе к месту присоединения к кабельным линиям (см. также 2.3.131). Присоединение нескольких подпитывающих агрегатов к линии производится через масляный коллектор.</w:t>
      </w:r>
    </w:p>
    <w:p w14:paraId="41963A49" w14:textId="77777777" w:rsidR="00B95CBF" w:rsidRDefault="00B95CBF">
      <w:pPr>
        <w:ind w:firstLine="225"/>
        <w:jc w:val="both"/>
      </w:pPr>
    </w:p>
    <w:p w14:paraId="3B46D64A" w14:textId="77777777" w:rsidR="00B95CBF" w:rsidRDefault="00B95CBF">
      <w:pPr>
        <w:ind w:firstLine="225"/>
        <w:jc w:val="both"/>
      </w:pPr>
      <w:r>
        <w:t>2.3.58. При параллельной прокладке нескольких кабельных маслонаполненных линий высокого давления рекомендуется подпитку маслом каждой линии производить от отдельных подпитывающих агрегатов или следует устанавливать устройство для автоматического переключения агрегатов на ту или другую линию.</w:t>
      </w:r>
    </w:p>
    <w:p w14:paraId="2797B192" w14:textId="77777777" w:rsidR="00B95CBF" w:rsidRDefault="00B95CBF">
      <w:pPr>
        <w:ind w:firstLine="225"/>
        <w:jc w:val="both"/>
      </w:pPr>
    </w:p>
    <w:p w14:paraId="0183FBF8" w14:textId="77777777" w:rsidR="00B95CBF" w:rsidRDefault="00B95CBF">
      <w:pPr>
        <w:ind w:firstLine="225"/>
        <w:jc w:val="both"/>
      </w:pPr>
      <w:r>
        <w:t>2.3.59. Подпитывающие агрегаты рекомендуется обеспечивать электроэнергией от двух независимых источников питания с обязательным устройством автоматического включения резерва (АВР). Подпитывающие агрегаты должны быть отделены один от другого несгораемыми перегородками с пределом огнестойкости не менее 0,75 ч.</w:t>
      </w:r>
    </w:p>
    <w:p w14:paraId="3F6608F9" w14:textId="77777777" w:rsidR="00B95CBF" w:rsidRDefault="00B95CBF">
      <w:pPr>
        <w:ind w:firstLine="225"/>
        <w:jc w:val="both"/>
      </w:pPr>
    </w:p>
    <w:p w14:paraId="487314EB" w14:textId="77777777" w:rsidR="00B95CBF" w:rsidRDefault="00B95CBF">
      <w:pPr>
        <w:ind w:firstLine="225"/>
        <w:jc w:val="both"/>
      </w:pPr>
      <w:r>
        <w:t>2.3.60. Каждая кабельная маслонаполненная линия должна иметь систему сигнализации давления масла, обеспечивающую регистрацию и передачу дежурному персоналу сигналов о понижении и повышении давления масла сверх допустимых пределов.</w:t>
      </w:r>
    </w:p>
    <w:p w14:paraId="01F66639" w14:textId="77777777" w:rsidR="00B95CBF" w:rsidRDefault="00B95CBF">
      <w:pPr>
        <w:ind w:firstLine="225"/>
        <w:jc w:val="both"/>
      </w:pPr>
    </w:p>
    <w:p w14:paraId="64BC4CEE" w14:textId="77777777" w:rsidR="00B95CBF" w:rsidRDefault="00B95CBF">
      <w:pPr>
        <w:ind w:firstLine="225"/>
        <w:jc w:val="both"/>
      </w:pPr>
      <w:r>
        <w:t>2.3.61. На каждой секции кабельной маслонаполненной линии низкого давления должно быть установлено по крайней мере два датчика, на линии высокого давления - датчик на каждом подпитывающем агрегате. Аварийные сигналы должны передаваться на пункт с постоянным дежурством персонала. Система сигнализации давления масла должна иметь защиту от влияния электрических полей силовых кабельных линий.</w:t>
      </w:r>
    </w:p>
    <w:p w14:paraId="26E03775" w14:textId="77777777" w:rsidR="00B95CBF" w:rsidRDefault="00B95CBF">
      <w:pPr>
        <w:ind w:firstLine="225"/>
        <w:jc w:val="both"/>
      </w:pPr>
    </w:p>
    <w:p w14:paraId="02BC4AB1" w14:textId="77777777" w:rsidR="00B95CBF" w:rsidRDefault="00B95CBF">
      <w:pPr>
        <w:ind w:firstLine="225"/>
        <w:jc w:val="both"/>
      </w:pPr>
      <w:r>
        <w:t>2.3.62. Подпитывающие пункты на линиях низкого давления должны быть оборудованы телефонной связью с диспетчерскими пунктами (электросети, сетевого района).</w:t>
      </w:r>
    </w:p>
    <w:p w14:paraId="0C8A0AD9" w14:textId="77777777" w:rsidR="00B95CBF" w:rsidRDefault="00B95CBF">
      <w:pPr>
        <w:ind w:firstLine="225"/>
        <w:jc w:val="both"/>
      </w:pPr>
    </w:p>
    <w:p w14:paraId="26CED032" w14:textId="77777777" w:rsidR="00B95CBF" w:rsidRDefault="00B95CBF">
      <w:pPr>
        <w:ind w:firstLine="225"/>
        <w:jc w:val="both"/>
      </w:pPr>
      <w:r>
        <w:t>2.3.63. Маслопровод, соединяющий коллектор подпитывающего агрегата с кабельной маслонаполненной линией высокого давления, должен прокладываться в помещениях с положительной температурой. Допускается прокладка его в утепленных траншеях, лотках, каналах и в земле ниже зоны промерзания при условии обеспечения положительной температуры окружающей среды.</w:t>
      </w:r>
    </w:p>
    <w:p w14:paraId="6715E2D2" w14:textId="77777777" w:rsidR="00B95CBF" w:rsidRDefault="00B95CBF">
      <w:pPr>
        <w:ind w:firstLine="225"/>
        <w:jc w:val="both"/>
      </w:pPr>
    </w:p>
    <w:p w14:paraId="4DAB8CFC" w14:textId="77777777" w:rsidR="00B95CBF" w:rsidRDefault="00B95CBF">
      <w:pPr>
        <w:ind w:firstLine="225"/>
        <w:jc w:val="both"/>
      </w:pPr>
      <w:r>
        <w:t>2.3.64. Вибрация в помещении щита с приборами для автоматического управления подпитывающим агрегатом не должна превышать допустимых пределов.</w:t>
      </w:r>
    </w:p>
    <w:p w14:paraId="494C76EA" w14:textId="77777777" w:rsidR="00B95CBF" w:rsidRDefault="00B95CBF">
      <w:pPr>
        <w:ind w:firstLine="225"/>
        <w:jc w:val="both"/>
      </w:pPr>
    </w:p>
    <w:p w14:paraId="157AC0E8" w14:textId="77777777" w:rsidR="00B95CBF" w:rsidRDefault="00B95CBF">
      <w:pPr>
        <w:pStyle w:val="Heading"/>
        <w:jc w:val="center"/>
      </w:pPr>
    </w:p>
    <w:p w14:paraId="21474C37" w14:textId="77777777" w:rsidR="00B95CBF" w:rsidRDefault="00B95CBF">
      <w:pPr>
        <w:pStyle w:val="Heading"/>
        <w:jc w:val="center"/>
      </w:pPr>
    </w:p>
    <w:p w14:paraId="47439BD8" w14:textId="77777777" w:rsidR="00B95CBF" w:rsidRDefault="00B95CBF">
      <w:pPr>
        <w:pStyle w:val="Heading"/>
        <w:jc w:val="center"/>
      </w:pPr>
      <w:r>
        <w:t xml:space="preserve">СОЕДИНЕНИЯ И ЗАДЕЛКИ КАБЕЛЕЙ </w:t>
      </w:r>
    </w:p>
    <w:p w14:paraId="07BE7A59" w14:textId="77777777" w:rsidR="00B95CBF" w:rsidRDefault="00B95CBF">
      <w:pPr>
        <w:ind w:firstLine="225"/>
        <w:jc w:val="both"/>
      </w:pPr>
    </w:p>
    <w:p w14:paraId="316869BF" w14:textId="77777777" w:rsidR="00B95CBF" w:rsidRDefault="00B95CBF">
      <w:pPr>
        <w:ind w:firstLine="225"/>
        <w:jc w:val="both"/>
      </w:pPr>
    </w:p>
    <w:p w14:paraId="0DAD8DD2" w14:textId="77777777" w:rsidR="00B95CBF" w:rsidRDefault="00B95CBF">
      <w:pPr>
        <w:ind w:firstLine="225"/>
        <w:jc w:val="both"/>
      </w:pPr>
      <w:r>
        <w:t>2.3.65. При соединении и оконцевании силовых кабелей следует применять конструкции муфт, соответствующие условиям их работы и окружающей среды. Соединения и заделки на кабельных линиях должны быть выполнены так, чтобы кабели были защищены от проникновения в них влаги и других вреднодействующих веществ из окружающей среды и чтобы соединения и заделки выдерживали испытательные напряжения для кабельной линии и соответствовали требованиям ГОСТ.</w:t>
      </w:r>
    </w:p>
    <w:p w14:paraId="56266510" w14:textId="77777777" w:rsidR="00B95CBF" w:rsidRDefault="00B95CBF">
      <w:pPr>
        <w:ind w:firstLine="225"/>
        <w:jc w:val="both"/>
      </w:pPr>
    </w:p>
    <w:p w14:paraId="1A00045C" w14:textId="77777777" w:rsidR="00B95CBF" w:rsidRDefault="00B95CBF">
      <w:pPr>
        <w:ind w:firstLine="225"/>
        <w:jc w:val="both"/>
      </w:pPr>
      <w:r>
        <w:t>2.3.66. Для кабельных линий до 35 кВ концевые и соединительные муфты должны применяться в соответствии с действующей технической документацией на муфты, утвержденной в установленном порядке.</w:t>
      </w:r>
    </w:p>
    <w:p w14:paraId="0DB40655" w14:textId="77777777" w:rsidR="00B95CBF" w:rsidRDefault="00B95CBF">
      <w:pPr>
        <w:ind w:firstLine="225"/>
        <w:jc w:val="both"/>
      </w:pPr>
    </w:p>
    <w:p w14:paraId="4E63943D" w14:textId="77777777" w:rsidR="00B95CBF" w:rsidRDefault="00B95CBF">
      <w:pPr>
        <w:ind w:firstLine="225"/>
        <w:jc w:val="both"/>
      </w:pPr>
      <w:r>
        <w:t>2.3.67. Для соединительных и стопорных муфт кабельных маслонаполненных линий низкого давления необходимо применять только латунные или медные муфты.</w:t>
      </w:r>
    </w:p>
    <w:p w14:paraId="5D3ACC30" w14:textId="77777777" w:rsidR="00B95CBF" w:rsidRDefault="00B95CBF">
      <w:pPr>
        <w:ind w:firstLine="225"/>
        <w:jc w:val="both"/>
      </w:pPr>
    </w:p>
    <w:p w14:paraId="33B83A16" w14:textId="77777777" w:rsidR="00B95CBF" w:rsidRDefault="00B95CBF">
      <w:pPr>
        <w:ind w:firstLine="225"/>
        <w:jc w:val="both"/>
      </w:pPr>
      <w:r>
        <w:t>Длина секций и места установки стопорных муфт на кабельных маслонаполненных линиях низкого давления определяются с учетом подпитки линий маслом в нормальном и переходных тепловых режимах.</w:t>
      </w:r>
    </w:p>
    <w:p w14:paraId="3D992001" w14:textId="77777777" w:rsidR="00B95CBF" w:rsidRDefault="00B95CBF">
      <w:pPr>
        <w:ind w:firstLine="225"/>
        <w:jc w:val="both"/>
      </w:pPr>
    </w:p>
    <w:p w14:paraId="366DA12D" w14:textId="77777777" w:rsidR="00B95CBF" w:rsidRDefault="00B95CBF">
      <w:pPr>
        <w:ind w:firstLine="225"/>
        <w:jc w:val="both"/>
      </w:pPr>
      <w:r>
        <w:t>Стопорные и полустопорные муфты на кабельных маслонаполненных линиях должны размещаться в кабельных колодцах; соединительные муфты при прокладке кабелей в земле рекомендуется размещать в камерах, подлежащих последующей засыпке просеянной землей или песком.</w:t>
      </w:r>
    </w:p>
    <w:p w14:paraId="26CD1AE2" w14:textId="77777777" w:rsidR="00B95CBF" w:rsidRDefault="00B95CBF">
      <w:pPr>
        <w:ind w:firstLine="225"/>
        <w:jc w:val="both"/>
      </w:pPr>
    </w:p>
    <w:p w14:paraId="258D1A48" w14:textId="77777777" w:rsidR="00B95CBF" w:rsidRDefault="00B95CBF">
      <w:pPr>
        <w:ind w:firstLine="225"/>
        <w:jc w:val="both"/>
      </w:pPr>
      <w:r>
        <w:t>В районах с электрифицированным транспортом (метрополитен, трамваи, железные дороги) или с агрессивными по отношению к металлическим оболочкам и муфтам кабельных линий почвами соединительные муфты должны быть доступны для контроля.</w:t>
      </w:r>
    </w:p>
    <w:p w14:paraId="31360F41" w14:textId="77777777" w:rsidR="00B95CBF" w:rsidRDefault="00B95CBF">
      <w:pPr>
        <w:ind w:firstLine="225"/>
        <w:jc w:val="both"/>
      </w:pPr>
    </w:p>
    <w:p w14:paraId="01F3F4F4" w14:textId="77777777" w:rsidR="00B95CBF" w:rsidRDefault="00B95CBF">
      <w:pPr>
        <w:ind w:firstLine="225"/>
        <w:jc w:val="both"/>
      </w:pPr>
      <w:r>
        <w:t>2.3.68. На кабельных линиях, выполняемых кабелями с нормально пропитанной бумажной изоляцией и кабелями, пропитанными нестекающей массой, соединения кабелей должны производиться при помощи стопорно-переходных муфт, если уровень прокладки кабелей с нормально пропитанной изоляцией выше уровня прокладки кабелей, пропитанных нестекающей массой (см. также 2.3.51).</w:t>
      </w:r>
    </w:p>
    <w:p w14:paraId="0708DAEF" w14:textId="77777777" w:rsidR="00B95CBF" w:rsidRDefault="00B95CBF">
      <w:pPr>
        <w:ind w:firstLine="225"/>
        <w:jc w:val="both"/>
      </w:pPr>
    </w:p>
    <w:p w14:paraId="79C3AF55" w14:textId="77777777" w:rsidR="00B95CBF" w:rsidRDefault="00B95CBF">
      <w:pPr>
        <w:ind w:firstLine="225"/>
        <w:jc w:val="both"/>
      </w:pPr>
      <w:r>
        <w:t>2.3.69. На кабельных линиях выше 1 кВ, выполняемых гибкими кабелями с резиновой изоляцией в резиновом шланге, соединения кабелей должны производиться горячим вулканизированием с покрытием противосыростным лаком.</w:t>
      </w:r>
    </w:p>
    <w:p w14:paraId="632A3CAA" w14:textId="77777777" w:rsidR="00B95CBF" w:rsidRDefault="00B95CBF">
      <w:pPr>
        <w:ind w:firstLine="225"/>
        <w:jc w:val="both"/>
      </w:pPr>
    </w:p>
    <w:p w14:paraId="66662CEF" w14:textId="77777777" w:rsidR="00B95CBF" w:rsidRDefault="00B95CBF">
      <w:pPr>
        <w:ind w:firstLine="225"/>
        <w:jc w:val="both"/>
      </w:pPr>
      <w:r>
        <w:t>2.3.70. Число соединительных муфт на 1 км вновь строящихся кабельных линий должно быть не более: для трехжильных кабелей 1-10 кВ сечением до 3х95 мм</w:t>
      </w:r>
      <w:r>
        <w:rPr>
          <w:position w:val="-4"/>
          <w:sz w:val="20"/>
        </w:rPr>
        <w:pict>
          <v:shape id="_x0000_i1044" type="#_x0000_t75" style="width:7.5pt;height:13.5pt">
            <v:imagedata r:id="rId15" o:title=""/>
          </v:shape>
        </w:pict>
      </w:r>
      <w:r>
        <w:t xml:space="preserve"> 4 шт.; для трехжильных кабелей 1-10 кВ сечениями 3х120 - 3х240 мм</w:t>
      </w:r>
      <w:r>
        <w:rPr>
          <w:sz w:val="20"/>
        </w:rPr>
        <w:pict>
          <v:shape id="_x0000_i1045" type="#_x0000_t75" style="width:7.5pt;height:13.5pt">
            <v:imagedata r:id="rId16" o:title=""/>
          </v:shape>
        </w:pict>
      </w:r>
      <w:r>
        <w:t xml:space="preserve"> 5 шт.; для трехфазных кабелей 20-35 кВ 6 шт.; для одножильных кабелей 2 шт.</w:t>
      </w:r>
    </w:p>
    <w:p w14:paraId="78D6AB3B" w14:textId="77777777" w:rsidR="00B95CBF" w:rsidRDefault="00B95CBF">
      <w:pPr>
        <w:ind w:firstLine="225"/>
        <w:jc w:val="both"/>
      </w:pPr>
    </w:p>
    <w:p w14:paraId="5E73F18A" w14:textId="77777777" w:rsidR="00B95CBF" w:rsidRDefault="00B95CBF">
      <w:pPr>
        <w:ind w:firstLine="225"/>
        <w:jc w:val="both"/>
      </w:pPr>
      <w:r>
        <w:t>Для кабельных линий 110-220 кВ число соединительных муфт определяется проектом.</w:t>
      </w:r>
    </w:p>
    <w:p w14:paraId="210625C2" w14:textId="77777777" w:rsidR="00B95CBF" w:rsidRDefault="00B95CBF">
      <w:pPr>
        <w:ind w:firstLine="225"/>
        <w:jc w:val="both"/>
      </w:pPr>
    </w:p>
    <w:p w14:paraId="03E3492A" w14:textId="77777777" w:rsidR="00B95CBF" w:rsidRDefault="00B95CBF">
      <w:pPr>
        <w:ind w:firstLine="225"/>
        <w:jc w:val="both"/>
      </w:pPr>
      <w:r>
        <w:t>Использование маломерных отрезков кабелей для сооружения протяженных кабельных линий не допускается.</w:t>
      </w:r>
    </w:p>
    <w:p w14:paraId="417A80E3" w14:textId="77777777" w:rsidR="00B95CBF" w:rsidRDefault="00B95CBF">
      <w:pPr>
        <w:pStyle w:val="Heading"/>
        <w:jc w:val="center"/>
      </w:pPr>
    </w:p>
    <w:p w14:paraId="13AF59E3" w14:textId="77777777" w:rsidR="00B95CBF" w:rsidRDefault="00B95CBF">
      <w:pPr>
        <w:pStyle w:val="Heading"/>
        <w:jc w:val="center"/>
      </w:pPr>
    </w:p>
    <w:p w14:paraId="49180FA3" w14:textId="77777777" w:rsidR="00B95CBF" w:rsidRDefault="00B95CBF">
      <w:pPr>
        <w:pStyle w:val="Heading"/>
        <w:jc w:val="center"/>
      </w:pPr>
    </w:p>
    <w:p w14:paraId="3B1CC691" w14:textId="77777777" w:rsidR="00B95CBF" w:rsidRDefault="00B95CBF">
      <w:pPr>
        <w:pStyle w:val="Heading"/>
        <w:jc w:val="center"/>
      </w:pPr>
      <w:r>
        <w:t xml:space="preserve">ЗАЗЕМЛЕНИЕ </w:t>
      </w:r>
    </w:p>
    <w:p w14:paraId="59FA8729" w14:textId="77777777" w:rsidR="00B95CBF" w:rsidRDefault="00B95CBF">
      <w:pPr>
        <w:ind w:firstLine="225"/>
        <w:jc w:val="both"/>
      </w:pPr>
    </w:p>
    <w:p w14:paraId="7B200B9A" w14:textId="77777777" w:rsidR="00B95CBF" w:rsidRDefault="00B95CBF">
      <w:pPr>
        <w:ind w:firstLine="225"/>
        <w:jc w:val="both"/>
      </w:pPr>
    </w:p>
    <w:p w14:paraId="176A1FBD" w14:textId="77777777" w:rsidR="00B95CBF" w:rsidRDefault="00B95CBF">
      <w:pPr>
        <w:ind w:firstLine="225"/>
        <w:jc w:val="both"/>
      </w:pPr>
      <w:r>
        <w:t>2.3.71. Кабели с металлическими оболочками или броней, а также кабельные конструкции, на которых прокладываются кабели, должны быть заземлены или занулены в соответствии с требованиями, приведенными в гл. 1.7.</w:t>
      </w:r>
    </w:p>
    <w:p w14:paraId="5D5054D3" w14:textId="77777777" w:rsidR="00B95CBF" w:rsidRDefault="00B95CBF">
      <w:pPr>
        <w:ind w:firstLine="225"/>
        <w:jc w:val="both"/>
      </w:pPr>
    </w:p>
    <w:p w14:paraId="6DD30136" w14:textId="77777777" w:rsidR="00B95CBF" w:rsidRDefault="00B95CBF">
      <w:pPr>
        <w:ind w:firstLine="225"/>
        <w:jc w:val="both"/>
      </w:pPr>
      <w:r>
        <w:t>2.3.72. При заземлении или занулении металлических оболочек силовых кабелей оболочка и броня должны быть соединены гибким медным проводом между собой и с корпусами муфт (концевых, соединительных и др.). На кабелях 6 кВ и выше с алюминиевыми оболочками заземление оболочки и брони должно выполняться отдельными проводниками.</w:t>
      </w:r>
    </w:p>
    <w:p w14:paraId="52E2574C" w14:textId="77777777" w:rsidR="00B95CBF" w:rsidRDefault="00B95CBF">
      <w:pPr>
        <w:ind w:firstLine="225"/>
        <w:jc w:val="both"/>
      </w:pPr>
    </w:p>
    <w:p w14:paraId="503BE0FD" w14:textId="77777777" w:rsidR="00B95CBF" w:rsidRDefault="00B95CBF">
      <w:pPr>
        <w:ind w:firstLine="225"/>
        <w:jc w:val="both"/>
      </w:pPr>
      <w:r>
        <w:t>Применять заземляющие или нулевые защитные проводники с проводимостью, большей, чем проводимость оболочек кабелей, не требуется, однако сечение во всех случаях должно быть не менее 6 мм</w:t>
      </w:r>
      <w:r>
        <w:rPr>
          <w:position w:val="-4"/>
          <w:sz w:val="20"/>
        </w:rPr>
        <w:pict>
          <v:shape id="_x0000_i1046" type="#_x0000_t75" style="width:7.5pt;height:13.5pt">
            <v:imagedata r:id="rId16" o:title=""/>
          </v:shape>
        </w:pict>
      </w:r>
      <w:r>
        <w:t>.</w:t>
      </w:r>
    </w:p>
    <w:p w14:paraId="243336B5" w14:textId="77777777" w:rsidR="00B95CBF" w:rsidRDefault="00B95CBF">
      <w:pPr>
        <w:ind w:firstLine="225"/>
        <w:jc w:val="both"/>
      </w:pPr>
    </w:p>
    <w:p w14:paraId="5BC68DB3" w14:textId="77777777" w:rsidR="00B95CBF" w:rsidRDefault="00B95CBF">
      <w:pPr>
        <w:ind w:firstLine="225"/>
        <w:jc w:val="both"/>
      </w:pPr>
      <w:r>
        <w:t>Сечения заземляющих проводников контрольных кабелей следует выбирать в соответствии с требованиями 1.7.76-1.7.78.</w:t>
      </w:r>
    </w:p>
    <w:p w14:paraId="6B3704F6" w14:textId="77777777" w:rsidR="00B95CBF" w:rsidRDefault="00B95CBF">
      <w:pPr>
        <w:ind w:firstLine="225"/>
        <w:jc w:val="both"/>
      </w:pPr>
    </w:p>
    <w:p w14:paraId="38C631A7" w14:textId="77777777" w:rsidR="00B95CBF" w:rsidRDefault="00B95CBF">
      <w:pPr>
        <w:ind w:firstLine="225"/>
        <w:jc w:val="both"/>
      </w:pPr>
      <w:r>
        <w:t>Если на опоре конструкции установлены наружная концевая муфта и комплект разрядников, то броня, металлическая оболочка и муфта должны быть присоединены к заземляющему устройству разрядников. Использование в качестве заземляющего устройства только металлических оболочек кабелей в этом случае не допускается.</w:t>
      </w:r>
    </w:p>
    <w:p w14:paraId="266B96E1" w14:textId="77777777" w:rsidR="00B95CBF" w:rsidRDefault="00B95CBF">
      <w:pPr>
        <w:ind w:firstLine="225"/>
        <w:jc w:val="both"/>
      </w:pPr>
    </w:p>
    <w:p w14:paraId="08880CF5" w14:textId="77777777" w:rsidR="00B95CBF" w:rsidRDefault="00B95CBF">
      <w:pPr>
        <w:ind w:firstLine="225"/>
        <w:jc w:val="both"/>
      </w:pPr>
      <w:r>
        <w:t>Эстакады и галереи должны быть оборудованы молниезащитой согласно РД 34.21.122-87 "Инструкция по устройству молниезащиты зданий и сооружений" Минэнерго СССР.</w:t>
      </w:r>
    </w:p>
    <w:p w14:paraId="6665D6F6" w14:textId="77777777" w:rsidR="00B95CBF" w:rsidRDefault="00B95CBF">
      <w:pPr>
        <w:ind w:firstLine="225"/>
        <w:jc w:val="both"/>
      </w:pPr>
    </w:p>
    <w:p w14:paraId="6BF491E7" w14:textId="77777777" w:rsidR="00B95CBF" w:rsidRDefault="00B95CBF">
      <w:pPr>
        <w:ind w:firstLine="225"/>
        <w:jc w:val="both"/>
      </w:pPr>
      <w:r>
        <w:t>2.3.73. На кабельных маслонаполненных линиях низкого давления заземляются концевые, соединительные и стопорные муфты.</w:t>
      </w:r>
    </w:p>
    <w:p w14:paraId="208E3265" w14:textId="77777777" w:rsidR="00B95CBF" w:rsidRDefault="00B95CBF">
      <w:pPr>
        <w:ind w:firstLine="225"/>
        <w:jc w:val="both"/>
      </w:pPr>
    </w:p>
    <w:p w14:paraId="0A3020B1" w14:textId="77777777" w:rsidR="00B95CBF" w:rsidRDefault="00B95CBF">
      <w:pPr>
        <w:ind w:firstLine="225"/>
        <w:jc w:val="both"/>
      </w:pPr>
      <w:r>
        <w:t>На кабелях с алюминиевыми оболочками подпитывающие устройства должны подсоединяться к линиям через изолирующие вставки, а корпуса концевых муфт должны быть изолированы от алюминиевых оболочек кабелей. Указанное требование не распространяется на кабельные линии с непосредственным вводом в трансформаторы.</w:t>
      </w:r>
    </w:p>
    <w:p w14:paraId="7362CB2A" w14:textId="77777777" w:rsidR="00B95CBF" w:rsidRDefault="00B95CBF">
      <w:pPr>
        <w:ind w:firstLine="225"/>
        <w:jc w:val="both"/>
      </w:pPr>
    </w:p>
    <w:p w14:paraId="3018F22F" w14:textId="77777777" w:rsidR="00B95CBF" w:rsidRDefault="00B95CBF">
      <w:pPr>
        <w:ind w:firstLine="225"/>
        <w:jc w:val="both"/>
      </w:pPr>
      <w:r>
        <w:t>При применении для кабельных маслонаполненных линий низкого давления бронированных кабелей в каждом колодце броня кабеля с обеих сторон муфты должна быть соединена сваркой и заземлена.</w:t>
      </w:r>
    </w:p>
    <w:p w14:paraId="480FCC84" w14:textId="77777777" w:rsidR="00B95CBF" w:rsidRDefault="00B95CBF">
      <w:pPr>
        <w:ind w:firstLine="225"/>
        <w:jc w:val="both"/>
      </w:pPr>
    </w:p>
    <w:p w14:paraId="2125BCD2" w14:textId="77777777" w:rsidR="00B95CBF" w:rsidRDefault="00B95CBF">
      <w:pPr>
        <w:ind w:firstLine="225"/>
        <w:jc w:val="both"/>
      </w:pPr>
      <w:r>
        <w:t>2.3.74. Стальной трубопровод маслонаполненных кабельных линий высокого давления, проложенных в земле, должен быть заземлен во всех колодцах и по концам, а проложенных в кабельных сооружениях - по концам и в промежуточных точках, определяемых расчетами в проекте.</w:t>
      </w:r>
    </w:p>
    <w:p w14:paraId="3FC98819" w14:textId="77777777" w:rsidR="00B95CBF" w:rsidRDefault="00B95CBF">
      <w:pPr>
        <w:ind w:firstLine="225"/>
        <w:jc w:val="both"/>
      </w:pPr>
    </w:p>
    <w:p w14:paraId="31770FAF" w14:textId="77777777" w:rsidR="00B95CBF" w:rsidRDefault="00B95CBF">
      <w:pPr>
        <w:ind w:firstLine="225"/>
        <w:jc w:val="both"/>
      </w:pPr>
      <w:r>
        <w:t>При необходимости активной защиты стального трубопровода от коррозии заземление его выполняется в соответствии с требованиями этой защиты, при этом должна быть обеспечена возможность контроля электрического сопротивления антикоррозийного покрытия.</w:t>
      </w:r>
    </w:p>
    <w:p w14:paraId="3FA175EE" w14:textId="77777777" w:rsidR="00B95CBF" w:rsidRDefault="00B95CBF">
      <w:pPr>
        <w:ind w:firstLine="225"/>
        <w:jc w:val="both"/>
      </w:pPr>
    </w:p>
    <w:p w14:paraId="3035FEA2" w14:textId="77777777" w:rsidR="00B95CBF" w:rsidRDefault="00B95CBF">
      <w:pPr>
        <w:ind w:firstLine="225"/>
        <w:jc w:val="both"/>
      </w:pPr>
      <w:r>
        <w:t>2.3.75. При переходе кабельной линии в воздушную (ВЛ) и при отсутствии у опоры ВЛ заземляющего устройства кабельные муфты (мачтовые) допускается заземлять присоединением металлической оболочки кабеля, если кабельная муфта на другом конце кабеля присоединена к заземляющему устройству или сопротивление заземления кабельной оболочки соответствует требованиям гл. 1.7.</w:t>
      </w:r>
    </w:p>
    <w:p w14:paraId="22765828" w14:textId="77777777" w:rsidR="00B95CBF" w:rsidRDefault="00B95CBF">
      <w:pPr>
        <w:pStyle w:val="Heading"/>
        <w:jc w:val="center"/>
      </w:pPr>
    </w:p>
    <w:p w14:paraId="3120BF10" w14:textId="77777777" w:rsidR="00B95CBF" w:rsidRDefault="00B95CBF">
      <w:pPr>
        <w:pStyle w:val="Heading"/>
        <w:jc w:val="center"/>
      </w:pPr>
    </w:p>
    <w:p w14:paraId="504E9C0F" w14:textId="77777777" w:rsidR="00B95CBF" w:rsidRDefault="00B95CBF">
      <w:pPr>
        <w:pStyle w:val="Heading"/>
        <w:jc w:val="center"/>
      </w:pPr>
    </w:p>
    <w:p w14:paraId="72C5BDB8" w14:textId="77777777" w:rsidR="00B95CBF" w:rsidRDefault="00B95CBF">
      <w:pPr>
        <w:pStyle w:val="Heading"/>
        <w:jc w:val="center"/>
      </w:pPr>
      <w:r>
        <w:t xml:space="preserve">СПЕЦИАЛЬНЫЕ ТРЕБОВАНИЯ К КАБЕЛЬНОМУ ХОЗЯЙСТВУ ЭЛЕКТРОСТАНЦИЙ, ПОДСТАНЦИЙ И РАСПРЕДЕЛИТЕЛЬНЫХ УСТРОЙСТВ </w:t>
      </w:r>
    </w:p>
    <w:p w14:paraId="270C269E" w14:textId="77777777" w:rsidR="00B95CBF" w:rsidRDefault="00B95CBF">
      <w:pPr>
        <w:ind w:firstLine="225"/>
        <w:jc w:val="both"/>
      </w:pPr>
    </w:p>
    <w:p w14:paraId="18324F19" w14:textId="77777777" w:rsidR="00B95CBF" w:rsidRDefault="00B95CBF">
      <w:pPr>
        <w:ind w:firstLine="225"/>
        <w:jc w:val="both"/>
      </w:pPr>
    </w:p>
    <w:p w14:paraId="5D11216F" w14:textId="77777777" w:rsidR="00B95CBF" w:rsidRDefault="00B95CBF">
      <w:pPr>
        <w:ind w:firstLine="225"/>
        <w:jc w:val="both"/>
      </w:pPr>
      <w:r>
        <w:t>2.3.76. Требования, приведенные в 2.3.77-2.3.82, распространяются на кабельные хозяйства тепловых и гидроэлектростанций мощностью 25 МВт и более, распределительных устройств и подстанций напряжением 220-500 кВ, а также распределительных устройств и подстанций, имеющих особое значение в энергосистеме (см. также 2.3.113).</w:t>
      </w:r>
    </w:p>
    <w:p w14:paraId="753C97BB" w14:textId="77777777" w:rsidR="00B95CBF" w:rsidRDefault="00B95CBF">
      <w:pPr>
        <w:ind w:firstLine="225"/>
        <w:jc w:val="both"/>
      </w:pPr>
    </w:p>
    <w:p w14:paraId="3095DD2A" w14:textId="77777777" w:rsidR="00B95CBF" w:rsidRDefault="00B95CBF">
      <w:pPr>
        <w:ind w:firstLine="225"/>
        <w:jc w:val="both"/>
      </w:pPr>
      <w:r>
        <w:t>2.3.77. Главная схема электрических соединений, схема собственных нужд и схема оперативного тока, управление оборудованием и компоновка оборудования и кабельного хозяйства электростанции или подстанции должны выполняться таким образом, чтобы при возникновении пожаров в кабельном хозяйстве или вне его были исключены нарушения работы, более чем одного блока электростанции, одновременная потеря взаимно резервирующих присоединений распределительных устройств и подстанций, а также выход из работы систем обнаруже</w:t>
      </w:r>
      <w:r>
        <w:t>ния и тушения пожаров.</w:t>
      </w:r>
    </w:p>
    <w:p w14:paraId="00527465" w14:textId="77777777" w:rsidR="00B95CBF" w:rsidRDefault="00B95CBF">
      <w:pPr>
        <w:ind w:firstLine="225"/>
        <w:jc w:val="both"/>
      </w:pPr>
    </w:p>
    <w:p w14:paraId="7647FBE3" w14:textId="77777777" w:rsidR="00B95CBF" w:rsidRDefault="00B95CBF">
      <w:pPr>
        <w:ind w:firstLine="225"/>
        <w:jc w:val="both"/>
      </w:pPr>
      <w:r>
        <w:t>2.3.78. Для основных кабельных потоков электростанций должны предусматриваться кабельные сооружения (этажи, туннели, шахты и др.), изолированные от технологического оборудования и исключающие доступ к кабелям посторонних лиц.</w:t>
      </w:r>
    </w:p>
    <w:p w14:paraId="42973252" w14:textId="77777777" w:rsidR="00B95CBF" w:rsidRDefault="00B95CBF">
      <w:pPr>
        <w:ind w:firstLine="225"/>
        <w:jc w:val="both"/>
      </w:pPr>
    </w:p>
    <w:p w14:paraId="3D724995" w14:textId="77777777" w:rsidR="00B95CBF" w:rsidRDefault="00B95CBF">
      <w:pPr>
        <w:ind w:firstLine="225"/>
        <w:jc w:val="both"/>
      </w:pPr>
      <w:r>
        <w:t>При размещении потоков кабелей на электростанциях трассы кабельных линий должны выбираться с учетом:</w:t>
      </w:r>
    </w:p>
    <w:p w14:paraId="647DB224" w14:textId="77777777" w:rsidR="00B95CBF" w:rsidRDefault="00B95CBF">
      <w:pPr>
        <w:ind w:firstLine="225"/>
        <w:jc w:val="both"/>
      </w:pPr>
    </w:p>
    <w:p w14:paraId="45280730" w14:textId="77777777" w:rsidR="00B95CBF" w:rsidRDefault="00B95CBF">
      <w:pPr>
        <w:ind w:firstLine="225"/>
        <w:jc w:val="both"/>
      </w:pPr>
      <w:r>
        <w:t>предотвращения перегрева кабелей от нагретых поверхностей технологического оборудования;</w:t>
      </w:r>
    </w:p>
    <w:p w14:paraId="2BA89CCC" w14:textId="77777777" w:rsidR="00B95CBF" w:rsidRDefault="00B95CBF">
      <w:pPr>
        <w:ind w:firstLine="225"/>
        <w:jc w:val="both"/>
      </w:pPr>
    </w:p>
    <w:p w14:paraId="7E940836" w14:textId="77777777" w:rsidR="00B95CBF" w:rsidRDefault="00B95CBF">
      <w:pPr>
        <w:ind w:firstLine="225"/>
        <w:jc w:val="both"/>
      </w:pPr>
      <w:r>
        <w:t>предотвращения повреждений кабелей при выхлопах (возгораниях и взрывах) пыли через предохранительные устройства пылесистем;</w:t>
      </w:r>
    </w:p>
    <w:p w14:paraId="100BF21C" w14:textId="77777777" w:rsidR="00B95CBF" w:rsidRDefault="00B95CBF">
      <w:pPr>
        <w:ind w:firstLine="225"/>
        <w:jc w:val="both"/>
      </w:pPr>
    </w:p>
    <w:p w14:paraId="3553E4A1" w14:textId="77777777" w:rsidR="00B95CBF" w:rsidRDefault="00B95CBF">
      <w:pPr>
        <w:ind w:firstLine="225"/>
        <w:jc w:val="both"/>
      </w:pPr>
      <w:r>
        <w:t>недопущения прокладки транзитных кабелей в технологических туннелях гидрозолоудаления, помещениях химводоочистки, а также в местах, где располагаются трубопроводы с химически агрессивными жидкостями.</w:t>
      </w:r>
    </w:p>
    <w:p w14:paraId="6E76C0C3" w14:textId="77777777" w:rsidR="00B95CBF" w:rsidRDefault="00B95CBF">
      <w:pPr>
        <w:ind w:firstLine="225"/>
        <w:jc w:val="both"/>
      </w:pPr>
    </w:p>
    <w:p w14:paraId="5CCDF598" w14:textId="77777777" w:rsidR="00B95CBF" w:rsidRDefault="00B95CBF">
      <w:pPr>
        <w:ind w:firstLine="225"/>
        <w:jc w:val="both"/>
      </w:pPr>
      <w:r>
        <w:t>2.3.79. Взаимно резервирующие ответственные кабельные линии (силовые, оперативного тока, средств связи, управления, сигнализации, систем пожаротушения и т. п.) должны прокладываться так, чтобы при пожарах была исключена возможность одновременной потери взаимно резервирующих кабельных линий. На участках кабельного хозяйства, где возникновение аварии угрожает ее большим развитием, кабельные потоки следует делить на изолированные одна от другой группы. Распределение кабелей по группам принимается в зависимости</w:t>
      </w:r>
      <w:r>
        <w:t xml:space="preserve"> от местных условий.</w:t>
      </w:r>
    </w:p>
    <w:p w14:paraId="6453B2B1" w14:textId="77777777" w:rsidR="00B95CBF" w:rsidRDefault="00B95CBF">
      <w:pPr>
        <w:ind w:firstLine="225"/>
        <w:jc w:val="both"/>
      </w:pPr>
    </w:p>
    <w:p w14:paraId="79FB0E68" w14:textId="77777777" w:rsidR="00B95CBF" w:rsidRDefault="00B95CBF">
      <w:pPr>
        <w:ind w:firstLine="225"/>
        <w:jc w:val="both"/>
      </w:pPr>
      <w:r>
        <w:t>2.3.80. В пределах одного энергоблока разрешается выполнение кабельных сооружений с пределом огнестойкости 0,25 ч. При этом технологическое оборудование, которое может служить источником пожара (баки с маслом, маслостанции и т. п.), должно иметь ограждения с пределом огнестойкости не менее 0,75 ч, исключающие возможность загорания кабелей при возникновении пожара на этом оборудовании.</w:t>
      </w:r>
    </w:p>
    <w:p w14:paraId="2F64B161" w14:textId="77777777" w:rsidR="00B95CBF" w:rsidRDefault="00B95CBF">
      <w:pPr>
        <w:ind w:firstLine="225"/>
        <w:jc w:val="both"/>
      </w:pPr>
    </w:p>
    <w:p w14:paraId="44F5AAFB" w14:textId="77777777" w:rsidR="00B95CBF" w:rsidRDefault="00B95CBF">
      <w:pPr>
        <w:ind w:firstLine="225"/>
        <w:jc w:val="both"/>
      </w:pPr>
      <w:r>
        <w:t>В пределах одного энергоблока электростанции разрешается прокладка кабелей вне специальных кабельных сооружений при условии надежной их защиты от механических повреждений и заноса пылью, от искр и огня при производстве ремонта технологического оборудования, обеспечения нормальных температурных условий для кабельных линий и удобства их обслуживания.</w:t>
      </w:r>
    </w:p>
    <w:p w14:paraId="1FAD49BC" w14:textId="77777777" w:rsidR="00B95CBF" w:rsidRDefault="00B95CBF">
      <w:pPr>
        <w:ind w:firstLine="225"/>
        <w:jc w:val="both"/>
      </w:pPr>
    </w:p>
    <w:p w14:paraId="55F27003" w14:textId="77777777" w:rsidR="00B95CBF" w:rsidRDefault="00B95CBF">
      <w:pPr>
        <w:ind w:firstLine="225"/>
        <w:jc w:val="both"/>
      </w:pPr>
      <w:r>
        <w:t>Для обеспечения доступа к кабелям при расположении их на высоте 5 м и более должны сооружаться специальные площадки и проходы.</w:t>
      </w:r>
    </w:p>
    <w:p w14:paraId="50BFFE34" w14:textId="77777777" w:rsidR="00B95CBF" w:rsidRDefault="00B95CBF">
      <w:pPr>
        <w:ind w:firstLine="225"/>
        <w:jc w:val="both"/>
      </w:pPr>
    </w:p>
    <w:p w14:paraId="7087E5EE" w14:textId="77777777" w:rsidR="00B95CBF" w:rsidRDefault="00B95CBF">
      <w:pPr>
        <w:ind w:firstLine="225"/>
        <w:jc w:val="both"/>
      </w:pPr>
      <w:r>
        <w:t>Для одиночных кабелей и небольших групп кабелей (до 20) эксплуатационные площадки могут не сооружаться, но при этом должна быть обеспечена возможность быстрой замены и ремонта кабелей в условиях эксплуатации.</w:t>
      </w:r>
    </w:p>
    <w:p w14:paraId="288CE1E2" w14:textId="77777777" w:rsidR="00B95CBF" w:rsidRDefault="00B95CBF">
      <w:pPr>
        <w:ind w:firstLine="225"/>
        <w:jc w:val="both"/>
      </w:pPr>
    </w:p>
    <w:p w14:paraId="3FC26FD9" w14:textId="77777777" w:rsidR="00B95CBF" w:rsidRDefault="00B95CBF">
      <w:pPr>
        <w:ind w:firstLine="225"/>
        <w:jc w:val="both"/>
      </w:pPr>
      <w:r>
        <w:t>При прокладке кабелей в пределах одного энергоблока вне специальных кабельных сооружений должно обеспечиваться по возможности разделение их на отдельные группы, проходящие по различным трассам.</w:t>
      </w:r>
    </w:p>
    <w:p w14:paraId="21499C05" w14:textId="77777777" w:rsidR="00B95CBF" w:rsidRDefault="00B95CBF">
      <w:pPr>
        <w:ind w:firstLine="225"/>
        <w:jc w:val="both"/>
      </w:pPr>
    </w:p>
    <w:p w14:paraId="1FF32A89" w14:textId="77777777" w:rsidR="00B95CBF" w:rsidRDefault="00B95CBF">
      <w:pPr>
        <w:ind w:firstLine="225"/>
        <w:jc w:val="both"/>
      </w:pPr>
      <w:r>
        <w:t>2.3.81. Кабельные этажи и туннели, в которых размещаются кабели различных энергоблоков электростанции, включая кабельные этажи и туннели под блочными щитами управления, должны быть разделены поблочно и отделены от других помещений, кабельных этажей, туннелей, шахт, коробов и каналов несгораемыми перегородками и перекрытиями с пределом огнестойкости не менее 0,75 ч, в том числе в местах прохода кабелей.</w:t>
      </w:r>
    </w:p>
    <w:p w14:paraId="4EB37E85" w14:textId="77777777" w:rsidR="00B95CBF" w:rsidRDefault="00B95CBF">
      <w:pPr>
        <w:ind w:firstLine="225"/>
        <w:jc w:val="both"/>
      </w:pPr>
    </w:p>
    <w:p w14:paraId="5709895C" w14:textId="77777777" w:rsidR="00B95CBF" w:rsidRDefault="00B95CBF">
      <w:pPr>
        <w:ind w:firstLine="225"/>
        <w:jc w:val="both"/>
      </w:pPr>
      <w:r>
        <w:t>В местах предполагаемого прохода кабелей через перегородки и перекрытия в целях обеспечения возможности замены и дополнительной прокладки кабелей должна предусматриваться перегородка из несгораемого, легко пробиваемого материала с пределом огнестойкости не менее 0,75 ч.</w:t>
      </w:r>
    </w:p>
    <w:p w14:paraId="23E76E7B" w14:textId="77777777" w:rsidR="00B95CBF" w:rsidRDefault="00B95CBF">
      <w:pPr>
        <w:ind w:firstLine="225"/>
        <w:jc w:val="both"/>
      </w:pPr>
    </w:p>
    <w:p w14:paraId="00863948" w14:textId="77777777" w:rsidR="00B95CBF" w:rsidRDefault="00B95CBF">
      <w:pPr>
        <w:ind w:firstLine="225"/>
        <w:jc w:val="both"/>
      </w:pPr>
      <w:r>
        <w:t>В протяженных кабельных сооружениях тепловых электростанций должны предусматриваться аварийные выходы, расположенные, как правило, не реже чем через 50 м.</w:t>
      </w:r>
    </w:p>
    <w:p w14:paraId="38503568" w14:textId="77777777" w:rsidR="00B95CBF" w:rsidRDefault="00B95CBF">
      <w:pPr>
        <w:ind w:firstLine="225"/>
        <w:jc w:val="both"/>
      </w:pPr>
    </w:p>
    <w:p w14:paraId="781D9DBD" w14:textId="77777777" w:rsidR="00B95CBF" w:rsidRDefault="00B95CBF">
      <w:pPr>
        <w:ind w:firstLine="225"/>
        <w:jc w:val="both"/>
      </w:pPr>
      <w:r>
        <w:t>Кабельные хозяйства электростанций должны быть отделены от отходящих сетевых кабельных туннелей и коллекторов несгораемыми перегородками с пределом огнестойкости не менее 0,75 ч.</w:t>
      </w:r>
    </w:p>
    <w:p w14:paraId="2339417D" w14:textId="77777777" w:rsidR="00B95CBF" w:rsidRDefault="00B95CBF">
      <w:pPr>
        <w:ind w:firstLine="225"/>
        <w:jc w:val="both"/>
      </w:pPr>
    </w:p>
    <w:p w14:paraId="66922C8D" w14:textId="77777777" w:rsidR="00B95CBF" w:rsidRDefault="00B95CBF">
      <w:pPr>
        <w:ind w:firstLine="225"/>
        <w:jc w:val="both"/>
      </w:pPr>
      <w:r>
        <w:t>2.3.82. Места входа кабелей в помещения закрытых распределительных устройств и в помещения щитов управления и защиты открытых распределительных устройств должны иметь перегородки с пределом огнестойкости не менее 0,75 ч.</w:t>
      </w:r>
    </w:p>
    <w:p w14:paraId="10C41CC1" w14:textId="77777777" w:rsidR="00B95CBF" w:rsidRDefault="00B95CBF">
      <w:pPr>
        <w:ind w:firstLine="225"/>
        <w:jc w:val="both"/>
      </w:pPr>
    </w:p>
    <w:p w14:paraId="4E8FD16F" w14:textId="77777777" w:rsidR="00B95CBF" w:rsidRDefault="00B95CBF">
      <w:pPr>
        <w:ind w:firstLine="225"/>
        <w:jc w:val="both"/>
      </w:pPr>
      <w:r>
        <w:t>Места входа кабелей на блочные щиты управления электростанцией должны быть закрыты перегородками с пределом огнестойкости не менее 0,75 ч.</w:t>
      </w:r>
    </w:p>
    <w:p w14:paraId="7E626770" w14:textId="77777777" w:rsidR="00B95CBF" w:rsidRDefault="00B95CBF">
      <w:pPr>
        <w:ind w:firstLine="225"/>
        <w:jc w:val="both"/>
      </w:pPr>
    </w:p>
    <w:p w14:paraId="202724E8" w14:textId="77777777" w:rsidR="00B95CBF" w:rsidRDefault="00B95CBF">
      <w:pPr>
        <w:ind w:firstLine="225"/>
        <w:jc w:val="both"/>
      </w:pPr>
      <w:r>
        <w:t>Кабельные шахты должны быть отделены от кабельных туннелей, этажей и других кабельных сооружений несгораемыми перегородками с пределом огнестойкости не менее 0,75 ч и иметь перекрытия вверху и внизу. Протяженные шахты при проходе через перекрытия, но не реже чем через 20 м должны делиться на отсеки несгораемыми перегородками с пределом огнестойкости не менее 0,75 ч.</w:t>
      </w:r>
    </w:p>
    <w:p w14:paraId="18BF9D71" w14:textId="77777777" w:rsidR="00B95CBF" w:rsidRDefault="00B95CBF">
      <w:pPr>
        <w:ind w:firstLine="225"/>
        <w:jc w:val="both"/>
      </w:pPr>
    </w:p>
    <w:p w14:paraId="0A07C4A2" w14:textId="77777777" w:rsidR="00B95CBF" w:rsidRDefault="00B95CBF">
      <w:pPr>
        <w:ind w:firstLine="225"/>
        <w:jc w:val="both"/>
      </w:pPr>
      <w:r>
        <w:t>Проходные кабельные шахты должны иметь входные двери и быть оборудованы лестницами или специальными скобами.</w:t>
      </w:r>
    </w:p>
    <w:p w14:paraId="670F2063" w14:textId="77777777" w:rsidR="00B95CBF" w:rsidRDefault="00B95CBF">
      <w:pPr>
        <w:pStyle w:val="Heading"/>
        <w:jc w:val="center"/>
      </w:pPr>
    </w:p>
    <w:p w14:paraId="4A5A763E" w14:textId="77777777" w:rsidR="00B95CBF" w:rsidRDefault="00B95CBF">
      <w:pPr>
        <w:pStyle w:val="Heading"/>
        <w:jc w:val="center"/>
      </w:pPr>
    </w:p>
    <w:p w14:paraId="0B77012B" w14:textId="77777777" w:rsidR="00B95CBF" w:rsidRDefault="00B95CBF">
      <w:pPr>
        <w:pStyle w:val="Heading"/>
        <w:jc w:val="center"/>
      </w:pPr>
    </w:p>
    <w:p w14:paraId="6F747D86" w14:textId="77777777" w:rsidR="00B95CBF" w:rsidRDefault="00B95CBF">
      <w:pPr>
        <w:pStyle w:val="Heading"/>
        <w:jc w:val="center"/>
      </w:pPr>
      <w:r>
        <w:t xml:space="preserve">ПРОКЛАДКА КАБЕЛЬНЫХ ЛИНИЙ В ЗЕМЛЕ </w:t>
      </w:r>
    </w:p>
    <w:p w14:paraId="630072A4" w14:textId="77777777" w:rsidR="00B95CBF" w:rsidRDefault="00B95CBF">
      <w:pPr>
        <w:ind w:firstLine="225"/>
        <w:jc w:val="both"/>
      </w:pPr>
    </w:p>
    <w:p w14:paraId="233AEC40" w14:textId="77777777" w:rsidR="00B95CBF" w:rsidRDefault="00B95CBF">
      <w:pPr>
        <w:ind w:firstLine="225"/>
        <w:jc w:val="both"/>
      </w:pPr>
    </w:p>
    <w:p w14:paraId="26861198" w14:textId="77777777" w:rsidR="00B95CBF" w:rsidRDefault="00B95CBF">
      <w:pPr>
        <w:ind w:firstLine="225"/>
        <w:jc w:val="both"/>
      </w:pPr>
      <w:r>
        <w:t>2.3.83. При прокладке кабельных линий непосредственно в земле кабели должны прокладываться в траншеях и иметь снизу подсыпку, а сверху засыпку слоем мелкой земли, не содержащей камней, строительного мусора и шлака.</w:t>
      </w:r>
    </w:p>
    <w:p w14:paraId="005DAC7E" w14:textId="77777777" w:rsidR="00B95CBF" w:rsidRDefault="00B95CBF">
      <w:pPr>
        <w:ind w:firstLine="225"/>
        <w:jc w:val="both"/>
      </w:pPr>
    </w:p>
    <w:p w14:paraId="24AF2110" w14:textId="77777777" w:rsidR="00B95CBF" w:rsidRDefault="00B95CBF">
      <w:pPr>
        <w:ind w:firstLine="225"/>
        <w:jc w:val="both"/>
      </w:pPr>
      <w:r>
        <w:t>Кабели на всем протяжении должны быть защищены от механических повреждений путем покрытия при напряжении 35 кВ и выше железобетонными плитами толщиной не менее 50 мм; при напряжении ниже 35 кВ - плитами или глиняным обыкновенным кирпичом в один слой поперек трассы кабелей; при рытье траншеи землеройным механизмом с шириной фрезы менее 250 мм, а также для одного кабеля - вдоль трассы кабельной линии. Применение силикатного, а также глиняного пустотелого или дырчатого кирпича не допускается.</w:t>
      </w:r>
    </w:p>
    <w:p w14:paraId="6D941AA2" w14:textId="77777777" w:rsidR="00B95CBF" w:rsidRDefault="00B95CBF">
      <w:pPr>
        <w:ind w:firstLine="225"/>
        <w:jc w:val="both"/>
      </w:pPr>
    </w:p>
    <w:p w14:paraId="65CEAD70" w14:textId="77777777" w:rsidR="00B95CBF" w:rsidRDefault="00B95CBF">
      <w:pPr>
        <w:ind w:firstLine="225"/>
        <w:jc w:val="both"/>
      </w:pPr>
      <w:r>
        <w:t>При прокладке на глубине 1-1,2 м кабели 20 кВ и ниже (кроме кабелей городских электросетей) допускается не защищать от механических повреждений.</w:t>
      </w:r>
    </w:p>
    <w:p w14:paraId="44E093CE" w14:textId="77777777" w:rsidR="00B95CBF" w:rsidRDefault="00B95CBF">
      <w:pPr>
        <w:ind w:firstLine="225"/>
        <w:jc w:val="both"/>
      </w:pPr>
    </w:p>
    <w:p w14:paraId="769311CF" w14:textId="77777777" w:rsidR="00B95CBF" w:rsidRDefault="00B95CBF">
      <w:pPr>
        <w:ind w:firstLine="225"/>
        <w:jc w:val="both"/>
      </w:pPr>
      <w:r>
        <w:t>Кабели до 1 кВ должны иметь такую защиту лишь на участках, где вероятны механические повреждения (например, в местах частых раскопок). Асфальтовые покрытия улиц и т. п. рассматриваются как места, где разрытия производятся в редких случаях. Для кабельных линий до 20 кВ, кроме линий выше 1 кВ, питающих электроприемники I категории*, допускается в траншеях с количеством кабельных линий не более двух применять вместо кирпича сигнальные пластмассовые ленты, удовлетворяющие техническим требованиям, утвержденным М</w:t>
      </w:r>
      <w:r>
        <w:t>инэнерго СССР. Не допускается применение сигнальных лент в местах пересечений кабельных линий с инженерными коммуникациями и над кабельными муфтами на расстоянии по 2 м в каждую сторону от пересекаемой коммуникации или муфты, а также на подходах линий к распределительным устройствам и подстанциям в радиусе 5 м.</w:t>
      </w:r>
    </w:p>
    <w:p w14:paraId="031F3973" w14:textId="77777777" w:rsidR="00B95CBF" w:rsidRDefault="00B95CBF">
      <w:pPr>
        <w:ind w:firstLine="225"/>
        <w:jc w:val="both"/>
      </w:pPr>
    </w:p>
    <w:p w14:paraId="5FEB9F02" w14:textId="77777777" w:rsidR="00B95CBF" w:rsidRDefault="00B95CBF">
      <w:r>
        <w:t>____________</w:t>
      </w:r>
    </w:p>
    <w:p w14:paraId="6D3FEC56" w14:textId="77777777" w:rsidR="00B95CBF" w:rsidRDefault="00B95CBF">
      <w:pPr>
        <w:ind w:firstLine="225"/>
        <w:jc w:val="both"/>
      </w:pPr>
      <w:r>
        <w:t>* По местным условиям, при согласии владельца линий, допускается расширение области применения сигнальных лент.</w:t>
      </w:r>
    </w:p>
    <w:p w14:paraId="485AA391" w14:textId="77777777" w:rsidR="00B95CBF" w:rsidRDefault="00B95CBF">
      <w:pPr>
        <w:ind w:firstLine="225"/>
        <w:jc w:val="both"/>
      </w:pPr>
    </w:p>
    <w:p w14:paraId="5841C31F" w14:textId="77777777" w:rsidR="00B95CBF" w:rsidRDefault="00B95CBF">
      <w:pPr>
        <w:ind w:firstLine="225"/>
        <w:jc w:val="both"/>
      </w:pPr>
      <w:r>
        <w:t>Сигнальная лента должна укладываться в траншее над кабелями на расстоянии 250 мм от их наружных покровов. При расположении в траншее одного кабеля лента должна укладываться по оси кабеля, при большем количестве кабелей - края ленты должны выступать за крайние кабели не менее чем на 50 мм. При укладке по ширине траншеи более одной ленты - смежные ленты должны прокладываться с нахлестом шириной не менее 50 мм.</w:t>
      </w:r>
    </w:p>
    <w:p w14:paraId="6DE7671B" w14:textId="77777777" w:rsidR="00B95CBF" w:rsidRDefault="00B95CBF">
      <w:pPr>
        <w:ind w:firstLine="225"/>
        <w:jc w:val="both"/>
      </w:pPr>
    </w:p>
    <w:p w14:paraId="616B77C2" w14:textId="77777777" w:rsidR="00B95CBF" w:rsidRDefault="00B95CBF">
      <w:pPr>
        <w:ind w:firstLine="225"/>
        <w:jc w:val="both"/>
      </w:pPr>
      <w:r>
        <w:t>При применении сигнальной ленты прокладка кабелей в траншее с устройством подушки для кабелей, присыпка кабелей первым слоем земли и укладка ленты, включая присыпку ленты слоем земли по всей длине, должны производиться в присутствии представителя электромонтажной организации и владельца электросетей.</w:t>
      </w:r>
    </w:p>
    <w:p w14:paraId="72DE3E8A" w14:textId="77777777" w:rsidR="00B95CBF" w:rsidRDefault="00B95CBF">
      <w:pPr>
        <w:ind w:firstLine="225"/>
        <w:jc w:val="both"/>
      </w:pPr>
    </w:p>
    <w:p w14:paraId="53123801" w14:textId="77777777" w:rsidR="00B95CBF" w:rsidRDefault="00B95CBF">
      <w:pPr>
        <w:ind w:firstLine="225"/>
        <w:jc w:val="both"/>
      </w:pPr>
      <w:r>
        <w:t>2.3.84. Глубина заложения кабельных линий от планировочной отметки должна быть не менее: линий до 20 кВ 0,7 м; 35 кВ 1 м; при пересечении улиц и площадей независимо от напряжения 1 м.</w:t>
      </w:r>
    </w:p>
    <w:p w14:paraId="7CFB7293" w14:textId="77777777" w:rsidR="00B95CBF" w:rsidRDefault="00B95CBF">
      <w:pPr>
        <w:ind w:firstLine="225"/>
        <w:jc w:val="both"/>
      </w:pPr>
    </w:p>
    <w:p w14:paraId="5567670A" w14:textId="77777777" w:rsidR="00B95CBF" w:rsidRDefault="00B95CBF">
      <w:pPr>
        <w:ind w:firstLine="225"/>
        <w:jc w:val="both"/>
      </w:pPr>
      <w:r>
        <w:t>Кабельные маслонаполненные линии 110-220 кВ должны иметь глубину заложения от планировочной отметки не менее 1,5 м.</w:t>
      </w:r>
    </w:p>
    <w:p w14:paraId="7AE8CB5D" w14:textId="77777777" w:rsidR="00B95CBF" w:rsidRDefault="00B95CBF">
      <w:pPr>
        <w:ind w:firstLine="225"/>
        <w:jc w:val="both"/>
      </w:pPr>
    </w:p>
    <w:p w14:paraId="4FCE9BBB" w14:textId="77777777" w:rsidR="00B95CBF" w:rsidRDefault="00B95CBF">
      <w:pPr>
        <w:ind w:firstLine="225"/>
        <w:jc w:val="both"/>
      </w:pPr>
      <w:r>
        <w:t>Допускается уменьшение глубины до 0,5 м на участках длиной до 5 м при вводе линий в здания, а также в местах пересечения их с подземными сооружениями при условии защиты кабелей от механических повреждений (например, прокладка в трубах).</w:t>
      </w:r>
    </w:p>
    <w:p w14:paraId="443932F8" w14:textId="77777777" w:rsidR="00B95CBF" w:rsidRDefault="00B95CBF">
      <w:pPr>
        <w:ind w:firstLine="225"/>
        <w:jc w:val="both"/>
      </w:pPr>
    </w:p>
    <w:p w14:paraId="61652C5C" w14:textId="77777777" w:rsidR="00B95CBF" w:rsidRDefault="00B95CBF">
      <w:pPr>
        <w:ind w:firstLine="225"/>
        <w:jc w:val="both"/>
      </w:pPr>
      <w:r>
        <w:t>Прокладка кабельных линий 6-10 кВ по пахотным землям должна производиться на глубине не менее 1 м, при этом полоса земли над трассой может быть занята под посевы.</w:t>
      </w:r>
    </w:p>
    <w:p w14:paraId="01639E37" w14:textId="77777777" w:rsidR="00B95CBF" w:rsidRDefault="00B95CBF">
      <w:pPr>
        <w:ind w:firstLine="225"/>
        <w:jc w:val="both"/>
      </w:pPr>
    </w:p>
    <w:p w14:paraId="65B960D2" w14:textId="77777777" w:rsidR="00B95CBF" w:rsidRDefault="00B95CBF">
      <w:pPr>
        <w:ind w:firstLine="225"/>
        <w:jc w:val="both"/>
      </w:pPr>
      <w:r>
        <w:t>2.3.85. Расстояние в свету от кабеля, проложенного непосредственно в земле, до фундаментов зданий и сооружений должно быть не менее 0,6 м. Прокладка кабелей непосредственно в земле под фундаментами зданий и сооружений не допускается. При прокладке транзитных кабелей в подвалах и технических подпольях жилых и общественных зданий следует руководствоваться СНиП Госстроя России.</w:t>
      </w:r>
    </w:p>
    <w:p w14:paraId="13C44504" w14:textId="77777777" w:rsidR="00B95CBF" w:rsidRDefault="00B95CBF">
      <w:pPr>
        <w:ind w:firstLine="225"/>
        <w:jc w:val="both"/>
      </w:pPr>
    </w:p>
    <w:p w14:paraId="6B985888" w14:textId="77777777" w:rsidR="00B95CBF" w:rsidRDefault="00B95CBF">
      <w:pPr>
        <w:ind w:firstLine="225"/>
        <w:jc w:val="both"/>
      </w:pPr>
      <w:r>
        <w:t>2.3.86. При параллельной прокладке кабельных линий расстояние по горизонтали в свету между кабелями должно быть не менее:</w:t>
      </w:r>
    </w:p>
    <w:p w14:paraId="4E894E72" w14:textId="77777777" w:rsidR="00B95CBF" w:rsidRDefault="00B95CBF">
      <w:pPr>
        <w:ind w:firstLine="225"/>
        <w:jc w:val="both"/>
      </w:pPr>
    </w:p>
    <w:p w14:paraId="04933AC4" w14:textId="77777777" w:rsidR="00B95CBF" w:rsidRDefault="00B95CBF">
      <w:pPr>
        <w:ind w:firstLine="225"/>
        <w:jc w:val="both"/>
      </w:pPr>
      <w:r>
        <w:t>1) 100 мм между силовыми кабелями до 10 кВ, а также между ними и контрольными кабелями;</w:t>
      </w:r>
    </w:p>
    <w:p w14:paraId="1F423265" w14:textId="77777777" w:rsidR="00B95CBF" w:rsidRDefault="00B95CBF">
      <w:pPr>
        <w:ind w:firstLine="225"/>
        <w:jc w:val="both"/>
      </w:pPr>
    </w:p>
    <w:p w14:paraId="49940137" w14:textId="77777777" w:rsidR="00B95CBF" w:rsidRDefault="00B95CBF">
      <w:pPr>
        <w:ind w:firstLine="225"/>
        <w:jc w:val="both"/>
      </w:pPr>
      <w:r>
        <w:t>2) 250 мм между кабелями 20-35 кВ и между ними и другими кабелями;</w:t>
      </w:r>
    </w:p>
    <w:p w14:paraId="4DFF817B" w14:textId="77777777" w:rsidR="00B95CBF" w:rsidRDefault="00B95CBF">
      <w:pPr>
        <w:ind w:firstLine="225"/>
        <w:jc w:val="both"/>
      </w:pPr>
    </w:p>
    <w:p w14:paraId="5E17381A" w14:textId="77777777" w:rsidR="00B95CBF" w:rsidRDefault="00B95CBF">
      <w:pPr>
        <w:ind w:firstLine="225"/>
        <w:jc w:val="both"/>
      </w:pPr>
      <w:r>
        <w:t>3) 500 мм* между кабелями, эксплуатируемыми различными организациями, а также между силовыми кабелями и кабелями связи;</w:t>
      </w:r>
    </w:p>
    <w:p w14:paraId="3BD03747" w14:textId="77777777" w:rsidR="00B95CBF" w:rsidRDefault="00B95CBF">
      <w:pPr>
        <w:ind w:firstLine="225"/>
        <w:jc w:val="both"/>
      </w:pPr>
    </w:p>
    <w:p w14:paraId="3DE585F8" w14:textId="77777777" w:rsidR="00B95CBF" w:rsidRDefault="00B95CBF">
      <w:r>
        <w:t>________________</w:t>
      </w:r>
    </w:p>
    <w:p w14:paraId="29515981" w14:textId="77777777" w:rsidR="00B95CBF" w:rsidRDefault="00B95CBF">
      <w:pPr>
        <w:ind w:firstLine="225"/>
        <w:jc w:val="both"/>
      </w:pPr>
      <w:r>
        <w:t>* Согласовано с Министерством связи СССР.</w:t>
      </w:r>
    </w:p>
    <w:p w14:paraId="30E37E9C" w14:textId="77777777" w:rsidR="00B95CBF" w:rsidRDefault="00B95CBF">
      <w:pPr>
        <w:ind w:firstLine="225"/>
        <w:jc w:val="both"/>
      </w:pPr>
    </w:p>
    <w:p w14:paraId="227CEADC" w14:textId="77777777" w:rsidR="00B95CBF" w:rsidRDefault="00B95CBF">
      <w:pPr>
        <w:ind w:firstLine="225"/>
        <w:jc w:val="both"/>
      </w:pPr>
      <w:r>
        <w:t>4) 500 мм между маслонаполненными кабелями 110-220 кВ и другими кабелями; при этом кабельные маслонаполненные линии низкого давления отделяются одна от другой и от других кабелей железобетонными плитами, поставленными на ребро; кроме того, следует производить расчет электромагнитного влияния на кабели связи.</w:t>
      </w:r>
    </w:p>
    <w:p w14:paraId="2D4AB8A3" w14:textId="77777777" w:rsidR="00B95CBF" w:rsidRDefault="00B95CBF">
      <w:pPr>
        <w:ind w:firstLine="225"/>
        <w:jc w:val="both"/>
      </w:pPr>
    </w:p>
    <w:p w14:paraId="269A2054" w14:textId="77777777" w:rsidR="00B95CBF" w:rsidRDefault="00B95CBF">
      <w:pPr>
        <w:ind w:firstLine="225"/>
        <w:jc w:val="both"/>
      </w:pPr>
      <w:r>
        <w:t>Допускается в случаях необходимости по согласованию между эксплуатирующими организациями с учетом местных условий уменьшение расстояний, указанных в п. 2 и 3, до 100 мм, а между силовыми кабелями до 10 кВ и кабелями связи, кроме кабелей с цепями, уплотненными высокочастотными системами телефонной связи, до 250 мм при условии защиты кабелей от повреждений, могущих возникнуть при КЗ в одном из кабелей (прокладка в трубах, установка несгораемых перегородок и т. п.).</w:t>
      </w:r>
    </w:p>
    <w:p w14:paraId="01D70B90" w14:textId="77777777" w:rsidR="00B95CBF" w:rsidRDefault="00B95CBF">
      <w:pPr>
        <w:ind w:firstLine="225"/>
        <w:jc w:val="both"/>
      </w:pPr>
    </w:p>
    <w:p w14:paraId="31E34D02" w14:textId="77777777" w:rsidR="00B95CBF" w:rsidRDefault="00B95CBF">
      <w:pPr>
        <w:ind w:firstLine="225"/>
        <w:jc w:val="both"/>
      </w:pPr>
      <w:r>
        <w:t>Расстояние между контрольными кабелями не нормируется.</w:t>
      </w:r>
    </w:p>
    <w:p w14:paraId="780E1A52" w14:textId="77777777" w:rsidR="00B95CBF" w:rsidRDefault="00B95CBF">
      <w:pPr>
        <w:ind w:firstLine="225"/>
        <w:jc w:val="both"/>
      </w:pPr>
    </w:p>
    <w:p w14:paraId="5014AF67" w14:textId="77777777" w:rsidR="00B95CBF" w:rsidRDefault="00B95CBF">
      <w:pPr>
        <w:ind w:firstLine="225"/>
        <w:jc w:val="both"/>
      </w:pPr>
      <w:r>
        <w:t>2.3.87. При прокладке кабельных линий в зоне насаждений расстояние от кабелей до стволов деревьев должно быть, как правило, не менее 2 м. Допускается по согласованию с организацией, в ведении которой находятся зеленые насаждения, уменьшение этого расстояния при условии прокладки кабелей в трубах, проложенных путем подкопки.</w:t>
      </w:r>
    </w:p>
    <w:p w14:paraId="4499E6BF" w14:textId="77777777" w:rsidR="00B95CBF" w:rsidRDefault="00B95CBF">
      <w:pPr>
        <w:ind w:firstLine="225"/>
        <w:jc w:val="both"/>
      </w:pPr>
    </w:p>
    <w:p w14:paraId="5F360F8B" w14:textId="77777777" w:rsidR="00B95CBF" w:rsidRDefault="00B95CBF">
      <w:pPr>
        <w:ind w:firstLine="225"/>
        <w:jc w:val="both"/>
      </w:pPr>
      <w:r>
        <w:t>При прокладке кабелей в пределах зеленой зоны с кустарниковыми посадками указанные расстояния допускается уменьшить до 0,75 м.</w:t>
      </w:r>
    </w:p>
    <w:p w14:paraId="37FF1F63" w14:textId="77777777" w:rsidR="00B95CBF" w:rsidRDefault="00B95CBF">
      <w:pPr>
        <w:ind w:firstLine="225"/>
        <w:jc w:val="both"/>
      </w:pPr>
    </w:p>
    <w:p w14:paraId="5163F547" w14:textId="77777777" w:rsidR="00B95CBF" w:rsidRDefault="00B95CBF">
      <w:pPr>
        <w:ind w:firstLine="225"/>
        <w:jc w:val="both"/>
      </w:pPr>
      <w:r>
        <w:t>2.3.88. При параллельной прокладке расстояние по горизонтали в свету от кабельных линий напряжением до 35 кВ и маслонаполненных кабельных линий до трубопроводов, водопровода, канализации и дренажа должно быть не менее 1 м; до газопроводов низкого (0,0049 МПа), среднего (0,294 МПа) и высокого давления (более 0,294 до 0,588 МПа) - не менее 1 м; до газопроводов высокого давления (более 0,588 до 1,176 МПа) - не менее 2 м; до теплопроводов - см. 2.3.89.</w:t>
      </w:r>
    </w:p>
    <w:p w14:paraId="02C5763E" w14:textId="77777777" w:rsidR="00B95CBF" w:rsidRDefault="00B95CBF">
      <w:pPr>
        <w:ind w:firstLine="225"/>
        <w:jc w:val="both"/>
      </w:pPr>
    </w:p>
    <w:p w14:paraId="6C55ED01" w14:textId="77777777" w:rsidR="00B95CBF" w:rsidRDefault="00B95CBF">
      <w:pPr>
        <w:ind w:firstLine="225"/>
        <w:jc w:val="both"/>
      </w:pPr>
      <w:r>
        <w:t>В стесненных условиях допускается уменьшение указанных расстояний для кабельных линий до 35 кВ, за исключением расстояний до трубопроводов с горючими жидкостями и газами, до 0,5 м без специальной защиты кабелей и до 0,25 м при прокладке кабелей в трубах. Для маслонаполненных кабельных линий 110-220 кВ на участке сближения длиной не более 50 м допускается уменьшение расстояния по горизонтали в свету до трубопроводов, за исключением трубопроводов с горючими жидкостями и газами, до 0,5 м при условии устройства</w:t>
      </w:r>
      <w:r>
        <w:t xml:space="preserve"> между маслонаполненными кабелями и трубопроводом защитной стенки, исключающей возможность механических повреждений. Параллельная прокладка кабелей над и под трубопроводами не допускается.</w:t>
      </w:r>
    </w:p>
    <w:p w14:paraId="37724051" w14:textId="77777777" w:rsidR="00B95CBF" w:rsidRDefault="00B95CBF">
      <w:pPr>
        <w:ind w:firstLine="225"/>
        <w:jc w:val="both"/>
      </w:pPr>
    </w:p>
    <w:p w14:paraId="351A450F" w14:textId="77777777" w:rsidR="00B95CBF" w:rsidRDefault="00B95CBF">
      <w:pPr>
        <w:ind w:firstLine="225"/>
        <w:jc w:val="both"/>
      </w:pPr>
      <w:r>
        <w:t>2.3.89. При прокладке кабельной линии параллельно с теплопроводом расстояние в свету между кабелем и стенкой канала теплопровода должно быть не менее 2 м или теплопровод на всем участке сближения с кабельной линией должен иметь такую теплоизоляцию, чтобы дополнительный нагрев земли теплопроводом в месте прохождения кабелей в любое время года не превышал 10°С для кабельных линий до 10 кВ и 5°С - для линий 20-220 кВ.</w:t>
      </w:r>
    </w:p>
    <w:p w14:paraId="4BD81DED" w14:textId="77777777" w:rsidR="00B95CBF" w:rsidRDefault="00B95CBF">
      <w:pPr>
        <w:ind w:firstLine="225"/>
        <w:jc w:val="both"/>
      </w:pPr>
    </w:p>
    <w:p w14:paraId="3D00DFE5" w14:textId="77777777" w:rsidR="00B95CBF" w:rsidRDefault="00B95CBF">
      <w:pPr>
        <w:ind w:firstLine="225"/>
        <w:jc w:val="both"/>
      </w:pPr>
      <w:r>
        <w:t>2.3.90. При прокладке кабельной линии параллельно с железными дорогами кабели должны прокладываться, как правило, вне зоны отчуждения дороги. Прокладка кабелей в пределах зоны отчуждения допускается только по согласованию с организациями Министерства путей сообщения, при этом расстояние от кабеля до оси пути железной дороги должно быть не менее 3,25 м, а для электрифицированной дороги - не менее 10,75 м. В стесненных условиях допускается уменьшение указанных расстояний, при этом кабели на всем участке сближ</w:t>
      </w:r>
      <w:r>
        <w:t>ения должны прокладываться в блоках или трубах.</w:t>
      </w:r>
    </w:p>
    <w:p w14:paraId="659A2304" w14:textId="77777777" w:rsidR="00B95CBF" w:rsidRDefault="00B95CBF">
      <w:pPr>
        <w:ind w:firstLine="225"/>
        <w:jc w:val="both"/>
      </w:pPr>
    </w:p>
    <w:p w14:paraId="653E2D96" w14:textId="77777777" w:rsidR="00B95CBF" w:rsidRDefault="00B95CBF">
      <w:pPr>
        <w:ind w:firstLine="225"/>
        <w:jc w:val="both"/>
      </w:pPr>
      <w:r>
        <w:t>При электрифицированных дорогах на постоянном токе блоки или трубы должны быть изолирующими (асбестоцементные, пропитанные гудроном или битумом и др.)*.</w:t>
      </w:r>
    </w:p>
    <w:p w14:paraId="1D67CB3B" w14:textId="77777777" w:rsidR="00B95CBF" w:rsidRDefault="00B95CBF">
      <w:pPr>
        <w:ind w:firstLine="225"/>
        <w:jc w:val="both"/>
      </w:pPr>
    </w:p>
    <w:p w14:paraId="31EC53F3" w14:textId="77777777" w:rsidR="00B95CBF" w:rsidRDefault="00B95CBF">
      <w:r>
        <w:t>__________________</w:t>
      </w:r>
    </w:p>
    <w:p w14:paraId="525D6FFC" w14:textId="77777777" w:rsidR="00B95CBF" w:rsidRDefault="00B95CBF">
      <w:pPr>
        <w:ind w:firstLine="225"/>
        <w:jc w:val="both"/>
      </w:pPr>
      <w:r>
        <w:t>* Согласовано с Министерством путей сообщения.</w:t>
      </w:r>
    </w:p>
    <w:p w14:paraId="659E072A" w14:textId="77777777" w:rsidR="00B95CBF" w:rsidRDefault="00B95CBF">
      <w:pPr>
        <w:ind w:firstLine="225"/>
        <w:jc w:val="both"/>
      </w:pPr>
    </w:p>
    <w:p w14:paraId="7A85B052" w14:textId="77777777" w:rsidR="00B95CBF" w:rsidRDefault="00B95CBF">
      <w:pPr>
        <w:ind w:firstLine="225"/>
        <w:jc w:val="both"/>
      </w:pPr>
      <w:r>
        <w:t>2.3.91. При прокладке кабельной линии параллельно с трамвайными путями расстояние от кабеля до оси трамвайного пути должно быть не менее 2,75 м. В стесненных условиях допускается уменьшение этого расстояния при условии, что кабели на всем участке сближения будут проложены в изолирующих блоках или трубах, указанных в 2.3.90.</w:t>
      </w:r>
    </w:p>
    <w:p w14:paraId="75CA205D" w14:textId="77777777" w:rsidR="00B95CBF" w:rsidRDefault="00B95CBF">
      <w:pPr>
        <w:ind w:firstLine="225"/>
        <w:jc w:val="both"/>
      </w:pPr>
    </w:p>
    <w:p w14:paraId="6648833F" w14:textId="77777777" w:rsidR="00B95CBF" w:rsidRDefault="00B95CBF">
      <w:pPr>
        <w:ind w:firstLine="225"/>
        <w:jc w:val="both"/>
      </w:pPr>
      <w:r>
        <w:t>2.3.92. При прокладке кабельной линии параллельно с автомобильными дорогами категорий I и II (см. 2.5.145) кабели должны прокладываться с внешней стороны кювета или подошвы насыпи на расстоянии не менее 1 м от бровки или не менее 1,5 м от бордюрного камня. Уменьшение указанного расстояния допускается в каждом отдельном случае по согласованию с соответствующими управлениями дорог.</w:t>
      </w:r>
    </w:p>
    <w:p w14:paraId="06E004A5" w14:textId="77777777" w:rsidR="00B95CBF" w:rsidRDefault="00B95CBF">
      <w:pPr>
        <w:ind w:firstLine="225"/>
        <w:jc w:val="both"/>
      </w:pPr>
    </w:p>
    <w:p w14:paraId="5B1EF1FA" w14:textId="77777777" w:rsidR="00B95CBF" w:rsidRDefault="00B95CBF">
      <w:pPr>
        <w:ind w:firstLine="225"/>
        <w:jc w:val="both"/>
      </w:pPr>
      <w:r>
        <w:t>2.3.93. При прокладке кабельной линии параллельно с ВЛ 110 кВ и выше расстояние от кабеля до вертикальной плоскости, проходящей через крайний провод линии, должно быть не менее 10 м.</w:t>
      </w:r>
    </w:p>
    <w:p w14:paraId="4D35DAF6" w14:textId="77777777" w:rsidR="00B95CBF" w:rsidRDefault="00B95CBF">
      <w:pPr>
        <w:ind w:firstLine="225"/>
        <w:jc w:val="both"/>
      </w:pPr>
    </w:p>
    <w:p w14:paraId="261DF2B9" w14:textId="77777777" w:rsidR="00B95CBF" w:rsidRDefault="00B95CBF">
      <w:pPr>
        <w:ind w:firstLine="225"/>
        <w:jc w:val="both"/>
      </w:pPr>
      <w:r>
        <w:t>Расстояние в свету от кабельной линии до заземленных частей и заземлителей опор ВЛ выше 1 кВ должно быть не менее 5 м при напряжении до 35 кВ, 10 м при напряжении 110 кВ и выше. В стесненных условиях расстояние от кабельных линий до подземных частей и заземлителей отдельных опор ВЛ выше 1 кВ допускается не менее 2 м; при этом расстояние от кабеля до вертикальной плоскости, проходящей через провод ВЛ, не нормируется.</w:t>
      </w:r>
    </w:p>
    <w:p w14:paraId="65F57780" w14:textId="77777777" w:rsidR="00B95CBF" w:rsidRDefault="00B95CBF">
      <w:pPr>
        <w:ind w:firstLine="225"/>
        <w:jc w:val="both"/>
      </w:pPr>
    </w:p>
    <w:p w14:paraId="14F6509B" w14:textId="77777777" w:rsidR="00B95CBF" w:rsidRDefault="00B95CBF">
      <w:pPr>
        <w:ind w:firstLine="225"/>
        <w:jc w:val="both"/>
      </w:pPr>
      <w:r>
        <w:t>Расстояние в свету от кабельной линии до опоры ВЛ до 1 кВ должно быть не менее 1 м, а при прокладке кабеля на участке сближения в изолирующей трубе 0,5 м.</w:t>
      </w:r>
    </w:p>
    <w:p w14:paraId="487EFB63" w14:textId="77777777" w:rsidR="00B95CBF" w:rsidRDefault="00B95CBF">
      <w:pPr>
        <w:ind w:firstLine="225"/>
        <w:jc w:val="both"/>
      </w:pPr>
    </w:p>
    <w:p w14:paraId="4A7EDDD4" w14:textId="77777777" w:rsidR="00B95CBF" w:rsidRDefault="00B95CBF">
      <w:pPr>
        <w:ind w:firstLine="225"/>
        <w:jc w:val="both"/>
      </w:pPr>
      <w:r>
        <w:t>На территориях электростанций и подстанций в стесненных условиях допускается прокладывать кабельные линии на расстояниях не менее 0,5 м от подземной части опор воздушных связей (токопроводов) и ВЛ выше 1 кВ, если заземляющие устройства этих опор присоединены к контуру заземления подстанций.</w:t>
      </w:r>
    </w:p>
    <w:p w14:paraId="0010F831" w14:textId="77777777" w:rsidR="00B95CBF" w:rsidRDefault="00B95CBF">
      <w:pPr>
        <w:ind w:firstLine="225"/>
        <w:jc w:val="both"/>
      </w:pPr>
    </w:p>
    <w:p w14:paraId="260E320A" w14:textId="77777777" w:rsidR="00B95CBF" w:rsidRDefault="00B95CBF">
      <w:pPr>
        <w:ind w:firstLine="225"/>
        <w:jc w:val="both"/>
      </w:pPr>
      <w:r>
        <w:t>2.3.94*. При пересечении кабельными линиями других кабелей они должны быть разделены слоем земли толщиной не менее 0,5 м; это расстояние в стесненных условиях для кабелей до 35 кВ может быть уменьшено до 0,15 м при условии разделения кабелей на всем участке пересечения плюс по 1 м в каждую сторону плитами или трубами из бетона или другого равнопрочного материала; при этом кабели связи должны быть расположены выше силовых кабелей.</w:t>
      </w:r>
    </w:p>
    <w:p w14:paraId="09A272FE" w14:textId="77777777" w:rsidR="00B95CBF" w:rsidRDefault="00B95CBF">
      <w:pPr>
        <w:ind w:firstLine="225"/>
        <w:jc w:val="both"/>
      </w:pPr>
    </w:p>
    <w:p w14:paraId="382234B8" w14:textId="77777777" w:rsidR="00B95CBF" w:rsidRDefault="00B95CBF">
      <w:r>
        <w:t>___________________</w:t>
      </w:r>
    </w:p>
    <w:p w14:paraId="134D4466" w14:textId="77777777" w:rsidR="00B95CBF" w:rsidRDefault="00B95CBF">
      <w:pPr>
        <w:ind w:firstLine="225"/>
        <w:jc w:val="both"/>
      </w:pPr>
      <w:r>
        <w:t>* Согласовано с Министерством связи СССР.</w:t>
      </w:r>
    </w:p>
    <w:p w14:paraId="1645B075" w14:textId="77777777" w:rsidR="00B95CBF" w:rsidRDefault="00B95CBF">
      <w:pPr>
        <w:ind w:firstLine="225"/>
        <w:jc w:val="both"/>
      </w:pPr>
    </w:p>
    <w:p w14:paraId="0A8F4336" w14:textId="77777777" w:rsidR="00B95CBF" w:rsidRDefault="00B95CBF">
      <w:pPr>
        <w:ind w:firstLine="225"/>
        <w:jc w:val="both"/>
      </w:pPr>
      <w:r>
        <w:t>2.3.95. При пересечении кабельными линиями трубопроводов, в том числе нефте- и газопроводов, расстояние между кабелями и трубопроводом должно быть не менее 0,5 м. Допускается уменьшение этого расстояния до 0,25 м при условии прокладки кабеля на участке пересечения плюс не менее чем по 2 м в каждую сторону в трубах.</w:t>
      </w:r>
    </w:p>
    <w:p w14:paraId="351225C4" w14:textId="77777777" w:rsidR="00B95CBF" w:rsidRDefault="00B95CBF">
      <w:pPr>
        <w:ind w:firstLine="225"/>
        <w:jc w:val="both"/>
      </w:pPr>
    </w:p>
    <w:p w14:paraId="143F9E0E" w14:textId="77777777" w:rsidR="00B95CBF" w:rsidRDefault="00B95CBF">
      <w:pPr>
        <w:ind w:firstLine="225"/>
        <w:jc w:val="both"/>
      </w:pPr>
      <w:r>
        <w:t>При пересечении кабельной маслонаполненной линией трубопроводов расстояние между ними в свету должно быть не менее 1 м. Для стесненных условий допускается принимать расстояние не менее 0,25 м, но при условии размещения кабелей в трубах или железобетонных лотках с крышкой.</w:t>
      </w:r>
    </w:p>
    <w:p w14:paraId="679F4E5C" w14:textId="77777777" w:rsidR="00B95CBF" w:rsidRDefault="00B95CBF">
      <w:pPr>
        <w:ind w:firstLine="225"/>
        <w:jc w:val="both"/>
      </w:pPr>
    </w:p>
    <w:p w14:paraId="658E0001" w14:textId="77777777" w:rsidR="00B95CBF" w:rsidRDefault="00B95CBF">
      <w:pPr>
        <w:ind w:firstLine="225"/>
        <w:jc w:val="both"/>
      </w:pPr>
      <w:r>
        <w:t>2.3.96. При пересечении кабельными линиями до 35 кВ теплопроводов расстояние между кабелями и перекрытием теплопровода в свету должно быть не менее 0,5 м, а в стесненных условиях - не менее 0,25 м. При этом теплопровод на участке пересечения плюс по 2 м в каждую сторону от крайних кабелей должен иметь такую теплоизоляцию, чтобы температура земли не повышалась более чем на 10°С по отношению к высшей летней температуре и на 15°С по отношению к низшей зимней.</w:t>
      </w:r>
    </w:p>
    <w:p w14:paraId="13A30560" w14:textId="77777777" w:rsidR="00B95CBF" w:rsidRDefault="00B95CBF">
      <w:pPr>
        <w:ind w:firstLine="225"/>
        <w:jc w:val="both"/>
      </w:pPr>
    </w:p>
    <w:p w14:paraId="7011F3A3" w14:textId="77777777" w:rsidR="00B95CBF" w:rsidRDefault="00B95CBF">
      <w:pPr>
        <w:ind w:firstLine="225"/>
        <w:jc w:val="both"/>
      </w:pPr>
      <w:r>
        <w:t>В случаях, когда указанные условия не могут быть соблюдены, допускается выполнение одного из следующих мероприятий: заглубление кабелей до 0,5 м вместо 0,7 м (см. 2.3.84); применение кабельной вставки большего сечения; прокладка кабелей под теплопроводом в трубах на расстоянии от него не менее 0,5 м, при этом трубы должны быть уложены таким образом, чтобы замена кабелей могла быть выполнена без производства земляных работ (например, ввод концов труб в камеры).</w:t>
      </w:r>
    </w:p>
    <w:p w14:paraId="7BBCA428" w14:textId="77777777" w:rsidR="00B95CBF" w:rsidRDefault="00B95CBF">
      <w:pPr>
        <w:ind w:firstLine="225"/>
        <w:jc w:val="both"/>
      </w:pPr>
    </w:p>
    <w:p w14:paraId="0EF27AC3" w14:textId="77777777" w:rsidR="00B95CBF" w:rsidRDefault="00B95CBF">
      <w:pPr>
        <w:ind w:firstLine="225"/>
        <w:jc w:val="both"/>
      </w:pPr>
      <w:r>
        <w:t>При пересечении кабельной маслонаполненной линией теплопровода расстояние между кабелями и перекрытием теплопровода должно быть не менее 1 м, а в стесненных условиях - не менее 0,5 м. При этом теплопровод на участке пересечения плюс по 3 м в каждую сторону от крайних кабелей должен иметь такую теплоизоляцию, чтобы температура земли не повышалась более чем на 5°С в любое время года.</w:t>
      </w:r>
    </w:p>
    <w:p w14:paraId="075C316F" w14:textId="77777777" w:rsidR="00B95CBF" w:rsidRDefault="00B95CBF">
      <w:pPr>
        <w:ind w:firstLine="225"/>
        <w:jc w:val="both"/>
      </w:pPr>
    </w:p>
    <w:p w14:paraId="76E11157" w14:textId="77777777" w:rsidR="00B95CBF" w:rsidRDefault="00B95CBF">
      <w:pPr>
        <w:ind w:firstLine="225"/>
        <w:jc w:val="both"/>
      </w:pPr>
      <w:r>
        <w:t>2.3.97. При пересечении кабельными линиями железных и автомобильных дорог кабели должны прокладываться в туннелях, блоках или трубах по всей ширине зоны отчуждения на глубине не менее 1 м от полотна дороги и не менее 0,5 м от дна водоотводных канав. При отсутствии зоны отчуждения указанные условия прокладки должны выполняться только на участке пересечения плюс по 2 м по обе стороны от полотна дороги.</w:t>
      </w:r>
    </w:p>
    <w:p w14:paraId="33632247" w14:textId="77777777" w:rsidR="00B95CBF" w:rsidRDefault="00B95CBF">
      <w:pPr>
        <w:ind w:firstLine="225"/>
        <w:jc w:val="both"/>
      </w:pPr>
    </w:p>
    <w:p w14:paraId="7D26D861" w14:textId="77777777" w:rsidR="00B95CBF" w:rsidRDefault="00B95CBF">
      <w:pPr>
        <w:ind w:firstLine="225"/>
        <w:jc w:val="both"/>
      </w:pPr>
      <w:r>
        <w:t>При пересечении кабельными линиями электрифицированных и подлежащих электрификации на постоянном токе* железных дорог блоки и трубы должны быть изолирующими (см. 2.3.90). Место пересечения должно находиться на расстоянии не менее 10 м от стрелок, крестовин и мест присоединения к рельсам отсасывающих кабелей. Пересечение кабелей с путями электрифицированного рельсового транспорта должно производиться под углом 75-90° к оси пути.</w:t>
      </w:r>
    </w:p>
    <w:p w14:paraId="5647F23B" w14:textId="77777777" w:rsidR="00B95CBF" w:rsidRDefault="00B95CBF">
      <w:pPr>
        <w:ind w:firstLine="225"/>
        <w:jc w:val="both"/>
      </w:pPr>
    </w:p>
    <w:p w14:paraId="212497FA" w14:textId="77777777" w:rsidR="00B95CBF" w:rsidRDefault="00B95CBF">
      <w:r>
        <w:t>________________</w:t>
      </w:r>
    </w:p>
    <w:p w14:paraId="13E723CB" w14:textId="77777777" w:rsidR="00B95CBF" w:rsidRDefault="00B95CBF">
      <w:pPr>
        <w:ind w:firstLine="225"/>
        <w:jc w:val="both"/>
      </w:pPr>
      <w:r>
        <w:t>* Согласовано с Министерством путей сообщения.</w:t>
      </w:r>
    </w:p>
    <w:p w14:paraId="2554F1A6" w14:textId="77777777" w:rsidR="00B95CBF" w:rsidRDefault="00B95CBF">
      <w:pPr>
        <w:ind w:firstLine="225"/>
        <w:jc w:val="both"/>
      </w:pPr>
    </w:p>
    <w:p w14:paraId="46C72B0C" w14:textId="77777777" w:rsidR="00B95CBF" w:rsidRDefault="00B95CBF">
      <w:pPr>
        <w:ind w:firstLine="225"/>
        <w:jc w:val="both"/>
      </w:pPr>
      <w:r>
        <w:t>Концы блоков и труб должны быть утоплены джутовыми плетеными шнурами, обмазанными водонепроницаемой (мятой) глиной на глубину не менее 300 мм.</w:t>
      </w:r>
    </w:p>
    <w:p w14:paraId="61CB389C" w14:textId="77777777" w:rsidR="00B95CBF" w:rsidRDefault="00B95CBF">
      <w:pPr>
        <w:ind w:firstLine="225"/>
        <w:jc w:val="both"/>
      </w:pPr>
    </w:p>
    <w:p w14:paraId="4C479CED" w14:textId="77777777" w:rsidR="00B95CBF" w:rsidRDefault="00B95CBF">
      <w:pPr>
        <w:ind w:firstLine="225"/>
        <w:jc w:val="both"/>
      </w:pPr>
      <w:r>
        <w:t>При пересечении тупиковых дорог промышленного назначения с малой интенсивностью движения, а также специальных путей (например, на слипах и т. п.) кабели, как правило, должны прокладываться непосредственно в земле.</w:t>
      </w:r>
    </w:p>
    <w:p w14:paraId="725C0B48" w14:textId="77777777" w:rsidR="00B95CBF" w:rsidRDefault="00B95CBF">
      <w:pPr>
        <w:ind w:firstLine="225"/>
        <w:jc w:val="both"/>
      </w:pPr>
    </w:p>
    <w:p w14:paraId="5029CB88" w14:textId="77777777" w:rsidR="00B95CBF" w:rsidRDefault="00B95CBF">
      <w:pPr>
        <w:ind w:firstLine="225"/>
        <w:jc w:val="both"/>
      </w:pPr>
      <w:r>
        <w:t>При пересечении трассы кабельных линий вновь сооружаемой железной неэлектрифицированной дорогой или автомобильной дорогой перекладки действующих кабельных линий не требуется. В месте пересечения должны быть заложены на случай ремонта кабелей в необходимом количестве резервные блоки или трубы с плотно заделанными торцами.</w:t>
      </w:r>
    </w:p>
    <w:p w14:paraId="6E71FC57" w14:textId="77777777" w:rsidR="00B95CBF" w:rsidRDefault="00B95CBF">
      <w:pPr>
        <w:ind w:firstLine="225"/>
        <w:jc w:val="both"/>
      </w:pPr>
    </w:p>
    <w:p w14:paraId="25EA90F0" w14:textId="77777777" w:rsidR="00B95CBF" w:rsidRDefault="00B95CBF">
      <w:pPr>
        <w:ind w:firstLine="225"/>
        <w:jc w:val="both"/>
      </w:pPr>
      <w:r>
        <w:t>В случае перехода кабельной линии в воздушную кабель должен выходить на поверхность на расстоянии не менее 3,5 м от подошвы насыпи или от кромки полотна.</w:t>
      </w:r>
    </w:p>
    <w:p w14:paraId="32C7206E" w14:textId="77777777" w:rsidR="00B95CBF" w:rsidRDefault="00B95CBF">
      <w:pPr>
        <w:ind w:firstLine="225"/>
        <w:jc w:val="both"/>
      </w:pPr>
    </w:p>
    <w:p w14:paraId="1C33DC40" w14:textId="77777777" w:rsidR="00B95CBF" w:rsidRDefault="00B95CBF">
      <w:pPr>
        <w:ind w:firstLine="225"/>
        <w:jc w:val="both"/>
      </w:pPr>
      <w:r>
        <w:t>2.3.98. При пересечении кабельными линиями трамвайных путей кабели должны прокладываться в изолирующих блоках или трубах (см. 2.3.90). Пересечение должно выполняться на расстоянии не менее 3 м от стрелок, крестовин и мест присоединения к рельсам отсасывающих кабелей.</w:t>
      </w:r>
    </w:p>
    <w:p w14:paraId="0C955740" w14:textId="77777777" w:rsidR="00B95CBF" w:rsidRDefault="00B95CBF">
      <w:pPr>
        <w:ind w:firstLine="225"/>
        <w:jc w:val="both"/>
      </w:pPr>
    </w:p>
    <w:p w14:paraId="5840D71D" w14:textId="77777777" w:rsidR="00B95CBF" w:rsidRDefault="00B95CBF">
      <w:pPr>
        <w:ind w:firstLine="225"/>
        <w:jc w:val="both"/>
      </w:pPr>
      <w:r>
        <w:t>2.3.99. При пересечении кабельными линиями въездов для автотранспорта во дворы, гаражи и т. д. прокладка кабелей должна производиться в трубах. Таким же способом должны быть защищены кабели в местах пересечения ручьев и канав.</w:t>
      </w:r>
    </w:p>
    <w:p w14:paraId="4A895B76" w14:textId="77777777" w:rsidR="00B95CBF" w:rsidRDefault="00B95CBF">
      <w:pPr>
        <w:ind w:firstLine="225"/>
        <w:jc w:val="both"/>
      </w:pPr>
    </w:p>
    <w:p w14:paraId="1286953D" w14:textId="77777777" w:rsidR="00B95CBF" w:rsidRDefault="00B95CBF">
      <w:pPr>
        <w:ind w:firstLine="225"/>
        <w:jc w:val="both"/>
      </w:pPr>
      <w:r>
        <w:t>2.3.100. При установке на кабельных линиях кабельных муфт расстояние в свету между корпусом кабельной муфты и ближайшим кабелем должно быть не менее 250 мм.</w:t>
      </w:r>
    </w:p>
    <w:p w14:paraId="5017F0B1" w14:textId="77777777" w:rsidR="00B95CBF" w:rsidRDefault="00B95CBF">
      <w:pPr>
        <w:ind w:firstLine="225"/>
        <w:jc w:val="both"/>
      </w:pPr>
    </w:p>
    <w:p w14:paraId="4179A498" w14:textId="77777777" w:rsidR="00B95CBF" w:rsidRDefault="00B95CBF">
      <w:pPr>
        <w:ind w:firstLine="225"/>
        <w:jc w:val="both"/>
      </w:pPr>
      <w:r>
        <w:t>При прокладке кабельных линий на крутонаклонных трассах установка на них кабельных муфт не рекомендуется. При необходимости установки на таких участках кабельных муфт под ними должны выполняться горизонтальные площадки.</w:t>
      </w:r>
    </w:p>
    <w:p w14:paraId="72AC4371" w14:textId="77777777" w:rsidR="00B95CBF" w:rsidRDefault="00B95CBF">
      <w:pPr>
        <w:ind w:firstLine="225"/>
        <w:jc w:val="both"/>
      </w:pPr>
    </w:p>
    <w:p w14:paraId="55A4394A" w14:textId="77777777" w:rsidR="00B95CBF" w:rsidRDefault="00B95CBF">
      <w:pPr>
        <w:ind w:firstLine="225"/>
        <w:jc w:val="both"/>
      </w:pPr>
      <w:r>
        <w:t>Для обеспечения возможности перемонтажа муфт в случае их повреждения на кабельной линии требуется укладывать кабель с обеих сторон муфт с запасом.</w:t>
      </w:r>
    </w:p>
    <w:p w14:paraId="1836B3D0" w14:textId="77777777" w:rsidR="00B95CBF" w:rsidRDefault="00B95CBF">
      <w:pPr>
        <w:ind w:firstLine="225"/>
        <w:jc w:val="both"/>
      </w:pPr>
    </w:p>
    <w:p w14:paraId="059CE392" w14:textId="77777777" w:rsidR="00B95CBF" w:rsidRDefault="00B95CBF">
      <w:pPr>
        <w:ind w:firstLine="225"/>
        <w:jc w:val="both"/>
      </w:pPr>
      <w:r>
        <w:t>2.3.101. При наличии по трассе кабельной линии блуждающих токов опасных величин необходимо:</w:t>
      </w:r>
    </w:p>
    <w:p w14:paraId="6ED30392" w14:textId="77777777" w:rsidR="00B95CBF" w:rsidRDefault="00B95CBF">
      <w:pPr>
        <w:ind w:firstLine="225"/>
        <w:jc w:val="both"/>
      </w:pPr>
    </w:p>
    <w:p w14:paraId="303CE656" w14:textId="77777777" w:rsidR="00B95CBF" w:rsidRDefault="00B95CBF">
      <w:pPr>
        <w:ind w:firstLine="225"/>
        <w:jc w:val="both"/>
      </w:pPr>
      <w:r>
        <w:t>1. Изменить трассу кабельной линии с тем, чтобы обойти опасные зоны.</w:t>
      </w:r>
    </w:p>
    <w:p w14:paraId="2B5D331B" w14:textId="77777777" w:rsidR="00B95CBF" w:rsidRDefault="00B95CBF">
      <w:pPr>
        <w:ind w:firstLine="225"/>
        <w:jc w:val="both"/>
      </w:pPr>
    </w:p>
    <w:p w14:paraId="317E5FB0" w14:textId="77777777" w:rsidR="00B95CBF" w:rsidRDefault="00B95CBF">
      <w:pPr>
        <w:ind w:firstLine="225"/>
        <w:jc w:val="both"/>
      </w:pPr>
      <w:r>
        <w:t>2. При невозможности изменить трассу: предусмотреть меры по максимальному снижению уровней блуждающих токов; применить кабели с повышенной стойкостью к воздействию коррозии; осуществить активную защиту кабелей от воздействия электрокоррозии.</w:t>
      </w:r>
    </w:p>
    <w:p w14:paraId="5829A459" w14:textId="77777777" w:rsidR="00B95CBF" w:rsidRDefault="00B95CBF">
      <w:pPr>
        <w:ind w:firstLine="225"/>
        <w:jc w:val="both"/>
      </w:pPr>
    </w:p>
    <w:p w14:paraId="5092DA20" w14:textId="77777777" w:rsidR="00B95CBF" w:rsidRDefault="00B95CBF">
      <w:pPr>
        <w:ind w:firstLine="225"/>
        <w:jc w:val="both"/>
      </w:pPr>
      <w:r>
        <w:t>При прокладках кабелей в агрессивных грунтах и зонах с наличием блуждающих токов недопустимых значений должна применяться катодная поляризация (установка электродренажей, протекторов, катодная защита). При любых способах подключения электродренажных устройств должны соблюдаться нормы разностей потенциалов на участках отсасывания, предусмотренные СНиП 3.04.03-85 "Защита строительных конструкций и сооружений от коррозии" Госстроя России. Применять катодную защиту внешним током на кабелях, проложенных в солонч</w:t>
      </w:r>
      <w:r>
        <w:t>аковых грунтах или засоленных водоемах, не рекомендуется.</w:t>
      </w:r>
    </w:p>
    <w:p w14:paraId="2CC6D7C4" w14:textId="77777777" w:rsidR="00B95CBF" w:rsidRDefault="00B95CBF">
      <w:pPr>
        <w:ind w:firstLine="225"/>
        <w:jc w:val="both"/>
      </w:pPr>
    </w:p>
    <w:p w14:paraId="63504162" w14:textId="77777777" w:rsidR="00B95CBF" w:rsidRDefault="00B95CBF">
      <w:pPr>
        <w:ind w:firstLine="225"/>
        <w:jc w:val="both"/>
      </w:pPr>
      <w:r>
        <w:t>Необходимость защиты кабельных линий от коррозии должна определяться по совокупным данным электрических измерений и химических анализов проб грунта. Защита кабельных линий от коррозии не должна создавать условий, опасных для работы смежных подземных сооружений. Запроектированные мероприятия по защите от коррозии должны быть осуществлены до ввода новой кабельной линии в эксплуатацию. При наличии в земле блуждающих токов необходимо устанавливать на кабельных линиях контрольные пункты в местах и на расстояниях</w:t>
      </w:r>
      <w:r>
        <w:t>, позволяющих определять границы опасных зон, что необходимо для последующего рационального выбора и размещения защитных средств.</w:t>
      </w:r>
    </w:p>
    <w:p w14:paraId="18E93BDF" w14:textId="77777777" w:rsidR="00B95CBF" w:rsidRDefault="00B95CBF">
      <w:pPr>
        <w:ind w:firstLine="225"/>
        <w:jc w:val="both"/>
      </w:pPr>
    </w:p>
    <w:p w14:paraId="46AAA9BC" w14:textId="77777777" w:rsidR="00B95CBF" w:rsidRDefault="00B95CBF">
      <w:pPr>
        <w:ind w:firstLine="225"/>
        <w:jc w:val="both"/>
      </w:pPr>
      <w:r>
        <w:t>Для контроля потенциалов на кабельных линиях допускается использовать места выходов кабелей на трансформаторные подстанции, распределительные пункты и т. д.</w:t>
      </w:r>
    </w:p>
    <w:p w14:paraId="1C3E7554" w14:textId="77777777" w:rsidR="00B95CBF" w:rsidRDefault="00B95CBF">
      <w:pPr>
        <w:pStyle w:val="Heading"/>
        <w:jc w:val="center"/>
      </w:pPr>
    </w:p>
    <w:p w14:paraId="2327DDCD" w14:textId="77777777" w:rsidR="00B95CBF" w:rsidRDefault="00B95CBF">
      <w:pPr>
        <w:pStyle w:val="Heading"/>
        <w:jc w:val="center"/>
      </w:pPr>
    </w:p>
    <w:p w14:paraId="4B74C37C" w14:textId="77777777" w:rsidR="00B95CBF" w:rsidRDefault="00B95CBF">
      <w:pPr>
        <w:pStyle w:val="Heading"/>
        <w:jc w:val="center"/>
      </w:pPr>
    </w:p>
    <w:p w14:paraId="597C46DC" w14:textId="77777777" w:rsidR="00B95CBF" w:rsidRDefault="00B95CBF">
      <w:pPr>
        <w:pStyle w:val="Heading"/>
        <w:jc w:val="center"/>
      </w:pPr>
      <w:r>
        <w:t>ПРОКЛАДКА КАБЕЛЬНЫХ ЛИНИЙ В КАБЕЛЬНЫХ БЛОКАХ, ТРУБАХ И ЖЕЛЕЗОБЕТОННЫХ ЛОТКАХ</w:t>
      </w:r>
    </w:p>
    <w:p w14:paraId="0FB74575" w14:textId="77777777" w:rsidR="00B95CBF" w:rsidRDefault="00B95CBF">
      <w:pPr>
        <w:pStyle w:val="Heading"/>
        <w:jc w:val="center"/>
      </w:pPr>
    </w:p>
    <w:p w14:paraId="04F063B0" w14:textId="77777777" w:rsidR="00B95CBF" w:rsidRDefault="00B95CBF">
      <w:pPr>
        <w:pStyle w:val="Heading"/>
        <w:jc w:val="center"/>
      </w:pPr>
    </w:p>
    <w:p w14:paraId="152D03AC" w14:textId="77777777" w:rsidR="00B95CBF" w:rsidRDefault="00B95CBF">
      <w:pPr>
        <w:ind w:firstLine="225"/>
        <w:jc w:val="both"/>
      </w:pPr>
      <w:r>
        <w:t>2.3.102. Для изготовления кабельных блоков, а также для прокладки кабелей в трубах допускается применять стальные, чугунные асбестоцементные, бетонные, керамические и тому подобные трубы. При выборе материала для блоков и труб следует учитывать уровень грунтовых вод и их агрессивность, а также наличие блуждающих токов.</w:t>
      </w:r>
    </w:p>
    <w:p w14:paraId="7AF2A1D1" w14:textId="77777777" w:rsidR="00B95CBF" w:rsidRDefault="00B95CBF">
      <w:pPr>
        <w:ind w:firstLine="225"/>
        <w:jc w:val="both"/>
      </w:pPr>
    </w:p>
    <w:p w14:paraId="4936C1F1" w14:textId="77777777" w:rsidR="00B95CBF" w:rsidRDefault="00B95CBF">
      <w:pPr>
        <w:ind w:firstLine="225"/>
        <w:jc w:val="both"/>
      </w:pPr>
      <w:r>
        <w:t>Маслонаполненные однофазные кабели низкого давления необходимо прокладывать только в асбестоцементных и других трубах из немагнитного материала, при этом каждая фаза должна прокладываться в отдельной трубе.</w:t>
      </w:r>
    </w:p>
    <w:p w14:paraId="54BB0D7F" w14:textId="77777777" w:rsidR="00B95CBF" w:rsidRDefault="00B95CBF">
      <w:pPr>
        <w:ind w:firstLine="225"/>
        <w:jc w:val="both"/>
      </w:pPr>
    </w:p>
    <w:p w14:paraId="27019DE6" w14:textId="77777777" w:rsidR="00B95CBF" w:rsidRDefault="00B95CBF">
      <w:pPr>
        <w:ind w:firstLine="225"/>
        <w:jc w:val="both"/>
      </w:pPr>
      <w:r>
        <w:t>2.3.103. Допустимое количество каналов в блоках, расстояния между ними и их размер должны приниматься согласно 1.3.20.</w:t>
      </w:r>
    </w:p>
    <w:p w14:paraId="04135574" w14:textId="77777777" w:rsidR="00B95CBF" w:rsidRDefault="00B95CBF">
      <w:pPr>
        <w:ind w:firstLine="225"/>
        <w:jc w:val="both"/>
      </w:pPr>
    </w:p>
    <w:p w14:paraId="74C1EEE5" w14:textId="77777777" w:rsidR="00B95CBF" w:rsidRDefault="00B95CBF">
      <w:pPr>
        <w:ind w:firstLine="225"/>
        <w:jc w:val="both"/>
      </w:pPr>
      <w:r>
        <w:t>2.3.104. Каждый кабельный блок должен иметь до 15% резервных каналов, но не менее одного канала.</w:t>
      </w:r>
    </w:p>
    <w:p w14:paraId="4EF6CA64" w14:textId="77777777" w:rsidR="00B95CBF" w:rsidRDefault="00B95CBF">
      <w:pPr>
        <w:ind w:firstLine="225"/>
        <w:jc w:val="both"/>
      </w:pPr>
    </w:p>
    <w:p w14:paraId="6CBF3A43" w14:textId="77777777" w:rsidR="00B95CBF" w:rsidRDefault="00B95CBF">
      <w:pPr>
        <w:ind w:firstLine="225"/>
        <w:jc w:val="both"/>
      </w:pPr>
      <w:r>
        <w:t>2.3.105. Глубина заложения в земле кабельных блоков и труб должна приниматься по местным условиям, но быть не менее расстояний, приведенных в 2.3.84, считая до верхнего кабеля. Глубина заложения кабельных блоков и труб на закрытых территориях и в полах производственных помещений не нормируется.</w:t>
      </w:r>
    </w:p>
    <w:p w14:paraId="7F2B17AB" w14:textId="77777777" w:rsidR="00B95CBF" w:rsidRDefault="00B95CBF">
      <w:pPr>
        <w:ind w:firstLine="225"/>
        <w:jc w:val="both"/>
      </w:pPr>
    </w:p>
    <w:p w14:paraId="3337FABA" w14:textId="77777777" w:rsidR="00B95CBF" w:rsidRDefault="00B95CBF">
      <w:pPr>
        <w:ind w:firstLine="225"/>
        <w:jc w:val="both"/>
      </w:pPr>
      <w:r>
        <w:t>2.3.106. Кабельные блоки должны иметь уклон не менее 0,2% в сторону колодцев. Такой же уклон необходимо соблюдать и при прокладке труб для кабелей.</w:t>
      </w:r>
    </w:p>
    <w:p w14:paraId="059A71F0" w14:textId="77777777" w:rsidR="00B95CBF" w:rsidRDefault="00B95CBF">
      <w:pPr>
        <w:ind w:firstLine="225"/>
        <w:jc w:val="both"/>
      </w:pPr>
    </w:p>
    <w:p w14:paraId="1111B8CA" w14:textId="77777777" w:rsidR="00B95CBF" w:rsidRDefault="00B95CBF">
      <w:pPr>
        <w:ind w:firstLine="225"/>
        <w:jc w:val="both"/>
      </w:pPr>
      <w:r>
        <w:t>2.3.107. При прокладке труб для кабельных линий непосредственно в земле наименьшие расстояния в свету между трубами и между ними и другими кабелями и сооружениями должны приниматься, как для кабелей, проложенных без труб (см. 2.3.86).</w:t>
      </w:r>
    </w:p>
    <w:p w14:paraId="6FEAE47D" w14:textId="77777777" w:rsidR="00B95CBF" w:rsidRDefault="00B95CBF">
      <w:pPr>
        <w:ind w:firstLine="225"/>
        <w:jc w:val="both"/>
      </w:pPr>
    </w:p>
    <w:p w14:paraId="214C77B6" w14:textId="77777777" w:rsidR="00B95CBF" w:rsidRDefault="00B95CBF">
      <w:pPr>
        <w:ind w:firstLine="225"/>
        <w:jc w:val="both"/>
      </w:pPr>
      <w:r>
        <w:t>При прокладке кабельных линий в трубах в полу помещения расстояния между ними принимаются, как для прокладки в земле.</w:t>
      </w:r>
    </w:p>
    <w:p w14:paraId="0D9954F7" w14:textId="77777777" w:rsidR="00B95CBF" w:rsidRDefault="00B95CBF">
      <w:pPr>
        <w:ind w:firstLine="225"/>
        <w:jc w:val="both"/>
      </w:pPr>
    </w:p>
    <w:p w14:paraId="4E5D4505" w14:textId="77777777" w:rsidR="00B95CBF" w:rsidRDefault="00B95CBF">
      <w:pPr>
        <w:ind w:firstLine="225"/>
        <w:jc w:val="both"/>
      </w:pPr>
      <w:r>
        <w:t>2.3.108. В местах, где изменяется направление трассы кабельных линий, проложенных в блоках, и в местах перехода кабелей и кабельных блоков в землю должны сооружаться кабельные колодцы, обеспечивающие удобную протяжку кабелей и удаление их из блоков. Такие колодцы должны сооружаться также и на прямолинейных участках трассы на расстоянии один от другого, определяемом предельно допустимым тяжением кабелей. При числе кабелей до 10 и напряжении не выше 35 кВ переход кабелей из блоков в землю допускается осуществ</w:t>
      </w:r>
      <w:r>
        <w:t>лять без кабельных колодцев. При этом места выхода кабелей из блоков должны быть заделаны водонепроницаемым материалом.</w:t>
      </w:r>
    </w:p>
    <w:p w14:paraId="6B2DC0FB" w14:textId="77777777" w:rsidR="00B95CBF" w:rsidRDefault="00B95CBF">
      <w:pPr>
        <w:ind w:firstLine="225"/>
        <w:jc w:val="both"/>
      </w:pPr>
    </w:p>
    <w:p w14:paraId="55515A2A" w14:textId="77777777" w:rsidR="00B95CBF" w:rsidRDefault="00B95CBF">
      <w:pPr>
        <w:ind w:firstLine="225"/>
        <w:jc w:val="both"/>
      </w:pPr>
      <w:r>
        <w:t>2.3.109. Переход кабельных линий из блоков и труб в здания, туннели, подвалы и т. п. должен осуществляться одним из следующих способов: непосредственным вводом в них блоков и труб, сооружением колодцев или приямков внутри зданий либо камер у их наружных стен.</w:t>
      </w:r>
    </w:p>
    <w:p w14:paraId="2CFCD633" w14:textId="77777777" w:rsidR="00B95CBF" w:rsidRDefault="00B95CBF">
      <w:pPr>
        <w:ind w:firstLine="225"/>
        <w:jc w:val="both"/>
      </w:pPr>
    </w:p>
    <w:p w14:paraId="7AB22D4D" w14:textId="77777777" w:rsidR="00B95CBF" w:rsidRDefault="00B95CBF">
      <w:pPr>
        <w:ind w:firstLine="225"/>
        <w:jc w:val="both"/>
      </w:pPr>
      <w:r>
        <w:t>Должны быть предусмотрены меры, исключающие проникновение через трубы или проемы воды и мелких животных из траншей в здания, туннели и т.п.</w:t>
      </w:r>
    </w:p>
    <w:p w14:paraId="2080EDD1" w14:textId="77777777" w:rsidR="00B95CBF" w:rsidRDefault="00B95CBF">
      <w:pPr>
        <w:ind w:firstLine="225"/>
        <w:jc w:val="both"/>
      </w:pPr>
    </w:p>
    <w:p w14:paraId="0D3034BC" w14:textId="77777777" w:rsidR="00B95CBF" w:rsidRDefault="00B95CBF">
      <w:pPr>
        <w:ind w:firstLine="225"/>
        <w:jc w:val="both"/>
      </w:pPr>
      <w:r>
        <w:t>2.3.110. Каналы кабельных блоков, трубы, выход из них, а также их соединения должны иметь обработанную и очищенную поверхность для предотвращения механических повреждений оболочек кабелей при протяжке. На выходах кабелей из блоков в кабельные сооружения и камеры должны предусматриваться меры, предотвращающие повреждение оболочек от истирания и растрескивания (применение эластичных подкладок, соблюдение необходимых радиусов изгиба и др.).</w:t>
      </w:r>
    </w:p>
    <w:p w14:paraId="0D63C08E" w14:textId="77777777" w:rsidR="00B95CBF" w:rsidRDefault="00B95CBF">
      <w:pPr>
        <w:ind w:firstLine="225"/>
        <w:jc w:val="both"/>
      </w:pPr>
    </w:p>
    <w:p w14:paraId="46DEBA2A" w14:textId="77777777" w:rsidR="00B95CBF" w:rsidRDefault="00B95CBF">
      <w:pPr>
        <w:ind w:firstLine="225"/>
        <w:jc w:val="both"/>
      </w:pPr>
      <w:r>
        <w:t>2.3.111. При высоком уровне грунтовых вод на территории ОРУ следует отдавать предпочтение надземным способам прокладки кабелей (в лотках или коробках). Надземные лотки и плиты для их покрытия должны быть выполнены из железобетона. Лотки должны быть уложены на специальных бетонных подкладках с уклоном не менее 0,2% по спланированной трассе таким образом, чтобы не препятствовать стоку ливневых вод. При наличии в днищах надземных лотков проемов, обеспечивающих выпуск ливневых вод, создавать уклон не требуется.</w:t>
      </w:r>
    </w:p>
    <w:p w14:paraId="6998A809" w14:textId="77777777" w:rsidR="00B95CBF" w:rsidRDefault="00B95CBF">
      <w:pPr>
        <w:ind w:firstLine="225"/>
        <w:jc w:val="both"/>
      </w:pPr>
    </w:p>
    <w:p w14:paraId="207345C0" w14:textId="77777777" w:rsidR="00B95CBF" w:rsidRDefault="00B95CBF">
      <w:pPr>
        <w:ind w:firstLine="225"/>
        <w:jc w:val="both"/>
      </w:pPr>
      <w:r>
        <w:t>При применении кабельных лотков для прокладки кабелей должны обеспечиваться проезд по территории ОРУ и подъезд к оборудованию машин и механизмов, необходимых для выполнения ремонтных и эксплуатационных работ. Для этой цели должны быть устроены переезды через лотки при помощи железобетонных плит с учетом нагрузки от проходящего транспорта, с сохранением расположения лотков на одном уровне. При применении кабельных лотков не допускается прокладка кабелей под дорогами и переездами в трубах, каналах и траншеях,</w:t>
      </w:r>
      <w:r>
        <w:t xml:space="preserve"> расположенных ниже лотков.</w:t>
      </w:r>
    </w:p>
    <w:p w14:paraId="0147A07C" w14:textId="77777777" w:rsidR="00B95CBF" w:rsidRDefault="00B95CBF">
      <w:pPr>
        <w:ind w:firstLine="225"/>
        <w:jc w:val="both"/>
      </w:pPr>
    </w:p>
    <w:p w14:paraId="33E45E55" w14:textId="77777777" w:rsidR="00B95CBF" w:rsidRDefault="00B95CBF">
      <w:pPr>
        <w:ind w:firstLine="225"/>
        <w:jc w:val="both"/>
      </w:pPr>
      <w:r>
        <w:t>Выход кабелей из лотков к шкафам управления и защиты должен выполняться в трубах, не заглубляемых в землю. Прокладка кабельных перемычек в пределах одной ячейки ОРУ допускается в траншее, причем применение в этом случае труб для защиты кабелей при подводке их к шкафам управления и релейной защиты не рекомендуется. Защита кабелей от механических повреждений должна выполняться другими способами (с применением уголка, швеллера и др.).</w:t>
      </w:r>
    </w:p>
    <w:p w14:paraId="5B03BFF1" w14:textId="77777777" w:rsidR="00B95CBF" w:rsidRDefault="00B95CBF">
      <w:pPr>
        <w:pStyle w:val="Heading"/>
        <w:jc w:val="center"/>
      </w:pPr>
    </w:p>
    <w:p w14:paraId="39E75675" w14:textId="77777777" w:rsidR="00B95CBF" w:rsidRDefault="00B95CBF">
      <w:pPr>
        <w:pStyle w:val="Heading"/>
        <w:jc w:val="center"/>
      </w:pPr>
    </w:p>
    <w:p w14:paraId="7AEC96D3" w14:textId="77777777" w:rsidR="00B95CBF" w:rsidRDefault="00B95CBF">
      <w:pPr>
        <w:pStyle w:val="Heading"/>
        <w:jc w:val="center"/>
      </w:pPr>
    </w:p>
    <w:p w14:paraId="61631210" w14:textId="77777777" w:rsidR="00B95CBF" w:rsidRDefault="00B95CBF">
      <w:pPr>
        <w:pStyle w:val="Heading"/>
        <w:jc w:val="center"/>
      </w:pPr>
      <w:r>
        <w:t xml:space="preserve">ПРОКЛАДКА КАБЕЛЬНЫХ ЛИНИЙ В КАБЕЛЬНЫХ СООРУЖЕНИЯХ </w:t>
      </w:r>
    </w:p>
    <w:p w14:paraId="30B8E1EE" w14:textId="77777777" w:rsidR="00B95CBF" w:rsidRDefault="00B95CBF">
      <w:pPr>
        <w:ind w:firstLine="225"/>
        <w:jc w:val="both"/>
      </w:pPr>
    </w:p>
    <w:p w14:paraId="3FC03370" w14:textId="77777777" w:rsidR="00B95CBF" w:rsidRDefault="00B95CBF">
      <w:pPr>
        <w:ind w:firstLine="225"/>
        <w:jc w:val="both"/>
      </w:pPr>
    </w:p>
    <w:p w14:paraId="4B823092" w14:textId="77777777" w:rsidR="00B95CBF" w:rsidRDefault="00B95CBF">
      <w:pPr>
        <w:ind w:firstLine="225"/>
        <w:jc w:val="both"/>
      </w:pPr>
      <w:r>
        <w:t>2.3.112. Кабельные сооружения всех видов должны выполняться с учетом возможности дополнительной прокладки кабелей в размере 15% количества кабелей, предусмотренного проектом (замена кабелей в процессе монтажа, дополнительная прокладка в последующей эксплуатации и др.).</w:t>
      </w:r>
    </w:p>
    <w:p w14:paraId="5C8E258F" w14:textId="77777777" w:rsidR="00B95CBF" w:rsidRDefault="00B95CBF">
      <w:pPr>
        <w:ind w:firstLine="225"/>
        <w:jc w:val="both"/>
      </w:pPr>
    </w:p>
    <w:p w14:paraId="5443B497" w14:textId="77777777" w:rsidR="00B95CBF" w:rsidRDefault="00B95CBF">
      <w:r>
        <w:t>2.3.113. Кабельные этажи, туннели, галереи, эстакады и шахты должны быть отделены от других помещений и соседних кабельных сооружений несгораемыми перегородками и перекрытиями с пределом огнестойкости не менее 0,75 ч. Такими же перегородками протяженные туннели должны разделяться на отсеки длиной не более 150 м при наличии силовых и контрольных кабелей и не более 100 м при наличии маслонаполненных кабелей. Площадь каждого отсека двойного пола должна быть не более 600 м</w:t>
      </w:r>
      <w:r>
        <w:rPr>
          <w:sz w:val="20"/>
        </w:rPr>
        <w:pict>
          <v:shape id="_x0000_i1047" type="#_x0000_t75" style="width:7.5pt;height:13.5pt">
            <v:imagedata r:id="rId17" o:title=""/>
          </v:shape>
        </w:pict>
      </w:r>
      <w:r>
        <w:t>.</w:t>
      </w:r>
    </w:p>
    <w:p w14:paraId="4473F64C" w14:textId="77777777" w:rsidR="00B95CBF" w:rsidRDefault="00B95CBF">
      <w:pPr>
        <w:ind w:firstLine="225"/>
      </w:pPr>
    </w:p>
    <w:p w14:paraId="2FBC9B99" w14:textId="77777777" w:rsidR="00B95CBF" w:rsidRDefault="00B95CBF">
      <w:pPr>
        <w:ind w:firstLine="225"/>
      </w:pPr>
      <w:r>
        <w:t>Двери в кабельных сооружениях и перегородках с пределом огнестойкости 0,75 ч должны иметь предел огнестойкости не менее 0,75 ч в электроустановках, перечисленных в 2.3.76, и 0,6 ч в остальных электроустановках.</w:t>
      </w:r>
    </w:p>
    <w:p w14:paraId="71AA1C30" w14:textId="77777777" w:rsidR="00B95CBF" w:rsidRDefault="00B95CBF">
      <w:pPr>
        <w:ind w:firstLine="225"/>
      </w:pPr>
    </w:p>
    <w:p w14:paraId="260854F3" w14:textId="77777777" w:rsidR="00B95CBF" w:rsidRDefault="00B95CBF">
      <w:pPr>
        <w:ind w:firstLine="225"/>
      </w:pPr>
      <w:r>
        <w:t>Выходы из кабельных сооружений должны предусматриваться наружу или в помещения с производствами категорий Г и Д. Количество и расположение выходов из кабельных сооружений должно определяться, исходя из местных условий, но их должно быть не менее двух. При длине кабельного сооружения не более 25 м допускается иметь один выход.</w:t>
      </w:r>
    </w:p>
    <w:p w14:paraId="28AFBD54" w14:textId="77777777" w:rsidR="00B95CBF" w:rsidRDefault="00B95CBF">
      <w:pPr>
        <w:ind w:firstLine="225"/>
      </w:pPr>
    </w:p>
    <w:p w14:paraId="78FF0B31" w14:textId="77777777" w:rsidR="00B95CBF" w:rsidRDefault="00B95CBF">
      <w:pPr>
        <w:ind w:firstLine="225"/>
      </w:pPr>
      <w:r>
        <w:t>Двери кабельных сооружений должны быть самозакрывающимися, с уплотненными притворами. Выходные двери из кабельных сооружений должны открываться наружу и должны иметь замки, отпираемые из кабельных сооружений без ключа, а двери между отсеками должны открываться по направлению ближайшего выхода и оборудоваться устройствами, поддерживающими их в закрытом положении.</w:t>
      </w:r>
    </w:p>
    <w:p w14:paraId="6B5D422C" w14:textId="77777777" w:rsidR="00B95CBF" w:rsidRDefault="00B95CBF">
      <w:pPr>
        <w:ind w:firstLine="225"/>
      </w:pPr>
    </w:p>
    <w:p w14:paraId="73C0770F" w14:textId="77777777" w:rsidR="00B95CBF" w:rsidRDefault="00B95CBF">
      <w:pPr>
        <w:ind w:firstLine="225"/>
      </w:pPr>
      <w:r>
        <w:t>Проходные кабельные эстакады с мостиками обслуживания должны иметь входы с лестницами. Расстояние между входами должно быть не более 150 м. Расстояние от торца эстакады до входа на нее не должно превышать 25 м.</w:t>
      </w:r>
    </w:p>
    <w:p w14:paraId="39A47C00" w14:textId="77777777" w:rsidR="00B95CBF" w:rsidRDefault="00B95CBF">
      <w:pPr>
        <w:ind w:firstLine="225"/>
      </w:pPr>
    </w:p>
    <w:p w14:paraId="7635E815" w14:textId="77777777" w:rsidR="00B95CBF" w:rsidRDefault="00B95CBF">
      <w:pPr>
        <w:ind w:firstLine="225"/>
      </w:pPr>
      <w:r>
        <w:t>Входы должны иметь двери, предотвращающие свободный доступ на эстакады лицам, не связанным с обслуживанием кабельного хозяйства. Двери должны иметь самозапирающиеся замки, открываемые без ключа с внутренней стороны эстакады.</w:t>
      </w:r>
    </w:p>
    <w:p w14:paraId="0D1576E7" w14:textId="77777777" w:rsidR="00B95CBF" w:rsidRDefault="00B95CBF">
      <w:pPr>
        <w:ind w:firstLine="225"/>
      </w:pPr>
    </w:p>
    <w:p w14:paraId="0B7F2668" w14:textId="77777777" w:rsidR="00B95CBF" w:rsidRDefault="00B95CBF">
      <w:pPr>
        <w:ind w:firstLine="225"/>
      </w:pPr>
      <w:r>
        <w:t>Расстояние между входами в кабельную галерею при прокладке в ней кабелей не выше 35 кВ должно быть не более 150 м, а при прокладке маслонаполненных кабелей - не более 120 м.</w:t>
      </w:r>
    </w:p>
    <w:p w14:paraId="27F116E2" w14:textId="77777777" w:rsidR="00B95CBF" w:rsidRDefault="00B95CBF">
      <w:pPr>
        <w:ind w:firstLine="225"/>
      </w:pPr>
    </w:p>
    <w:p w14:paraId="6707B14B" w14:textId="77777777" w:rsidR="00B95CBF" w:rsidRDefault="00B95CBF">
      <w:pPr>
        <w:ind w:firstLine="225"/>
      </w:pPr>
      <w:r>
        <w:t>Наружные кабельные эстакады и галереи должны иметь основные несущие строительные конструкции (колонны, балки) из железобетона с пределом огнестойкости не менее 0,75 ч или из стального проката с пределом огнестойкости не менее 0,25 ч.</w:t>
      </w:r>
    </w:p>
    <w:p w14:paraId="2D29783E" w14:textId="77777777" w:rsidR="00B95CBF" w:rsidRDefault="00B95CBF">
      <w:pPr>
        <w:ind w:firstLine="225"/>
      </w:pPr>
    </w:p>
    <w:p w14:paraId="2AF6AEE1" w14:textId="77777777" w:rsidR="00B95CBF" w:rsidRDefault="00B95CBF">
      <w:pPr>
        <w:ind w:firstLine="225"/>
      </w:pPr>
      <w:r>
        <w:t>Несущие конструкции зданий и сооружений, которые могут опасно деформироваться или снизить механическую прочность при горении групп (потоков) кабелей, проложенных вблизи этих конструкций на наружных кабельных эстакадах и галереях, должны иметь защиту, обеспечивающую предел огнестойкости защищаемых конструкций не менее 0,75 ч.</w:t>
      </w:r>
    </w:p>
    <w:p w14:paraId="549FA4BC" w14:textId="77777777" w:rsidR="00B95CBF" w:rsidRDefault="00B95CBF">
      <w:pPr>
        <w:ind w:firstLine="225"/>
      </w:pPr>
    </w:p>
    <w:p w14:paraId="0B7FA694" w14:textId="77777777" w:rsidR="00B95CBF" w:rsidRDefault="00B95CBF">
      <w:pPr>
        <w:ind w:firstLine="225"/>
      </w:pPr>
      <w:r>
        <w:t>Кабельные галереи должны делиться на отсеки несгораемыми противопожарными перегородками с пределом огнестойкости не менее 0,75 ч. Длина отсеков галерей должна быть не более 150 м при прокладке в них кабелей до 35 кВ и не более 120 м при прокладке маслонаполненных кабелей. На наружные кабельные галереи, закрытые частично, указанные требования не распространяются.</w:t>
      </w:r>
    </w:p>
    <w:p w14:paraId="3B262CEB" w14:textId="77777777" w:rsidR="00B95CBF" w:rsidRDefault="00B95CBF">
      <w:pPr>
        <w:ind w:firstLine="225"/>
      </w:pPr>
    </w:p>
    <w:p w14:paraId="42961334" w14:textId="77777777" w:rsidR="00B95CBF" w:rsidRDefault="00B95CBF">
      <w:pPr>
        <w:ind w:firstLine="225"/>
      </w:pPr>
      <w:r>
        <w:t>2.3.114. В туннелях и каналах должны быть выполнены мероприятия по предотвращению попадания в них технологических вод и масла, а также должен быть обеспечен отвод почвенных и ливневых вод. Полы в них должны иметь уклон не менее 0,5% в сторону водосборников или ливневой канализации. Проход из одного отсека туннеля в другой при их расположении на разных уровнях должен быть осуществлен с помощью пандуса с углом подъема не выше 15°. Устройство ступеней между отсеками туннелей запрещается.</w:t>
      </w:r>
    </w:p>
    <w:p w14:paraId="126B97F2" w14:textId="77777777" w:rsidR="00B95CBF" w:rsidRDefault="00B95CBF">
      <w:pPr>
        <w:ind w:firstLine="225"/>
      </w:pPr>
    </w:p>
    <w:p w14:paraId="44B0E186" w14:textId="77777777" w:rsidR="00B95CBF" w:rsidRDefault="00B95CBF">
      <w:pPr>
        <w:ind w:firstLine="225"/>
      </w:pPr>
      <w:r>
        <w:t>В кабельных каналах, сооружаемых вне помещений и расположенных выше уровня грунтовых вод, допускается земляное дно с дренирующей подсыпкой толщиной 10-15 см из утрамбованного гравия или песка.</w:t>
      </w:r>
    </w:p>
    <w:p w14:paraId="50C8BDE0" w14:textId="77777777" w:rsidR="00B95CBF" w:rsidRDefault="00B95CBF">
      <w:pPr>
        <w:ind w:firstLine="225"/>
      </w:pPr>
    </w:p>
    <w:p w14:paraId="40291F4E" w14:textId="77777777" w:rsidR="00B95CBF" w:rsidRDefault="00B95CBF">
      <w:pPr>
        <w:ind w:firstLine="225"/>
      </w:pPr>
      <w:r>
        <w:t>В туннелях должны быть предусмотрены дренажные механизмы; при этом рекомендуется применять автоматический их пуск в зависимости от уровня воды. Пусковые аппараты и электродвигатели должны иметь исполнение, допускающее их работу в особо сырых местах.</w:t>
      </w:r>
    </w:p>
    <w:p w14:paraId="04A2C084" w14:textId="77777777" w:rsidR="00B95CBF" w:rsidRDefault="00B95CBF">
      <w:pPr>
        <w:ind w:firstLine="225"/>
      </w:pPr>
    </w:p>
    <w:p w14:paraId="72C03EDF" w14:textId="77777777" w:rsidR="00B95CBF" w:rsidRDefault="00B95CBF">
      <w:pPr>
        <w:ind w:firstLine="225"/>
      </w:pPr>
      <w:r>
        <w:t>При переходах эстакады и галереи проходного типа с одной отметки на другую должен быть выполнен пандус с уклоном не более 15°. Как исключение, допускается устройство лестницы с уклоном 1:1.</w:t>
      </w:r>
    </w:p>
    <w:p w14:paraId="5438F6AF" w14:textId="77777777" w:rsidR="00B95CBF" w:rsidRDefault="00B95CBF">
      <w:pPr>
        <w:ind w:firstLine="225"/>
      </w:pPr>
    </w:p>
    <w:p w14:paraId="285C7337" w14:textId="77777777" w:rsidR="00B95CBF" w:rsidRDefault="00B95CBF">
      <w:pPr>
        <w:ind w:firstLine="225"/>
      </w:pPr>
      <w:r>
        <w:t>2.3.115. Кабельные каналы и двойные полы в распределительных устройствах и помещениях должны перекрываться съемными несгораемыми плитами. В электромашинных и тому подобных помещениях каналы рекомендуется перекрывать рифленой сталью, а в помещениях щитов управления с паркетными полами - деревянными щитами с паркетом, защищенными снизу асбестом и по асбесту жестью. Перекрытие каналов и двойных полов должно быть рассчитано на передвижение по нему соответствующего оборудования.</w:t>
      </w:r>
    </w:p>
    <w:p w14:paraId="7DBCBE13" w14:textId="77777777" w:rsidR="00B95CBF" w:rsidRDefault="00B95CBF">
      <w:pPr>
        <w:ind w:firstLine="225"/>
      </w:pPr>
    </w:p>
    <w:p w14:paraId="4CD4C87A" w14:textId="77777777" w:rsidR="00B95CBF" w:rsidRDefault="00B95CBF">
      <w:pPr>
        <w:ind w:firstLine="225"/>
      </w:pPr>
      <w:r>
        <w:t>2.3.116. Кабельные каналы вне зданий должны быть засыпаны поверх съемных плит слоем земли толщиной не менее 0,3 м. На огражденных территориях засыпка кабельных каналов землей поверх съемных плит не обязательна. Масса отдельной плиты перекрытия, снимаемой вручную, не должна превышать 70 кг. Плиты должны иметь приспособление для подъема.</w:t>
      </w:r>
    </w:p>
    <w:p w14:paraId="1A1BC79D" w14:textId="77777777" w:rsidR="00B95CBF" w:rsidRDefault="00B95CBF">
      <w:pPr>
        <w:ind w:firstLine="225"/>
      </w:pPr>
    </w:p>
    <w:p w14:paraId="36C59CF7" w14:textId="77777777" w:rsidR="00B95CBF" w:rsidRDefault="00B95CBF">
      <w:pPr>
        <w:ind w:firstLine="225"/>
      </w:pPr>
      <w:r>
        <w:t>2.3.117. На участках, где могут быть пролиты расплавленный металл, жидкости с высокой температурой или же вещества, разрушающе действующие на металлические оболочки кабелей, сооружение кабельных каналов не допускается. На указанных участках не допускается также устройство люков в коллекторах и туннелях.</w:t>
      </w:r>
    </w:p>
    <w:p w14:paraId="56237BC8" w14:textId="77777777" w:rsidR="00B95CBF" w:rsidRDefault="00B95CBF">
      <w:pPr>
        <w:ind w:firstLine="225"/>
      </w:pPr>
    </w:p>
    <w:p w14:paraId="2A508F82" w14:textId="77777777" w:rsidR="00B95CBF" w:rsidRDefault="00B95CBF">
      <w:pPr>
        <w:ind w:firstLine="225"/>
      </w:pPr>
      <w:r>
        <w:t>2.3.118. Подземные туннели вне зданий должны иметь поверх перекрытия слой земли толщиной не менее 0,5 м.</w:t>
      </w:r>
    </w:p>
    <w:p w14:paraId="6F9E3E9F" w14:textId="77777777" w:rsidR="00B95CBF" w:rsidRDefault="00B95CBF">
      <w:pPr>
        <w:ind w:firstLine="225"/>
      </w:pPr>
    </w:p>
    <w:p w14:paraId="24D55625" w14:textId="77777777" w:rsidR="00B95CBF" w:rsidRDefault="00B95CBF">
      <w:pPr>
        <w:ind w:firstLine="225"/>
      </w:pPr>
      <w:r>
        <w:t>2.3.119. При совместной прокладке кабелей и теплопроводов в сооружениях дополнительный нагрев воздуха теплопроводом в месте расположения кабелей в любое время года не должен превышать 5°С, для чего должны быть предусмотрены вентиляция и теплоизоляция на трубах.</w:t>
      </w:r>
    </w:p>
    <w:p w14:paraId="27569100" w14:textId="77777777" w:rsidR="00B95CBF" w:rsidRDefault="00B95CBF">
      <w:pPr>
        <w:ind w:firstLine="225"/>
      </w:pPr>
    </w:p>
    <w:p w14:paraId="3F057262" w14:textId="77777777" w:rsidR="00B95CBF" w:rsidRDefault="00B95CBF">
      <w:pPr>
        <w:ind w:firstLine="225"/>
      </w:pPr>
      <w:r>
        <w:t>2.3.120. В кабельных сооружениях кабели рекомендуется прокладывать целыми строительными длинами, а размещение кабелей в сооружениях должно производиться в соответствии со следующим:</w:t>
      </w:r>
    </w:p>
    <w:p w14:paraId="4F01FB15" w14:textId="77777777" w:rsidR="00B95CBF" w:rsidRDefault="00B95CBF">
      <w:pPr>
        <w:ind w:firstLine="225"/>
      </w:pPr>
    </w:p>
    <w:p w14:paraId="1A0A3A89" w14:textId="77777777" w:rsidR="00B95CBF" w:rsidRDefault="00B95CBF">
      <w:pPr>
        <w:ind w:firstLine="225"/>
      </w:pPr>
      <w:r>
        <w:t>1. Контрольные кабели и кабели связи следует размещать только под или только над силовыми кабелями; при этом их следует отделять перегородкой. В местах пересечения и ответвления допускается прокладка контрольных кабелей и кабелей связи над и под силовыми кабелями.</w:t>
      </w:r>
    </w:p>
    <w:p w14:paraId="15744E72" w14:textId="77777777" w:rsidR="00B95CBF" w:rsidRDefault="00B95CBF">
      <w:pPr>
        <w:ind w:firstLine="225"/>
      </w:pPr>
    </w:p>
    <w:p w14:paraId="29F2397E" w14:textId="77777777" w:rsidR="00B95CBF" w:rsidRDefault="00B95CBF">
      <w:pPr>
        <w:ind w:firstLine="225"/>
      </w:pPr>
      <w:r>
        <w:t>2. Контрольные кабели допускается прокладывать рядом с силовыми кабелями до 1 кВ.</w:t>
      </w:r>
    </w:p>
    <w:p w14:paraId="4C945497" w14:textId="77777777" w:rsidR="00B95CBF" w:rsidRDefault="00B95CBF">
      <w:pPr>
        <w:ind w:firstLine="225"/>
      </w:pPr>
    </w:p>
    <w:p w14:paraId="717DF912" w14:textId="77777777" w:rsidR="00B95CBF" w:rsidRDefault="00B95CBF">
      <w:pPr>
        <w:ind w:firstLine="225"/>
      </w:pPr>
      <w:r>
        <w:t>3. Силовые кабели до 1 кВ рекомендуется прокладывать над кабелями выше 1 кВ; при этом их следует отделять перегородкой.</w:t>
      </w:r>
    </w:p>
    <w:p w14:paraId="08C92E0A" w14:textId="77777777" w:rsidR="00B95CBF" w:rsidRDefault="00B95CBF">
      <w:pPr>
        <w:ind w:firstLine="225"/>
      </w:pPr>
    </w:p>
    <w:p w14:paraId="28F7EAE9" w14:textId="77777777" w:rsidR="00B95CBF" w:rsidRDefault="00B95CBF">
      <w:pPr>
        <w:ind w:firstLine="225"/>
      </w:pPr>
      <w:r>
        <w:t>4. Различные группы кабелей: рабочие и резервные кабели выше 1 кВ генераторов, трансформаторов и т. п., питающие электроприемники I категории, рекомендуется прокладывать на разных горизонтальных уровнях и разделять перегородками.</w:t>
      </w:r>
    </w:p>
    <w:p w14:paraId="49FBA5BD" w14:textId="77777777" w:rsidR="00B95CBF" w:rsidRDefault="00B95CBF">
      <w:pPr>
        <w:ind w:firstLine="225"/>
      </w:pPr>
    </w:p>
    <w:p w14:paraId="56122D3C" w14:textId="77777777" w:rsidR="00B95CBF" w:rsidRDefault="00B95CBF">
      <w:pPr>
        <w:ind w:firstLine="225"/>
      </w:pPr>
      <w:r>
        <w:t>5. Разделительные перегородки, указанные в п. 1, 3 и 4, должны быть несгораемыми с пределом огнестойкости не менее 0,25 ч.</w:t>
      </w:r>
    </w:p>
    <w:p w14:paraId="125E2E04" w14:textId="77777777" w:rsidR="00B95CBF" w:rsidRDefault="00B95CBF">
      <w:pPr>
        <w:ind w:firstLine="225"/>
      </w:pPr>
    </w:p>
    <w:p w14:paraId="4218136A" w14:textId="77777777" w:rsidR="00B95CBF" w:rsidRDefault="00B95CBF">
      <w:pPr>
        <w:ind w:firstLine="225"/>
      </w:pPr>
      <w:r>
        <w:t>При применении автоматического пожаротушения с использованием воздушно-механической пены или распыленной воды перегородки, указанные в п. 1, 3 и 4, допускается не устанавливать.</w:t>
      </w:r>
    </w:p>
    <w:p w14:paraId="30AD99AF" w14:textId="77777777" w:rsidR="00B95CBF" w:rsidRDefault="00B95CBF">
      <w:pPr>
        <w:ind w:firstLine="225"/>
      </w:pPr>
    </w:p>
    <w:p w14:paraId="0EED8FB1" w14:textId="77777777" w:rsidR="00B95CBF" w:rsidRDefault="00B95CBF">
      <w:pPr>
        <w:ind w:firstLine="225"/>
      </w:pPr>
      <w:r>
        <w:t>На наружных кабельных эстакадах и в наружных закрытых частично кабельных галереях установка разделительных перегородок, указанных в п. 1, 3 и 4, не требуется. При этом взаимно резервирующие силовые кабельные линии (за исключением линий к электроприемникам особой группы I категории) следует прокладывать с расстоянием между ними не менее 600 мм и рекомендуется располагать: на эстакадах по обе стороны пролетной несущей конструкции (балки, фермы); в галереях по разным сторонам от прохода.</w:t>
      </w:r>
    </w:p>
    <w:p w14:paraId="4AAE26DB" w14:textId="77777777" w:rsidR="00B95CBF" w:rsidRDefault="00B95CBF">
      <w:pPr>
        <w:ind w:firstLine="225"/>
      </w:pPr>
    </w:p>
    <w:p w14:paraId="16158A2F" w14:textId="77777777" w:rsidR="00B95CBF" w:rsidRDefault="00B95CBF">
      <w:pPr>
        <w:ind w:firstLine="225"/>
      </w:pPr>
      <w:r>
        <w:t>2.3.121. Маслонаполненные кабели следует прокладывать, как правило, в отдельных кабельных сооружениях. Допускается их прокладка совместно с другими кабелями; при этом маслонаполненные кабели следует размещать в нижней части кабельного сооружения и отделять от других кабелей горизонтальными перегородками с пределом огнестойкости не менее 0,75 ч. Такими же перегородками следует отделять одну от другой маслонаполненные кабельные линии.</w:t>
      </w:r>
    </w:p>
    <w:p w14:paraId="5362F2C2" w14:textId="77777777" w:rsidR="00B95CBF" w:rsidRDefault="00B95CBF">
      <w:pPr>
        <w:ind w:firstLine="225"/>
      </w:pPr>
    </w:p>
    <w:p w14:paraId="1607D379" w14:textId="77777777" w:rsidR="00B95CBF" w:rsidRDefault="00B95CBF">
      <w:pPr>
        <w:ind w:firstLine="225"/>
      </w:pPr>
      <w:r>
        <w:t>2.3.122. Необходимость применения и объем автоматических стационарных средств обнаружения и тушения пожаров в кабельных сооружениях должны определяться на основании ведомственных документов, утвержденных в установленном порядке.</w:t>
      </w:r>
    </w:p>
    <w:p w14:paraId="45487803" w14:textId="77777777" w:rsidR="00B95CBF" w:rsidRDefault="00B95CBF">
      <w:pPr>
        <w:ind w:firstLine="225"/>
      </w:pPr>
    </w:p>
    <w:p w14:paraId="0830E7A1" w14:textId="77777777" w:rsidR="00B95CBF" w:rsidRDefault="00B95CBF">
      <w:pPr>
        <w:ind w:firstLine="225"/>
      </w:pPr>
      <w:r>
        <w:t>В непосредственной близости от входа, люков и вентиляционных шахт (в радиусе не более 25 м) должны быть установлены пожарные краны. Для эстакад и галерей пожарные гидранты должны располагаться с таким расчетом, чтобы расстояние от любой точки оси трассы эстакады и галереи до ближайшего гидранта не превышало 100 м.</w:t>
      </w:r>
    </w:p>
    <w:p w14:paraId="5732CB7A" w14:textId="77777777" w:rsidR="00B95CBF" w:rsidRDefault="00B95CBF">
      <w:pPr>
        <w:ind w:firstLine="225"/>
      </w:pPr>
    </w:p>
    <w:p w14:paraId="52B4E5CE" w14:textId="77777777" w:rsidR="00B95CBF" w:rsidRDefault="00B95CBF">
      <w:pPr>
        <w:ind w:firstLine="225"/>
      </w:pPr>
      <w:r>
        <w:t>2.3.123. В кабельных сооружениях прокладку контрольных кабелей и силовых кабелей сечением 25 мм</w:t>
      </w:r>
      <w:r>
        <w:rPr>
          <w:sz w:val="20"/>
        </w:rPr>
        <w:pict>
          <v:shape id="_x0000_i1048" type="#_x0000_t75" style="width:7.5pt;height:13.5pt">
            <v:imagedata r:id="rId18" o:title=""/>
          </v:shape>
        </w:pict>
      </w:r>
      <w:r>
        <w:t xml:space="preserve"> и более, за исключением небронированных кабелей со свинцовой оболочкой, следует выполнять по кабельным конструкциям (консолям).</w:t>
      </w:r>
    </w:p>
    <w:p w14:paraId="00E0EB8D" w14:textId="77777777" w:rsidR="00B95CBF" w:rsidRDefault="00B95CBF">
      <w:pPr>
        <w:ind w:firstLine="225"/>
      </w:pPr>
    </w:p>
    <w:p w14:paraId="4FB94049" w14:textId="77777777" w:rsidR="00B95CBF" w:rsidRDefault="00B95CBF">
      <w:pPr>
        <w:ind w:firstLine="225"/>
      </w:pPr>
      <w:r>
        <w:t>Контрольные небронированные кабели, силовые небронированные кабели со свинцовой оболочкой и небронированные силовые кабели всех исполнений сечением 16 мм</w:t>
      </w:r>
      <w:r>
        <w:rPr>
          <w:sz w:val="20"/>
        </w:rPr>
        <w:pict>
          <v:shape id="_x0000_i1049" type="#_x0000_t75" style="width:7.5pt;height:13.5pt">
            <v:imagedata r:id="rId19" o:title=""/>
          </v:shape>
        </w:pict>
      </w:r>
      <w:r>
        <w:t xml:space="preserve"> и менее следует прокладывать по лоткам или перегородкам (сплошным или несплошным).</w:t>
      </w:r>
    </w:p>
    <w:p w14:paraId="10E415FA" w14:textId="77777777" w:rsidR="00B95CBF" w:rsidRDefault="00B95CBF">
      <w:pPr>
        <w:ind w:firstLine="225"/>
      </w:pPr>
    </w:p>
    <w:p w14:paraId="192BD484" w14:textId="77777777" w:rsidR="00B95CBF" w:rsidRDefault="00B95CBF">
      <w:pPr>
        <w:ind w:firstLine="225"/>
      </w:pPr>
      <w:r>
        <w:t>Допускается прокладка кабелей по дну канала при глубине его не более 0,9 м; при этом расстояние между группой силовых кабелей выше 1 кВ и группой контрольных кабелей должно быть не менее 100 мм или эти группы кабелей должны быть разделены несгораемой перегородкой с пределом огнестойкости не менее 0,25 ч.</w:t>
      </w:r>
    </w:p>
    <w:p w14:paraId="41848460" w14:textId="77777777" w:rsidR="00B95CBF" w:rsidRDefault="00B95CBF">
      <w:pPr>
        <w:ind w:firstLine="225"/>
      </w:pPr>
    </w:p>
    <w:p w14:paraId="13D7281A" w14:textId="77777777" w:rsidR="00B95CBF" w:rsidRDefault="00B95CBF">
      <w:pPr>
        <w:ind w:firstLine="225"/>
      </w:pPr>
      <w:r>
        <w:t xml:space="preserve">Расстояния между отдельными кабелями приведены в табл. 2.3.1. </w:t>
      </w:r>
    </w:p>
    <w:p w14:paraId="402A1D06" w14:textId="77777777" w:rsidR="00B95CBF" w:rsidRDefault="00B95CBF">
      <w:pPr>
        <w:ind w:firstLine="225"/>
      </w:pPr>
    </w:p>
    <w:p w14:paraId="2AA85622" w14:textId="77777777" w:rsidR="00B95CBF" w:rsidRDefault="00B95CBF">
      <w:pPr>
        <w:ind w:firstLine="225"/>
      </w:pPr>
      <w:r>
        <w:t>Засыпка силовых кабелей, проложенных в каналах, песком запрещается (исключение см. в 7.3.110).</w:t>
      </w:r>
    </w:p>
    <w:p w14:paraId="16FD1FDC" w14:textId="77777777" w:rsidR="00B95CBF" w:rsidRDefault="00B95CBF">
      <w:pPr>
        <w:ind w:firstLine="225"/>
      </w:pPr>
    </w:p>
    <w:p w14:paraId="07BBF5AB" w14:textId="77777777" w:rsidR="00B95CBF" w:rsidRDefault="00B95CBF">
      <w:pPr>
        <w:ind w:firstLine="225"/>
      </w:pPr>
      <w:r>
        <w:t>В кабельных сооружениях высота, ширина проходов и расстояние между конструкциями и кабелями должны быть не менее приведенных в табл. 2.3.1. По сравнению с приведенными в таблице расстояниями допускается местное сужение проходов до 800 мм или снижение высоты до 1,5 м на длине 1,0 м с соответствующим уменьшением расстояния между кабелями по вертикали при одностороннем и двустороннем расположении конструкций.</w:t>
      </w:r>
    </w:p>
    <w:p w14:paraId="50CC642E" w14:textId="77777777" w:rsidR="00B95CBF" w:rsidRDefault="00B95CBF">
      <w:pPr>
        <w:pStyle w:val="Heading"/>
        <w:jc w:val="center"/>
      </w:pPr>
    </w:p>
    <w:p w14:paraId="4C2C285B" w14:textId="77777777" w:rsidR="00B95CBF" w:rsidRDefault="00B95CBF">
      <w:pPr>
        <w:pStyle w:val="Heading"/>
        <w:jc w:val="center"/>
      </w:pPr>
    </w:p>
    <w:p w14:paraId="5514F742" w14:textId="77777777" w:rsidR="00B95CBF" w:rsidRDefault="00B95CBF">
      <w:pPr>
        <w:pStyle w:val="Heading"/>
        <w:jc w:val="center"/>
      </w:pPr>
      <w:r>
        <w:t>Таблица 2.3.1. Наименьшее расстояние для кабельных сооружений</w:t>
      </w:r>
    </w:p>
    <w:p w14:paraId="205E94C4"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825"/>
        <w:gridCol w:w="1695"/>
        <w:gridCol w:w="2835"/>
      </w:tblGrid>
      <w:tr w:rsidR="00000000" w14:paraId="6198C698" w14:textId="77777777">
        <w:tblPrEx>
          <w:tblCellMar>
            <w:top w:w="0" w:type="dxa"/>
            <w:bottom w:w="0" w:type="dxa"/>
          </w:tblCellMar>
        </w:tblPrEx>
        <w:tc>
          <w:tcPr>
            <w:tcW w:w="3825" w:type="dxa"/>
            <w:tcBorders>
              <w:top w:val="single" w:sz="6" w:space="0" w:color="auto"/>
              <w:left w:val="single" w:sz="6" w:space="0" w:color="auto"/>
            </w:tcBorders>
          </w:tcPr>
          <w:p w14:paraId="677DEB5B" w14:textId="77777777" w:rsidR="00B95CBF" w:rsidRDefault="00B95CBF"/>
          <w:p w14:paraId="64BAFF30" w14:textId="77777777" w:rsidR="00B95CBF" w:rsidRDefault="00B95CBF"/>
        </w:tc>
        <w:tc>
          <w:tcPr>
            <w:tcW w:w="4530" w:type="dxa"/>
            <w:gridSpan w:val="2"/>
            <w:tcBorders>
              <w:top w:val="single" w:sz="6" w:space="0" w:color="auto"/>
              <w:left w:val="single" w:sz="6" w:space="0" w:color="auto"/>
              <w:bottom w:val="single" w:sz="6" w:space="0" w:color="auto"/>
              <w:right w:val="single" w:sz="6" w:space="0" w:color="auto"/>
            </w:tcBorders>
          </w:tcPr>
          <w:p w14:paraId="74DCBB50" w14:textId="77777777" w:rsidR="00B95CBF" w:rsidRDefault="00B95CBF">
            <w:pPr>
              <w:jc w:val="center"/>
            </w:pPr>
            <w:r>
              <w:t xml:space="preserve">Наименьшие размеры, мм, </w:t>
            </w:r>
          </w:p>
          <w:p w14:paraId="530AD4F6" w14:textId="77777777" w:rsidR="00B95CBF" w:rsidRDefault="00B95CBF">
            <w:pPr>
              <w:jc w:val="center"/>
            </w:pPr>
            <w:r>
              <w:t xml:space="preserve">при прокладке </w:t>
            </w:r>
          </w:p>
        </w:tc>
      </w:tr>
      <w:tr w:rsidR="00000000" w14:paraId="5EB377E6" w14:textId="77777777">
        <w:tblPrEx>
          <w:tblCellMar>
            <w:top w:w="0" w:type="dxa"/>
            <w:bottom w:w="0" w:type="dxa"/>
          </w:tblCellMar>
        </w:tblPrEx>
        <w:tc>
          <w:tcPr>
            <w:tcW w:w="3825" w:type="dxa"/>
            <w:tcBorders>
              <w:left w:val="single" w:sz="6" w:space="0" w:color="auto"/>
              <w:bottom w:val="single" w:sz="6" w:space="0" w:color="auto"/>
            </w:tcBorders>
          </w:tcPr>
          <w:p w14:paraId="3D079E45" w14:textId="77777777" w:rsidR="00B95CBF" w:rsidRDefault="00B95CBF">
            <w:pPr>
              <w:jc w:val="center"/>
            </w:pPr>
            <w:r>
              <w:t xml:space="preserve">Расстояние </w:t>
            </w:r>
          </w:p>
        </w:tc>
        <w:tc>
          <w:tcPr>
            <w:tcW w:w="1695" w:type="dxa"/>
            <w:tcBorders>
              <w:top w:val="single" w:sz="6" w:space="0" w:color="auto"/>
              <w:left w:val="single" w:sz="6" w:space="0" w:color="auto"/>
              <w:bottom w:val="single" w:sz="6" w:space="0" w:color="auto"/>
            </w:tcBorders>
          </w:tcPr>
          <w:p w14:paraId="684F89DE" w14:textId="77777777" w:rsidR="00B95CBF" w:rsidRDefault="00B95CBF">
            <w:pPr>
              <w:jc w:val="center"/>
            </w:pPr>
            <w:r>
              <w:t>в туннелях, галереях, кабельных этажах и на эстакадах</w:t>
            </w:r>
          </w:p>
          <w:p w14:paraId="4E68EA75" w14:textId="77777777" w:rsidR="00B95CBF" w:rsidRDefault="00B95CBF">
            <w:pPr>
              <w:jc w:val="center"/>
            </w:pPr>
          </w:p>
        </w:tc>
        <w:tc>
          <w:tcPr>
            <w:tcW w:w="2835" w:type="dxa"/>
            <w:tcBorders>
              <w:top w:val="single" w:sz="6" w:space="0" w:color="auto"/>
              <w:left w:val="single" w:sz="6" w:space="0" w:color="auto"/>
              <w:right w:val="single" w:sz="6" w:space="0" w:color="auto"/>
            </w:tcBorders>
          </w:tcPr>
          <w:p w14:paraId="29F7580E" w14:textId="77777777" w:rsidR="00B95CBF" w:rsidRDefault="00B95CBF">
            <w:pPr>
              <w:jc w:val="center"/>
            </w:pPr>
          </w:p>
          <w:p w14:paraId="10F9EADA" w14:textId="77777777" w:rsidR="00B95CBF" w:rsidRDefault="00B95CBF">
            <w:pPr>
              <w:jc w:val="center"/>
            </w:pPr>
            <w:r>
              <w:t xml:space="preserve">в кабельных каналах и двойных полах </w:t>
            </w:r>
          </w:p>
        </w:tc>
      </w:tr>
      <w:tr w:rsidR="00000000" w14:paraId="5127C93C" w14:textId="77777777">
        <w:tblPrEx>
          <w:tblCellMar>
            <w:top w:w="0" w:type="dxa"/>
            <w:bottom w:w="0" w:type="dxa"/>
          </w:tblCellMar>
        </w:tblPrEx>
        <w:tc>
          <w:tcPr>
            <w:tcW w:w="3825" w:type="dxa"/>
            <w:tcBorders>
              <w:left w:val="single" w:sz="6" w:space="0" w:color="auto"/>
            </w:tcBorders>
          </w:tcPr>
          <w:p w14:paraId="260B9011" w14:textId="77777777" w:rsidR="00B95CBF" w:rsidRDefault="00B95CBF">
            <w:r>
              <w:t xml:space="preserve">Высота в свету </w:t>
            </w:r>
          </w:p>
        </w:tc>
        <w:tc>
          <w:tcPr>
            <w:tcW w:w="1695" w:type="dxa"/>
            <w:tcBorders>
              <w:left w:val="single" w:sz="6" w:space="0" w:color="auto"/>
            </w:tcBorders>
          </w:tcPr>
          <w:p w14:paraId="24A2AA07" w14:textId="77777777" w:rsidR="00B95CBF" w:rsidRDefault="00B95CBF">
            <w:pPr>
              <w:jc w:val="center"/>
            </w:pPr>
            <w:r>
              <w:t xml:space="preserve">1800 </w:t>
            </w:r>
          </w:p>
        </w:tc>
        <w:tc>
          <w:tcPr>
            <w:tcW w:w="2835" w:type="dxa"/>
            <w:tcBorders>
              <w:top w:val="single" w:sz="6" w:space="0" w:color="auto"/>
              <w:left w:val="single" w:sz="6" w:space="0" w:color="auto"/>
              <w:right w:val="single" w:sz="6" w:space="0" w:color="auto"/>
            </w:tcBorders>
          </w:tcPr>
          <w:p w14:paraId="0F619DD2" w14:textId="77777777" w:rsidR="00B95CBF" w:rsidRDefault="00B95CBF">
            <w:r>
              <w:t>Не ограничивается, но не более 1200 мм</w:t>
            </w:r>
          </w:p>
          <w:p w14:paraId="2EF03B82" w14:textId="77777777" w:rsidR="00B95CBF" w:rsidRDefault="00B95CBF"/>
        </w:tc>
      </w:tr>
      <w:tr w:rsidR="00000000" w14:paraId="27D3D112" w14:textId="77777777">
        <w:tblPrEx>
          <w:tblCellMar>
            <w:top w:w="0" w:type="dxa"/>
            <w:bottom w:w="0" w:type="dxa"/>
          </w:tblCellMar>
        </w:tblPrEx>
        <w:tc>
          <w:tcPr>
            <w:tcW w:w="3825" w:type="dxa"/>
            <w:tcBorders>
              <w:left w:val="single" w:sz="6" w:space="0" w:color="auto"/>
            </w:tcBorders>
          </w:tcPr>
          <w:p w14:paraId="7E5FE8EC" w14:textId="77777777" w:rsidR="00B95CBF" w:rsidRDefault="00B95CBF">
            <w:r>
              <w:t>По горизонтали в свету между конструкциями при двустороннем их расположении (ширина прохода)</w:t>
            </w:r>
          </w:p>
        </w:tc>
        <w:tc>
          <w:tcPr>
            <w:tcW w:w="1695" w:type="dxa"/>
            <w:tcBorders>
              <w:left w:val="single" w:sz="6" w:space="0" w:color="auto"/>
            </w:tcBorders>
          </w:tcPr>
          <w:p w14:paraId="407795AD" w14:textId="77777777" w:rsidR="00B95CBF" w:rsidRDefault="00B95CBF">
            <w:pPr>
              <w:jc w:val="center"/>
            </w:pPr>
            <w:r>
              <w:t xml:space="preserve">1000 </w:t>
            </w:r>
          </w:p>
        </w:tc>
        <w:tc>
          <w:tcPr>
            <w:tcW w:w="2835" w:type="dxa"/>
            <w:tcBorders>
              <w:left w:val="single" w:sz="6" w:space="0" w:color="auto"/>
              <w:right w:val="single" w:sz="6" w:space="0" w:color="auto"/>
            </w:tcBorders>
          </w:tcPr>
          <w:p w14:paraId="46B5F613" w14:textId="77777777" w:rsidR="00B95CBF" w:rsidRDefault="00B95CBF">
            <w:r>
              <w:t>300 при глубине до 0,6 м; 450 при глубине более 0,6 до 0,9 м; 600 при глубине более 0,9 м</w:t>
            </w:r>
          </w:p>
          <w:p w14:paraId="4DAE03C7" w14:textId="77777777" w:rsidR="00B95CBF" w:rsidRDefault="00B95CBF"/>
        </w:tc>
      </w:tr>
      <w:tr w:rsidR="00000000" w14:paraId="1D1D3015" w14:textId="77777777">
        <w:tblPrEx>
          <w:tblCellMar>
            <w:top w:w="0" w:type="dxa"/>
            <w:bottom w:w="0" w:type="dxa"/>
          </w:tblCellMar>
        </w:tblPrEx>
        <w:tc>
          <w:tcPr>
            <w:tcW w:w="3825" w:type="dxa"/>
            <w:tcBorders>
              <w:left w:val="single" w:sz="6" w:space="0" w:color="auto"/>
            </w:tcBorders>
          </w:tcPr>
          <w:p w14:paraId="040868F9" w14:textId="77777777" w:rsidR="00B95CBF" w:rsidRDefault="00B95CBF">
            <w:r>
              <w:t>По горизонтали в свету от конструкции до стены при одностороннем расположении (ширина прохода)</w:t>
            </w:r>
          </w:p>
          <w:p w14:paraId="51AFCC3B" w14:textId="77777777" w:rsidR="00B95CBF" w:rsidRDefault="00B95CBF"/>
        </w:tc>
        <w:tc>
          <w:tcPr>
            <w:tcW w:w="1695" w:type="dxa"/>
            <w:tcBorders>
              <w:left w:val="single" w:sz="6" w:space="0" w:color="auto"/>
            </w:tcBorders>
          </w:tcPr>
          <w:p w14:paraId="603AE0FA" w14:textId="77777777" w:rsidR="00B95CBF" w:rsidRDefault="00B95CBF">
            <w:pPr>
              <w:jc w:val="center"/>
            </w:pPr>
            <w:r>
              <w:t xml:space="preserve">900 </w:t>
            </w:r>
          </w:p>
        </w:tc>
        <w:tc>
          <w:tcPr>
            <w:tcW w:w="2835" w:type="dxa"/>
            <w:tcBorders>
              <w:left w:val="single" w:sz="6" w:space="0" w:color="auto"/>
              <w:right w:val="single" w:sz="6" w:space="0" w:color="auto"/>
            </w:tcBorders>
          </w:tcPr>
          <w:p w14:paraId="4DD5C617" w14:textId="77777777" w:rsidR="00B95CBF" w:rsidRDefault="00B95CBF">
            <w:pPr>
              <w:jc w:val="center"/>
            </w:pPr>
            <w:r>
              <w:t xml:space="preserve">То же </w:t>
            </w:r>
          </w:p>
        </w:tc>
      </w:tr>
      <w:tr w:rsidR="00000000" w14:paraId="480730E3" w14:textId="77777777">
        <w:tblPrEx>
          <w:tblCellMar>
            <w:top w:w="0" w:type="dxa"/>
            <w:bottom w:w="0" w:type="dxa"/>
          </w:tblCellMar>
        </w:tblPrEx>
        <w:tc>
          <w:tcPr>
            <w:tcW w:w="3825" w:type="dxa"/>
            <w:tcBorders>
              <w:left w:val="single" w:sz="6" w:space="0" w:color="auto"/>
            </w:tcBorders>
          </w:tcPr>
          <w:p w14:paraId="03CA534D" w14:textId="77777777" w:rsidR="00B95CBF" w:rsidRDefault="00B95CBF">
            <w:r>
              <w:t>По вертикали между горизонтальными конструкциями *:</w:t>
            </w:r>
          </w:p>
          <w:p w14:paraId="03EA50E5" w14:textId="77777777" w:rsidR="00B95CBF" w:rsidRDefault="00B95CBF"/>
        </w:tc>
        <w:tc>
          <w:tcPr>
            <w:tcW w:w="1695" w:type="dxa"/>
            <w:tcBorders>
              <w:left w:val="single" w:sz="6" w:space="0" w:color="auto"/>
            </w:tcBorders>
          </w:tcPr>
          <w:p w14:paraId="4F2E2334" w14:textId="77777777" w:rsidR="00B95CBF" w:rsidRDefault="00B95CBF">
            <w:pPr>
              <w:jc w:val="center"/>
            </w:pPr>
          </w:p>
          <w:p w14:paraId="38095CB4" w14:textId="77777777" w:rsidR="00B95CBF" w:rsidRDefault="00B95CBF">
            <w:pPr>
              <w:jc w:val="center"/>
            </w:pPr>
          </w:p>
        </w:tc>
        <w:tc>
          <w:tcPr>
            <w:tcW w:w="2835" w:type="dxa"/>
            <w:tcBorders>
              <w:left w:val="single" w:sz="6" w:space="0" w:color="auto"/>
              <w:right w:val="single" w:sz="6" w:space="0" w:color="auto"/>
            </w:tcBorders>
          </w:tcPr>
          <w:p w14:paraId="5A3644EC" w14:textId="77777777" w:rsidR="00B95CBF" w:rsidRDefault="00B95CBF">
            <w:pPr>
              <w:jc w:val="center"/>
            </w:pPr>
          </w:p>
          <w:p w14:paraId="6EFF0246" w14:textId="77777777" w:rsidR="00B95CBF" w:rsidRDefault="00B95CBF">
            <w:pPr>
              <w:jc w:val="center"/>
            </w:pPr>
          </w:p>
        </w:tc>
      </w:tr>
      <w:tr w:rsidR="00000000" w14:paraId="574790A4" w14:textId="77777777">
        <w:tblPrEx>
          <w:tblCellMar>
            <w:top w:w="0" w:type="dxa"/>
            <w:bottom w:w="0" w:type="dxa"/>
          </w:tblCellMar>
        </w:tblPrEx>
        <w:tc>
          <w:tcPr>
            <w:tcW w:w="3825" w:type="dxa"/>
            <w:tcBorders>
              <w:left w:val="single" w:sz="6" w:space="0" w:color="auto"/>
            </w:tcBorders>
          </w:tcPr>
          <w:p w14:paraId="56EB5F3D" w14:textId="77777777" w:rsidR="00B95CBF" w:rsidRDefault="00B95CBF">
            <w:r>
              <w:t>для силовых кабелей напряжением:</w:t>
            </w:r>
          </w:p>
          <w:p w14:paraId="1EB17AC8" w14:textId="77777777" w:rsidR="00B95CBF" w:rsidRDefault="00B95CBF"/>
        </w:tc>
        <w:tc>
          <w:tcPr>
            <w:tcW w:w="1695" w:type="dxa"/>
            <w:tcBorders>
              <w:left w:val="single" w:sz="6" w:space="0" w:color="auto"/>
            </w:tcBorders>
          </w:tcPr>
          <w:p w14:paraId="19C01969" w14:textId="77777777" w:rsidR="00B95CBF" w:rsidRDefault="00B95CBF">
            <w:pPr>
              <w:jc w:val="center"/>
            </w:pPr>
          </w:p>
          <w:p w14:paraId="799B80F2" w14:textId="77777777" w:rsidR="00B95CBF" w:rsidRDefault="00B95CBF">
            <w:pPr>
              <w:jc w:val="center"/>
            </w:pPr>
          </w:p>
        </w:tc>
        <w:tc>
          <w:tcPr>
            <w:tcW w:w="2835" w:type="dxa"/>
            <w:tcBorders>
              <w:left w:val="single" w:sz="6" w:space="0" w:color="auto"/>
              <w:right w:val="single" w:sz="6" w:space="0" w:color="auto"/>
            </w:tcBorders>
          </w:tcPr>
          <w:p w14:paraId="5DAEBFC5" w14:textId="77777777" w:rsidR="00B95CBF" w:rsidRDefault="00B95CBF">
            <w:pPr>
              <w:jc w:val="center"/>
            </w:pPr>
          </w:p>
          <w:p w14:paraId="13FFCC26" w14:textId="77777777" w:rsidR="00B95CBF" w:rsidRDefault="00B95CBF">
            <w:pPr>
              <w:jc w:val="center"/>
            </w:pPr>
          </w:p>
        </w:tc>
      </w:tr>
      <w:tr w:rsidR="00000000" w14:paraId="2ADFEC6A" w14:textId="77777777">
        <w:tblPrEx>
          <w:tblCellMar>
            <w:top w:w="0" w:type="dxa"/>
            <w:bottom w:w="0" w:type="dxa"/>
          </w:tblCellMar>
        </w:tblPrEx>
        <w:tc>
          <w:tcPr>
            <w:tcW w:w="3825" w:type="dxa"/>
            <w:tcBorders>
              <w:left w:val="single" w:sz="6" w:space="0" w:color="auto"/>
            </w:tcBorders>
          </w:tcPr>
          <w:p w14:paraId="6F84BE50" w14:textId="77777777" w:rsidR="00B95CBF" w:rsidRDefault="00B95CBF">
            <w:r>
              <w:t>до 10 кВ</w:t>
            </w:r>
          </w:p>
          <w:p w14:paraId="528601FD" w14:textId="77777777" w:rsidR="00B95CBF" w:rsidRDefault="00B95CBF"/>
        </w:tc>
        <w:tc>
          <w:tcPr>
            <w:tcW w:w="1695" w:type="dxa"/>
            <w:tcBorders>
              <w:left w:val="single" w:sz="6" w:space="0" w:color="auto"/>
            </w:tcBorders>
          </w:tcPr>
          <w:p w14:paraId="7A073BB8" w14:textId="77777777" w:rsidR="00B95CBF" w:rsidRDefault="00B95CBF">
            <w:pPr>
              <w:jc w:val="center"/>
            </w:pPr>
            <w:r>
              <w:t xml:space="preserve">200 </w:t>
            </w:r>
          </w:p>
        </w:tc>
        <w:tc>
          <w:tcPr>
            <w:tcW w:w="2835" w:type="dxa"/>
            <w:tcBorders>
              <w:left w:val="single" w:sz="6" w:space="0" w:color="auto"/>
              <w:right w:val="single" w:sz="6" w:space="0" w:color="auto"/>
            </w:tcBorders>
          </w:tcPr>
          <w:p w14:paraId="028B08DE" w14:textId="77777777" w:rsidR="00B95CBF" w:rsidRDefault="00B95CBF">
            <w:pPr>
              <w:jc w:val="center"/>
            </w:pPr>
            <w:r>
              <w:t xml:space="preserve">150 </w:t>
            </w:r>
          </w:p>
        </w:tc>
      </w:tr>
      <w:tr w:rsidR="00000000" w14:paraId="42FCFDAF" w14:textId="77777777">
        <w:tblPrEx>
          <w:tblCellMar>
            <w:top w:w="0" w:type="dxa"/>
            <w:bottom w:w="0" w:type="dxa"/>
          </w:tblCellMar>
        </w:tblPrEx>
        <w:tc>
          <w:tcPr>
            <w:tcW w:w="3825" w:type="dxa"/>
            <w:tcBorders>
              <w:left w:val="single" w:sz="6" w:space="0" w:color="auto"/>
            </w:tcBorders>
          </w:tcPr>
          <w:p w14:paraId="6B7D6816" w14:textId="77777777" w:rsidR="00B95CBF" w:rsidRDefault="00B95CBF">
            <w:r>
              <w:t>20-35 кВ</w:t>
            </w:r>
          </w:p>
          <w:p w14:paraId="450F1312" w14:textId="77777777" w:rsidR="00B95CBF" w:rsidRDefault="00B95CBF"/>
        </w:tc>
        <w:tc>
          <w:tcPr>
            <w:tcW w:w="1695" w:type="dxa"/>
            <w:tcBorders>
              <w:left w:val="single" w:sz="6" w:space="0" w:color="auto"/>
            </w:tcBorders>
          </w:tcPr>
          <w:p w14:paraId="6E5B75C6" w14:textId="77777777" w:rsidR="00B95CBF" w:rsidRDefault="00B95CBF">
            <w:pPr>
              <w:jc w:val="center"/>
            </w:pPr>
            <w:r>
              <w:t xml:space="preserve">250 </w:t>
            </w:r>
          </w:p>
        </w:tc>
        <w:tc>
          <w:tcPr>
            <w:tcW w:w="2835" w:type="dxa"/>
            <w:tcBorders>
              <w:left w:val="single" w:sz="6" w:space="0" w:color="auto"/>
              <w:right w:val="single" w:sz="6" w:space="0" w:color="auto"/>
            </w:tcBorders>
          </w:tcPr>
          <w:p w14:paraId="45C21DC6" w14:textId="77777777" w:rsidR="00B95CBF" w:rsidRDefault="00B95CBF">
            <w:pPr>
              <w:jc w:val="center"/>
            </w:pPr>
            <w:r>
              <w:t xml:space="preserve">200 </w:t>
            </w:r>
          </w:p>
        </w:tc>
      </w:tr>
      <w:tr w:rsidR="00000000" w14:paraId="3A94209B" w14:textId="77777777">
        <w:tblPrEx>
          <w:tblCellMar>
            <w:top w:w="0" w:type="dxa"/>
            <w:bottom w:w="0" w:type="dxa"/>
          </w:tblCellMar>
        </w:tblPrEx>
        <w:tc>
          <w:tcPr>
            <w:tcW w:w="3825" w:type="dxa"/>
            <w:tcBorders>
              <w:left w:val="single" w:sz="6" w:space="0" w:color="auto"/>
            </w:tcBorders>
          </w:tcPr>
          <w:p w14:paraId="7E9D0AB9" w14:textId="77777777" w:rsidR="00B95CBF" w:rsidRDefault="00B95CBF">
            <w:r>
              <w:t>110 кВ и выше</w:t>
            </w:r>
          </w:p>
          <w:p w14:paraId="69B1477A" w14:textId="77777777" w:rsidR="00B95CBF" w:rsidRDefault="00B95CBF"/>
        </w:tc>
        <w:tc>
          <w:tcPr>
            <w:tcW w:w="1695" w:type="dxa"/>
            <w:tcBorders>
              <w:left w:val="single" w:sz="6" w:space="0" w:color="auto"/>
            </w:tcBorders>
          </w:tcPr>
          <w:p w14:paraId="510FFF4B" w14:textId="77777777" w:rsidR="00B95CBF" w:rsidRDefault="00B95CBF">
            <w:pPr>
              <w:jc w:val="center"/>
            </w:pPr>
            <w:r>
              <w:t>300**</w:t>
            </w:r>
          </w:p>
        </w:tc>
        <w:tc>
          <w:tcPr>
            <w:tcW w:w="2835" w:type="dxa"/>
            <w:tcBorders>
              <w:left w:val="single" w:sz="6" w:space="0" w:color="auto"/>
              <w:right w:val="single" w:sz="6" w:space="0" w:color="auto"/>
            </w:tcBorders>
          </w:tcPr>
          <w:p w14:paraId="6DC1B044" w14:textId="77777777" w:rsidR="00B95CBF" w:rsidRDefault="00B95CBF">
            <w:pPr>
              <w:jc w:val="center"/>
            </w:pPr>
            <w:r>
              <w:t xml:space="preserve">250 </w:t>
            </w:r>
          </w:p>
        </w:tc>
      </w:tr>
      <w:tr w:rsidR="00000000" w14:paraId="464976D5" w14:textId="77777777">
        <w:tblPrEx>
          <w:tblCellMar>
            <w:top w:w="0" w:type="dxa"/>
            <w:bottom w:w="0" w:type="dxa"/>
          </w:tblCellMar>
        </w:tblPrEx>
        <w:tc>
          <w:tcPr>
            <w:tcW w:w="3825" w:type="dxa"/>
            <w:tcBorders>
              <w:left w:val="single" w:sz="6" w:space="0" w:color="auto"/>
            </w:tcBorders>
          </w:tcPr>
          <w:p w14:paraId="5FB3B68B" w14:textId="77777777" w:rsidR="00B95CBF" w:rsidRDefault="00B95CBF">
            <w:r>
              <w:t>для контрольных кабелей и кабелей связи, а также силовых сечением до 3х25 мм</w:t>
            </w:r>
            <w:r>
              <w:rPr>
                <w:position w:val="-4"/>
                <w:sz w:val="20"/>
              </w:rPr>
              <w:pict>
                <v:shape id="_x0000_i1050" type="#_x0000_t75" style="width:7.5pt;height:13.5pt">
                  <v:imagedata r:id="rId20" o:title=""/>
                </v:shape>
              </w:pict>
            </w:r>
            <w:r>
              <w:t xml:space="preserve"> напряжением до 1 кВ</w:t>
            </w:r>
          </w:p>
          <w:p w14:paraId="0C6EE357" w14:textId="77777777" w:rsidR="00B95CBF" w:rsidRDefault="00B95CBF"/>
        </w:tc>
        <w:tc>
          <w:tcPr>
            <w:tcW w:w="4530" w:type="dxa"/>
            <w:gridSpan w:val="2"/>
            <w:tcBorders>
              <w:left w:val="single" w:sz="6" w:space="0" w:color="auto"/>
              <w:right w:val="single" w:sz="6" w:space="0" w:color="auto"/>
            </w:tcBorders>
          </w:tcPr>
          <w:p w14:paraId="15144937" w14:textId="77777777" w:rsidR="00B95CBF" w:rsidRDefault="00B95CBF">
            <w:pPr>
              <w:jc w:val="center"/>
            </w:pPr>
            <w:r>
              <w:t xml:space="preserve">100 </w:t>
            </w:r>
          </w:p>
        </w:tc>
      </w:tr>
      <w:tr w:rsidR="00000000" w14:paraId="333B4C10" w14:textId="77777777">
        <w:tblPrEx>
          <w:tblCellMar>
            <w:top w:w="0" w:type="dxa"/>
            <w:bottom w:w="0" w:type="dxa"/>
          </w:tblCellMar>
        </w:tblPrEx>
        <w:tc>
          <w:tcPr>
            <w:tcW w:w="3825" w:type="dxa"/>
            <w:tcBorders>
              <w:left w:val="single" w:sz="6" w:space="0" w:color="auto"/>
            </w:tcBorders>
          </w:tcPr>
          <w:p w14:paraId="0B609788" w14:textId="77777777" w:rsidR="00B95CBF" w:rsidRDefault="00B95CBF">
            <w:r>
              <w:t>Между опорными конструкциями (консолями) по длине сооружения</w:t>
            </w:r>
          </w:p>
          <w:p w14:paraId="13A20132" w14:textId="77777777" w:rsidR="00B95CBF" w:rsidRDefault="00B95CBF"/>
        </w:tc>
        <w:tc>
          <w:tcPr>
            <w:tcW w:w="4530" w:type="dxa"/>
            <w:gridSpan w:val="2"/>
            <w:tcBorders>
              <w:left w:val="single" w:sz="6" w:space="0" w:color="auto"/>
              <w:right w:val="single" w:sz="6" w:space="0" w:color="auto"/>
            </w:tcBorders>
          </w:tcPr>
          <w:p w14:paraId="491484E6" w14:textId="77777777" w:rsidR="00B95CBF" w:rsidRDefault="00B95CBF">
            <w:pPr>
              <w:jc w:val="center"/>
            </w:pPr>
            <w:r>
              <w:t xml:space="preserve">800-1000 </w:t>
            </w:r>
          </w:p>
        </w:tc>
      </w:tr>
      <w:tr w:rsidR="00000000" w14:paraId="71AE78FE" w14:textId="77777777">
        <w:tblPrEx>
          <w:tblCellMar>
            <w:top w:w="0" w:type="dxa"/>
            <w:bottom w:w="0" w:type="dxa"/>
          </w:tblCellMar>
        </w:tblPrEx>
        <w:tc>
          <w:tcPr>
            <w:tcW w:w="3825" w:type="dxa"/>
            <w:tcBorders>
              <w:left w:val="single" w:sz="6" w:space="0" w:color="auto"/>
            </w:tcBorders>
          </w:tcPr>
          <w:p w14:paraId="04E1D9DB" w14:textId="77777777" w:rsidR="00B95CBF" w:rsidRDefault="00B95CBF">
            <w:r>
              <w:t>По вертикали и горизонтали в свету между одиночными силовыми кабелями напряжением до 35 кВ***</w:t>
            </w:r>
          </w:p>
          <w:p w14:paraId="676F6A71" w14:textId="77777777" w:rsidR="00B95CBF" w:rsidRDefault="00B95CBF"/>
        </w:tc>
        <w:tc>
          <w:tcPr>
            <w:tcW w:w="4530" w:type="dxa"/>
            <w:gridSpan w:val="2"/>
            <w:tcBorders>
              <w:left w:val="single" w:sz="6" w:space="0" w:color="auto"/>
              <w:right w:val="single" w:sz="6" w:space="0" w:color="auto"/>
            </w:tcBorders>
          </w:tcPr>
          <w:p w14:paraId="3853609F" w14:textId="77777777" w:rsidR="00B95CBF" w:rsidRDefault="00B95CBF">
            <w:pPr>
              <w:jc w:val="center"/>
            </w:pPr>
            <w:r>
              <w:t xml:space="preserve">Не менее диаметра кабеля </w:t>
            </w:r>
          </w:p>
        </w:tc>
      </w:tr>
      <w:tr w:rsidR="00000000" w14:paraId="6A8DEED7" w14:textId="77777777">
        <w:tblPrEx>
          <w:tblCellMar>
            <w:top w:w="0" w:type="dxa"/>
            <w:bottom w:w="0" w:type="dxa"/>
          </w:tblCellMar>
        </w:tblPrEx>
        <w:tc>
          <w:tcPr>
            <w:tcW w:w="3825" w:type="dxa"/>
            <w:tcBorders>
              <w:left w:val="single" w:sz="6" w:space="0" w:color="auto"/>
            </w:tcBorders>
          </w:tcPr>
          <w:p w14:paraId="4D64A22E" w14:textId="77777777" w:rsidR="00B95CBF" w:rsidRDefault="00B95CBF">
            <w:r>
              <w:t>По горизонтали между контрольными кабелями и кабелями связи ***</w:t>
            </w:r>
          </w:p>
          <w:p w14:paraId="28AEACEF" w14:textId="77777777" w:rsidR="00B95CBF" w:rsidRDefault="00B95CBF"/>
        </w:tc>
        <w:tc>
          <w:tcPr>
            <w:tcW w:w="4530" w:type="dxa"/>
            <w:gridSpan w:val="2"/>
            <w:tcBorders>
              <w:left w:val="single" w:sz="6" w:space="0" w:color="auto"/>
              <w:right w:val="single" w:sz="6" w:space="0" w:color="auto"/>
            </w:tcBorders>
          </w:tcPr>
          <w:p w14:paraId="502D07B8" w14:textId="77777777" w:rsidR="00B95CBF" w:rsidRDefault="00B95CBF">
            <w:pPr>
              <w:jc w:val="center"/>
            </w:pPr>
            <w:r>
              <w:t xml:space="preserve">Не нормируется </w:t>
            </w:r>
          </w:p>
        </w:tc>
      </w:tr>
      <w:tr w:rsidR="00000000" w14:paraId="2D7DEF0F" w14:textId="77777777">
        <w:tblPrEx>
          <w:tblCellMar>
            <w:top w:w="0" w:type="dxa"/>
            <w:bottom w:w="0" w:type="dxa"/>
          </w:tblCellMar>
        </w:tblPrEx>
        <w:tc>
          <w:tcPr>
            <w:tcW w:w="3825" w:type="dxa"/>
            <w:tcBorders>
              <w:left w:val="single" w:sz="6" w:space="0" w:color="auto"/>
            </w:tcBorders>
          </w:tcPr>
          <w:p w14:paraId="62109581" w14:textId="77777777" w:rsidR="00B95CBF" w:rsidRDefault="00B95CBF">
            <w:r>
              <w:t>По горизонтали в свету между кабелями напряжением 110 кВ и выше</w:t>
            </w:r>
          </w:p>
          <w:p w14:paraId="3144692E" w14:textId="77777777" w:rsidR="00B95CBF" w:rsidRDefault="00B95CBF"/>
        </w:tc>
        <w:tc>
          <w:tcPr>
            <w:tcW w:w="1695" w:type="dxa"/>
            <w:tcBorders>
              <w:left w:val="single" w:sz="6" w:space="0" w:color="auto"/>
            </w:tcBorders>
          </w:tcPr>
          <w:p w14:paraId="2883D218" w14:textId="77777777" w:rsidR="00B95CBF" w:rsidRDefault="00B95CBF">
            <w:pPr>
              <w:jc w:val="center"/>
            </w:pPr>
            <w:r>
              <w:t xml:space="preserve">100 </w:t>
            </w:r>
          </w:p>
        </w:tc>
        <w:tc>
          <w:tcPr>
            <w:tcW w:w="2835" w:type="dxa"/>
            <w:tcBorders>
              <w:left w:val="single" w:sz="6" w:space="0" w:color="auto"/>
              <w:right w:val="single" w:sz="6" w:space="0" w:color="auto"/>
            </w:tcBorders>
          </w:tcPr>
          <w:p w14:paraId="641FA807" w14:textId="77777777" w:rsidR="00B95CBF" w:rsidRDefault="00B95CBF">
            <w:pPr>
              <w:jc w:val="center"/>
            </w:pPr>
            <w:r>
              <w:t xml:space="preserve">Не менее диаметра кабеля </w:t>
            </w:r>
          </w:p>
        </w:tc>
      </w:tr>
      <w:tr w:rsidR="00000000" w14:paraId="64B6743C" w14:textId="77777777">
        <w:tblPrEx>
          <w:tblCellMar>
            <w:top w:w="0" w:type="dxa"/>
            <w:bottom w:w="0" w:type="dxa"/>
          </w:tblCellMar>
        </w:tblPrEx>
        <w:tc>
          <w:tcPr>
            <w:tcW w:w="8355" w:type="dxa"/>
            <w:gridSpan w:val="3"/>
            <w:tcBorders>
              <w:top w:val="single" w:sz="6" w:space="0" w:color="auto"/>
              <w:left w:val="single" w:sz="6" w:space="0" w:color="auto"/>
              <w:bottom w:val="single" w:sz="6" w:space="0" w:color="auto"/>
              <w:right w:val="single" w:sz="6" w:space="0" w:color="auto"/>
            </w:tcBorders>
          </w:tcPr>
          <w:p w14:paraId="5348D61C" w14:textId="77777777" w:rsidR="00B95CBF" w:rsidRDefault="00B95CBF">
            <w:r>
              <w:t>____________________</w:t>
            </w:r>
          </w:p>
          <w:p w14:paraId="2C4ACAD6" w14:textId="77777777" w:rsidR="00B95CBF" w:rsidRDefault="00B95CBF">
            <w:pPr>
              <w:ind w:firstLine="225"/>
              <w:jc w:val="both"/>
            </w:pPr>
            <w:r>
              <w:t>* Полезная длина консоли должна быть не более 500 мм на прямых участках трассы.</w:t>
            </w:r>
          </w:p>
          <w:p w14:paraId="4C544557" w14:textId="77777777" w:rsidR="00B95CBF" w:rsidRDefault="00B95CBF">
            <w:pPr>
              <w:ind w:firstLine="225"/>
              <w:jc w:val="both"/>
            </w:pPr>
          </w:p>
          <w:p w14:paraId="57F4ED07" w14:textId="77777777" w:rsidR="00B95CBF" w:rsidRDefault="00B95CBF">
            <w:pPr>
              <w:ind w:firstLine="225"/>
              <w:jc w:val="both"/>
            </w:pPr>
            <w:r>
              <w:t xml:space="preserve">** При расположении кабелей треугольником 250 мм. </w:t>
            </w:r>
          </w:p>
          <w:p w14:paraId="6A35F7E3" w14:textId="77777777" w:rsidR="00B95CBF" w:rsidRDefault="00B95CBF">
            <w:pPr>
              <w:ind w:firstLine="225"/>
              <w:jc w:val="both"/>
            </w:pPr>
          </w:p>
          <w:p w14:paraId="3373B135" w14:textId="77777777" w:rsidR="00B95CBF" w:rsidRDefault="00B95CBF">
            <w:pPr>
              <w:ind w:firstLine="225"/>
              <w:jc w:val="both"/>
            </w:pPr>
            <w:r>
              <w:t>*** В том числе для кабелей, прокладываемых в кабельных шахтах.</w:t>
            </w:r>
          </w:p>
          <w:p w14:paraId="78620DC0" w14:textId="77777777" w:rsidR="00B95CBF" w:rsidRDefault="00B95CBF">
            <w:pPr>
              <w:ind w:firstLine="225"/>
              <w:jc w:val="both"/>
            </w:pPr>
          </w:p>
        </w:tc>
      </w:tr>
    </w:tbl>
    <w:p w14:paraId="46961ACE" w14:textId="77777777" w:rsidR="00B95CBF" w:rsidRDefault="00B95CBF">
      <w:pPr>
        <w:ind w:firstLine="225"/>
        <w:jc w:val="both"/>
      </w:pPr>
    </w:p>
    <w:p w14:paraId="078F3817" w14:textId="77777777" w:rsidR="00B95CBF" w:rsidRDefault="00B95CBF">
      <w:pPr>
        <w:ind w:firstLine="225"/>
        <w:jc w:val="both"/>
      </w:pPr>
    </w:p>
    <w:p w14:paraId="1C67895F" w14:textId="77777777" w:rsidR="00B95CBF" w:rsidRDefault="00B95CBF">
      <w:pPr>
        <w:ind w:firstLine="225"/>
        <w:jc w:val="both"/>
      </w:pPr>
      <w:r>
        <w:t>2.3.124. Прокладка контрольных кабелей допускается пучками на лотках и многослойно в металлических коробах при соблюдении следующих условий:</w:t>
      </w:r>
    </w:p>
    <w:p w14:paraId="4B0DD222" w14:textId="77777777" w:rsidR="00B95CBF" w:rsidRDefault="00B95CBF">
      <w:pPr>
        <w:ind w:firstLine="225"/>
        <w:jc w:val="both"/>
      </w:pPr>
    </w:p>
    <w:p w14:paraId="6C434D46" w14:textId="77777777" w:rsidR="00B95CBF" w:rsidRDefault="00B95CBF">
      <w:pPr>
        <w:ind w:firstLine="225"/>
        <w:jc w:val="both"/>
      </w:pPr>
      <w:r>
        <w:t>1. Наружный диаметр пучка кабелей должен быть не более 100 мм.</w:t>
      </w:r>
    </w:p>
    <w:p w14:paraId="6CF857FC" w14:textId="77777777" w:rsidR="00B95CBF" w:rsidRDefault="00B95CBF">
      <w:pPr>
        <w:ind w:firstLine="225"/>
        <w:jc w:val="both"/>
      </w:pPr>
    </w:p>
    <w:p w14:paraId="0E544B92" w14:textId="77777777" w:rsidR="00B95CBF" w:rsidRDefault="00B95CBF">
      <w:pPr>
        <w:ind w:firstLine="225"/>
        <w:jc w:val="both"/>
      </w:pPr>
      <w:r>
        <w:t>2. Высота слоев в одном коробе не должна превышать 150 мм.</w:t>
      </w:r>
    </w:p>
    <w:p w14:paraId="52E3DE9A" w14:textId="77777777" w:rsidR="00B95CBF" w:rsidRDefault="00B95CBF">
      <w:pPr>
        <w:ind w:firstLine="225"/>
        <w:jc w:val="both"/>
      </w:pPr>
    </w:p>
    <w:p w14:paraId="0ADFAD7D" w14:textId="77777777" w:rsidR="00B95CBF" w:rsidRDefault="00B95CBF">
      <w:pPr>
        <w:ind w:firstLine="225"/>
        <w:jc w:val="both"/>
      </w:pPr>
      <w:r>
        <w:t>3. В пучках и многослойно должны прокладываться только кабели с однотипными оболочками.</w:t>
      </w:r>
    </w:p>
    <w:p w14:paraId="420F4B55" w14:textId="77777777" w:rsidR="00B95CBF" w:rsidRDefault="00B95CBF">
      <w:pPr>
        <w:ind w:firstLine="225"/>
        <w:jc w:val="both"/>
      </w:pPr>
    </w:p>
    <w:p w14:paraId="5FC9DB30" w14:textId="77777777" w:rsidR="00B95CBF" w:rsidRDefault="00B95CBF">
      <w:pPr>
        <w:ind w:firstLine="225"/>
        <w:jc w:val="both"/>
      </w:pPr>
      <w:r>
        <w:t>4. Крепление кабелей в пучках, многослойно в коробах, пучков кабелей к лоткам следует выполнять так, чтобы была предотвращена деформация оболочек кабелей под действием собственного веса и устройств крепления.</w:t>
      </w:r>
    </w:p>
    <w:p w14:paraId="5DEA9C13" w14:textId="77777777" w:rsidR="00B95CBF" w:rsidRDefault="00B95CBF">
      <w:pPr>
        <w:ind w:firstLine="225"/>
        <w:jc w:val="both"/>
      </w:pPr>
    </w:p>
    <w:p w14:paraId="0C72645D" w14:textId="77777777" w:rsidR="00B95CBF" w:rsidRDefault="00B95CBF">
      <w:pPr>
        <w:ind w:firstLine="225"/>
        <w:jc w:val="both"/>
      </w:pPr>
      <w:r>
        <w:t>5. В целях пожарной безопасности внутри коробов должны устанавливаться огнепреградительные пояса: на вертикальных участках - на расстоянии не более 20 м, а также при проходе через перекрытие; на горизонтальных участках - при проходе через перегородки.</w:t>
      </w:r>
    </w:p>
    <w:p w14:paraId="1B810700" w14:textId="77777777" w:rsidR="00B95CBF" w:rsidRDefault="00B95CBF">
      <w:pPr>
        <w:ind w:firstLine="225"/>
        <w:jc w:val="both"/>
      </w:pPr>
    </w:p>
    <w:p w14:paraId="3FF63BDB" w14:textId="77777777" w:rsidR="00B95CBF" w:rsidRDefault="00B95CBF">
      <w:pPr>
        <w:ind w:firstLine="225"/>
        <w:jc w:val="both"/>
      </w:pPr>
      <w:r>
        <w:t>6. В каждом направлении кабельной трассы следует предусматривать запас емкости не менее 15% общей емкости коробов.</w:t>
      </w:r>
    </w:p>
    <w:p w14:paraId="64630484" w14:textId="77777777" w:rsidR="00B95CBF" w:rsidRDefault="00B95CBF">
      <w:pPr>
        <w:ind w:firstLine="225"/>
        <w:jc w:val="both"/>
      </w:pPr>
    </w:p>
    <w:p w14:paraId="45B1327D" w14:textId="77777777" w:rsidR="00B95CBF" w:rsidRDefault="00B95CBF">
      <w:pPr>
        <w:ind w:firstLine="225"/>
        <w:jc w:val="both"/>
      </w:pPr>
      <w:r>
        <w:t xml:space="preserve">Прокладка силовых кабелей пучками и многослойно не допускается. </w:t>
      </w:r>
    </w:p>
    <w:p w14:paraId="39EACCE3" w14:textId="77777777" w:rsidR="00B95CBF" w:rsidRDefault="00B95CBF">
      <w:pPr>
        <w:ind w:firstLine="225"/>
        <w:jc w:val="both"/>
      </w:pPr>
    </w:p>
    <w:p w14:paraId="7FC2F462" w14:textId="77777777" w:rsidR="00B95CBF" w:rsidRDefault="00B95CBF">
      <w:pPr>
        <w:ind w:firstLine="225"/>
        <w:jc w:val="both"/>
      </w:pPr>
      <w:r>
        <w:t>2.3.125*. В местах, насыщенных подземными коммуникациями, допускается выполнение полупроходных туннелей высотой, уменьшенной по сравнению с предусмотренной в табл. 2.3.1, но не менее 1,5 м, при условии выполнения следующих требований: напряжение кабельных линий должно быть не выше 10 кВ; протяженность туннеля должна быть не более 100 м; остальные расстояния должны соответствовать приведенным в табл. 2.3.1; на концах туннеля должны быть выходы или люки.</w:t>
      </w:r>
    </w:p>
    <w:p w14:paraId="75263E39" w14:textId="77777777" w:rsidR="00B95CBF" w:rsidRDefault="00B95CBF">
      <w:pPr>
        <w:ind w:firstLine="225"/>
        <w:jc w:val="both"/>
      </w:pPr>
    </w:p>
    <w:p w14:paraId="572DFCD4" w14:textId="77777777" w:rsidR="00B95CBF" w:rsidRDefault="00B95CBF">
      <w:r>
        <w:t>___________________</w:t>
      </w:r>
    </w:p>
    <w:p w14:paraId="1A492F0E" w14:textId="77777777" w:rsidR="00B95CBF" w:rsidRDefault="00B95CBF">
      <w:pPr>
        <w:ind w:firstLine="225"/>
        <w:jc w:val="both"/>
      </w:pPr>
      <w:r>
        <w:t>* Согласовано с ЦК профсоюза рабочих электростанций и электротехнической промышленности.</w:t>
      </w:r>
    </w:p>
    <w:p w14:paraId="049EDDFE" w14:textId="77777777" w:rsidR="00B95CBF" w:rsidRDefault="00B95CBF">
      <w:pPr>
        <w:ind w:firstLine="225"/>
        <w:jc w:val="both"/>
      </w:pPr>
    </w:p>
    <w:p w14:paraId="5DB70BB3" w14:textId="77777777" w:rsidR="00B95CBF" w:rsidRDefault="00B95CBF">
      <w:pPr>
        <w:ind w:firstLine="225"/>
        <w:jc w:val="both"/>
      </w:pPr>
      <w:r>
        <w:t>2.3.126. Маслонаполненные кабели низкого давления должны крепиться на металлических конструкциях таким образом, чтобы была исключена возможность образования вокруг кабелей замкнутых магнитных контуров; расстояние между местами крепления должно быть не более 1 м.</w:t>
      </w:r>
    </w:p>
    <w:p w14:paraId="5248B53B" w14:textId="77777777" w:rsidR="00B95CBF" w:rsidRDefault="00B95CBF">
      <w:pPr>
        <w:ind w:firstLine="225"/>
        <w:jc w:val="both"/>
      </w:pPr>
    </w:p>
    <w:p w14:paraId="4A5D8527" w14:textId="77777777" w:rsidR="00B95CBF" w:rsidRDefault="00B95CBF">
      <w:pPr>
        <w:ind w:firstLine="225"/>
        <w:jc w:val="both"/>
      </w:pPr>
      <w:r>
        <w:t>Стальные трубопроводы кабельных маслонаполненных линий высокого давления могут прокладываться на опорах или подвешиваться на подвесках; расстояние между опорами или подвесками определяется проектом линии. Кроме того, трубопроводы должны закрепляться на неподвижных опорах для предотвращения возникновения в трубопроводах температурных деформаций в условиях эксплуатации.</w:t>
      </w:r>
    </w:p>
    <w:p w14:paraId="00CA1884" w14:textId="77777777" w:rsidR="00B95CBF" w:rsidRDefault="00B95CBF">
      <w:pPr>
        <w:ind w:firstLine="225"/>
        <w:jc w:val="both"/>
      </w:pPr>
    </w:p>
    <w:p w14:paraId="641B3048" w14:textId="77777777" w:rsidR="00B95CBF" w:rsidRDefault="00B95CBF">
      <w:pPr>
        <w:ind w:firstLine="225"/>
        <w:jc w:val="both"/>
      </w:pPr>
      <w:r>
        <w:t>Воспринимаемые опорами нагрузки от веса трубопровода не должны приводить к каким-либо перемещениям или разрушениям фундаментов опор. Количество указанных опор и места их расположения определяются проектом.</w:t>
      </w:r>
    </w:p>
    <w:p w14:paraId="02181A12" w14:textId="77777777" w:rsidR="00B95CBF" w:rsidRDefault="00B95CBF">
      <w:pPr>
        <w:ind w:firstLine="225"/>
        <w:jc w:val="both"/>
      </w:pPr>
    </w:p>
    <w:p w14:paraId="71ACD04B" w14:textId="77777777" w:rsidR="00B95CBF" w:rsidRDefault="00B95CBF">
      <w:pPr>
        <w:ind w:firstLine="225"/>
        <w:jc w:val="both"/>
      </w:pPr>
      <w:r>
        <w:t>Механические опоры и крепления разветвительных устройств на линиях высокого давления должны предотвращать раскачивание труб разветвлений, образование замкнутых магнитных контуров вокруг них, а в местах креплений или касаний опор должны быть предусмотрены изолирующие прокладки.</w:t>
      </w:r>
    </w:p>
    <w:p w14:paraId="0DBFD074" w14:textId="77777777" w:rsidR="00B95CBF" w:rsidRDefault="00B95CBF">
      <w:pPr>
        <w:ind w:firstLine="225"/>
        <w:jc w:val="both"/>
      </w:pPr>
    </w:p>
    <w:p w14:paraId="12AC9848" w14:textId="77777777" w:rsidR="00B95CBF" w:rsidRDefault="00B95CBF">
      <w:pPr>
        <w:ind w:firstLine="225"/>
        <w:jc w:val="both"/>
      </w:pPr>
      <w:r>
        <w:t>2.3.127. Высота кабельных колодцев должна быть не менее 1,8 м; высота камер не нормируется. Кабельные колодцы для соединительных, стопорных и полустопорных муфт должны иметь размеры, обеспечивающие монтаж муфт без разрытия.</w:t>
      </w:r>
    </w:p>
    <w:p w14:paraId="025AC718" w14:textId="77777777" w:rsidR="00B95CBF" w:rsidRDefault="00B95CBF">
      <w:pPr>
        <w:ind w:firstLine="225"/>
        <w:jc w:val="both"/>
      </w:pPr>
    </w:p>
    <w:p w14:paraId="6F949B63" w14:textId="77777777" w:rsidR="00B95CBF" w:rsidRDefault="00B95CBF">
      <w:pPr>
        <w:ind w:firstLine="225"/>
        <w:jc w:val="both"/>
      </w:pPr>
      <w:r>
        <w:t>Береговые колодцы на подводных переходах должны иметь размеры, обеспечивающие размещение резервных кабелей и подпитывающих аппаратов.</w:t>
      </w:r>
    </w:p>
    <w:p w14:paraId="331A2399" w14:textId="77777777" w:rsidR="00B95CBF" w:rsidRDefault="00B95CBF">
      <w:pPr>
        <w:ind w:firstLine="225"/>
        <w:jc w:val="both"/>
      </w:pPr>
    </w:p>
    <w:p w14:paraId="0CD46E17" w14:textId="77777777" w:rsidR="00B95CBF" w:rsidRDefault="00B95CBF">
      <w:pPr>
        <w:ind w:firstLine="225"/>
        <w:jc w:val="both"/>
      </w:pPr>
      <w:r>
        <w:t>В полу колодца должен быть устроен приямок для сбора грунтовых и ливневых вод; должно быть также предусмотрено водоотливное устройство в соответствии с требованиями, приведенными в 2.3.114.</w:t>
      </w:r>
    </w:p>
    <w:p w14:paraId="4C902319" w14:textId="77777777" w:rsidR="00B95CBF" w:rsidRDefault="00B95CBF">
      <w:pPr>
        <w:ind w:firstLine="225"/>
        <w:jc w:val="both"/>
      </w:pPr>
    </w:p>
    <w:p w14:paraId="509F5F81" w14:textId="77777777" w:rsidR="00B95CBF" w:rsidRDefault="00B95CBF">
      <w:pPr>
        <w:ind w:firstLine="225"/>
        <w:jc w:val="both"/>
      </w:pPr>
      <w:r>
        <w:t>Кабельные колодцы должны быть снабжены металлическими лестницами.</w:t>
      </w:r>
    </w:p>
    <w:p w14:paraId="0D1FC783" w14:textId="77777777" w:rsidR="00B95CBF" w:rsidRDefault="00B95CBF">
      <w:pPr>
        <w:ind w:firstLine="225"/>
        <w:jc w:val="both"/>
      </w:pPr>
    </w:p>
    <w:p w14:paraId="1735926E" w14:textId="77777777" w:rsidR="00B95CBF" w:rsidRDefault="00B95CBF">
      <w:pPr>
        <w:ind w:firstLine="225"/>
        <w:jc w:val="both"/>
      </w:pPr>
      <w:r>
        <w:t>В кабельных колодцах кабели и соединительные муфты должны быть уложены на конструкциях, лотках или перегородках.</w:t>
      </w:r>
    </w:p>
    <w:p w14:paraId="7D3F5562" w14:textId="77777777" w:rsidR="00B95CBF" w:rsidRDefault="00B95CBF">
      <w:pPr>
        <w:ind w:firstLine="225"/>
        <w:jc w:val="both"/>
      </w:pPr>
    </w:p>
    <w:p w14:paraId="01BB7F20" w14:textId="77777777" w:rsidR="00B95CBF" w:rsidRDefault="00B95CBF">
      <w:pPr>
        <w:ind w:firstLine="225"/>
        <w:jc w:val="both"/>
      </w:pPr>
      <w:r>
        <w:t>2.3.128. Люки кабельных колодцев и туннелей должны иметь диаметр не менее 650 мм и закрываться двойными металлическими крышками, из которых нижняя должна иметь приспособление для закрывания на замок, открываемый со стороны туннеля без ключа. Крышки должны иметь приспособления для их снятия. Внутри помещений применение второй крышки не требуется.</w:t>
      </w:r>
    </w:p>
    <w:p w14:paraId="11089F1B" w14:textId="77777777" w:rsidR="00B95CBF" w:rsidRDefault="00B95CBF">
      <w:pPr>
        <w:ind w:firstLine="225"/>
        <w:jc w:val="both"/>
      </w:pPr>
    </w:p>
    <w:p w14:paraId="12CC964C" w14:textId="77777777" w:rsidR="00B95CBF" w:rsidRDefault="00B95CBF">
      <w:pPr>
        <w:ind w:firstLine="225"/>
        <w:jc w:val="both"/>
      </w:pPr>
      <w:r>
        <w:t>2.3.129. На соединительных муфтах силовых кабелей напряжением 6-35 кВ в туннелях, кабельных этажах и каналах должны быть установлены специальные защитные кожухи для локализации пожаров и взрывов, которые могут возникнуть при электрических пробоях в муфтах.</w:t>
      </w:r>
    </w:p>
    <w:p w14:paraId="4DAE90AA" w14:textId="77777777" w:rsidR="00B95CBF" w:rsidRDefault="00B95CBF">
      <w:pPr>
        <w:ind w:firstLine="225"/>
        <w:jc w:val="both"/>
      </w:pPr>
    </w:p>
    <w:p w14:paraId="3CF0A64B" w14:textId="77777777" w:rsidR="00B95CBF" w:rsidRDefault="00B95CBF">
      <w:pPr>
        <w:ind w:firstLine="225"/>
        <w:jc w:val="both"/>
      </w:pPr>
      <w:r>
        <w:t>2.3.130. Концевые муфты на кабельных маслонаполненных линиях высокого давления должны располагаться в помещениях с положительной температурой воздуха или быть оборудованы автоматическим обогревом при снижении температуры окружающего воздуха ниже +5°С.</w:t>
      </w:r>
    </w:p>
    <w:p w14:paraId="77287198" w14:textId="77777777" w:rsidR="00B95CBF" w:rsidRDefault="00B95CBF">
      <w:pPr>
        <w:ind w:firstLine="225"/>
        <w:jc w:val="both"/>
      </w:pPr>
    </w:p>
    <w:p w14:paraId="659AD911" w14:textId="77777777" w:rsidR="00B95CBF" w:rsidRDefault="00B95CBF">
      <w:pPr>
        <w:ind w:firstLine="225"/>
        <w:jc w:val="both"/>
      </w:pPr>
      <w:r>
        <w:t>2.3.131. При прокладке маслонаполненных кабелей в галереях необходимо предусмотреть отопление галерей в соответствии с техническими условиями на маслонаполненные кабели.</w:t>
      </w:r>
    </w:p>
    <w:p w14:paraId="00863CF8" w14:textId="77777777" w:rsidR="00B95CBF" w:rsidRDefault="00B95CBF">
      <w:pPr>
        <w:ind w:firstLine="225"/>
        <w:jc w:val="both"/>
      </w:pPr>
    </w:p>
    <w:p w14:paraId="38DD96C3" w14:textId="77777777" w:rsidR="00B95CBF" w:rsidRDefault="00B95CBF">
      <w:pPr>
        <w:ind w:firstLine="225"/>
        <w:jc w:val="both"/>
      </w:pPr>
      <w:r>
        <w:t>Помещения маслоподпитывающих агрегатов линий высокого давления должны иметь естественную вентиляцию. Подземные подпитывающие пункты допускается совмещать с кабельными колодцами; при этом колодцы должны быть оборудованы водоотливными устройствами в соответствии с 2.3.127.</w:t>
      </w:r>
    </w:p>
    <w:p w14:paraId="27ED982D" w14:textId="77777777" w:rsidR="00B95CBF" w:rsidRDefault="00B95CBF">
      <w:pPr>
        <w:ind w:firstLine="225"/>
        <w:jc w:val="both"/>
      </w:pPr>
    </w:p>
    <w:p w14:paraId="60F3B36A" w14:textId="77777777" w:rsidR="00B95CBF" w:rsidRDefault="00B95CBF">
      <w:pPr>
        <w:ind w:firstLine="225"/>
        <w:jc w:val="both"/>
      </w:pPr>
      <w:r>
        <w:t>2.3.132. Кабельные сооружения, за исключением эстакад, колодцев для соединительных муфт, каналов и камер, должны быть обеспечены естественной или искусственной вентиляцией, причем вентиляция каждого отсека должна быть независимой.</w:t>
      </w:r>
    </w:p>
    <w:p w14:paraId="0036C4C6" w14:textId="77777777" w:rsidR="00B95CBF" w:rsidRDefault="00B95CBF">
      <w:pPr>
        <w:ind w:firstLine="225"/>
        <w:jc w:val="both"/>
      </w:pPr>
    </w:p>
    <w:p w14:paraId="50279C8C" w14:textId="77777777" w:rsidR="00B95CBF" w:rsidRDefault="00B95CBF">
      <w:pPr>
        <w:ind w:firstLine="225"/>
        <w:jc w:val="both"/>
      </w:pPr>
      <w:r>
        <w:t>Расчет вентиляции кабельных сооружений определяется, исходя из перепада температур между поступающим и удаляемым воздухом не более 10°С. При этом должно быть предотвращено образование мешков горячего воздуха в сужениях туннелей, поворотах, обходах и т. д.</w:t>
      </w:r>
    </w:p>
    <w:p w14:paraId="1AAD7EAE" w14:textId="77777777" w:rsidR="00B95CBF" w:rsidRDefault="00B95CBF">
      <w:pPr>
        <w:ind w:firstLine="225"/>
        <w:jc w:val="both"/>
      </w:pPr>
    </w:p>
    <w:p w14:paraId="0CE19695" w14:textId="77777777" w:rsidR="00B95CBF" w:rsidRDefault="00B95CBF">
      <w:pPr>
        <w:ind w:firstLine="225"/>
        <w:jc w:val="both"/>
      </w:pPr>
      <w:r>
        <w:t>Вентиляционные устройства должны быть оборудованы заслонками (шиберами) для прекращения доступа воздуха в случае возникновения возгорания, а также для предупреждения промерзания туннеля в зимнее время. Исполнение вентиляционных устройств должно обеспечивать возможность применения автоматики прекращения доступа воздуха в сооружения.</w:t>
      </w:r>
    </w:p>
    <w:p w14:paraId="455A7C8A" w14:textId="77777777" w:rsidR="00B95CBF" w:rsidRDefault="00B95CBF">
      <w:pPr>
        <w:ind w:firstLine="225"/>
        <w:jc w:val="both"/>
      </w:pPr>
    </w:p>
    <w:p w14:paraId="3B688CA1" w14:textId="77777777" w:rsidR="00B95CBF" w:rsidRDefault="00B95CBF">
      <w:pPr>
        <w:ind w:firstLine="225"/>
        <w:jc w:val="both"/>
      </w:pPr>
      <w:r>
        <w:t>При прокладке кабелей внутри помещений должен быть предотвращен перегрев кабелей за счет повышенной температуры окружающего воздуха и влияний технологического оборудования.</w:t>
      </w:r>
    </w:p>
    <w:p w14:paraId="34E7D5CE" w14:textId="77777777" w:rsidR="00B95CBF" w:rsidRDefault="00B95CBF">
      <w:pPr>
        <w:ind w:firstLine="225"/>
        <w:jc w:val="both"/>
      </w:pPr>
    </w:p>
    <w:p w14:paraId="3D020718" w14:textId="77777777" w:rsidR="00B95CBF" w:rsidRDefault="00B95CBF">
      <w:pPr>
        <w:ind w:firstLine="225"/>
        <w:jc w:val="both"/>
      </w:pPr>
      <w:r>
        <w:t>Кабельные сооружения, за исключением колодцев для соединительных муфт, каналов, камер и открытых эстакад, должны быть оборудованы электрическим освещением и сетью для питания переносных светильников и инструмента. На тепловых электростанциях сеть для питания инструмента допускается не выполнять.</w:t>
      </w:r>
    </w:p>
    <w:p w14:paraId="11D6F398" w14:textId="77777777" w:rsidR="00B95CBF" w:rsidRDefault="00B95CBF">
      <w:pPr>
        <w:ind w:firstLine="225"/>
        <w:jc w:val="both"/>
      </w:pPr>
    </w:p>
    <w:p w14:paraId="7E4BD9D1" w14:textId="77777777" w:rsidR="00B95CBF" w:rsidRDefault="00B95CBF">
      <w:pPr>
        <w:ind w:firstLine="225"/>
        <w:jc w:val="both"/>
      </w:pPr>
      <w:r>
        <w:t>2.3.133. Прокладка кабелей в коллекторах, технологических галереях и по технологическим эстакадам выполняется в соответствии с требованиями СНиП Госстроя России.</w:t>
      </w:r>
    </w:p>
    <w:p w14:paraId="3EF031B2" w14:textId="77777777" w:rsidR="00B95CBF" w:rsidRDefault="00B95CBF">
      <w:pPr>
        <w:ind w:firstLine="225"/>
        <w:jc w:val="both"/>
      </w:pPr>
    </w:p>
    <w:p w14:paraId="1FAF3C6D" w14:textId="77777777" w:rsidR="00B95CBF" w:rsidRDefault="00B95CBF">
      <w:pPr>
        <w:ind w:firstLine="225"/>
        <w:jc w:val="both"/>
      </w:pPr>
      <w:r>
        <w:t>Наименьшие расстояния в свету от кабельных эстакад и галерей до зданий и сооружений должны соответствовать приведенным в табл. 2.3.2.</w:t>
      </w:r>
    </w:p>
    <w:p w14:paraId="20ADF55F" w14:textId="77777777" w:rsidR="00B95CBF" w:rsidRDefault="00B95CBF">
      <w:pPr>
        <w:ind w:firstLine="225"/>
        <w:jc w:val="both"/>
      </w:pPr>
    </w:p>
    <w:p w14:paraId="4CAAF3D6" w14:textId="77777777" w:rsidR="00B95CBF" w:rsidRDefault="00B95CBF">
      <w:pPr>
        <w:ind w:firstLine="225"/>
        <w:jc w:val="both"/>
      </w:pPr>
      <w:r>
        <w:t>Пересечение кабельных эстакад и галерей с воздушными линиями электропередачи, внутризаводскими железными и автомобильными дорогами, пожарными проездами, канатными дорогами, воздушными линиями связи и радиофикации и трубопроводами рекомендуется выполнять под углом не менее 30°.</w:t>
      </w:r>
    </w:p>
    <w:p w14:paraId="555926AB" w14:textId="77777777" w:rsidR="00B95CBF" w:rsidRDefault="00B95CBF">
      <w:pPr>
        <w:pStyle w:val="Heading"/>
        <w:jc w:val="center"/>
      </w:pPr>
    </w:p>
    <w:p w14:paraId="582D445D" w14:textId="77777777" w:rsidR="00B95CBF" w:rsidRDefault="00B95CBF">
      <w:pPr>
        <w:pStyle w:val="Heading"/>
        <w:jc w:val="center"/>
      </w:pPr>
    </w:p>
    <w:p w14:paraId="5BA4803F" w14:textId="77777777" w:rsidR="00B95CBF" w:rsidRDefault="00B95CBF">
      <w:pPr>
        <w:pStyle w:val="Heading"/>
        <w:jc w:val="center"/>
      </w:pPr>
      <w:r>
        <w:t>Таблица 2.3.2. Наименьшее расстояние от кабельных эстакад и галерей до зданий и сооружений</w:t>
      </w:r>
    </w:p>
    <w:p w14:paraId="50D8D045"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550"/>
        <w:gridCol w:w="4530"/>
        <w:gridCol w:w="1455"/>
        <w:gridCol w:w="15"/>
      </w:tblGrid>
      <w:tr w:rsidR="00000000" w14:paraId="3BD030F9" w14:textId="77777777">
        <w:tblPrEx>
          <w:tblCellMar>
            <w:top w:w="0" w:type="dxa"/>
            <w:bottom w:w="0" w:type="dxa"/>
          </w:tblCellMar>
        </w:tblPrEx>
        <w:trPr>
          <w:gridAfter w:val="1"/>
          <w:wAfter w:w="15" w:type="dxa"/>
        </w:trPr>
        <w:tc>
          <w:tcPr>
            <w:tcW w:w="2550" w:type="dxa"/>
            <w:tcBorders>
              <w:top w:val="single" w:sz="6" w:space="0" w:color="auto"/>
              <w:left w:val="single" w:sz="6" w:space="0" w:color="auto"/>
              <w:bottom w:val="single" w:sz="6" w:space="0" w:color="auto"/>
            </w:tcBorders>
          </w:tcPr>
          <w:p w14:paraId="28BAC9AC" w14:textId="77777777" w:rsidR="00B95CBF" w:rsidRDefault="00B95CBF">
            <w:pPr>
              <w:jc w:val="center"/>
            </w:pPr>
          </w:p>
          <w:p w14:paraId="20D7A6D3" w14:textId="77777777" w:rsidR="00B95CBF" w:rsidRDefault="00B95CBF">
            <w:pPr>
              <w:jc w:val="center"/>
            </w:pPr>
            <w:r>
              <w:t xml:space="preserve">Сооружение </w:t>
            </w:r>
          </w:p>
        </w:tc>
        <w:tc>
          <w:tcPr>
            <w:tcW w:w="4530" w:type="dxa"/>
            <w:tcBorders>
              <w:top w:val="single" w:sz="6" w:space="0" w:color="auto"/>
              <w:left w:val="single" w:sz="6" w:space="0" w:color="auto"/>
              <w:bottom w:val="single" w:sz="6" w:space="0" w:color="auto"/>
              <w:right w:val="single" w:sz="6" w:space="0" w:color="auto"/>
            </w:tcBorders>
          </w:tcPr>
          <w:p w14:paraId="0C27B03E" w14:textId="77777777" w:rsidR="00B95CBF" w:rsidRDefault="00B95CBF">
            <w:pPr>
              <w:jc w:val="center"/>
            </w:pPr>
          </w:p>
          <w:p w14:paraId="69A0E7DA" w14:textId="77777777" w:rsidR="00B95CBF" w:rsidRDefault="00B95CBF">
            <w:pPr>
              <w:jc w:val="center"/>
            </w:pPr>
            <w:r>
              <w:t xml:space="preserve">Нормируемое расстояние </w:t>
            </w:r>
          </w:p>
        </w:tc>
        <w:tc>
          <w:tcPr>
            <w:tcW w:w="1455" w:type="dxa"/>
            <w:tcBorders>
              <w:top w:val="single" w:sz="6" w:space="0" w:color="auto"/>
              <w:bottom w:val="single" w:sz="6" w:space="0" w:color="auto"/>
              <w:right w:val="single" w:sz="6" w:space="0" w:color="auto"/>
            </w:tcBorders>
          </w:tcPr>
          <w:p w14:paraId="5CEB9246" w14:textId="77777777" w:rsidR="00B95CBF" w:rsidRDefault="00B95CBF">
            <w:pPr>
              <w:jc w:val="center"/>
            </w:pPr>
            <w:r>
              <w:t>Наименьшие размеры, м</w:t>
            </w:r>
          </w:p>
          <w:p w14:paraId="54577FD7" w14:textId="77777777" w:rsidR="00B95CBF" w:rsidRDefault="00B95CBF">
            <w:pPr>
              <w:jc w:val="center"/>
            </w:pPr>
          </w:p>
        </w:tc>
      </w:tr>
      <w:tr w:rsidR="00000000" w14:paraId="22904FB7" w14:textId="77777777">
        <w:tblPrEx>
          <w:tblCellMar>
            <w:top w:w="0" w:type="dxa"/>
            <w:bottom w:w="0" w:type="dxa"/>
          </w:tblCellMar>
        </w:tblPrEx>
        <w:trPr>
          <w:gridAfter w:val="1"/>
          <w:wAfter w:w="15" w:type="dxa"/>
        </w:trPr>
        <w:tc>
          <w:tcPr>
            <w:tcW w:w="8535" w:type="dxa"/>
            <w:gridSpan w:val="3"/>
            <w:tcBorders>
              <w:top w:val="single" w:sz="6" w:space="0" w:color="auto"/>
              <w:left w:val="single" w:sz="6" w:space="0" w:color="auto"/>
              <w:right w:val="single" w:sz="6" w:space="0" w:color="auto"/>
            </w:tcBorders>
          </w:tcPr>
          <w:p w14:paraId="3CF3A071" w14:textId="77777777" w:rsidR="00B95CBF" w:rsidRDefault="00B95CBF">
            <w:pPr>
              <w:jc w:val="center"/>
            </w:pPr>
          </w:p>
          <w:p w14:paraId="695EDCAD" w14:textId="77777777" w:rsidR="00B95CBF" w:rsidRDefault="00B95CBF">
            <w:pPr>
              <w:jc w:val="center"/>
            </w:pPr>
            <w:r>
              <w:t>При параллельном следовании, по горизонтали</w:t>
            </w:r>
          </w:p>
          <w:p w14:paraId="7744B994" w14:textId="77777777" w:rsidR="00B95CBF" w:rsidRDefault="00B95CBF">
            <w:pPr>
              <w:jc w:val="center"/>
            </w:pPr>
          </w:p>
        </w:tc>
      </w:tr>
      <w:tr w:rsidR="00000000" w14:paraId="00DE3863" w14:textId="77777777">
        <w:tblPrEx>
          <w:tblCellMar>
            <w:top w:w="0" w:type="dxa"/>
            <w:bottom w:w="0" w:type="dxa"/>
          </w:tblCellMar>
        </w:tblPrEx>
        <w:trPr>
          <w:gridAfter w:val="1"/>
          <w:wAfter w:w="15" w:type="dxa"/>
        </w:trPr>
        <w:tc>
          <w:tcPr>
            <w:tcW w:w="2550" w:type="dxa"/>
            <w:tcBorders>
              <w:left w:val="single" w:sz="6" w:space="0" w:color="auto"/>
            </w:tcBorders>
          </w:tcPr>
          <w:p w14:paraId="154ED728" w14:textId="77777777" w:rsidR="00B95CBF" w:rsidRDefault="00B95CBF">
            <w:r>
              <w:t xml:space="preserve">Здания и сооружения с глухими стенами </w:t>
            </w:r>
          </w:p>
        </w:tc>
        <w:tc>
          <w:tcPr>
            <w:tcW w:w="4530" w:type="dxa"/>
            <w:tcBorders>
              <w:left w:val="single" w:sz="6" w:space="0" w:color="auto"/>
              <w:right w:val="single" w:sz="6" w:space="0" w:color="auto"/>
            </w:tcBorders>
          </w:tcPr>
          <w:p w14:paraId="0CA0CB70" w14:textId="77777777" w:rsidR="00B95CBF" w:rsidRDefault="00B95CBF">
            <w:r>
              <w:t>От конструкции эстакады и галереи до стены здания и сооружения</w:t>
            </w:r>
          </w:p>
          <w:p w14:paraId="0FA93A1E" w14:textId="77777777" w:rsidR="00B95CBF" w:rsidRDefault="00B95CBF"/>
        </w:tc>
        <w:tc>
          <w:tcPr>
            <w:tcW w:w="1455" w:type="dxa"/>
            <w:tcBorders>
              <w:right w:val="single" w:sz="6" w:space="0" w:color="auto"/>
            </w:tcBorders>
          </w:tcPr>
          <w:p w14:paraId="6A274DBD" w14:textId="77777777" w:rsidR="00B95CBF" w:rsidRDefault="00B95CBF">
            <w:pPr>
              <w:jc w:val="center"/>
            </w:pPr>
            <w:r>
              <w:t xml:space="preserve">Не нормируется </w:t>
            </w:r>
          </w:p>
        </w:tc>
      </w:tr>
      <w:tr w:rsidR="00000000" w14:paraId="784DD232" w14:textId="77777777">
        <w:tblPrEx>
          <w:tblCellMar>
            <w:top w:w="0" w:type="dxa"/>
            <w:bottom w:w="0" w:type="dxa"/>
          </w:tblCellMar>
        </w:tblPrEx>
        <w:trPr>
          <w:gridAfter w:val="1"/>
          <w:wAfter w:w="15" w:type="dxa"/>
        </w:trPr>
        <w:tc>
          <w:tcPr>
            <w:tcW w:w="2550" w:type="dxa"/>
            <w:tcBorders>
              <w:left w:val="single" w:sz="6" w:space="0" w:color="auto"/>
            </w:tcBorders>
          </w:tcPr>
          <w:p w14:paraId="6825D094" w14:textId="77777777" w:rsidR="00B95CBF" w:rsidRDefault="00B95CBF">
            <w:r>
              <w:t>Здания и сооружения, имеющие стены с проемами</w:t>
            </w:r>
          </w:p>
          <w:p w14:paraId="0DBFBAD3" w14:textId="77777777" w:rsidR="00B95CBF" w:rsidRDefault="00B95CBF"/>
        </w:tc>
        <w:tc>
          <w:tcPr>
            <w:tcW w:w="4530" w:type="dxa"/>
            <w:tcBorders>
              <w:left w:val="single" w:sz="6" w:space="0" w:color="auto"/>
              <w:right w:val="single" w:sz="6" w:space="0" w:color="auto"/>
            </w:tcBorders>
          </w:tcPr>
          <w:p w14:paraId="0F6EF5AA" w14:textId="77777777" w:rsidR="00B95CBF" w:rsidRDefault="00B95CBF">
            <w:r>
              <w:t xml:space="preserve">То же </w:t>
            </w:r>
          </w:p>
        </w:tc>
        <w:tc>
          <w:tcPr>
            <w:tcW w:w="1455" w:type="dxa"/>
            <w:tcBorders>
              <w:right w:val="single" w:sz="6" w:space="0" w:color="auto"/>
            </w:tcBorders>
          </w:tcPr>
          <w:p w14:paraId="2ED33966" w14:textId="77777777" w:rsidR="00B95CBF" w:rsidRDefault="00B95CBF">
            <w:pPr>
              <w:jc w:val="center"/>
            </w:pPr>
            <w:r>
              <w:t xml:space="preserve">2 </w:t>
            </w:r>
          </w:p>
        </w:tc>
      </w:tr>
      <w:tr w:rsidR="00000000" w14:paraId="53E8D09B" w14:textId="77777777">
        <w:tblPrEx>
          <w:tblCellMar>
            <w:top w:w="0" w:type="dxa"/>
            <w:bottom w:w="0" w:type="dxa"/>
          </w:tblCellMar>
        </w:tblPrEx>
        <w:trPr>
          <w:gridAfter w:val="1"/>
          <w:wAfter w:w="15" w:type="dxa"/>
        </w:trPr>
        <w:tc>
          <w:tcPr>
            <w:tcW w:w="2550" w:type="dxa"/>
            <w:tcBorders>
              <w:left w:val="single" w:sz="6" w:space="0" w:color="auto"/>
            </w:tcBorders>
          </w:tcPr>
          <w:p w14:paraId="5C85C7B1" w14:textId="77777777" w:rsidR="00B95CBF" w:rsidRDefault="00B95CBF">
            <w:r>
              <w:t>Внутризаводская неэлектрифи-</w:t>
            </w:r>
          </w:p>
          <w:p w14:paraId="134AB123" w14:textId="77777777" w:rsidR="00B95CBF" w:rsidRDefault="00B95CBF">
            <w:r>
              <w:t xml:space="preserve">цированная железная дорога </w:t>
            </w:r>
          </w:p>
        </w:tc>
        <w:tc>
          <w:tcPr>
            <w:tcW w:w="4530" w:type="dxa"/>
            <w:tcBorders>
              <w:left w:val="single" w:sz="6" w:space="0" w:color="auto"/>
              <w:right w:val="single" w:sz="6" w:space="0" w:color="auto"/>
            </w:tcBorders>
          </w:tcPr>
          <w:p w14:paraId="337A4B68" w14:textId="77777777" w:rsidR="00B95CBF" w:rsidRDefault="00B95CBF">
            <w:r>
              <w:t xml:space="preserve">От конструкции эстакады и галереи до габарита приближения строений </w:t>
            </w:r>
          </w:p>
        </w:tc>
        <w:tc>
          <w:tcPr>
            <w:tcW w:w="1455" w:type="dxa"/>
            <w:tcBorders>
              <w:right w:val="single" w:sz="6" w:space="0" w:color="auto"/>
            </w:tcBorders>
          </w:tcPr>
          <w:p w14:paraId="75AB9764" w14:textId="77777777" w:rsidR="00B95CBF" w:rsidRDefault="00B95CBF">
            <w:pPr>
              <w:jc w:val="center"/>
            </w:pPr>
            <w:r>
              <w:t>1 м для галерей и проходных эстакад; 3 м для непроходных эстакад</w:t>
            </w:r>
          </w:p>
          <w:p w14:paraId="52DBC386" w14:textId="77777777" w:rsidR="00B95CBF" w:rsidRDefault="00B95CBF">
            <w:pPr>
              <w:jc w:val="center"/>
            </w:pPr>
          </w:p>
        </w:tc>
      </w:tr>
      <w:tr w:rsidR="00000000" w14:paraId="5D6D2B49" w14:textId="77777777">
        <w:tblPrEx>
          <w:tblCellMar>
            <w:top w:w="0" w:type="dxa"/>
            <w:bottom w:w="0" w:type="dxa"/>
          </w:tblCellMar>
        </w:tblPrEx>
        <w:trPr>
          <w:gridAfter w:val="1"/>
          <w:wAfter w:w="15" w:type="dxa"/>
        </w:trPr>
        <w:tc>
          <w:tcPr>
            <w:tcW w:w="2550" w:type="dxa"/>
            <w:tcBorders>
              <w:left w:val="single" w:sz="6" w:space="0" w:color="auto"/>
            </w:tcBorders>
          </w:tcPr>
          <w:p w14:paraId="2597BDDA" w14:textId="77777777" w:rsidR="00B95CBF" w:rsidRDefault="00B95CBF">
            <w:r>
              <w:t>Внутризаводская автомобильная дорога и пожарные проезды</w:t>
            </w:r>
          </w:p>
          <w:p w14:paraId="495B0B1E" w14:textId="77777777" w:rsidR="00B95CBF" w:rsidRDefault="00B95CBF"/>
        </w:tc>
        <w:tc>
          <w:tcPr>
            <w:tcW w:w="4530" w:type="dxa"/>
            <w:tcBorders>
              <w:left w:val="single" w:sz="6" w:space="0" w:color="auto"/>
              <w:right w:val="single" w:sz="6" w:space="0" w:color="auto"/>
            </w:tcBorders>
          </w:tcPr>
          <w:p w14:paraId="44C65D35" w14:textId="77777777" w:rsidR="00B95CBF" w:rsidRDefault="00B95CBF">
            <w:r>
              <w:t xml:space="preserve">От конструкции эстакады и галереи до бордюрного камня, внешней бровки или подошвы кювета дороги </w:t>
            </w:r>
          </w:p>
        </w:tc>
        <w:tc>
          <w:tcPr>
            <w:tcW w:w="1455" w:type="dxa"/>
            <w:tcBorders>
              <w:right w:val="single" w:sz="6" w:space="0" w:color="auto"/>
            </w:tcBorders>
          </w:tcPr>
          <w:p w14:paraId="08F295E5" w14:textId="77777777" w:rsidR="00B95CBF" w:rsidRDefault="00B95CBF">
            <w:pPr>
              <w:jc w:val="center"/>
            </w:pPr>
            <w:r>
              <w:t xml:space="preserve">2 </w:t>
            </w:r>
          </w:p>
        </w:tc>
      </w:tr>
      <w:tr w:rsidR="00000000" w14:paraId="3E410272" w14:textId="77777777">
        <w:tblPrEx>
          <w:tblCellMar>
            <w:top w:w="0" w:type="dxa"/>
            <w:bottom w:w="0" w:type="dxa"/>
          </w:tblCellMar>
        </w:tblPrEx>
        <w:trPr>
          <w:gridAfter w:val="1"/>
          <w:wAfter w:w="15" w:type="dxa"/>
        </w:trPr>
        <w:tc>
          <w:tcPr>
            <w:tcW w:w="2550" w:type="dxa"/>
            <w:tcBorders>
              <w:left w:val="single" w:sz="6" w:space="0" w:color="auto"/>
            </w:tcBorders>
          </w:tcPr>
          <w:p w14:paraId="40227918" w14:textId="77777777" w:rsidR="00B95CBF" w:rsidRDefault="00B95CBF">
            <w:r>
              <w:t xml:space="preserve">Канатная дорога </w:t>
            </w:r>
          </w:p>
        </w:tc>
        <w:tc>
          <w:tcPr>
            <w:tcW w:w="4530" w:type="dxa"/>
            <w:tcBorders>
              <w:left w:val="single" w:sz="6" w:space="0" w:color="auto"/>
              <w:right w:val="single" w:sz="6" w:space="0" w:color="auto"/>
            </w:tcBorders>
          </w:tcPr>
          <w:p w14:paraId="058C64F0" w14:textId="77777777" w:rsidR="00B95CBF" w:rsidRDefault="00B95CBF">
            <w:r>
              <w:t>От конструкции эстакады и галереи до габарита подвижного состава</w:t>
            </w:r>
          </w:p>
          <w:p w14:paraId="76090F25" w14:textId="77777777" w:rsidR="00B95CBF" w:rsidRDefault="00B95CBF"/>
        </w:tc>
        <w:tc>
          <w:tcPr>
            <w:tcW w:w="1455" w:type="dxa"/>
            <w:tcBorders>
              <w:right w:val="single" w:sz="6" w:space="0" w:color="auto"/>
            </w:tcBorders>
          </w:tcPr>
          <w:p w14:paraId="5496F4FA" w14:textId="77777777" w:rsidR="00B95CBF" w:rsidRDefault="00B95CBF">
            <w:pPr>
              <w:jc w:val="center"/>
            </w:pPr>
            <w:r>
              <w:t xml:space="preserve">1 </w:t>
            </w:r>
          </w:p>
        </w:tc>
      </w:tr>
      <w:tr w:rsidR="00000000" w14:paraId="7088A83E" w14:textId="77777777">
        <w:tblPrEx>
          <w:tblCellMar>
            <w:top w:w="0" w:type="dxa"/>
            <w:bottom w:w="0" w:type="dxa"/>
          </w:tblCellMar>
        </w:tblPrEx>
        <w:trPr>
          <w:gridAfter w:val="1"/>
          <w:wAfter w:w="15" w:type="dxa"/>
        </w:trPr>
        <w:tc>
          <w:tcPr>
            <w:tcW w:w="2550" w:type="dxa"/>
            <w:tcBorders>
              <w:left w:val="single" w:sz="6" w:space="0" w:color="auto"/>
            </w:tcBorders>
          </w:tcPr>
          <w:p w14:paraId="5F07B145" w14:textId="77777777" w:rsidR="00B95CBF" w:rsidRDefault="00B95CBF">
            <w:r>
              <w:t xml:space="preserve">Надземный трубопровод </w:t>
            </w:r>
          </w:p>
        </w:tc>
        <w:tc>
          <w:tcPr>
            <w:tcW w:w="4530" w:type="dxa"/>
            <w:tcBorders>
              <w:left w:val="single" w:sz="6" w:space="0" w:color="auto"/>
              <w:right w:val="single" w:sz="6" w:space="0" w:color="auto"/>
            </w:tcBorders>
          </w:tcPr>
          <w:p w14:paraId="45288672" w14:textId="77777777" w:rsidR="00B95CBF" w:rsidRDefault="00B95CBF">
            <w:r>
              <w:t>От конструкции эстакады и галереи до ближайших частей трубопровода</w:t>
            </w:r>
          </w:p>
          <w:p w14:paraId="3EBAB036" w14:textId="77777777" w:rsidR="00B95CBF" w:rsidRDefault="00B95CBF"/>
        </w:tc>
        <w:tc>
          <w:tcPr>
            <w:tcW w:w="1455" w:type="dxa"/>
            <w:tcBorders>
              <w:right w:val="single" w:sz="6" w:space="0" w:color="auto"/>
            </w:tcBorders>
          </w:tcPr>
          <w:p w14:paraId="1B06D791" w14:textId="77777777" w:rsidR="00B95CBF" w:rsidRDefault="00B95CBF">
            <w:pPr>
              <w:jc w:val="center"/>
            </w:pPr>
            <w:r>
              <w:t xml:space="preserve">0,5 </w:t>
            </w:r>
          </w:p>
        </w:tc>
      </w:tr>
      <w:tr w:rsidR="00000000" w14:paraId="5110588F" w14:textId="77777777">
        <w:tblPrEx>
          <w:tblCellMar>
            <w:top w:w="0" w:type="dxa"/>
            <w:bottom w:w="0" w:type="dxa"/>
          </w:tblCellMar>
        </w:tblPrEx>
        <w:trPr>
          <w:gridAfter w:val="1"/>
          <w:wAfter w:w="15" w:type="dxa"/>
        </w:trPr>
        <w:tc>
          <w:tcPr>
            <w:tcW w:w="2550" w:type="dxa"/>
            <w:tcBorders>
              <w:left w:val="single" w:sz="6" w:space="0" w:color="auto"/>
            </w:tcBorders>
          </w:tcPr>
          <w:p w14:paraId="45AB592B" w14:textId="77777777" w:rsidR="00B95CBF" w:rsidRDefault="00B95CBF">
            <w:r>
              <w:t xml:space="preserve">Воздушная линия электропередачи </w:t>
            </w:r>
          </w:p>
        </w:tc>
        <w:tc>
          <w:tcPr>
            <w:tcW w:w="4530" w:type="dxa"/>
            <w:tcBorders>
              <w:left w:val="single" w:sz="6" w:space="0" w:color="auto"/>
              <w:right w:val="single" w:sz="6" w:space="0" w:color="auto"/>
            </w:tcBorders>
          </w:tcPr>
          <w:p w14:paraId="5988B032" w14:textId="77777777" w:rsidR="00B95CBF" w:rsidRDefault="00B95CBF">
            <w:r>
              <w:t>От конструкции эстакады и галереи до проводов</w:t>
            </w:r>
          </w:p>
          <w:p w14:paraId="6BDC4561" w14:textId="77777777" w:rsidR="00B95CBF" w:rsidRDefault="00B95CBF"/>
        </w:tc>
        <w:tc>
          <w:tcPr>
            <w:tcW w:w="1455" w:type="dxa"/>
            <w:tcBorders>
              <w:right w:val="single" w:sz="6" w:space="0" w:color="auto"/>
            </w:tcBorders>
          </w:tcPr>
          <w:p w14:paraId="7C5E848F" w14:textId="77777777" w:rsidR="00B95CBF" w:rsidRDefault="00B95CBF">
            <w:pPr>
              <w:jc w:val="center"/>
            </w:pPr>
            <w:r>
              <w:t xml:space="preserve">См. 2.5.114 </w:t>
            </w:r>
          </w:p>
        </w:tc>
      </w:tr>
      <w:tr w:rsidR="00000000" w14:paraId="19788254" w14:textId="77777777">
        <w:tblPrEx>
          <w:tblCellMar>
            <w:top w:w="0" w:type="dxa"/>
            <w:bottom w:w="0" w:type="dxa"/>
          </w:tblCellMar>
        </w:tblPrEx>
        <w:tc>
          <w:tcPr>
            <w:tcW w:w="8550" w:type="dxa"/>
            <w:gridSpan w:val="4"/>
            <w:tcBorders>
              <w:left w:val="single" w:sz="6" w:space="0" w:color="auto"/>
              <w:right w:val="single" w:sz="6" w:space="0" w:color="auto"/>
            </w:tcBorders>
          </w:tcPr>
          <w:p w14:paraId="7B225477" w14:textId="77777777" w:rsidR="00B95CBF" w:rsidRDefault="00B95CBF">
            <w:pPr>
              <w:jc w:val="center"/>
            </w:pPr>
          </w:p>
          <w:p w14:paraId="6F0F565C" w14:textId="77777777" w:rsidR="00B95CBF" w:rsidRDefault="00B95CBF">
            <w:pPr>
              <w:jc w:val="center"/>
            </w:pPr>
            <w:r>
              <w:t>При пересечении, по вертикали</w:t>
            </w:r>
          </w:p>
          <w:p w14:paraId="3A70EE73" w14:textId="77777777" w:rsidR="00B95CBF" w:rsidRDefault="00B95CBF">
            <w:pPr>
              <w:jc w:val="center"/>
            </w:pPr>
          </w:p>
        </w:tc>
      </w:tr>
      <w:tr w:rsidR="00000000" w14:paraId="6D11F785" w14:textId="77777777">
        <w:tblPrEx>
          <w:tblCellMar>
            <w:top w:w="0" w:type="dxa"/>
            <w:bottom w:w="0" w:type="dxa"/>
          </w:tblCellMar>
        </w:tblPrEx>
        <w:trPr>
          <w:gridAfter w:val="1"/>
          <w:wAfter w:w="15" w:type="dxa"/>
        </w:trPr>
        <w:tc>
          <w:tcPr>
            <w:tcW w:w="2550" w:type="dxa"/>
            <w:tcBorders>
              <w:left w:val="single" w:sz="6" w:space="0" w:color="auto"/>
            </w:tcBorders>
          </w:tcPr>
          <w:p w14:paraId="3F2C8E1B" w14:textId="77777777" w:rsidR="00B95CBF" w:rsidRDefault="00B95CBF">
            <w:r>
              <w:t>Внутризаводская неэлектрифициро-</w:t>
            </w:r>
          </w:p>
          <w:p w14:paraId="2B54877D" w14:textId="77777777" w:rsidR="00B95CBF" w:rsidRDefault="00B95CBF">
            <w:r>
              <w:t>ванная железная дорога</w:t>
            </w:r>
          </w:p>
          <w:p w14:paraId="64DE8C8B" w14:textId="77777777" w:rsidR="00B95CBF" w:rsidRDefault="00B95CBF"/>
        </w:tc>
        <w:tc>
          <w:tcPr>
            <w:tcW w:w="4530" w:type="dxa"/>
            <w:tcBorders>
              <w:left w:val="single" w:sz="6" w:space="0" w:color="auto"/>
              <w:right w:val="single" w:sz="6" w:space="0" w:color="auto"/>
            </w:tcBorders>
          </w:tcPr>
          <w:p w14:paraId="48C28AEF" w14:textId="77777777" w:rsidR="00B95CBF" w:rsidRDefault="00B95CBF">
            <w:r>
              <w:t xml:space="preserve">От нижней отметки эстакады и галереи до головки рельса </w:t>
            </w:r>
          </w:p>
        </w:tc>
        <w:tc>
          <w:tcPr>
            <w:tcW w:w="1455" w:type="dxa"/>
            <w:tcBorders>
              <w:right w:val="single" w:sz="6" w:space="0" w:color="auto"/>
            </w:tcBorders>
          </w:tcPr>
          <w:p w14:paraId="6A58D5E1" w14:textId="77777777" w:rsidR="00B95CBF" w:rsidRDefault="00B95CBF">
            <w:pPr>
              <w:jc w:val="center"/>
            </w:pPr>
            <w:r>
              <w:t xml:space="preserve">5,6 </w:t>
            </w:r>
          </w:p>
        </w:tc>
      </w:tr>
      <w:tr w:rsidR="00000000" w14:paraId="241377D9" w14:textId="77777777">
        <w:tblPrEx>
          <w:tblCellMar>
            <w:top w:w="0" w:type="dxa"/>
            <w:bottom w:w="0" w:type="dxa"/>
          </w:tblCellMar>
        </w:tblPrEx>
        <w:trPr>
          <w:gridAfter w:val="1"/>
          <w:wAfter w:w="15" w:type="dxa"/>
        </w:trPr>
        <w:tc>
          <w:tcPr>
            <w:tcW w:w="2550" w:type="dxa"/>
            <w:tcBorders>
              <w:left w:val="single" w:sz="6" w:space="0" w:color="auto"/>
            </w:tcBorders>
          </w:tcPr>
          <w:p w14:paraId="6551A0E6" w14:textId="77777777" w:rsidR="00B95CBF" w:rsidRDefault="00B95CBF">
            <w:r>
              <w:t xml:space="preserve">Внутризаводская электрифицированная железная дорога </w:t>
            </w:r>
          </w:p>
        </w:tc>
        <w:tc>
          <w:tcPr>
            <w:tcW w:w="4530" w:type="dxa"/>
            <w:tcBorders>
              <w:left w:val="single" w:sz="6" w:space="0" w:color="auto"/>
              <w:right w:val="single" w:sz="6" w:space="0" w:color="auto"/>
            </w:tcBorders>
          </w:tcPr>
          <w:p w14:paraId="079693DD" w14:textId="77777777" w:rsidR="00B95CBF" w:rsidRDefault="00B95CBF">
            <w:r>
              <w:t>От нижней отметки эстакады и галереи:</w:t>
            </w:r>
          </w:p>
        </w:tc>
        <w:tc>
          <w:tcPr>
            <w:tcW w:w="1455" w:type="dxa"/>
            <w:tcBorders>
              <w:right w:val="single" w:sz="6" w:space="0" w:color="auto"/>
            </w:tcBorders>
          </w:tcPr>
          <w:p w14:paraId="36B345E0" w14:textId="77777777" w:rsidR="00B95CBF" w:rsidRDefault="00B95CBF">
            <w:pPr>
              <w:jc w:val="center"/>
            </w:pPr>
          </w:p>
          <w:p w14:paraId="168C6BE2" w14:textId="77777777" w:rsidR="00B95CBF" w:rsidRDefault="00B95CBF">
            <w:pPr>
              <w:jc w:val="center"/>
            </w:pPr>
          </w:p>
        </w:tc>
      </w:tr>
      <w:tr w:rsidR="00000000" w14:paraId="0CF215AF" w14:textId="77777777">
        <w:tblPrEx>
          <w:tblCellMar>
            <w:top w:w="0" w:type="dxa"/>
            <w:bottom w:w="0" w:type="dxa"/>
          </w:tblCellMar>
        </w:tblPrEx>
        <w:trPr>
          <w:gridAfter w:val="1"/>
          <w:wAfter w:w="15" w:type="dxa"/>
        </w:trPr>
        <w:tc>
          <w:tcPr>
            <w:tcW w:w="2550" w:type="dxa"/>
            <w:tcBorders>
              <w:left w:val="single" w:sz="6" w:space="0" w:color="auto"/>
            </w:tcBorders>
          </w:tcPr>
          <w:p w14:paraId="19E982E5" w14:textId="77777777" w:rsidR="00B95CBF" w:rsidRDefault="00B95CBF"/>
          <w:p w14:paraId="2E4F5479" w14:textId="77777777" w:rsidR="00B95CBF" w:rsidRDefault="00B95CBF"/>
        </w:tc>
        <w:tc>
          <w:tcPr>
            <w:tcW w:w="4530" w:type="dxa"/>
            <w:tcBorders>
              <w:left w:val="single" w:sz="6" w:space="0" w:color="auto"/>
              <w:right w:val="single" w:sz="6" w:space="0" w:color="auto"/>
            </w:tcBorders>
          </w:tcPr>
          <w:p w14:paraId="34687229" w14:textId="77777777" w:rsidR="00B95CBF" w:rsidRDefault="00B95CBF">
            <w:r>
              <w:t xml:space="preserve">до головки рельса </w:t>
            </w:r>
          </w:p>
        </w:tc>
        <w:tc>
          <w:tcPr>
            <w:tcW w:w="1455" w:type="dxa"/>
            <w:tcBorders>
              <w:right w:val="single" w:sz="6" w:space="0" w:color="auto"/>
            </w:tcBorders>
          </w:tcPr>
          <w:p w14:paraId="25F05E52" w14:textId="77777777" w:rsidR="00B95CBF" w:rsidRDefault="00B95CBF">
            <w:pPr>
              <w:jc w:val="center"/>
            </w:pPr>
            <w:r>
              <w:t>7,1</w:t>
            </w:r>
          </w:p>
          <w:p w14:paraId="115F37F3" w14:textId="77777777" w:rsidR="00B95CBF" w:rsidRDefault="00B95CBF">
            <w:pPr>
              <w:jc w:val="center"/>
            </w:pPr>
          </w:p>
        </w:tc>
      </w:tr>
      <w:tr w:rsidR="00000000" w14:paraId="15867CC3" w14:textId="77777777">
        <w:tblPrEx>
          <w:tblCellMar>
            <w:top w:w="0" w:type="dxa"/>
            <w:bottom w:w="0" w:type="dxa"/>
          </w:tblCellMar>
        </w:tblPrEx>
        <w:trPr>
          <w:gridAfter w:val="1"/>
          <w:wAfter w:w="15" w:type="dxa"/>
        </w:trPr>
        <w:tc>
          <w:tcPr>
            <w:tcW w:w="2550" w:type="dxa"/>
            <w:tcBorders>
              <w:left w:val="single" w:sz="6" w:space="0" w:color="auto"/>
            </w:tcBorders>
          </w:tcPr>
          <w:p w14:paraId="3E369B17" w14:textId="77777777" w:rsidR="00B95CBF" w:rsidRDefault="00B95CBF"/>
          <w:p w14:paraId="4FE883E4" w14:textId="77777777" w:rsidR="00B95CBF" w:rsidRDefault="00B95CBF"/>
        </w:tc>
        <w:tc>
          <w:tcPr>
            <w:tcW w:w="4530" w:type="dxa"/>
            <w:tcBorders>
              <w:left w:val="single" w:sz="6" w:space="0" w:color="auto"/>
              <w:right w:val="single" w:sz="6" w:space="0" w:color="auto"/>
            </w:tcBorders>
          </w:tcPr>
          <w:p w14:paraId="2618A70F" w14:textId="77777777" w:rsidR="00B95CBF" w:rsidRDefault="00B95CBF">
            <w:r>
              <w:t>до наивысшего провода или несущего троса контактной сети</w:t>
            </w:r>
          </w:p>
          <w:p w14:paraId="1ACDAD23" w14:textId="77777777" w:rsidR="00B95CBF" w:rsidRDefault="00B95CBF"/>
        </w:tc>
        <w:tc>
          <w:tcPr>
            <w:tcW w:w="1455" w:type="dxa"/>
            <w:tcBorders>
              <w:right w:val="single" w:sz="6" w:space="0" w:color="auto"/>
            </w:tcBorders>
          </w:tcPr>
          <w:p w14:paraId="5F77E484" w14:textId="77777777" w:rsidR="00B95CBF" w:rsidRDefault="00B95CBF">
            <w:pPr>
              <w:jc w:val="center"/>
            </w:pPr>
            <w:r>
              <w:t xml:space="preserve">3 </w:t>
            </w:r>
          </w:p>
        </w:tc>
      </w:tr>
      <w:tr w:rsidR="00000000" w14:paraId="32AA476F" w14:textId="77777777">
        <w:tblPrEx>
          <w:tblCellMar>
            <w:top w:w="0" w:type="dxa"/>
            <w:bottom w:w="0" w:type="dxa"/>
          </w:tblCellMar>
        </w:tblPrEx>
        <w:trPr>
          <w:gridAfter w:val="1"/>
          <w:wAfter w:w="15" w:type="dxa"/>
        </w:trPr>
        <w:tc>
          <w:tcPr>
            <w:tcW w:w="2550" w:type="dxa"/>
            <w:tcBorders>
              <w:left w:val="single" w:sz="6" w:space="0" w:color="auto"/>
            </w:tcBorders>
          </w:tcPr>
          <w:p w14:paraId="636D1264" w14:textId="77777777" w:rsidR="00B95CBF" w:rsidRDefault="00B95CBF">
            <w:r>
              <w:t>Внутризаводская автомобильная дорога (пожарный проезд)</w:t>
            </w:r>
          </w:p>
          <w:p w14:paraId="6A676017" w14:textId="77777777" w:rsidR="00B95CBF" w:rsidRDefault="00B95CBF">
            <w:r>
              <w:t xml:space="preserve">     </w:t>
            </w:r>
          </w:p>
        </w:tc>
        <w:tc>
          <w:tcPr>
            <w:tcW w:w="4530" w:type="dxa"/>
            <w:tcBorders>
              <w:left w:val="single" w:sz="6" w:space="0" w:color="auto"/>
              <w:right w:val="single" w:sz="6" w:space="0" w:color="auto"/>
            </w:tcBorders>
          </w:tcPr>
          <w:p w14:paraId="1ADE436D" w14:textId="77777777" w:rsidR="00B95CBF" w:rsidRDefault="00B95CBF">
            <w:r>
              <w:t>От нижней отметки эстакады и галереи до полотна автомобильной дороги (пожарного проезда)</w:t>
            </w:r>
          </w:p>
          <w:p w14:paraId="5BCD63BE" w14:textId="77777777" w:rsidR="00B95CBF" w:rsidRDefault="00B95CBF"/>
        </w:tc>
        <w:tc>
          <w:tcPr>
            <w:tcW w:w="1455" w:type="dxa"/>
            <w:tcBorders>
              <w:right w:val="single" w:sz="6" w:space="0" w:color="auto"/>
            </w:tcBorders>
          </w:tcPr>
          <w:p w14:paraId="7178643C" w14:textId="77777777" w:rsidR="00B95CBF" w:rsidRDefault="00B95CBF">
            <w:pPr>
              <w:jc w:val="center"/>
            </w:pPr>
            <w:r>
              <w:t xml:space="preserve">4,5 </w:t>
            </w:r>
          </w:p>
        </w:tc>
      </w:tr>
      <w:tr w:rsidR="00000000" w14:paraId="4230B3EF" w14:textId="77777777">
        <w:tblPrEx>
          <w:tblCellMar>
            <w:top w:w="0" w:type="dxa"/>
            <w:bottom w:w="0" w:type="dxa"/>
          </w:tblCellMar>
        </w:tblPrEx>
        <w:trPr>
          <w:gridAfter w:val="1"/>
          <w:wAfter w:w="15" w:type="dxa"/>
        </w:trPr>
        <w:tc>
          <w:tcPr>
            <w:tcW w:w="2550" w:type="dxa"/>
            <w:tcBorders>
              <w:left w:val="single" w:sz="6" w:space="0" w:color="auto"/>
            </w:tcBorders>
          </w:tcPr>
          <w:p w14:paraId="49834E0E" w14:textId="77777777" w:rsidR="00B95CBF" w:rsidRDefault="00B95CBF">
            <w:r>
              <w:t xml:space="preserve">Надземный трубопровод </w:t>
            </w:r>
          </w:p>
        </w:tc>
        <w:tc>
          <w:tcPr>
            <w:tcW w:w="4530" w:type="dxa"/>
            <w:tcBorders>
              <w:left w:val="single" w:sz="6" w:space="0" w:color="auto"/>
              <w:right w:val="single" w:sz="6" w:space="0" w:color="auto"/>
            </w:tcBorders>
          </w:tcPr>
          <w:p w14:paraId="4D565C08" w14:textId="77777777" w:rsidR="00B95CBF" w:rsidRDefault="00B95CBF">
            <w:r>
              <w:t>От конструкции эстакады и галереи до ближайших частей трубопровода</w:t>
            </w:r>
          </w:p>
          <w:p w14:paraId="05157CCC" w14:textId="77777777" w:rsidR="00B95CBF" w:rsidRDefault="00B95CBF"/>
        </w:tc>
        <w:tc>
          <w:tcPr>
            <w:tcW w:w="1455" w:type="dxa"/>
            <w:tcBorders>
              <w:right w:val="single" w:sz="6" w:space="0" w:color="auto"/>
            </w:tcBorders>
          </w:tcPr>
          <w:p w14:paraId="24614214" w14:textId="77777777" w:rsidR="00B95CBF" w:rsidRDefault="00B95CBF">
            <w:pPr>
              <w:jc w:val="center"/>
            </w:pPr>
            <w:r>
              <w:t xml:space="preserve">0,5 </w:t>
            </w:r>
          </w:p>
        </w:tc>
      </w:tr>
      <w:tr w:rsidR="00000000" w14:paraId="30C47FEC" w14:textId="77777777">
        <w:tblPrEx>
          <w:tblCellMar>
            <w:top w:w="0" w:type="dxa"/>
            <w:bottom w:w="0" w:type="dxa"/>
          </w:tblCellMar>
        </w:tblPrEx>
        <w:trPr>
          <w:gridAfter w:val="1"/>
          <w:wAfter w:w="15" w:type="dxa"/>
        </w:trPr>
        <w:tc>
          <w:tcPr>
            <w:tcW w:w="2550" w:type="dxa"/>
            <w:tcBorders>
              <w:left w:val="single" w:sz="6" w:space="0" w:color="auto"/>
            </w:tcBorders>
          </w:tcPr>
          <w:p w14:paraId="6173BA47" w14:textId="77777777" w:rsidR="00B95CBF" w:rsidRDefault="00B95CBF">
            <w:r>
              <w:t>Воздушная линия электропередачи</w:t>
            </w:r>
          </w:p>
          <w:p w14:paraId="2FBE298F" w14:textId="77777777" w:rsidR="00B95CBF" w:rsidRDefault="00B95CBF"/>
        </w:tc>
        <w:tc>
          <w:tcPr>
            <w:tcW w:w="4530" w:type="dxa"/>
            <w:tcBorders>
              <w:left w:val="single" w:sz="6" w:space="0" w:color="auto"/>
              <w:right w:val="single" w:sz="6" w:space="0" w:color="auto"/>
            </w:tcBorders>
          </w:tcPr>
          <w:p w14:paraId="2D4D1EC7" w14:textId="77777777" w:rsidR="00B95CBF" w:rsidRDefault="00B95CBF">
            <w:r>
              <w:t xml:space="preserve">От конструкции эстакады и галереи до проводов </w:t>
            </w:r>
          </w:p>
        </w:tc>
        <w:tc>
          <w:tcPr>
            <w:tcW w:w="1455" w:type="dxa"/>
            <w:tcBorders>
              <w:right w:val="single" w:sz="6" w:space="0" w:color="auto"/>
            </w:tcBorders>
          </w:tcPr>
          <w:p w14:paraId="02A28B3E" w14:textId="77777777" w:rsidR="00B95CBF" w:rsidRDefault="00B95CBF">
            <w:pPr>
              <w:jc w:val="center"/>
            </w:pPr>
            <w:r>
              <w:t xml:space="preserve">См. 2.5.113 </w:t>
            </w:r>
          </w:p>
        </w:tc>
      </w:tr>
      <w:tr w:rsidR="00000000" w14:paraId="2F6E777F" w14:textId="77777777">
        <w:tblPrEx>
          <w:tblCellMar>
            <w:top w:w="0" w:type="dxa"/>
            <w:bottom w:w="0" w:type="dxa"/>
          </w:tblCellMar>
        </w:tblPrEx>
        <w:trPr>
          <w:gridAfter w:val="1"/>
          <w:wAfter w:w="15" w:type="dxa"/>
        </w:trPr>
        <w:tc>
          <w:tcPr>
            <w:tcW w:w="2550" w:type="dxa"/>
            <w:tcBorders>
              <w:left w:val="single" w:sz="6" w:space="0" w:color="auto"/>
              <w:bottom w:val="single" w:sz="6" w:space="0" w:color="auto"/>
            </w:tcBorders>
          </w:tcPr>
          <w:p w14:paraId="7D6C55A1" w14:textId="77777777" w:rsidR="00B95CBF" w:rsidRDefault="00B95CBF">
            <w:r>
              <w:t>Воздушная линия связи и радиофикации</w:t>
            </w:r>
          </w:p>
          <w:p w14:paraId="401DEA9D" w14:textId="77777777" w:rsidR="00B95CBF" w:rsidRDefault="00B95CBF"/>
        </w:tc>
        <w:tc>
          <w:tcPr>
            <w:tcW w:w="4530" w:type="dxa"/>
            <w:tcBorders>
              <w:left w:val="single" w:sz="6" w:space="0" w:color="auto"/>
              <w:bottom w:val="single" w:sz="6" w:space="0" w:color="auto"/>
              <w:right w:val="single" w:sz="6" w:space="0" w:color="auto"/>
            </w:tcBorders>
          </w:tcPr>
          <w:p w14:paraId="56BE5CE1" w14:textId="77777777" w:rsidR="00B95CBF" w:rsidRDefault="00B95CBF">
            <w:r>
              <w:t xml:space="preserve">То же </w:t>
            </w:r>
          </w:p>
        </w:tc>
        <w:tc>
          <w:tcPr>
            <w:tcW w:w="1455" w:type="dxa"/>
            <w:tcBorders>
              <w:bottom w:val="single" w:sz="6" w:space="0" w:color="auto"/>
              <w:right w:val="single" w:sz="6" w:space="0" w:color="auto"/>
            </w:tcBorders>
          </w:tcPr>
          <w:p w14:paraId="5FFE0764" w14:textId="77777777" w:rsidR="00B95CBF" w:rsidRDefault="00B95CBF">
            <w:pPr>
              <w:jc w:val="center"/>
            </w:pPr>
            <w:r>
              <w:t xml:space="preserve">1,5 </w:t>
            </w:r>
          </w:p>
        </w:tc>
      </w:tr>
    </w:tbl>
    <w:p w14:paraId="3BEB19C1" w14:textId="77777777" w:rsidR="00B95CBF" w:rsidRDefault="00B95CBF">
      <w:pPr>
        <w:ind w:firstLine="225"/>
        <w:jc w:val="both"/>
      </w:pPr>
    </w:p>
    <w:p w14:paraId="4547DA0E" w14:textId="77777777" w:rsidR="00B95CBF" w:rsidRDefault="00B95CBF">
      <w:pPr>
        <w:ind w:firstLine="225"/>
        <w:jc w:val="both"/>
      </w:pPr>
      <w:r>
        <w:t>Расположение эстакад и галерей во взрывоопасных зонах - см. гл. 7.3, расположение эстакад и галерей в пожароопасных зонах - см. гл. 7.4.</w:t>
      </w:r>
    </w:p>
    <w:p w14:paraId="708515DD" w14:textId="77777777" w:rsidR="00B95CBF" w:rsidRDefault="00B95CBF">
      <w:pPr>
        <w:ind w:firstLine="225"/>
        <w:jc w:val="both"/>
      </w:pPr>
    </w:p>
    <w:p w14:paraId="3CA4A3C4" w14:textId="77777777" w:rsidR="00B95CBF" w:rsidRDefault="00B95CBF">
      <w:pPr>
        <w:ind w:firstLine="225"/>
        <w:jc w:val="both"/>
      </w:pPr>
      <w:r>
        <w:t>При параллельном следовании эстакад и галерей с воздушными линиями связи и радиофикации наименьшие расстояния между кабелями и проводами линии связи и радиофикации определяются на основании расчета влияния кабельных линий на линии связи и радиофикации. Провода связи и радиофикации могут располагаться под и над эстакадами и галереями.</w:t>
      </w:r>
    </w:p>
    <w:p w14:paraId="132B6003" w14:textId="77777777" w:rsidR="00B95CBF" w:rsidRDefault="00B95CBF">
      <w:pPr>
        <w:ind w:firstLine="225"/>
        <w:jc w:val="both"/>
      </w:pPr>
    </w:p>
    <w:p w14:paraId="020F0359" w14:textId="77777777" w:rsidR="00B95CBF" w:rsidRDefault="00B95CBF">
      <w:pPr>
        <w:ind w:firstLine="225"/>
        <w:jc w:val="both"/>
      </w:pPr>
      <w:r>
        <w:t>Наименьшая высота кабельной эстакады и галереи в непроезжей части территории промышленного предприятия должна приниматься из расчета возможности прокладки нижнего ряда кабелей на уровне не менее 2,5 м от планировочной отметки земли.</w:t>
      </w:r>
    </w:p>
    <w:p w14:paraId="15001FE9" w14:textId="77777777" w:rsidR="00B95CBF" w:rsidRDefault="00B95CBF">
      <w:pPr>
        <w:pStyle w:val="Heading"/>
        <w:jc w:val="center"/>
      </w:pPr>
    </w:p>
    <w:p w14:paraId="40D4F86D" w14:textId="77777777" w:rsidR="00B95CBF" w:rsidRDefault="00B95CBF">
      <w:pPr>
        <w:pStyle w:val="Heading"/>
        <w:jc w:val="center"/>
      </w:pPr>
    </w:p>
    <w:p w14:paraId="454B42B7" w14:textId="77777777" w:rsidR="00B95CBF" w:rsidRDefault="00B95CBF">
      <w:pPr>
        <w:pStyle w:val="Heading"/>
        <w:jc w:val="center"/>
      </w:pPr>
    </w:p>
    <w:p w14:paraId="734B4D81" w14:textId="77777777" w:rsidR="00B95CBF" w:rsidRDefault="00B95CBF">
      <w:pPr>
        <w:pStyle w:val="Heading"/>
        <w:jc w:val="center"/>
      </w:pPr>
      <w:r>
        <w:t xml:space="preserve">ПРОКЛАДКА КАБЕЛЬНЫХ ЛИНИЙ В ПРОИЗВОДСТВЕННЫХ ПОМЕЩЕНИЯХ </w:t>
      </w:r>
    </w:p>
    <w:p w14:paraId="2AE944B4" w14:textId="77777777" w:rsidR="00B95CBF" w:rsidRDefault="00B95CBF">
      <w:pPr>
        <w:ind w:firstLine="225"/>
        <w:jc w:val="both"/>
      </w:pPr>
    </w:p>
    <w:p w14:paraId="51FD642A" w14:textId="77777777" w:rsidR="00B95CBF" w:rsidRDefault="00B95CBF">
      <w:pPr>
        <w:ind w:firstLine="225"/>
        <w:jc w:val="both"/>
      </w:pPr>
    </w:p>
    <w:p w14:paraId="00F870A2" w14:textId="77777777" w:rsidR="00B95CBF" w:rsidRDefault="00B95CBF">
      <w:pPr>
        <w:ind w:firstLine="225"/>
        <w:jc w:val="both"/>
      </w:pPr>
      <w:r>
        <w:t>2.3.134. При прокладке кабельных линий в производственных помещениях должны быть выполнены следующие требования:</w:t>
      </w:r>
    </w:p>
    <w:p w14:paraId="5605B45E" w14:textId="77777777" w:rsidR="00B95CBF" w:rsidRDefault="00B95CBF">
      <w:pPr>
        <w:ind w:firstLine="225"/>
        <w:jc w:val="both"/>
      </w:pPr>
    </w:p>
    <w:p w14:paraId="33E558DC" w14:textId="77777777" w:rsidR="00B95CBF" w:rsidRDefault="00B95CBF">
      <w:pPr>
        <w:ind w:firstLine="225"/>
        <w:jc w:val="both"/>
      </w:pPr>
      <w:r>
        <w:t>1. Кабели должны быть доступны для ремонта, а открыто проложенные - и для осмотра.</w:t>
      </w:r>
    </w:p>
    <w:p w14:paraId="008EC5A5" w14:textId="77777777" w:rsidR="00B95CBF" w:rsidRDefault="00B95CBF">
      <w:pPr>
        <w:ind w:firstLine="225"/>
        <w:jc w:val="both"/>
      </w:pPr>
    </w:p>
    <w:p w14:paraId="0040F6A1" w14:textId="77777777" w:rsidR="00B95CBF" w:rsidRDefault="00B95CBF">
      <w:pPr>
        <w:ind w:firstLine="225"/>
        <w:jc w:val="both"/>
      </w:pPr>
      <w:r>
        <w:t>Кабели (в том числе бронированные), расположенные в местах, где производится перемещение механизмов, оборудования, грузов и транспорта, должны быть защищены от повреждений в соответствии с требованиями, приведенными в 2.3.15.</w:t>
      </w:r>
    </w:p>
    <w:p w14:paraId="57422DFE" w14:textId="77777777" w:rsidR="00B95CBF" w:rsidRDefault="00B95CBF">
      <w:pPr>
        <w:ind w:firstLine="225"/>
        <w:jc w:val="both"/>
      </w:pPr>
    </w:p>
    <w:p w14:paraId="20EB54C2" w14:textId="77777777" w:rsidR="00B95CBF" w:rsidRDefault="00B95CBF">
      <w:pPr>
        <w:ind w:firstLine="225"/>
        <w:jc w:val="both"/>
      </w:pPr>
      <w:r>
        <w:t>2. Расстояние в свету между кабелями должно соответствовать приведенному в табл. 2.3.1.</w:t>
      </w:r>
    </w:p>
    <w:p w14:paraId="7F1F5EA1" w14:textId="77777777" w:rsidR="00B95CBF" w:rsidRDefault="00B95CBF">
      <w:pPr>
        <w:ind w:firstLine="225"/>
        <w:jc w:val="both"/>
      </w:pPr>
    </w:p>
    <w:p w14:paraId="717E439E" w14:textId="77777777" w:rsidR="00B95CBF" w:rsidRDefault="00B95CBF">
      <w:pPr>
        <w:ind w:firstLine="225"/>
        <w:jc w:val="both"/>
      </w:pPr>
      <w:r>
        <w:t>3. Расстояние между параллельно проложенными силовыми кабелями и всякого рода трубопроводами, как правило, должно быть не менее 0,5 м, а между газопроводами и трубопроводами с горючими жидкостями - не менее 1 м. При меньших расстояниях сближения и при пересечениях кабели должны быть защищены от механических повреждений (металлическими трубами, кожухами и т. п.) на всем участке сближения плюс по 0,5 м с каждой его стороны, а в необходимых случаях защищены от перегрева.</w:t>
      </w:r>
    </w:p>
    <w:p w14:paraId="13F4EB6E" w14:textId="77777777" w:rsidR="00B95CBF" w:rsidRDefault="00B95CBF">
      <w:pPr>
        <w:ind w:firstLine="225"/>
        <w:jc w:val="both"/>
      </w:pPr>
    </w:p>
    <w:p w14:paraId="35F88526" w14:textId="77777777" w:rsidR="00B95CBF" w:rsidRDefault="00B95CBF">
      <w:pPr>
        <w:ind w:firstLine="225"/>
        <w:jc w:val="both"/>
      </w:pPr>
      <w:r>
        <w:t>Пересечения кабелями проходов должны выполняться на высоте не менее 1,8 м от пола.</w:t>
      </w:r>
    </w:p>
    <w:p w14:paraId="1A18C066" w14:textId="77777777" w:rsidR="00B95CBF" w:rsidRDefault="00B95CBF">
      <w:pPr>
        <w:ind w:firstLine="225"/>
        <w:jc w:val="both"/>
      </w:pPr>
    </w:p>
    <w:p w14:paraId="4299C85F" w14:textId="77777777" w:rsidR="00B95CBF" w:rsidRDefault="00B95CBF">
      <w:pPr>
        <w:ind w:firstLine="225"/>
        <w:jc w:val="both"/>
      </w:pPr>
      <w:r>
        <w:t>Параллельная прокладка кабелей над и под маслопроводами и трубопроводами с горючей жидкостью в вертикальной плоскости не допускается.</w:t>
      </w:r>
    </w:p>
    <w:p w14:paraId="20A8AAA6" w14:textId="77777777" w:rsidR="00B95CBF" w:rsidRDefault="00B95CBF">
      <w:pPr>
        <w:ind w:firstLine="225"/>
        <w:jc w:val="both"/>
      </w:pPr>
    </w:p>
    <w:p w14:paraId="01A75662" w14:textId="77777777" w:rsidR="00B95CBF" w:rsidRDefault="00B95CBF">
      <w:pPr>
        <w:ind w:firstLine="225"/>
        <w:jc w:val="both"/>
      </w:pPr>
      <w:r>
        <w:t>2.3.135. Прокладка кабелей в полу и междуэтажных перекрытиях должна производиться в каналах или трубах; заделка в них кабелей наглухо не допускается. Проход кабелей через перекрытия и внутренние стены может производиться в трубах или проемах; после прокладки кабелей зазоры в трубах и проемах должны быть заделаны легко пробиваемым несгораемым материалом.</w:t>
      </w:r>
    </w:p>
    <w:p w14:paraId="0BA9AA4C" w14:textId="77777777" w:rsidR="00B95CBF" w:rsidRDefault="00B95CBF">
      <w:pPr>
        <w:ind w:firstLine="225"/>
        <w:jc w:val="both"/>
      </w:pPr>
    </w:p>
    <w:p w14:paraId="06F6DE09" w14:textId="77777777" w:rsidR="00B95CBF" w:rsidRDefault="00B95CBF">
      <w:pPr>
        <w:ind w:firstLine="225"/>
        <w:jc w:val="both"/>
      </w:pPr>
      <w:r>
        <w:t>Прокладка кабелей в вентиляционных каналах запрещается. Допускается пересечение этих каналов одиночными кабелями, заключенными в стальные трубы.</w:t>
      </w:r>
    </w:p>
    <w:p w14:paraId="47B0B5A1" w14:textId="77777777" w:rsidR="00B95CBF" w:rsidRDefault="00B95CBF">
      <w:pPr>
        <w:ind w:firstLine="225"/>
        <w:jc w:val="both"/>
      </w:pPr>
    </w:p>
    <w:p w14:paraId="6134C614" w14:textId="77777777" w:rsidR="00B95CBF" w:rsidRDefault="00B95CBF">
      <w:pPr>
        <w:ind w:firstLine="225"/>
        <w:jc w:val="both"/>
      </w:pPr>
      <w:r>
        <w:t>Открытая прокладка кабеля по лестничным клеткам не допускается.</w:t>
      </w:r>
    </w:p>
    <w:p w14:paraId="409FD4AB" w14:textId="77777777" w:rsidR="00B95CBF" w:rsidRDefault="00B95CBF">
      <w:pPr>
        <w:ind w:firstLine="225"/>
        <w:jc w:val="both"/>
      </w:pPr>
    </w:p>
    <w:p w14:paraId="4EAE7112" w14:textId="77777777" w:rsidR="00B95CBF" w:rsidRDefault="00B95CBF">
      <w:pPr>
        <w:ind w:firstLine="225"/>
        <w:jc w:val="both"/>
      </w:pPr>
    </w:p>
    <w:p w14:paraId="1534AE49" w14:textId="77777777" w:rsidR="00B95CBF" w:rsidRDefault="00B95CBF">
      <w:pPr>
        <w:ind w:firstLine="225"/>
        <w:jc w:val="both"/>
      </w:pPr>
    </w:p>
    <w:p w14:paraId="210EEBD5" w14:textId="77777777" w:rsidR="00B95CBF" w:rsidRDefault="00B95CBF">
      <w:pPr>
        <w:pStyle w:val="Heading"/>
        <w:jc w:val="center"/>
      </w:pPr>
      <w:r>
        <w:t>ПОДВОДНАЯ ПРОКЛАДКА КАБЕЛЬНЫХ ЛИНИЙ</w:t>
      </w:r>
    </w:p>
    <w:p w14:paraId="5479FE87" w14:textId="77777777" w:rsidR="00B95CBF" w:rsidRDefault="00B95CBF">
      <w:pPr>
        <w:pStyle w:val="Heading"/>
        <w:jc w:val="center"/>
      </w:pPr>
    </w:p>
    <w:p w14:paraId="67266B10" w14:textId="77777777" w:rsidR="00B95CBF" w:rsidRDefault="00B95CBF">
      <w:pPr>
        <w:pStyle w:val="Heading"/>
        <w:jc w:val="center"/>
      </w:pPr>
    </w:p>
    <w:p w14:paraId="47E645D7" w14:textId="77777777" w:rsidR="00B95CBF" w:rsidRDefault="00B95CBF">
      <w:pPr>
        <w:ind w:firstLine="225"/>
        <w:jc w:val="both"/>
      </w:pPr>
      <w:r>
        <w:t>2.3.136. При пересечении кабельными линиями рек, каналов и т. п. кабели должны прокладываться преимущественно на участках с дном и берегами, мало подверженными размыванию (пересечение ручьев - см. 2.3.46). При прокладке кабелей через реки с неустойчивым руслом и берегами, подверженными размыванию, заглубление кабелей в дно должно быть сделано с учетом местных условий. Глубина заложения кабелей определяется проектом. Прокладка кабелей в зонах пристаней, причалов, гаваней, паромных переправ, а также зимних ре</w:t>
      </w:r>
      <w:r>
        <w:t>гулярных стоянок судов и барж не рекомендуется.</w:t>
      </w:r>
    </w:p>
    <w:p w14:paraId="68121AB3" w14:textId="77777777" w:rsidR="00B95CBF" w:rsidRDefault="00B95CBF">
      <w:pPr>
        <w:ind w:firstLine="225"/>
        <w:jc w:val="both"/>
      </w:pPr>
    </w:p>
    <w:p w14:paraId="19973DD0" w14:textId="77777777" w:rsidR="00B95CBF" w:rsidRDefault="00B95CBF">
      <w:pPr>
        <w:ind w:firstLine="225"/>
        <w:jc w:val="both"/>
      </w:pPr>
      <w:r>
        <w:t>2.3.137. При прокладке кабельных линий в море должны учитываться данные о глубине, скорости и стиле перемещения воды в месте перехода, господствующих ветрах, профиле и химическом составе дна, химическом составе воды.</w:t>
      </w:r>
    </w:p>
    <w:p w14:paraId="5A2B26E8" w14:textId="77777777" w:rsidR="00B95CBF" w:rsidRDefault="00B95CBF">
      <w:pPr>
        <w:ind w:firstLine="225"/>
        <w:jc w:val="both"/>
      </w:pPr>
    </w:p>
    <w:p w14:paraId="44808406" w14:textId="77777777" w:rsidR="00B95CBF" w:rsidRDefault="00B95CBF">
      <w:pPr>
        <w:ind w:firstLine="225"/>
        <w:jc w:val="both"/>
      </w:pPr>
      <w:r>
        <w:t>2.3.138. Прокладка кабельных линий должна производиться по дну таким образом, чтобы в неровных местах они не оказались на весу; острые выступы должны быть устранены. Отмели, каменные гряды и другие подводные препятствия на трассе следует обходить или предусматривать в них траншеи или проходы.</w:t>
      </w:r>
    </w:p>
    <w:p w14:paraId="1155A9AF" w14:textId="77777777" w:rsidR="00B95CBF" w:rsidRDefault="00B95CBF">
      <w:pPr>
        <w:ind w:firstLine="225"/>
        <w:jc w:val="both"/>
      </w:pPr>
    </w:p>
    <w:p w14:paraId="1E5B4756" w14:textId="77777777" w:rsidR="00B95CBF" w:rsidRDefault="00B95CBF">
      <w:pPr>
        <w:ind w:firstLine="225"/>
        <w:jc w:val="both"/>
      </w:pPr>
      <w:r>
        <w:t>2.3.139. При пересечении кабельными линиями рек, каналов и т. п. кабели, как правило, должны заглубляться в дно на глубину не менее 1 м на прибрежных и мелководных участках, а также на судоходных и сплавных путях; 2 м при пересечении кабельными маслонаполненными линиями.</w:t>
      </w:r>
    </w:p>
    <w:p w14:paraId="2ECC80E4" w14:textId="77777777" w:rsidR="00B95CBF" w:rsidRDefault="00B95CBF">
      <w:pPr>
        <w:ind w:firstLine="225"/>
        <w:jc w:val="both"/>
      </w:pPr>
    </w:p>
    <w:p w14:paraId="76796BB7" w14:textId="77777777" w:rsidR="00B95CBF" w:rsidRDefault="00B95CBF">
      <w:pPr>
        <w:ind w:firstLine="225"/>
        <w:jc w:val="both"/>
      </w:pPr>
      <w:r>
        <w:t>В водоемах, где периодически производятся дноуглубительные работы, кабели заглубляются в дно до отметки, определяемой по согласованию с организациями водного транспорта.</w:t>
      </w:r>
    </w:p>
    <w:p w14:paraId="2B2630DC" w14:textId="77777777" w:rsidR="00B95CBF" w:rsidRDefault="00B95CBF">
      <w:pPr>
        <w:ind w:firstLine="225"/>
        <w:jc w:val="both"/>
      </w:pPr>
    </w:p>
    <w:p w14:paraId="732D389E" w14:textId="77777777" w:rsidR="00B95CBF" w:rsidRDefault="00B95CBF">
      <w:pPr>
        <w:ind w:firstLine="225"/>
        <w:jc w:val="both"/>
      </w:pPr>
      <w:r>
        <w:t>При прокладке кабельных маслонаполненных линий 110-220 кВ на судоходных реках и каналах в целях защиты их от механических повреждений рекомендуется заполнять траншеи мешками с песком с последующей наброской камней.</w:t>
      </w:r>
    </w:p>
    <w:p w14:paraId="28E1F74B" w14:textId="77777777" w:rsidR="00B95CBF" w:rsidRDefault="00B95CBF">
      <w:pPr>
        <w:ind w:firstLine="225"/>
        <w:jc w:val="both"/>
      </w:pPr>
    </w:p>
    <w:p w14:paraId="7FD8AF51" w14:textId="77777777" w:rsidR="00B95CBF" w:rsidRDefault="00B95CBF">
      <w:pPr>
        <w:ind w:firstLine="225"/>
        <w:jc w:val="both"/>
      </w:pPr>
      <w:r>
        <w:t>2.3.140. Расстояние между кабелями, заглубляемыми в дно рек, каналов и т. п. с шириной водоема до 100 м, рекомендуется принимать не менее 0,25 м. Вновь сооружаемые подводные кабельные линии должны прокладываться на расстоянии от действующих кабельных линий не менее 1,25 глубины водоема, исчисленной для многолетнего среднего уровня воды.</w:t>
      </w:r>
    </w:p>
    <w:p w14:paraId="36CAA3AC" w14:textId="77777777" w:rsidR="00B95CBF" w:rsidRDefault="00B95CBF">
      <w:pPr>
        <w:ind w:firstLine="225"/>
        <w:jc w:val="both"/>
      </w:pPr>
    </w:p>
    <w:p w14:paraId="16F5D108" w14:textId="77777777" w:rsidR="00B95CBF" w:rsidRDefault="00B95CBF">
      <w:pPr>
        <w:ind w:firstLine="225"/>
        <w:jc w:val="both"/>
      </w:pPr>
      <w:r>
        <w:t>При прокладке в воде кабелей низкого давления на глубине 5-15 м и при скорости течения, не превышающей 1 м/с, расстояния между отдельными фазами (без специальных креплений фаз между собой) рекомендуется принимать не менее 0,5 м, а расстояния между крайними кабелями параллельных линий - не менее 5 м.</w:t>
      </w:r>
    </w:p>
    <w:p w14:paraId="6F60E7AF" w14:textId="77777777" w:rsidR="00B95CBF" w:rsidRDefault="00B95CBF">
      <w:pPr>
        <w:ind w:firstLine="225"/>
        <w:jc w:val="both"/>
      </w:pPr>
    </w:p>
    <w:p w14:paraId="73A52539" w14:textId="77777777" w:rsidR="00B95CBF" w:rsidRDefault="00B95CBF">
      <w:pPr>
        <w:ind w:firstLine="225"/>
        <w:jc w:val="both"/>
      </w:pPr>
      <w:r>
        <w:t>При подводных прокладках на глубине более 15 м, а также при скоростях течения более 1 м/с расстояния между отдельными фазами и линиями принимаются в соответствии с проектом.</w:t>
      </w:r>
    </w:p>
    <w:p w14:paraId="2191F744" w14:textId="77777777" w:rsidR="00B95CBF" w:rsidRDefault="00B95CBF">
      <w:pPr>
        <w:ind w:firstLine="225"/>
        <w:jc w:val="both"/>
      </w:pPr>
    </w:p>
    <w:p w14:paraId="77C7B368" w14:textId="77777777" w:rsidR="00B95CBF" w:rsidRDefault="00B95CBF">
      <w:pPr>
        <w:ind w:firstLine="225"/>
        <w:jc w:val="both"/>
      </w:pPr>
      <w:r>
        <w:t>При параллельной прокладке под водой кабельных маслонаполненных линий и линий до 35 кВ расстояние по горизонтали между ними в свету должно быть не менее 1,25 глубины, исчисленной для многолетнего среднего уровня воды, но не менее 20 м.</w:t>
      </w:r>
    </w:p>
    <w:p w14:paraId="433A9677" w14:textId="77777777" w:rsidR="00B95CBF" w:rsidRDefault="00B95CBF">
      <w:pPr>
        <w:ind w:firstLine="225"/>
        <w:jc w:val="both"/>
      </w:pPr>
    </w:p>
    <w:p w14:paraId="39AB2C79" w14:textId="77777777" w:rsidR="00B95CBF" w:rsidRDefault="00B95CBF">
      <w:pPr>
        <w:ind w:firstLine="225"/>
        <w:jc w:val="both"/>
      </w:pPr>
      <w:r>
        <w:t>Расстояние по горизонтали от кабелей, заглубляемых в дно рек, каналов и других водоемов, до трубопроводов (нефтепроводов, газопроводов и т. п.) должно определяться проектом в зависимости от вида дноуглубительных работ, выполняемых при прокладках трубопроводов и кабелей, и быть не менее 50 м. Допускается уменьшение этого расстояния до 15 м по согласованию с организациями, в ведении которых находятся кабельные линии и трубопроводы.</w:t>
      </w:r>
    </w:p>
    <w:p w14:paraId="76D5DE3E" w14:textId="77777777" w:rsidR="00B95CBF" w:rsidRDefault="00B95CBF">
      <w:pPr>
        <w:ind w:firstLine="225"/>
        <w:jc w:val="both"/>
      </w:pPr>
    </w:p>
    <w:p w14:paraId="05BBEAE3" w14:textId="77777777" w:rsidR="00B95CBF" w:rsidRDefault="00B95CBF">
      <w:pPr>
        <w:ind w:firstLine="225"/>
        <w:jc w:val="both"/>
      </w:pPr>
      <w:r>
        <w:t xml:space="preserve">2.3.141. На берегах без усовершенствованных набережных в месте подводного кабельного перехода должен быть предусмотрен резерв длиной не менее 10 м при речной и 30 м при морской прокладке, который укладывается восьмеркой. На усовершенствованных набережных кабели должны прокладываться в трубах. В месте выхода кабелей, как правило, должны быть устроены кабельные колодцы. Верхний конец трубы должен входить в береговой колодец, а нижний находиться на глубине не менее 1 м от наименьшего уровня воды. На береговых </w:t>
      </w:r>
      <w:r>
        <w:t>участках трубы должны быть прочно заделаны.</w:t>
      </w:r>
    </w:p>
    <w:p w14:paraId="152EAB68" w14:textId="77777777" w:rsidR="00B95CBF" w:rsidRDefault="00B95CBF">
      <w:pPr>
        <w:ind w:firstLine="225"/>
        <w:jc w:val="both"/>
      </w:pPr>
    </w:p>
    <w:p w14:paraId="3A727D50" w14:textId="77777777" w:rsidR="00B95CBF" w:rsidRDefault="00B95CBF">
      <w:pPr>
        <w:ind w:firstLine="225"/>
        <w:jc w:val="both"/>
      </w:pPr>
      <w:r>
        <w:t>2.3.142. В местах, где русло и берега подвержены размыву, необходимо принять меры против обнажения кабелей при ледоходах и наводнениях путем укрепления берегов (замощение, отбойные дамбы, сваи, шпунты, плиты и т. д.).</w:t>
      </w:r>
    </w:p>
    <w:p w14:paraId="553E394F" w14:textId="77777777" w:rsidR="00B95CBF" w:rsidRDefault="00B95CBF">
      <w:pPr>
        <w:ind w:firstLine="225"/>
        <w:jc w:val="both"/>
      </w:pPr>
    </w:p>
    <w:p w14:paraId="4F295DF8" w14:textId="77777777" w:rsidR="00B95CBF" w:rsidRDefault="00B95CBF">
      <w:pPr>
        <w:ind w:firstLine="225"/>
        <w:jc w:val="both"/>
      </w:pPr>
      <w:r>
        <w:t>2.3.143. Пересечение кабелей между собой под водой запрещается.</w:t>
      </w:r>
    </w:p>
    <w:p w14:paraId="0106DDDF" w14:textId="77777777" w:rsidR="00B95CBF" w:rsidRDefault="00B95CBF">
      <w:pPr>
        <w:ind w:firstLine="225"/>
        <w:jc w:val="both"/>
      </w:pPr>
    </w:p>
    <w:p w14:paraId="7F7A6144" w14:textId="77777777" w:rsidR="00B95CBF" w:rsidRDefault="00B95CBF">
      <w:pPr>
        <w:ind w:firstLine="225"/>
        <w:jc w:val="both"/>
      </w:pPr>
      <w:r>
        <w:t>2.3.144. Подводные кабельные переходы должны быть обозначены на берегах сигнальными знаками согласно действующим правилам плавания по внутренним судоходным путям и морским проливам.</w:t>
      </w:r>
    </w:p>
    <w:p w14:paraId="14F262D2" w14:textId="77777777" w:rsidR="00B95CBF" w:rsidRDefault="00B95CBF">
      <w:pPr>
        <w:ind w:firstLine="225"/>
        <w:jc w:val="both"/>
      </w:pPr>
    </w:p>
    <w:p w14:paraId="31C5CDB5" w14:textId="77777777" w:rsidR="00B95CBF" w:rsidRDefault="00B95CBF">
      <w:pPr>
        <w:ind w:firstLine="225"/>
        <w:jc w:val="both"/>
      </w:pPr>
      <w:r>
        <w:t>2.3.145. При прокладке в воде трех и более кабелей до 35 кВ должен быть предусмотрен один резервный кабель на каждые три рабочих. При прокладке в воде кабельных маслонаполненных линий из однофазных кабелей должен быть предусмотрен резерв: для одной линии - одна фаза, для двух линий - две фазы, для трех и более - по проекту, но не менее двух фаз. Резервные фазы должны быть проложены таким образом, чтобы они могли быть использованы взамен любой из действующих рабочих фаз.</w:t>
      </w:r>
    </w:p>
    <w:p w14:paraId="0C71742B" w14:textId="77777777" w:rsidR="00B95CBF" w:rsidRDefault="00B95CBF">
      <w:pPr>
        <w:pStyle w:val="Heading"/>
        <w:jc w:val="center"/>
      </w:pPr>
    </w:p>
    <w:p w14:paraId="7782602C" w14:textId="77777777" w:rsidR="00B95CBF" w:rsidRDefault="00B95CBF">
      <w:pPr>
        <w:pStyle w:val="Heading"/>
        <w:jc w:val="center"/>
      </w:pPr>
    </w:p>
    <w:p w14:paraId="5FB06DEB" w14:textId="77777777" w:rsidR="00B95CBF" w:rsidRDefault="00B95CBF">
      <w:pPr>
        <w:pStyle w:val="Heading"/>
        <w:jc w:val="center"/>
      </w:pPr>
    </w:p>
    <w:p w14:paraId="0E75CCFB" w14:textId="77777777" w:rsidR="00B95CBF" w:rsidRDefault="00B95CBF">
      <w:pPr>
        <w:pStyle w:val="Heading"/>
        <w:jc w:val="center"/>
      </w:pPr>
      <w:r>
        <w:t>ПРОКЛАДКА КАБЕЛЬНЫХ ЛИНИЙ ПО СПЕЦИАЛЬНЫМ СООРУЖЕНИЯМ</w:t>
      </w:r>
    </w:p>
    <w:p w14:paraId="58456F48" w14:textId="77777777" w:rsidR="00B95CBF" w:rsidRDefault="00B95CBF">
      <w:pPr>
        <w:pStyle w:val="Heading"/>
        <w:jc w:val="center"/>
      </w:pPr>
    </w:p>
    <w:p w14:paraId="7ACAFC89" w14:textId="77777777" w:rsidR="00B95CBF" w:rsidRDefault="00B95CBF">
      <w:pPr>
        <w:pStyle w:val="Heading"/>
        <w:jc w:val="center"/>
      </w:pPr>
    </w:p>
    <w:p w14:paraId="58471CBD" w14:textId="77777777" w:rsidR="00B95CBF" w:rsidRDefault="00B95CBF">
      <w:pPr>
        <w:ind w:firstLine="225"/>
        <w:jc w:val="both"/>
      </w:pPr>
      <w:r>
        <w:t>2.3.146. Прокладка кабельных линий по каменным, железобетонным и металлическим мостам должна выполняться под пешеходной частью моста в каналах или в отдельных для каждого кабеля несгораемых трубах; необходимо предусмотреть меры по предотвращению стока ливневых вод по этим трубам. По металлическим и железобетонным мостам и при подходе к ним кабели рекомендуется прокладывать в асбестоцементных трубах. В местах перехода с конструкций моста в грунт кабели рекомендуется прокладывать также в асбестоцементных труб</w:t>
      </w:r>
      <w:r>
        <w:t>ах.</w:t>
      </w:r>
    </w:p>
    <w:p w14:paraId="3B265A00" w14:textId="77777777" w:rsidR="00B95CBF" w:rsidRDefault="00B95CBF">
      <w:pPr>
        <w:ind w:firstLine="225"/>
        <w:jc w:val="both"/>
      </w:pPr>
    </w:p>
    <w:p w14:paraId="49577596" w14:textId="77777777" w:rsidR="00B95CBF" w:rsidRDefault="00B95CBF">
      <w:pPr>
        <w:ind w:firstLine="225"/>
        <w:jc w:val="both"/>
      </w:pPr>
      <w:r>
        <w:t>Все подземные кабели при прохождении по металлическим и железобетонным мостам должны быть электрически изолированы от металлических частей моста.</w:t>
      </w:r>
    </w:p>
    <w:p w14:paraId="3B46CF30" w14:textId="77777777" w:rsidR="00B95CBF" w:rsidRDefault="00B95CBF">
      <w:pPr>
        <w:ind w:firstLine="225"/>
        <w:jc w:val="both"/>
      </w:pPr>
    </w:p>
    <w:p w14:paraId="26873A28" w14:textId="77777777" w:rsidR="00B95CBF" w:rsidRDefault="00B95CBF">
      <w:pPr>
        <w:ind w:firstLine="225"/>
        <w:jc w:val="both"/>
      </w:pPr>
      <w:r>
        <w:t>2.3.147. Прокладка кабельных линий по деревянным сооружениям (мостам, причалам, пирсам и т. п.) должна выполняться в стальных трубах.</w:t>
      </w:r>
    </w:p>
    <w:p w14:paraId="2CCEE294" w14:textId="77777777" w:rsidR="00B95CBF" w:rsidRDefault="00B95CBF">
      <w:pPr>
        <w:ind w:firstLine="225"/>
        <w:jc w:val="both"/>
      </w:pPr>
    </w:p>
    <w:p w14:paraId="17D71DA3" w14:textId="77777777" w:rsidR="00B95CBF" w:rsidRDefault="00B95CBF">
      <w:pPr>
        <w:ind w:firstLine="225"/>
        <w:jc w:val="both"/>
      </w:pPr>
      <w:r>
        <w:t>2.3.148. В местах перехода кабелей через температурные швы мостов и с конструкций мостов на устои должны быть приняты меры для предотвращения возникновения в кабелях механических усилий.</w:t>
      </w:r>
    </w:p>
    <w:p w14:paraId="3298AFD6" w14:textId="77777777" w:rsidR="00B95CBF" w:rsidRDefault="00B95CBF">
      <w:pPr>
        <w:ind w:firstLine="225"/>
        <w:jc w:val="both"/>
      </w:pPr>
    </w:p>
    <w:p w14:paraId="269E725F" w14:textId="77777777" w:rsidR="00B95CBF" w:rsidRDefault="00B95CBF">
      <w:pPr>
        <w:ind w:firstLine="225"/>
        <w:jc w:val="both"/>
      </w:pPr>
      <w:r>
        <w:t>2.3.149. Прокладка кабельных линий по плотинам, дамбам, пирсам и причалам непосредственно в земляной траншее допускается при толщине слоя земли не менее 1 м.</w:t>
      </w:r>
    </w:p>
    <w:p w14:paraId="279660E2" w14:textId="77777777" w:rsidR="00B95CBF" w:rsidRDefault="00B95CBF">
      <w:pPr>
        <w:ind w:firstLine="225"/>
        <w:jc w:val="both"/>
      </w:pPr>
    </w:p>
    <w:p w14:paraId="4F0F84AF" w14:textId="77777777" w:rsidR="00B95CBF" w:rsidRDefault="00B95CBF">
      <w:pPr>
        <w:ind w:firstLine="225"/>
        <w:jc w:val="both"/>
      </w:pPr>
      <w:r>
        <w:t>2.3.150. Прокладка кабельных маслонаполненных линий по мостам не допускается.</w:t>
      </w:r>
    </w:p>
    <w:p w14:paraId="21620B76" w14:textId="77777777" w:rsidR="00B95CBF" w:rsidRDefault="00B95CBF">
      <w:pPr>
        <w:rPr>
          <w:rFonts w:ascii="Times New Roman" w:hAnsi="Times New Roman"/>
          <w:sz w:val="20"/>
        </w:rPr>
      </w:pPr>
    </w:p>
    <w:p w14:paraId="495E7832" w14:textId="77777777" w:rsidR="00B95CBF" w:rsidRDefault="00B95CBF">
      <w:pPr>
        <w:pStyle w:val="Heading"/>
        <w:jc w:val="center"/>
      </w:pPr>
    </w:p>
    <w:p w14:paraId="4835F732" w14:textId="77777777" w:rsidR="00B95CBF" w:rsidRDefault="00B95CBF">
      <w:pPr>
        <w:pStyle w:val="Heading"/>
        <w:jc w:val="center"/>
      </w:pPr>
      <w:r>
        <w:t>Глава 2.4.</w:t>
      </w:r>
    </w:p>
    <w:p w14:paraId="59591B9E" w14:textId="77777777" w:rsidR="00B95CBF" w:rsidRDefault="00B95CBF">
      <w:pPr>
        <w:pStyle w:val="Heading"/>
        <w:jc w:val="center"/>
      </w:pPr>
    </w:p>
    <w:p w14:paraId="4A85702A" w14:textId="77777777" w:rsidR="00B95CBF" w:rsidRDefault="00B95CBF">
      <w:pPr>
        <w:pStyle w:val="Heading"/>
        <w:rPr>
          <w:b w:val="0"/>
          <w:sz w:val="20"/>
        </w:rPr>
      </w:pPr>
      <w:r>
        <w:rPr>
          <w:b w:val="0"/>
          <w:sz w:val="20"/>
        </w:rPr>
        <w:t>Внесено изменение решением Минтопэнерго от 13.07.98 (п. 2.4.6)</w:t>
      </w:r>
    </w:p>
    <w:p w14:paraId="7C2CC715" w14:textId="77777777" w:rsidR="00B95CBF" w:rsidRDefault="00B95CBF">
      <w:pPr>
        <w:pStyle w:val="Heading"/>
        <w:jc w:val="center"/>
      </w:pPr>
    </w:p>
    <w:p w14:paraId="5CDE69F0" w14:textId="77777777" w:rsidR="00B95CBF" w:rsidRDefault="00B95CBF">
      <w:pPr>
        <w:pStyle w:val="Heading"/>
        <w:jc w:val="center"/>
      </w:pPr>
    </w:p>
    <w:p w14:paraId="5B92F906" w14:textId="77777777" w:rsidR="00B95CBF" w:rsidRDefault="00B95CBF">
      <w:pPr>
        <w:pStyle w:val="Heading"/>
        <w:jc w:val="center"/>
      </w:pPr>
      <w:r>
        <w:t xml:space="preserve">ВОЗДУШНЫЕ ЛИНИИ ЭЛЕКТРОПЕРЕДАЧИ </w:t>
      </w:r>
    </w:p>
    <w:p w14:paraId="3068370B" w14:textId="77777777" w:rsidR="00B95CBF" w:rsidRDefault="00B95CBF">
      <w:pPr>
        <w:pStyle w:val="Heading"/>
        <w:jc w:val="center"/>
      </w:pPr>
      <w:r>
        <w:t xml:space="preserve">НАПРЯЖЕНИЕМ ДО 1 кВ </w:t>
      </w:r>
    </w:p>
    <w:p w14:paraId="29146F00" w14:textId="77777777" w:rsidR="00B95CBF" w:rsidRDefault="00B95CBF">
      <w:pPr>
        <w:pStyle w:val="Heading"/>
        <w:jc w:val="center"/>
      </w:pPr>
    </w:p>
    <w:p w14:paraId="0FF309DA" w14:textId="77777777" w:rsidR="00B95CBF" w:rsidRDefault="00B95CBF">
      <w:pPr>
        <w:pStyle w:val="Heading"/>
        <w:jc w:val="center"/>
      </w:pPr>
    </w:p>
    <w:p w14:paraId="79CDA22B" w14:textId="77777777" w:rsidR="00B95CBF" w:rsidRDefault="00B95CBF">
      <w:pPr>
        <w:pStyle w:val="Heading"/>
        <w:jc w:val="center"/>
      </w:pPr>
      <w:r>
        <w:t xml:space="preserve">ОБЛАСТЬ ПРИМЕНЕНИЯ, ОПРЕДЕЛЕНИЯ </w:t>
      </w:r>
    </w:p>
    <w:p w14:paraId="60D351BE" w14:textId="77777777" w:rsidR="00B95CBF" w:rsidRDefault="00B95CBF">
      <w:pPr>
        <w:ind w:firstLine="225"/>
        <w:jc w:val="both"/>
      </w:pPr>
    </w:p>
    <w:p w14:paraId="25F3C542" w14:textId="77777777" w:rsidR="00B95CBF" w:rsidRDefault="00B95CBF">
      <w:pPr>
        <w:ind w:firstLine="225"/>
        <w:jc w:val="both"/>
      </w:pPr>
    </w:p>
    <w:p w14:paraId="13E349A6" w14:textId="77777777" w:rsidR="00B95CBF" w:rsidRDefault="00B95CBF">
      <w:pPr>
        <w:ind w:firstLine="225"/>
        <w:jc w:val="both"/>
      </w:pPr>
      <w:r>
        <w:t>2.4.1. Настоящая глава Правил распространяется на ВЛ до 1 кВ, выполняемые с применением неизолированных проводов, а также на ответвления от этих линий к вводам, выполняемые с применением изолированных или неизолированных проводов. Настоящие Правила не распространяются на ВЛ, сооружение которых определяется особыми правилами и нормами (контактные сети городского электротранспорта и т. п.).</w:t>
      </w:r>
    </w:p>
    <w:p w14:paraId="118D2286" w14:textId="77777777" w:rsidR="00B95CBF" w:rsidRDefault="00B95CBF">
      <w:pPr>
        <w:ind w:firstLine="225"/>
        <w:jc w:val="both"/>
      </w:pPr>
    </w:p>
    <w:p w14:paraId="6E723183" w14:textId="77777777" w:rsidR="00B95CBF" w:rsidRDefault="00B95CBF">
      <w:pPr>
        <w:ind w:firstLine="225"/>
        <w:jc w:val="both"/>
      </w:pPr>
      <w:r>
        <w:t xml:space="preserve">Дополнительные требования к ВЛ до 1 кВ приведены в гл. 6.3 и 7.7. </w:t>
      </w:r>
    </w:p>
    <w:p w14:paraId="2DE26FB1" w14:textId="77777777" w:rsidR="00B95CBF" w:rsidRDefault="00B95CBF">
      <w:pPr>
        <w:ind w:firstLine="225"/>
        <w:jc w:val="both"/>
      </w:pPr>
    </w:p>
    <w:p w14:paraId="62E3B1F0" w14:textId="77777777" w:rsidR="00B95CBF" w:rsidRDefault="00B95CBF">
      <w:pPr>
        <w:ind w:firstLine="225"/>
        <w:jc w:val="both"/>
      </w:pPr>
      <w:r>
        <w:t>Кабельные вставки в линию и кабельные ответвления от линии должны выполняться в соответствии с требованиями гл. 2.3.</w:t>
      </w:r>
    </w:p>
    <w:p w14:paraId="542E3FD1" w14:textId="77777777" w:rsidR="00B95CBF" w:rsidRDefault="00B95CBF">
      <w:pPr>
        <w:ind w:firstLine="225"/>
        <w:jc w:val="both"/>
      </w:pPr>
    </w:p>
    <w:p w14:paraId="0D5329E4" w14:textId="77777777" w:rsidR="00B95CBF" w:rsidRDefault="00B95CBF">
      <w:pPr>
        <w:ind w:firstLine="225"/>
        <w:jc w:val="both"/>
      </w:pPr>
      <w:r>
        <w:t>2.4.2. Воздушной линией электропередачи до 1 кВ называется устройство для передачи и распределения электроэнергии по проводам, расположенным на открытом воздухе и прикрепленным при помощи изоляторов и арматуры к опорам или кронштейнам, стойкам на зданиях и инженерных сооружениях (мостах, путепроводах и т. п.).</w:t>
      </w:r>
    </w:p>
    <w:p w14:paraId="4A7AD80F" w14:textId="77777777" w:rsidR="00B95CBF" w:rsidRDefault="00B95CBF">
      <w:pPr>
        <w:ind w:firstLine="225"/>
        <w:jc w:val="both"/>
      </w:pPr>
    </w:p>
    <w:p w14:paraId="65BF952F" w14:textId="77777777" w:rsidR="00B95CBF" w:rsidRDefault="00B95CBF">
      <w:pPr>
        <w:ind w:firstLine="225"/>
        <w:jc w:val="both"/>
      </w:pPr>
      <w:r>
        <w:t>Ответвлением от  ВЛ до 1 кВ к вводу называется участок проводов от опоры  ВЛ до ввода.</w:t>
      </w:r>
    </w:p>
    <w:p w14:paraId="01CB0ED5" w14:textId="77777777" w:rsidR="00B95CBF" w:rsidRDefault="00B95CBF">
      <w:pPr>
        <w:ind w:firstLine="225"/>
        <w:jc w:val="both"/>
      </w:pPr>
    </w:p>
    <w:p w14:paraId="6604C44A" w14:textId="77777777" w:rsidR="00B95CBF" w:rsidRDefault="00B95CBF">
      <w:pPr>
        <w:ind w:firstLine="225"/>
        <w:jc w:val="both"/>
      </w:pPr>
      <w:r>
        <w:t>2.4.3. Нормальным режимом ВЛ до 1 кВ называется состояние ВЛ при необорванных проводах.</w:t>
      </w:r>
    </w:p>
    <w:p w14:paraId="5FEB2C97" w14:textId="77777777" w:rsidR="00B95CBF" w:rsidRDefault="00B95CBF">
      <w:pPr>
        <w:ind w:firstLine="225"/>
        <w:jc w:val="both"/>
      </w:pPr>
    </w:p>
    <w:p w14:paraId="5C1A884D" w14:textId="77777777" w:rsidR="00B95CBF" w:rsidRDefault="00B95CBF">
      <w:pPr>
        <w:ind w:firstLine="225"/>
        <w:jc w:val="both"/>
      </w:pPr>
      <w:r>
        <w:t>Аварийным режимом ВЛ до 1 кВ называется состояние ВЛ при оборванных проводах.</w:t>
      </w:r>
    </w:p>
    <w:p w14:paraId="00EBDDF3" w14:textId="77777777" w:rsidR="00B95CBF" w:rsidRDefault="00B95CBF">
      <w:pPr>
        <w:ind w:firstLine="225"/>
        <w:jc w:val="both"/>
      </w:pPr>
    </w:p>
    <w:p w14:paraId="73AE5CEF" w14:textId="77777777" w:rsidR="00B95CBF" w:rsidRDefault="00B95CBF">
      <w:pPr>
        <w:ind w:firstLine="225"/>
        <w:jc w:val="both"/>
      </w:pPr>
    </w:p>
    <w:p w14:paraId="03303CBB" w14:textId="77777777" w:rsidR="00B95CBF" w:rsidRDefault="00B95CBF">
      <w:pPr>
        <w:ind w:firstLine="225"/>
        <w:jc w:val="both"/>
      </w:pPr>
    </w:p>
    <w:p w14:paraId="6C969358" w14:textId="77777777" w:rsidR="00B95CBF" w:rsidRDefault="00B95CBF">
      <w:pPr>
        <w:pStyle w:val="Heading"/>
        <w:jc w:val="center"/>
      </w:pPr>
      <w:r>
        <w:t xml:space="preserve">ОБЩИЕ ТРЕБОВАНИЯ </w:t>
      </w:r>
    </w:p>
    <w:p w14:paraId="679F86C3" w14:textId="77777777" w:rsidR="00B95CBF" w:rsidRDefault="00B95CBF">
      <w:pPr>
        <w:ind w:firstLine="225"/>
        <w:jc w:val="both"/>
      </w:pPr>
    </w:p>
    <w:p w14:paraId="6E01D80E" w14:textId="77777777" w:rsidR="00B95CBF" w:rsidRDefault="00B95CBF">
      <w:pPr>
        <w:ind w:firstLine="225"/>
        <w:jc w:val="both"/>
      </w:pPr>
    </w:p>
    <w:p w14:paraId="57CA7C88" w14:textId="77777777" w:rsidR="00B95CBF" w:rsidRDefault="00B95CBF">
      <w:pPr>
        <w:ind w:firstLine="225"/>
        <w:jc w:val="both"/>
      </w:pPr>
      <w:r>
        <w:t>2.4.4. Механический расчет проводов ВЛ должен производиться по методу допускаемых напряжений, а расчет изоляторов и арматуры - по методу разрушающих нагрузок. Расчет опор и фундаментов производится по методу расчетных предельных состояний в соответствии со СНиП 2.01.07-85 "Нагрузки и воздействия" Госстроя России. Нормативные нагрузки определяются в соответствии с настоящими Правилами.</w:t>
      </w:r>
    </w:p>
    <w:p w14:paraId="0E185988" w14:textId="77777777" w:rsidR="00B95CBF" w:rsidRDefault="00B95CBF">
      <w:pPr>
        <w:ind w:firstLine="225"/>
        <w:jc w:val="both"/>
      </w:pPr>
    </w:p>
    <w:p w14:paraId="572F6E01" w14:textId="77777777" w:rsidR="00B95CBF" w:rsidRDefault="00B95CBF">
      <w:pPr>
        <w:ind w:firstLine="225"/>
        <w:jc w:val="both"/>
      </w:pPr>
      <w:r>
        <w:t>2.4.5. Воздушные линии электропередачи должны размещаться так, чтобы опоры не загораживали входов в здания и въездов во дворы и не затрудняли движения транспорта и пешеходов. В местах, где имеется опасность наезда транспорта (у въездов во дворы, вблизи съездов с дорог, при пересечении дорог и т. п.), опоры должны быть защищены от наезда (например, отбойными тумбами).</w:t>
      </w:r>
    </w:p>
    <w:p w14:paraId="519BEDA9" w14:textId="77777777" w:rsidR="00B95CBF" w:rsidRDefault="00B95CBF">
      <w:pPr>
        <w:ind w:firstLine="225"/>
        <w:jc w:val="both"/>
      </w:pPr>
    </w:p>
    <w:p w14:paraId="65F9494E" w14:textId="77777777" w:rsidR="00B95CBF" w:rsidRDefault="00B95CBF">
      <w:pPr>
        <w:ind w:firstLine="225"/>
        <w:jc w:val="both"/>
      </w:pPr>
      <w:r>
        <w:t>2.4.6. На опорах ВЛ на высоте 2,5-3 м от земли должны быть установлены (нанесены): порядковый номер и год установки опоры; плакаты, на которых указаны расстояния от опоры ВЛ до кабельной линии связи (на опорах, установленных на расстоянии менее половины высоты опоры ВЛ до кабелей связи). Информационные знаки с указанием ширины охранной зоны ВЛ и номера телефона владельца ВЛ. (смотри в приложении "Требования к информационным знакам и их установке")</w:t>
      </w:r>
    </w:p>
    <w:p w14:paraId="277E182B" w14:textId="77777777" w:rsidR="00B95CBF" w:rsidRDefault="00B95CBF">
      <w:pPr>
        <w:ind w:firstLine="225"/>
        <w:jc w:val="both"/>
      </w:pPr>
    </w:p>
    <w:p w14:paraId="2B71F381" w14:textId="77777777" w:rsidR="00B95CBF" w:rsidRDefault="00B95CBF">
      <w:pPr>
        <w:ind w:firstLine="225"/>
        <w:jc w:val="both"/>
      </w:pPr>
      <w:r>
        <w:t>2.4.7. Металлические конструкции, бандажи и т. п. на опорах ВЛ должны быть защищены от коррозии.</w:t>
      </w:r>
    </w:p>
    <w:p w14:paraId="4D975316" w14:textId="77777777" w:rsidR="00B95CBF" w:rsidRDefault="00B95CBF">
      <w:pPr>
        <w:ind w:firstLine="225"/>
        <w:jc w:val="both"/>
      </w:pPr>
    </w:p>
    <w:p w14:paraId="415B47D0" w14:textId="77777777" w:rsidR="00B95CBF" w:rsidRDefault="00B95CBF">
      <w:pPr>
        <w:pStyle w:val="Heading"/>
        <w:jc w:val="center"/>
      </w:pPr>
    </w:p>
    <w:p w14:paraId="65DEC1B7" w14:textId="77777777" w:rsidR="00B95CBF" w:rsidRDefault="00B95CBF">
      <w:pPr>
        <w:pStyle w:val="Heading"/>
        <w:jc w:val="center"/>
      </w:pPr>
    </w:p>
    <w:p w14:paraId="2DBA6A70" w14:textId="77777777" w:rsidR="00B95CBF" w:rsidRDefault="00B95CBF">
      <w:pPr>
        <w:pStyle w:val="Heading"/>
        <w:jc w:val="center"/>
      </w:pPr>
      <w:r>
        <w:t xml:space="preserve">РАСЧЕТНЫЕ КЛИМАТИЧЕСКИЕ УСЛОВИЯ </w:t>
      </w:r>
    </w:p>
    <w:p w14:paraId="6392262C" w14:textId="77777777" w:rsidR="00B95CBF" w:rsidRDefault="00B95CBF">
      <w:pPr>
        <w:ind w:firstLine="225"/>
        <w:jc w:val="both"/>
      </w:pPr>
    </w:p>
    <w:p w14:paraId="78CF5DDE" w14:textId="77777777" w:rsidR="00B95CBF" w:rsidRDefault="00B95CBF">
      <w:pPr>
        <w:ind w:firstLine="225"/>
        <w:jc w:val="both"/>
      </w:pPr>
    </w:p>
    <w:p w14:paraId="4650FF77" w14:textId="77777777" w:rsidR="00B95CBF" w:rsidRDefault="00B95CBF">
      <w:pPr>
        <w:ind w:firstLine="225"/>
        <w:jc w:val="both"/>
      </w:pPr>
      <w:r>
        <w:t>2.4.8. Климатические условия для расчета ВЛ должны приниматься в соответствии с картами климатического районирования России и региональными картами по скоростному напору ветра и толщине стенки гололеда, а значения нормативных скоростных напоров ветра и толщин стенок гололеда - исходя из повторяемости 1 раз в 5 лет и высоты подвеса проводов до 12 м (см. 2.5.24 и 2.5.31).</w:t>
      </w:r>
    </w:p>
    <w:p w14:paraId="2C654EC6" w14:textId="77777777" w:rsidR="00B95CBF" w:rsidRDefault="00B95CBF">
      <w:pPr>
        <w:ind w:firstLine="225"/>
        <w:jc w:val="both"/>
      </w:pPr>
    </w:p>
    <w:p w14:paraId="458BD3E7" w14:textId="77777777" w:rsidR="00B95CBF" w:rsidRDefault="00B95CBF">
      <w:pPr>
        <w:ind w:firstLine="225"/>
        <w:jc w:val="both"/>
      </w:pPr>
      <w:r>
        <w:t>Для ВЛ, сооружаемых в местах, защищенных от воздействия поперечных ветров (населенные пункты со сплошной застройкой, лесные массивы и садово-парковые насаждения со средней высотой зданий или деревьев не менее 2/3 высоты опор ВЛ, горные долины, ущелья и т. п.), нормативный скоростной напор ветра следует принимать по табл. 2.4.1.</w:t>
      </w:r>
    </w:p>
    <w:p w14:paraId="204D13D2" w14:textId="77777777" w:rsidR="00B95CBF" w:rsidRDefault="00B95CBF">
      <w:pPr>
        <w:ind w:firstLine="225"/>
        <w:jc w:val="both"/>
      </w:pPr>
    </w:p>
    <w:p w14:paraId="47FE1D08" w14:textId="77777777" w:rsidR="00B95CBF" w:rsidRDefault="00B95CBF">
      <w:pPr>
        <w:ind w:firstLine="225"/>
        <w:jc w:val="both"/>
      </w:pPr>
      <w:r>
        <w:t>При расчете проводов на ветровые нагрузки направление ветра следует принимать под углом 90° к ВЛ.</w:t>
      </w:r>
    </w:p>
    <w:p w14:paraId="7AAC8927" w14:textId="77777777" w:rsidR="00B95CBF" w:rsidRDefault="00B95CBF">
      <w:pPr>
        <w:ind w:firstLine="225"/>
        <w:jc w:val="both"/>
      </w:pPr>
    </w:p>
    <w:p w14:paraId="4816A7C9" w14:textId="77777777" w:rsidR="00B95CBF" w:rsidRDefault="00B95CBF">
      <w:pPr>
        <w:ind w:firstLine="225"/>
        <w:jc w:val="both"/>
      </w:pPr>
      <w:r>
        <w:t>При расчете опор следует принимать направление ветра, дающее наиболее невыгодное сочетание внешних сил, действующих на опору.</w:t>
      </w:r>
    </w:p>
    <w:p w14:paraId="282FA55C" w14:textId="77777777" w:rsidR="00B95CBF" w:rsidRDefault="00B95CBF">
      <w:pPr>
        <w:ind w:firstLine="225"/>
        <w:jc w:val="both"/>
      </w:pPr>
    </w:p>
    <w:p w14:paraId="46E77E02" w14:textId="77777777" w:rsidR="00B95CBF" w:rsidRDefault="00B95CBF">
      <w:pPr>
        <w:ind w:firstLine="225"/>
        <w:jc w:val="both"/>
      </w:pPr>
      <w:r>
        <w:t>Давление ветра на провода следует определять в соответствии с 2.5.30.</w:t>
      </w:r>
    </w:p>
    <w:p w14:paraId="39D9E66C" w14:textId="77777777" w:rsidR="00B95CBF" w:rsidRDefault="00B95CBF">
      <w:pPr>
        <w:ind w:firstLine="225"/>
        <w:jc w:val="both"/>
      </w:pPr>
    </w:p>
    <w:p w14:paraId="776992F3" w14:textId="77777777" w:rsidR="00B95CBF" w:rsidRDefault="00B95CBF">
      <w:pPr>
        <w:ind w:firstLine="225"/>
        <w:jc w:val="both"/>
      </w:pPr>
      <w:r>
        <w:t>Значение высшей температуры воздуха принимается по данным фактических наблюдений, а низшей температуры - по данным повторяемости 1 раз в 5 лет. Эти значения округляются до значений, кратных пяти.</w:t>
      </w:r>
    </w:p>
    <w:p w14:paraId="28376CB0" w14:textId="77777777" w:rsidR="00B95CBF" w:rsidRDefault="00B95CBF">
      <w:pPr>
        <w:ind w:firstLine="225"/>
        <w:jc w:val="both"/>
      </w:pPr>
    </w:p>
    <w:p w14:paraId="715171E1" w14:textId="77777777" w:rsidR="00B95CBF" w:rsidRDefault="00B95CBF">
      <w:pPr>
        <w:ind w:firstLine="225"/>
        <w:jc w:val="both"/>
      </w:pPr>
      <w:r>
        <w:t>2.4.9. Провода ВЛ следует рассчитывать для работы в нормальном режиме, исходя из различных климатических условий по ветровым и гололедным нагрузкам в соответствии с 2.4.10. Толщину стенки гололеда следует принимать равной: 5 мм - в I и II районах по гололеду, 10 мм - в III районе, 15 мм - в IV районе и 20 мм и более - в особом районе по гололеду.</w:t>
      </w:r>
    </w:p>
    <w:p w14:paraId="5C8AABB0" w14:textId="77777777" w:rsidR="00B95CBF" w:rsidRDefault="00B95CBF">
      <w:pPr>
        <w:pStyle w:val="Heading"/>
        <w:jc w:val="center"/>
      </w:pPr>
    </w:p>
    <w:p w14:paraId="4EE96EF4" w14:textId="77777777" w:rsidR="00B95CBF" w:rsidRDefault="00B95CBF">
      <w:pPr>
        <w:pStyle w:val="Heading"/>
        <w:jc w:val="center"/>
      </w:pPr>
    </w:p>
    <w:p w14:paraId="6C5275AF" w14:textId="77777777" w:rsidR="00B95CBF" w:rsidRDefault="00B95CBF">
      <w:pPr>
        <w:pStyle w:val="Heading"/>
        <w:jc w:val="center"/>
      </w:pPr>
      <w:r>
        <w:t>Таблица 2.4.1. Нормативный скоростной напор ветра для ВЛ, защищенных от воздействия поперечных ветров</w:t>
      </w:r>
    </w:p>
    <w:p w14:paraId="32799BC2"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23763907" w14:textId="77777777">
        <w:tblPrEx>
          <w:tblCellMar>
            <w:top w:w="0" w:type="dxa"/>
            <w:bottom w:w="0" w:type="dxa"/>
          </w:tblCellMar>
        </w:tblPrEx>
        <w:tc>
          <w:tcPr>
            <w:tcW w:w="2835" w:type="dxa"/>
            <w:tcBorders>
              <w:top w:val="single" w:sz="6" w:space="0" w:color="auto"/>
              <w:left w:val="single" w:sz="6" w:space="0" w:color="auto"/>
              <w:bottom w:val="single" w:sz="6" w:space="0" w:color="auto"/>
            </w:tcBorders>
          </w:tcPr>
          <w:p w14:paraId="7E592B94" w14:textId="77777777" w:rsidR="00B95CBF" w:rsidRDefault="00B95CBF">
            <w:pPr>
              <w:jc w:val="center"/>
            </w:pPr>
          </w:p>
          <w:p w14:paraId="3DE9BF42" w14:textId="77777777" w:rsidR="00B95CBF" w:rsidRDefault="00B95CBF">
            <w:pPr>
              <w:jc w:val="center"/>
            </w:pPr>
            <w:r>
              <w:t xml:space="preserve">Район России по ветру </w:t>
            </w:r>
          </w:p>
        </w:tc>
        <w:tc>
          <w:tcPr>
            <w:tcW w:w="2835" w:type="dxa"/>
            <w:tcBorders>
              <w:top w:val="single" w:sz="6" w:space="0" w:color="auto"/>
              <w:left w:val="single" w:sz="6" w:space="0" w:color="auto"/>
              <w:bottom w:val="single" w:sz="6" w:space="0" w:color="auto"/>
              <w:right w:val="single" w:sz="6" w:space="0" w:color="auto"/>
            </w:tcBorders>
          </w:tcPr>
          <w:p w14:paraId="4B5B0F6F" w14:textId="77777777" w:rsidR="00B95CBF" w:rsidRDefault="00B95CBF">
            <w:pPr>
              <w:jc w:val="center"/>
            </w:pPr>
            <w:r>
              <w:t xml:space="preserve">Скоростной напор ветра, даН/м </w:t>
            </w:r>
          </w:p>
          <w:p w14:paraId="7F6BE199" w14:textId="77777777" w:rsidR="00B95CBF" w:rsidRDefault="00B95CBF">
            <w:pPr>
              <w:jc w:val="center"/>
            </w:pPr>
            <w:r>
              <w:rPr>
                <w:position w:val="-4"/>
                <w:sz w:val="20"/>
              </w:rPr>
              <w:pict>
                <v:shape id="_x0000_i1051" type="#_x0000_t75" style="width:7.5pt;height:13.5pt">
                  <v:imagedata r:id="rId21" o:title=""/>
                </v:shape>
              </w:pict>
            </w:r>
            <w:r>
              <w:t xml:space="preserve">(кгс/ м </w:t>
            </w:r>
          </w:p>
          <w:p w14:paraId="68BAA756" w14:textId="77777777" w:rsidR="00B95CBF" w:rsidRDefault="00B95CBF">
            <w:pPr>
              <w:jc w:val="center"/>
            </w:pPr>
            <w:r>
              <w:rPr>
                <w:position w:val="-4"/>
                <w:sz w:val="20"/>
              </w:rPr>
              <w:pict>
                <v:shape id="_x0000_i1052" type="#_x0000_t75" style="width:7.5pt;height:13.5pt">
                  <v:imagedata r:id="rId22" o:title=""/>
                </v:shape>
              </w:pict>
            </w:r>
            <w:r>
              <w:t>)</w:t>
            </w:r>
          </w:p>
          <w:p w14:paraId="5BB278B7" w14:textId="77777777" w:rsidR="00B95CBF" w:rsidRDefault="00B95CBF">
            <w:pPr>
              <w:jc w:val="center"/>
            </w:pPr>
          </w:p>
        </w:tc>
        <w:tc>
          <w:tcPr>
            <w:tcW w:w="2835" w:type="dxa"/>
            <w:tcBorders>
              <w:top w:val="single" w:sz="6" w:space="0" w:color="auto"/>
              <w:bottom w:val="single" w:sz="6" w:space="0" w:color="auto"/>
              <w:right w:val="single" w:sz="6" w:space="0" w:color="auto"/>
            </w:tcBorders>
          </w:tcPr>
          <w:p w14:paraId="68CDE297" w14:textId="77777777" w:rsidR="00B95CBF" w:rsidRDefault="00B95CBF">
            <w:pPr>
              <w:jc w:val="center"/>
            </w:pPr>
          </w:p>
          <w:p w14:paraId="3D7A9A17" w14:textId="77777777" w:rsidR="00B95CBF" w:rsidRDefault="00B95CBF">
            <w:pPr>
              <w:jc w:val="center"/>
            </w:pPr>
            <w:r>
              <w:t xml:space="preserve">Скорость ветра, м/с </w:t>
            </w:r>
          </w:p>
        </w:tc>
      </w:tr>
      <w:tr w:rsidR="00000000" w14:paraId="7BEC38BF" w14:textId="77777777">
        <w:tblPrEx>
          <w:tblCellMar>
            <w:top w:w="0" w:type="dxa"/>
            <w:bottom w:w="0" w:type="dxa"/>
          </w:tblCellMar>
        </w:tblPrEx>
        <w:tc>
          <w:tcPr>
            <w:tcW w:w="2835" w:type="dxa"/>
            <w:tcBorders>
              <w:top w:val="single" w:sz="6" w:space="0" w:color="auto"/>
              <w:left w:val="single" w:sz="6" w:space="0" w:color="auto"/>
            </w:tcBorders>
          </w:tcPr>
          <w:p w14:paraId="09767EC3" w14:textId="77777777" w:rsidR="00B95CBF" w:rsidRDefault="00B95CBF">
            <w:pPr>
              <w:jc w:val="center"/>
            </w:pPr>
            <w:r>
              <w:t>I</w:t>
            </w:r>
          </w:p>
          <w:p w14:paraId="21E9C1AE" w14:textId="77777777" w:rsidR="00B95CBF" w:rsidRDefault="00B95CBF">
            <w:pPr>
              <w:jc w:val="center"/>
            </w:pPr>
          </w:p>
        </w:tc>
        <w:tc>
          <w:tcPr>
            <w:tcW w:w="2835" w:type="dxa"/>
            <w:tcBorders>
              <w:top w:val="single" w:sz="6" w:space="0" w:color="auto"/>
              <w:left w:val="single" w:sz="6" w:space="0" w:color="auto"/>
              <w:right w:val="single" w:sz="6" w:space="0" w:color="auto"/>
            </w:tcBorders>
          </w:tcPr>
          <w:p w14:paraId="1FB7E497" w14:textId="77777777" w:rsidR="00B95CBF" w:rsidRDefault="00B95CBF">
            <w:pPr>
              <w:jc w:val="center"/>
            </w:pPr>
            <w:r>
              <w:t>15,7 (16)</w:t>
            </w:r>
          </w:p>
        </w:tc>
        <w:tc>
          <w:tcPr>
            <w:tcW w:w="2835" w:type="dxa"/>
            <w:tcBorders>
              <w:top w:val="single" w:sz="6" w:space="0" w:color="auto"/>
              <w:right w:val="single" w:sz="6" w:space="0" w:color="auto"/>
            </w:tcBorders>
          </w:tcPr>
          <w:p w14:paraId="6CC9270E" w14:textId="77777777" w:rsidR="00B95CBF" w:rsidRDefault="00B95CBF">
            <w:pPr>
              <w:jc w:val="center"/>
            </w:pPr>
            <w:r>
              <w:t xml:space="preserve">16 </w:t>
            </w:r>
          </w:p>
        </w:tc>
      </w:tr>
      <w:tr w:rsidR="00000000" w14:paraId="49F26D7E" w14:textId="77777777">
        <w:tblPrEx>
          <w:tblCellMar>
            <w:top w:w="0" w:type="dxa"/>
            <w:bottom w:w="0" w:type="dxa"/>
          </w:tblCellMar>
        </w:tblPrEx>
        <w:tc>
          <w:tcPr>
            <w:tcW w:w="2835" w:type="dxa"/>
            <w:tcBorders>
              <w:left w:val="single" w:sz="6" w:space="0" w:color="auto"/>
            </w:tcBorders>
          </w:tcPr>
          <w:p w14:paraId="3049F08C" w14:textId="77777777" w:rsidR="00B95CBF" w:rsidRDefault="00B95CBF">
            <w:pPr>
              <w:jc w:val="center"/>
            </w:pPr>
            <w:r>
              <w:t>II</w:t>
            </w:r>
          </w:p>
          <w:p w14:paraId="1F9DF9C3" w14:textId="77777777" w:rsidR="00B95CBF" w:rsidRDefault="00B95CBF">
            <w:pPr>
              <w:jc w:val="center"/>
            </w:pPr>
          </w:p>
        </w:tc>
        <w:tc>
          <w:tcPr>
            <w:tcW w:w="2835" w:type="dxa"/>
            <w:tcBorders>
              <w:left w:val="single" w:sz="6" w:space="0" w:color="auto"/>
              <w:right w:val="single" w:sz="6" w:space="0" w:color="auto"/>
            </w:tcBorders>
          </w:tcPr>
          <w:p w14:paraId="0A836B96" w14:textId="77777777" w:rsidR="00B95CBF" w:rsidRDefault="00B95CBF">
            <w:pPr>
              <w:jc w:val="center"/>
            </w:pPr>
            <w:r>
              <w:t>20,6 (21)</w:t>
            </w:r>
          </w:p>
        </w:tc>
        <w:tc>
          <w:tcPr>
            <w:tcW w:w="2835" w:type="dxa"/>
            <w:tcBorders>
              <w:right w:val="single" w:sz="6" w:space="0" w:color="auto"/>
            </w:tcBorders>
          </w:tcPr>
          <w:p w14:paraId="6EC30061" w14:textId="77777777" w:rsidR="00B95CBF" w:rsidRDefault="00B95CBF">
            <w:pPr>
              <w:jc w:val="center"/>
            </w:pPr>
            <w:r>
              <w:t xml:space="preserve">18 </w:t>
            </w:r>
          </w:p>
        </w:tc>
      </w:tr>
      <w:tr w:rsidR="00000000" w14:paraId="78713508" w14:textId="77777777">
        <w:tblPrEx>
          <w:tblCellMar>
            <w:top w:w="0" w:type="dxa"/>
            <w:bottom w:w="0" w:type="dxa"/>
          </w:tblCellMar>
        </w:tblPrEx>
        <w:tc>
          <w:tcPr>
            <w:tcW w:w="2835" w:type="dxa"/>
            <w:tcBorders>
              <w:left w:val="single" w:sz="6" w:space="0" w:color="auto"/>
            </w:tcBorders>
          </w:tcPr>
          <w:p w14:paraId="745F561C" w14:textId="77777777" w:rsidR="00B95CBF" w:rsidRDefault="00B95CBF">
            <w:pPr>
              <w:jc w:val="center"/>
            </w:pPr>
            <w:r>
              <w:t>III</w:t>
            </w:r>
          </w:p>
          <w:p w14:paraId="08775A20" w14:textId="77777777" w:rsidR="00B95CBF" w:rsidRDefault="00B95CBF">
            <w:pPr>
              <w:jc w:val="center"/>
            </w:pPr>
          </w:p>
        </w:tc>
        <w:tc>
          <w:tcPr>
            <w:tcW w:w="2835" w:type="dxa"/>
            <w:tcBorders>
              <w:left w:val="single" w:sz="6" w:space="0" w:color="auto"/>
              <w:right w:val="single" w:sz="6" w:space="0" w:color="auto"/>
            </w:tcBorders>
          </w:tcPr>
          <w:p w14:paraId="65C92B1B" w14:textId="77777777" w:rsidR="00B95CBF" w:rsidRDefault="00B95CBF">
            <w:pPr>
              <w:jc w:val="center"/>
            </w:pPr>
            <w:r>
              <w:t>26,5 (27)</w:t>
            </w:r>
          </w:p>
        </w:tc>
        <w:tc>
          <w:tcPr>
            <w:tcW w:w="2835" w:type="dxa"/>
            <w:tcBorders>
              <w:right w:val="single" w:sz="6" w:space="0" w:color="auto"/>
            </w:tcBorders>
          </w:tcPr>
          <w:p w14:paraId="71878E76" w14:textId="77777777" w:rsidR="00B95CBF" w:rsidRDefault="00B95CBF">
            <w:pPr>
              <w:jc w:val="center"/>
            </w:pPr>
            <w:r>
              <w:t xml:space="preserve">21 </w:t>
            </w:r>
          </w:p>
        </w:tc>
      </w:tr>
      <w:tr w:rsidR="00000000" w14:paraId="159F5844" w14:textId="77777777">
        <w:tblPrEx>
          <w:tblCellMar>
            <w:top w:w="0" w:type="dxa"/>
            <w:bottom w:w="0" w:type="dxa"/>
          </w:tblCellMar>
        </w:tblPrEx>
        <w:tc>
          <w:tcPr>
            <w:tcW w:w="2835" w:type="dxa"/>
            <w:tcBorders>
              <w:left w:val="single" w:sz="6" w:space="0" w:color="auto"/>
            </w:tcBorders>
          </w:tcPr>
          <w:p w14:paraId="2A0C70F7" w14:textId="77777777" w:rsidR="00B95CBF" w:rsidRDefault="00B95CBF">
            <w:pPr>
              <w:jc w:val="center"/>
            </w:pPr>
            <w:r>
              <w:t>IV</w:t>
            </w:r>
          </w:p>
          <w:p w14:paraId="3A566D5A" w14:textId="77777777" w:rsidR="00B95CBF" w:rsidRDefault="00B95CBF">
            <w:pPr>
              <w:jc w:val="center"/>
            </w:pPr>
          </w:p>
        </w:tc>
        <w:tc>
          <w:tcPr>
            <w:tcW w:w="2835" w:type="dxa"/>
            <w:tcBorders>
              <w:left w:val="single" w:sz="6" w:space="0" w:color="auto"/>
              <w:right w:val="single" w:sz="6" w:space="0" w:color="auto"/>
            </w:tcBorders>
          </w:tcPr>
          <w:p w14:paraId="20ADE353" w14:textId="77777777" w:rsidR="00B95CBF" w:rsidRDefault="00B95CBF">
            <w:pPr>
              <w:jc w:val="center"/>
            </w:pPr>
            <w:r>
              <w:t>34,3 (35)</w:t>
            </w:r>
          </w:p>
        </w:tc>
        <w:tc>
          <w:tcPr>
            <w:tcW w:w="2835" w:type="dxa"/>
            <w:tcBorders>
              <w:right w:val="single" w:sz="6" w:space="0" w:color="auto"/>
            </w:tcBorders>
          </w:tcPr>
          <w:p w14:paraId="49F6A185" w14:textId="77777777" w:rsidR="00B95CBF" w:rsidRDefault="00B95CBF">
            <w:pPr>
              <w:jc w:val="center"/>
            </w:pPr>
            <w:r>
              <w:t xml:space="preserve">24 </w:t>
            </w:r>
          </w:p>
        </w:tc>
      </w:tr>
      <w:tr w:rsidR="00000000" w14:paraId="1FA5002E" w14:textId="77777777">
        <w:tblPrEx>
          <w:tblCellMar>
            <w:top w:w="0" w:type="dxa"/>
            <w:bottom w:w="0" w:type="dxa"/>
          </w:tblCellMar>
        </w:tblPrEx>
        <w:tc>
          <w:tcPr>
            <w:tcW w:w="2835" w:type="dxa"/>
            <w:tcBorders>
              <w:left w:val="single" w:sz="6" w:space="0" w:color="auto"/>
            </w:tcBorders>
          </w:tcPr>
          <w:p w14:paraId="1D09E03A" w14:textId="77777777" w:rsidR="00B95CBF" w:rsidRDefault="00B95CBF">
            <w:pPr>
              <w:jc w:val="center"/>
            </w:pPr>
            <w:r>
              <w:t>V</w:t>
            </w:r>
          </w:p>
          <w:p w14:paraId="1EEBDB67" w14:textId="77777777" w:rsidR="00B95CBF" w:rsidRDefault="00B95CBF">
            <w:pPr>
              <w:jc w:val="center"/>
            </w:pPr>
          </w:p>
        </w:tc>
        <w:tc>
          <w:tcPr>
            <w:tcW w:w="2835" w:type="dxa"/>
            <w:tcBorders>
              <w:left w:val="single" w:sz="6" w:space="0" w:color="auto"/>
              <w:right w:val="single" w:sz="6" w:space="0" w:color="auto"/>
            </w:tcBorders>
          </w:tcPr>
          <w:p w14:paraId="594CB916" w14:textId="77777777" w:rsidR="00B95CBF" w:rsidRDefault="00B95CBF">
            <w:pPr>
              <w:jc w:val="center"/>
            </w:pPr>
            <w:r>
              <w:t>44,1 (45)</w:t>
            </w:r>
          </w:p>
        </w:tc>
        <w:tc>
          <w:tcPr>
            <w:tcW w:w="2835" w:type="dxa"/>
            <w:tcBorders>
              <w:right w:val="single" w:sz="6" w:space="0" w:color="auto"/>
            </w:tcBorders>
          </w:tcPr>
          <w:p w14:paraId="6F656372" w14:textId="77777777" w:rsidR="00B95CBF" w:rsidRDefault="00B95CBF">
            <w:pPr>
              <w:jc w:val="center"/>
            </w:pPr>
            <w:r>
              <w:t xml:space="preserve">27 </w:t>
            </w:r>
          </w:p>
        </w:tc>
      </w:tr>
      <w:tr w:rsidR="00000000" w14:paraId="24222054" w14:textId="77777777">
        <w:tblPrEx>
          <w:tblCellMar>
            <w:top w:w="0" w:type="dxa"/>
            <w:bottom w:w="0" w:type="dxa"/>
          </w:tblCellMar>
        </w:tblPrEx>
        <w:tc>
          <w:tcPr>
            <w:tcW w:w="2835" w:type="dxa"/>
            <w:tcBorders>
              <w:left w:val="single" w:sz="6" w:space="0" w:color="auto"/>
            </w:tcBorders>
          </w:tcPr>
          <w:p w14:paraId="1804B09E" w14:textId="77777777" w:rsidR="00B95CBF" w:rsidRDefault="00B95CBF">
            <w:pPr>
              <w:jc w:val="center"/>
            </w:pPr>
            <w:r>
              <w:t>VI</w:t>
            </w:r>
          </w:p>
          <w:p w14:paraId="06F850F4" w14:textId="77777777" w:rsidR="00B95CBF" w:rsidRDefault="00B95CBF">
            <w:pPr>
              <w:jc w:val="center"/>
            </w:pPr>
          </w:p>
        </w:tc>
        <w:tc>
          <w:tcPr>
            <w:tcW w:w="2835" w:type="dxa"/>
            <w:tcBorders>
              <w:left w:val="single" w:sz="6" w:space="0" w:color="auto"/>
              <w:right w:val="single" w:sz="6" w:space="0" w:color="auto"/>
            </w:tcBorders>
          </w:tcPr>
          <w:p w14:paraId="7F4652EA" w14:textId="77777777" w:rsidR="00B95CBF" w:rsidRDefault="00B95CBF">
            <w:pPr>
              <w:jc w:val="center"/>
            </w:pPr>
            <w:r>
              <w:t>53,9 (55)</w:t>
            </w:r>
          </w:p>
        </w:tc>
        <w:tc>
          <w:tcPr>
            <w:tcW w:w="2835" w:type="dxa"/>
            <w:tcBorders>
              <w:right w:val="single" w:sz="6" w:space="0" w:color="auto"/>
            </w:tcBorders>
          </w:tcPr>
          <w:p w14:paraId="47E7D6A4" w14:textId="77777777" w:rsidR="00B95CBF" w:rsidRDefault="00B95CBF">
            <w:pPr>
              <w:jc w:val="center"/>
            </w:pPr>
            <w:r>
              <w:t xml:space="preserve">30 </w:t>
            </w:r>
          </w:p>
        </w:tc>
      </w:tr>
      <w:tr w:rsidR="00000000" w14:paraId="3B7C0CE9" w14:textId="77777777">
        <w:tblPrEx>
          <w:tblCellMar>
            <w:top w:w="0" w:type="dxa"/>
            <w:bottom w:w="0" w:type="dxa"/>
          </w:tblCellMar>
        </w:tblPrEx>
        <w:tc>
          <w:tcPr>
            <w:tcW w:w="2835" w:type="dxa"/>
            <w:tcBorders>
              <w:left w:val="single" w:sz="6" w:space="0" w:color="auto"/>
              <w:bottom w:val="single" w:sz="6" w:space="0" w:color="auto"/>
            </w:tcBorders>
          </w:tcPr>
          <w:p w14:paraId="4C3F0CAF" w14:textId="77777777" w:rsidR="00B95CBF" w:rsidRDefault="00B95CBF">
            <w:pPr>
              <w:jc w:val="center"/>
            </w:pPr>
            <w:r>
              <w:t>VII</w:t>
            </w:r>
          </w:p>
          <w:p w14:paraId="29D66B12" w14:textId="77777777" w:rsidR="00B95CBF" w:rsidRDefault="00B95CBF">
            <w:pPr>
              <w:jc w:val="center"/>
            </w:pPr>
          </w:p>
        </w:tc>
        <w:tc>
          <w:tcPr>
            <w:tcW w:w="2835" w:type="dxa"/>
            <w:tcBorders>
              <w:left w:val="single" w:sz="6" w:space="0" w:color="auto"/>
              <w:bottom w:val="single" w:sz="6" w:space="0" w:color="auto"/>
              <w:right w:val="single" w:sz="6" w:space="0" w:color="auto"/>
            </w:tcBorders>
          </w:tcPr>
          <w:p w14:paraId="21D64EAF" w14:textId="77777777" w:rsidR="00B95CBF" w:rsidRDefault="00B95CBF">
            <w:pPr>
              <w:jc w:val="center"/>
            </w:pPr>
            <w:r>
              <w:t>68,6 (70)</w:t>
            </w:r>
          </w:p>
        </w:tc>
        <w:tc>
          <w:tcPr>
            <w:tcW w:w="2835" w:type="dxa"/>
            <w:tcBorders>
              <w:bottom w:val="single" w:sz="6" w:space="0" w:color="auto"/>
              <w:right w:val="single" w:sz="6" w:space="0" w:color="auto"/>
            </w:tcBorders>
          </w:tcPr>
          <w:p w14:paraId="35954B71" w14:textId="77777777" w:rsidR="00B95CBF" w:rsidRDefault="00B95CBF">
            <w:pPr>
              <w:jc w:val="center"/>
            </w:pPr>
            <w:r>
              <w:t xml:space="preserve">33 </w:t>
            </w:r>
          </w:p>
        </w:tc>
      </w:tr>
    </w:tbl>
    <w:p w14:paraId="21081ED6" w14:textId="77777777" w:rsidR="00B95CBF" w:rsidRDefault="00B95CBF">
      <w:pPr>
        <w:ind w:firstLine="225"/>
        <w:jc w:val="both"/>
      </w:pPr>
    </w:p>
    <w:p w14:paraId="4F93C990" w14:textId="77777777" w:rsidR="00B95CBF" w:rsidRDefault="00B95CBF">
      <w:pPr>
        <w:ind w:firstLine="225"/>
        <w:jc w:val="both"/>
      </w:pPr>
      <w:r>
        <w:t>2.4.10. При расчете ВЛ необходимо принимать следующие сочетания климатических условий:</w:t>
      </w:r>
    </w:p>
    <w:p w14:paraId="73A880A3" w14:textId="77777777" w:rsidR="00B95CBF" w:rsidRDefault="00B95CBF">
      <w:pPr>
        <w:ind w:firstLine="225"/>
        <w:jc w:val="both"/>
      </w:pPr>
    </w:p>
    <w:p w14:paraId="225BD990" w14:textId="77777777" w:rsidR="00B95CBF" w:rsidRDefault="00B95CBF">
      <w:pPr>
        <w:ind w:firstLine="225"/>
        <w:jc w:val="both"/>
      </w:pPr>
      <w:r>
        <w:t>1. Высшая температура, ветер и гололед отсутствуют.</w:t>
      </w:r>
    </w:p>
    <w:p w14:paraId="38B635F7" w14:textId="77777777" w:rsidR="00B95CBF" w:rsidRDefault="00B95CBF">
      <w:pPr>
        <w:ind w:firstLine="225"/>
        <w:jc w:val="both"/>
      </w:pPr>
    </w:p>
    <w:p w14:paraId="4141179A" w14:textId="77777777" w:rsidR="00B95CBF" w:rsidRDefault="00B95CBF">
      <w:pPr>
        <w:ind w:firstLine="225"/>
        <w:jc w:val="both"/>
      </w:pPr>
      <w:r>
        <w:t>2. Низшая температура, ветер и гололед отсутствуют.</w:t>
      </w:r>
    </w:p>
    <w:p w14:paraId="793344BC" w14:textId="77777777" w:rsidR="00B95CBF" w:rsidRDefault="00B95CBF">
      <w:pPr>
        <w:ind w:firstLine="225"/>
        <w:jc w:val="both"/>
      </w:pPr>
    </w:p>
    <w:p w14:paraId="3EE0DFAD" w14:textId="77777777" w:rsidR="00B95CBF" w:rsidRDefault="00B95CBF">
      <w:pPr>
        <w:ind w:firstLine="225"/>
        <w:jc w:val="both"/>
      </w:pPr>
      <w:r>
        <w:t>3. Провода покрыты гололедом, температура минус 5°С, ветер отсутствует.</w:t>
      </w:r>
    </w:p>
    <w:p w14:paraId="53F1C198" w14:textId="77777777" w:rsidR="00B95CBF" w:rsidRDefault="00B95CBF">
      <w:pPr>
        <w:ind w:firstLine="225"/>
        <w:jc w:val="both"/>
      </w:pPr>
    </w:p>
    <w:p w14:paraId="7C9CC493" w14:textId="77777777" w:rsidR="00B95CBF" w:rsidRDefault="00B95CBF">
      <w:pPr>
        <w:ind w:firstLine="225"/>
        <w:jc w:val="both"/>
      </w:pPr>
      <w:r>
        <w:t xml:space="preserve">4. Нормативный скоростной напор ветра </w:t>
      </w:r>
      <w:r>
        <w:rPr>
          <w:position w:val="-12"/>
          <w:sz w:val="20"/>
        </w:rPr>
        <w:pict>
          <v:shape id="_x0000_i1053" type="#_x0000_t75" style="width:21pt;height:16.5pt">
            <v:imagedata r:id="rId23" o:title=""/>
          </v:shape>
        </w:pict>
      </w:r>
      <w:r>
        <w:t xml:space="preserve"> (см. табл. 2.5.1), температура минус 5°С, гололед отсутствует.</w:t>
      </w:r>
    </w:p>
    <w:p w14:paraId="252E2BDF" w14:textId="77777777" w:rsidR="00B95CBF" w:rsidRDefault="00B95CBF">
      <w:pPr>
        <w:ind w:firstLine="225"/>
        <w:jc w:val="both"/>
      </w:pPr>
    </w:p>
    <w:p w14:paraId="7755D636" w14:textId="77777777" w:rsidR="00B95CBF" w:rsidRDefault="00B95CBF">
      <w:pPr>
        <w:ind w:firstLine="225"/>
        <w:jc w:val="both"/>
      </w:pPr>
      <w:r>
        <w:t xml:space="preserve">5. Провода покрыты гололедом, температура минус 5°С, скоростной напор ветра 0,25 </w:t>
      </w:r>
      <w:r>
        <w:rPr>
          <w:sz w:val="20"/>
        </w:rPr>
        <w:pict>
          <v:shape id="_x0000_i1054" type="#_x0000_t75" style="width:21pt;height:16.5pt">
            <v:imagedata r:id="rId24" o:title=""/>
          </v:shape>
        </w:pict>
      </w:r>
      <w:r>
        <w:t xml:space="preserve"> (скорость ветра 0,5 </w:t>
      </w:r>
      <w:r>
        <w:rPr>
          <w:sz w:val="20"/>
        </w:rPr>
        <w:pict>
          <v:shape id="_x0000_i1055" type="#_x0000_t75" style="width:21pt;height:16.5pt">
            <v:imagedata r:id="rId25" o:title=""/>
          </v:shape>
        </w:pict>
      </w:r>
      <w:r>
        <w:t>). При этом для ВЛ в IV и более районах по гололеду скоростной напор ветра следует принимать равным не менее 14,7 даН/м</w:t>
      </w:r>
      <w:r>
        <w:rPr>
          <w:sz w:val="20"/>
        </w:rPr>
        <w:pict>
          <v:shape id="_x0000_i1056" type="#_x0000_t75" style="width:7.5pt;height:13.5pt">
            <v:imagedata r:id="rId21" o:title=""/>
          </v:shape>
        </w:pict>
      </w:r>
      <w:r>
        <w:t>.</w:t>
      </w:r>
    </w:p>
    <w:p w14:paraId="3307CB68" w14:textId="77777777" w:rsidR="00B95CBF" w:rsidRDefault="00B95CBF">
      <w:pPr>
        <w:ind w:firstLine="225"/>
        <w:jc w:val="both"/>
      </w:pPr>
    </w:p>
    <w:p w14:paraId="4D131CF0" w14:textId="77777777" w:rsidR="00B95CBF" w:rsidRDefault="00B95CBF">
      <w:pPr>
        <w:ind w:firstLine="225"/>
        <w:jc w:val="both"/>
      </w:pPr>
      <w:r>
        <w:t>Для районов со средней годовой температурой минус 5°С и ниже температуру в п. 4 и 5 следует принимать равной минус 10°С.</w:t>
      </w:r>
    </w:p>
    <w:p w14:paraId="7149F9F4" w14:textId="77777777" w:rsidR="00B95CBF" w:rsidRDefault="00B95CBF">
      <w:pPr>
        <w:ind w:firstLine="225"/>
        <w:jc w:val="both"/>
      </w:pPr>
    </w:p>
    <w:p w14:paraId="3E06EC85" w14:textId="77777777" w:rsidR="00B95CBF" w:rsidRDefault="00B95CBF">
      <w:pPr>
        <w:ind w:firstLine="225"/>
        <w:jc w:val="both"/>
      </w:pPr>
      <w:r>
        <w:t>2.4.11. Проверка приближения проводов к зданиям, строениям и сооружениям должна производиться из расчета нормативной скорости ветра и высшей температуры.</w:t>
      </w:r>
    </w:p>
    <w:p w14:paraId="2AAC6CEE" w14:textId="77777777" w:rsidR="00B95CBF" w:rsidRDefault="00B95CBF">
      <w:pPr>
        <w:ind w:firstLine="225"/>
        <w:jc w:val="both"/>
      </w:pPr>
    </w:p>
    <w:p w14:paraId="33DBAC4C" w14:textId="77777777" w:rsidR="00B95CBF" w:rsidRDefault="00B95CBF">
      <w:pPr>
        <w:pStyle w:val="Heading"/>
        <w:jc w:val="center"/>
      </w:pPr>
    </w:p>
    <w:p w14:paraId="0D6D9E2E" w14:textId="77777777" w:rsidR="00B95CBF" w:rsidRDefault="00B95CBF">
      <w:pPr>
        <w:pStyle w:val="Heading"/>
        <w:jc w:val="center"/>
      </w:pPr>
    </w:p>
    <w:p w14:paraId="4159F186" w14:textId="77777777" w:rsidR="00B95CBF" w:rsidRDefault="00B95CBF">
      <w:pPr>
        <w:pStyle w:val="Heading"/>
        <w:jc w:val="center"/>
      </w:pPr>
      <w:r>
        <w:t>ПРОВОДА, АРМАТУРА</w:t>
      </w:r>
    </w:p>
    <w:p w14:paraId="32937EF7" w14:textId="77777777" w:rsidR="00B95CBF" w:rsidRDefault="00B95CBF">
      <w:pPr>
        <w:pStyle w:val="Heading"/>
        <w:jc w:val="center"/>
      </w:pPr>
    </w:p>
    <w:p w14:paraId="5F7AA90A" w14:textId="77777777" w:rsidR="00B95CBF" w:rsidRDefault="00B95CBF">
      <w:pPr>
        <w:pStyle w:val="Heading"/>
        <w:jc w:val="center"/>
      </w:pPr>
    </w:p>
    <w:p w14:paraId="7FB3C044" w14:textId="77777777" w:rsidR="00B95CBF" w:rsidRDefault="00B95CBF">
      <w:pPr>
        <w:ind w:firstLine="225"/>
        <w:jc w:val="both"/>
      </w:pPr>
      <w:r>
        <w:t>2.4.12. Для ВЛ могут применяться одно- и многопроволочные провода; применение расплетенных проводов не допускается.</w:t>
      </w:r>
    </w:p>
    <w:p w14:paraId="2DE3F687" w14:textId="77777777" w:rsidR="00B95CBF" w:rsidRDefault="00B95CBF">
      <w:pPr>
        <w:ind w:firstLine="225"/>
        <w:jc w:val="both"/>
      </w:pPr>
    </w:p>
    <w:p w14:paraId="1D755C68" w14:textId="77777777" w:rsidR="00B95CBF" w:rsidRDefault="00B95CBF">
      <w:pPr>
        <w:ind w:firstLine="225"/>
        <w:jc w:val="both"/>
      </w:pPr>
      <w:r>
        <w:t>По условиям механической прочности на ВЛ следует применять провода сечением не менее: алюминиевые 16 мм</w:t>
      </w:r>
      <w:r>
        <w:rPr>
          <w:position w:val="-4"/>
          <w:sz w:val="20"/>
        </w:rPr>
        <w:pict>
          <v:shape id="_x0000_i1057" type="#_x0000_t75" style="width:7.5pt;height:13.5pt">
            <v:imagedata r:id="rId21" o:title=""/>
          </v:shape>
        </w:pict>
      </w:r>
      <w:r>
        <w:t>, сталеалюминиевые и биметаллические 10 мм</w:t>
      </w:r>
      <w:r>
        <w:rPr>
          <w:sz w:val="20"/>
        </w:rPr>
        <w:pict>
          <v:shape id="_x0000_i1058" type="#_x0000_t75" style="width:7.5pt;height:13.5pt">
            <v:imagedata r:id="rId21" o:title=""/>
          </v:shape>
        </w:pict>
      </w:r>
      <w:r>
        <w:t>, стальные многопроволочные 25 мм</w:t>
      </w:r>
      <w:r>
        <w:rPr>
          <w:sz w:val="20"/>
        </w:rPr>
        <w:pict>
          <v:shape id="_x0000_i1059" type="#_x0000_t75" style="width:7.5pt;height:13.5pt">
            <v:imagedata r:id="rId21" o:title=""/>
          </v:shape>
        </w:pict>
      </w:r>
      <w:r>
        <w:t>, стальные однопроволочные 4 мм (диаметр).</w:t>
      </w:r>
    </w:p>
    <w:p w14:paraId="3A66C092" w14:textId="77777777" w:rsidR="00B95CBF" w:rsidRDefault="00B95CBF">
      <w:pPr>
        <w:ind w:firstLine="225"/>
        <w:jc w:val="both"/>
      </w:pPr>
    </w:p>
    <w:p w14:paraId="12F68320" w14:textId="77777777" w:rsidR="00B95CBF" w:rsidRDefault="00B95CBF">
      <w:pPr>
        <w:ind w:firstLine="225"/>
        <w:jc w:val="both"/>
      </w:pPr>
      <w:r>
        <w:t>Применение однопроволочных стальных проводов диаметром более 5 мм и однопроволочных биметаллических проводов диаметром более 6,5 мм не допускается.</w:t>
      </w:r>
    </w:p>
    <w:p w14:paraId="16110D30" w14:textId="77777777" w:rsidR="00B95CBF" w:rsidRDefault="00B95CBF">
      <w:pPr>
        <w:ind w:firstLine="225"/>
        <w:jc w:val="both"/>
      </w:pPr>
    </w:p>
    <w:p w14:paraId="2733A482" w14:textId="77777777" w:rsidR="00B95CBF" w:rsidRDefault="00B95CBF">
      <w:pPr>
        <w:ind w:firstLine="225"/>
        <w:jc w:val="both"/>
      </w:pPr>
      <w:r>
        <w:t>Для ответвлений от ВЛ к вводам допускается применение неизолированных и изолированных проводов марок и сечений, указанных в табл. 2.4.2.</w:t>
      </w:r>
    </w:p>
    <w:p w14:paraId="033AE04E" w14:textId="77777777" w:rsidR="00B95CBF" w:rsidRDefault="00B95CBF">
      <w:pPr>
        <w:ind w:firstLine="225"/>
        <w:jc w:val="both"/>
      </w:pPr>
    </w:p>
    <w:p w14:paraId="04BBB1FC" w14:textId="77777777" w:rsidR="00B95CBF" w:rsidRDefault="00B95CBF">
      <w:pPr>
        <w:ind w:firstLine="225"/>
        <w:jc w:val="both"/>
      </w:pPr>
      <w:r>
        <w:t>В районах с одноэтажной застройкой ответвления от ВЛ к вводам рекомендуется выполнять проводами с атмосферостойкой изоляцией. Длина ответвления от ВЛ к вводу должна быть не более 25 м.</w:t>
      </w:r>
    </w:p>
    <w:p w14:paraId="2FA7B304" w14:textId="77777777" w:rsidR="00B95CBF" w:rsidRDefault="00B95CBF">
      <w:pPr>
        <w:ind w:firstLine="225"/>
        <w:jc w:val="both"/>
      </w:pPr>
    </w:p>
    <w:p w14:paraId="4F8B8034" w14:textId="77777777" w:rsidR="00B95CBF" w:rsidRDefault="00B95CBF">
      <w:pPr>
        <w:ind w:firstLine="225"/>
        <w:jc w:val="both"/>
      </w:pPr>
      <w:r>
        <w:t>Физико-механические характеристики проводов приведены в табл. 2.5.8.</w:t>
      </w:r>
    </w:p>
    <w:p w14:paraId="35C21ABA" w14:textId="77777777" w:rsidR="00B95CBF" w:rsidRDefault="00B95CBF">
      <w:pPr>
        <w:ind w:firstLine="225"/>
        <w:jc w:val="both"/>
      </w:pPr>
    </w:p>
    <w:p w14:paraId="72882CD5" w14:textId="77777777" w:rsidR="00B95CBF" w:rsidRDefault="00B95CBF">
      <w:pPr>
        <w:ind w:firstLine="225"/>
        <w:jc w:val="both"/>
      </w:pPr>
      <w:r>
        <w:t>2.4.13. Расчет проводов на прочность должен производиться для следующих условий: при наибольшей внешней нагрузке; при низшей температуре и отсутствии внешних нагрузок. Допускаемые напряжения в проводах указаны в табл. 2.5.7.</w:t>
      </w:r>
    </w:p>
    <w:p w14:paraId="6D2CCA5B" w14:textId="77777777" w:rsidR="00B95CBF" w:rsidRDefault="00B95CBF">
      <w:pPr>
        <w:ind w:firstLine="225"/>
        <w:jc w:val="both"/>
      </w:pPr>
    </w:p>
    <w:p w14:paraId="6A5C034F" w14:textId="77777777" w:rsidR="00B95CBF" w:rsidRDefault="00B95CBF">
      <w:pPr>
        <w:ind w:firstLine="225"/>
        <w:jc w:val="both"/>
      </w:pPr>
      <w:r>
        <w:t>2.4.14. Соединение проводов должно производиться при помощи соединительных зажимов или сваркой (в том числе термитной). Сварка встык однопроволочных проводов не допускается. Однопроволочные провода допускается соединить путем скрутки с последующей пайкой.</w:t>
      </w:r>
    </w:p>
    <w:p w14:paraId="66F7F072" w14:textId="77777777" w:rsidR="00B95CBF" w:rsidRDefault="00B95CBF">
      <w:pPr>
        <w:ind w:firstLine="225"/>
        <w:jc w:val="both"/>
      </w:pPr>
    </w:p>
    <w:p w14:paraId="50D04431" w14:textId="77777777" w:rsidR="00B95CBF" w:rsidRDefault="00B95CBF">
      <w:pPr>
        <w:ind w:firstLine="225"/>
        <w:jc w:val="both"/>
      </w:pPr>
      <w:r>
        <w:t>2.4.15. Соединения, подверженные тяжению, должны иметь механическую прочность не менее 90% предела прочности провода.</w:t>
      </w:r>
    </w:p>
    <w:p w14:paraId="60D4F287" w14:textId="77777777" w:rsidR="00B95CBF" w:rsidRDefault="00B95CBF">
      <w:pPr>
        <w:ind w:firstLine="225"/>
        <w:jc w:val="both"/>
      </w:pPr>
    </w:p>
    <w:p w14:paraId="64690001" w14:textId="77777777" w:rsidR="00B95CBF" w:rsidRDefault="00B95CBF">
      <w:pPr>
        <w:ind w:firstLine="225"/>
        <w:jc w:val="both"/>
      </w:pPr>
      <w:r>
        <w:t>2.4.16. Соединения проводов из разных металлов или разных сечений должны выполняться только на опорах с применением переходных зажимов. Переходные зажимы и участки проводов, на которых установлены такие зажимы, не должны испытывать механических усилий от тяжения проводов.</w:t>
      </w:r>
    </w:p>
    <w:p w14:paraId="2B3213D6" w14:textId="77777777" w:rsidR="00B95CBF" w:rsidRDefault="00B95CBF">
      <w:pPr>
        <w:pStyle w:val="Heading"/>
        <w:jc w:val="center"/>
      </w:pPr>
    </w:p>
    <w:p w14:paraId="3B2FBAAE" w14:textId="77777777" w:rsidR="00B95CBF" w:rsidRDefault="00B95CBF">
      <w:pPr>
        <w:pStyle w:val="Heading"/>
        <w:jc w:val="center"/>
      </w:pPr>
    </w:p>
    <w:p w14:paraId="3119790F" w14:textId="77777777" w:rsidR="00B95CBF" w:rsidRDefault="00B95CBF">
      <w:pPr>
        <w:pStyle w:val="Heading"/>
        <w:jc w:val="center"/>
      </w:pPr>
      <w:r>
        <w:t>Таблица 2.4.2. Наименьшее сечение или диаметр проводов ответвлений от ВЛ к вводам</w:t>
      </w:r>
    </w:p>
    <w:p w14:paraId="3945F1BE"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815"/>
        <w:gridCol w:w="1845"/>
        <w:gridCol w:w="1695"/>
      </w:tblGrid>
      <w:tr w:rsidR="00000000" w14:paraId="13253788" w14:textId="77777777">
        <w:tblPrEx>
          <w:tblCellMar>
            <w:top w:w="0" w:type="dxa"/>
            <w:bottom w:w="0" w:type="dxa"/>
          </w:tblCellMar>
        </w:tblPrEx>
        <w:tc>
          <w:tcPr>
            <w:tcW w:w="4815" w:type="dxa"/>
            <w:tcBorders>
              <w:top w:val="single" w:sz="6" w:space="0" w:color="auto"/>
              <w:left w:val="single" w:sz="6" w:space="0" w:color="auto"/>
            </w:tcBorders>
          </w:tcPr>
          <w:p w14:paraId="4B57CFD4" w14:textId="77777777" w:rsidR="00B95CBF" w:rsidRDefault="00B95CBF">
            <w:pPr>
              <w:jc w:val="center"/>
            </w:pPr>
          </w:p>
          <w:p w14:paraId="02CCCEA3" w14:textId="77777777" w:rsidR="00B95CBF" w:rsidRDefault="00B95CBF">
            <w:pPr>
              <w:jc w:val="center"/>
            </w:pPr>
            <w:r>
              <w:t xml:space="preserve">Провода </w:t>
            </w:r>
          </w:p>
        </w:tc>
        <w:tc>
          <w:tcPr>
            <w:tcW w:w="3540" w:type="dxa"/>
            <w:gridSpan w:val="2"/>
            <w:tcBorders>
              <w:top w:val="single" w:sz="6" w:space="0" w:color="auto"/>
              <w:left w:val="single" w:sz="6" w:space="0" w:color="auto"/>
              <w:bottom w:val="single" w:sz="6" w:space="0" w:color="auto"/>
              <w:right w:val="single" w:sz="6" w:space="0" w:color="auto"/>
            </w:tcBorders>
          </w:tcPr>
          <w:p w14:paraId="061FF5CC" w14:textId="77777777" w:rsidR="00B95CBF" w:rsidRDefault="00B95CBF">
            <w:pPr>
              <w:jc w:val="center"/>
            </w:pPr>
            <w:r>
              <w:t xml:space="preserve">Наименьшее сечение или диаметр провода в пролете </w:t>
            </w:r>
          </w:p>
        </w:tc>
      </w:tr>
      <w:tr w:rsidR="00000000" w14:paraId="2600B1B5" w14:textId="77777777">
        <w:tblPrEx>
          <w:tblCellMar>
            <w:top w:w="0" w:type="dxa"/>
            <w:bottom w:w="0" w:type="dxa"/>
          </w:tblCellMar>
        </w:tblPrEx>
        <w:tc>
          <w:tcPr>
            <w:tcW w:w="4815" w:type="dxa"/>
            <w:tcBorders>
              <w:left w:val="single" w:sz="6" w:space="0" w:color="auto"/>
              <w:bottom w:val="single" w:sz="6" w:space="0" w:color="auto"/>
            </w:tcBorders>
          </w:tcPr>
          <w:p w14:paraId="15D00B28" w14:textId="77777777" w:rsidR="00B95CBF" w:rsidRDefault="00B95CBF">
            <w:pPr>
              <w:jc w:val="center"/>
            </w:pPr>
          </w:p>
          <w:p w14:paraId="6948AEF2" w14:textId="77777777" w:rsidR="00B95CBF" w:rsidRDefault="00B95CBF">
            <w:pPr>
              <w:jc w:val="center"/>
            </w:pPr>
          </w:p>
        </w:tc>
        <w:tc>
          <w:tcPr>
            <w:tcW w:w="1845" w:type="dxa"/>
            <w:tcBorders>
              <w:left w:val="single" w:sz="6" w:space="0" w:color="auto"/>
              <w:bottom w:val="single" w:sz="6" w:space="0" w:color="auto"/>
              <w:right w:val="single" w:sz="6" w:space="0" w:color="auto"/>
            </w:tcBorders>
          </w:tcPr>
          <w:p w14:paraId="246C5EF5" w14:textId="77777777" w:rsidR="00B95CBF" w:rsidRDefault="00B95CBF">
            <w:pPr>
              <w:jc w:val="center"/>
            </w:pPr>
            <w:r>
              <w:t xml:space="preserve">до 10м </w:t>
            </w:r>
          </w:p>
        </w:tc>
        <w:tc>
          <w:tcPr>
            <w:tcW w:w="1695" w:type="dxa"/>
            <w:tcBorders>
              <w:bottom w:val="single" w:sz="6" w:space="0" w:color="auto"/>
              <w:right w:val="single" w:sz="6" w:space="0" w:color="auto"/>
            </w:tcBorders>
          </w:tcPr>
          <w:p w14:paraId="6C83A17C" w14:textId="77777777" w:rsidR="00B95CBF" w:rsidRDefault="00B95CBF">
            <w:pPr>
              <w:jc w:val="center"/>
            </w:pPr>
            <w:r>
              <w:t>более 10</w:t>
            </w:r>
          </w:p>
          <w:p w14:paraId="10D71300" w14:textId="77777777" w:rsidR="00B95CBF" w:rsidRDefault="00B95CBF">
            <w:pPr>
              <w:jc w:val="center"/>
            </w:pPr>
            <w:r>
              <w:t xml:space="preserve">до 25 м </w:t>
            </w:r>
          </w:p>
        </w:tc>
      </w:tr>
      <w:tr w:rsidR="00000000" w14:paraId="53A3E593" w14:textId="77777777">
        <w:tblPrEx>
          <w:tblCellMar>
            <w:top w:w="0" w:type="dxa"/>
            <w:bottom w:w="0" w:type="dxa"/>
          </w:tblCellMar>
        </w:tblPrEx>
        <w:tc>
          <w:tcPr>
            <w:tcW w:w="4815" w:type="dxa"/>
            <w:tcBorders>
              <w:left w:val="single" w:sz="6" w:space="0" w:color="auto"/>
            </w:tcBorders>
          </w:tcPr>
          <w:p w14:paraId="03AE23E8" w14:textId="77777777" w:rsidR="00B95CBF" w:rsidRDefault="00B95CBF">
            <w:r>
              <w:t>Медные, самонесущие (АВТ-1, АВТ-2 и др.)</w:t>
            </w:r>
          </w:p>
          <w:p w14:paraId="4AA422C5" w14:textId="77777777" w:rsidR="00B95CBF" w:rsidRDefault="00B95CBF"/>
        </w:tc>
        <w:tc>
          <w:tcPr>
            <w:tcW w:w="1845" w:type="dxa"/>
            <w:tcBorders>
              <w:left w:val="single" w:sz="6" w:space="0" w:color="auto"/>
              <w:right w:val="single" w:sz="6" w:space="0" w:color="auto"/>
            </w:tcBorders>
          </w:tcPr>
          <w:p w14:paraId="15D6AED8" w14:textId="77777777" w:rsidR="00B95CBF" w:rsidRDefault="00B95CBF">
            <w:pPr>
              <w:jc w:val="center"/>
            </w:pPr>
            <w:r>
              <w:t xml:space="preserve">4 мм </w:t>
            </w:r>
          </w:p>
          <w:p w14:paraId="67FE4EB0" w14:textId="77777777" w:rsidR="00B95CBF" w:rsidRDefault="00B95CBF">
            <w:pPr>
              <w:jc w:val="center"/>
            </w:pPr>
            <w:r>
              <w:rPr>
                <w:position w:val="-4"/>
                <w:sz w:val="20"/>
              </w:rPr>
              <w:pict>
                <v:shape id="_x0000_i1060" type="#_x0000_t75" style="width:7.5pt;height:13.5pt">
                  <v:imagedata r:id="rId21" o:title=""/>
                </v:shape>
              </w:pict>
            </w:r>
          </w:p>
        </w:tc>
        <w:tc>
          <w:tcPr>
            <w:tcW w:w="1695" w:type="dxa"/>
            <w:tcBorders>
              <w:right w:val="single" w:sz="6" w:space="0" w:color="auto"/>
            </w:tcBorders>
          </w:tcPr>
          <w:p w14:paraId="221D94F3" w14:textId="77777777" w:rsidR="00B95CBF" w:rsidRDefault="00B95CBF">
            <w:pPr>
              <w:jc w:val="center"/>
            </w:pPr>
            <w:r>
              <w:t xml:space="preserve">6 мм </w:t>
            </w:r>
          </w:p>
          <w:p w14:paraId="63E7EE0A" w14:textId="77777777" w:rsidR="00B95CBF" w:rsidRDefault="00B95CBF">
            <w:pPr>
              <w:jc w:val="center"/>
            </w:pPr>
            <w:r>
              <w:rPr>
                <w:position w:val="-4"/>
                <w:sz w:val="20"/>
              </w:rPr>
              <w:pict>
                <v:shape id="_x0000_i1061" type="#_x0000_t75" style="width:7.5pt;height:13.5pt">
                  <v:imagedata r:id="rId21" o:title=""/>
                </v:shape>
              </w:pict>
            </w:r>
          </w:p>
        </w:tc>
      </w:tr>
      <w:tr w:rsidR="00000000" w14:paraId="4374FD93" w14:textId="77777777">
        <w:tblPrEx>
          <w:tblCellMar>
            <w:top w:w="0" w:type="dxa"/>
            <w:bottom w:w="0" w:type="dxa"/>
          </w:tblCellMar>
        </w:tblPrEx>
        <w:tc>
          <w:tcPr>
            <w:tcW w:w="4815" w:type="dxa"/>
            <w:tcBorders>
              <w:left w:val="single" w:sz="6" w:space="0" w:color="auto"/>
            </w:tcBorders>
          </w:tcPr>
          <w:p w14:paraId="51AB207A" w14:textId="77777777" w:rsidR="00B95CBF" w:rsidRDefault="00B95CBF">
            <w:r>
              <w:t>Стальные, биметаллические</w:t>
            </w:r>
          </w:p>
          <w:p w14:paraId="2D09CDA0" w14:textId="77777777" w:rsidR="00B95CBF" w:rsidRDefault="00B95CBF"/>
        </w:tc>
        <w:tc>
          <w:tcPr>
            <w:tcW w:w="1845" w:type="dxa"/>
            <w:tcBorders>
              <w:left w:val="single" w:sz="6" w:space="0" w:color="auto"/>
              <w:right w:val="single" w:sz="6" w:space="0" w:color="auto"/>
            </w:tcBorders>
          </w:tcPr>
          <w:p w14:paraId="6C223CC7" w14:textId="77777777" w:rsidR="00B95CBF" w:rsidRDefault="00B95CBF">
            <w:pPr>
              <w:jc w:val="center"/>
            </w:pPr>
            <w:r>
              <w:t xml:space="preserve">3 мм </w:t>
            </w:r>
          </w:p>
        </w:tc>
        <w:tc>
          <w:tcPr>
            <w:tcW w:w="1695" w:type="dxa"/>
            <w:tcBorders>
              <w:right w:val="single" w:sz="6" w:space="0" w:color="auto"/>
            </w:tcBorders>
          </w:tcPr>
          <w:p w14:paraId="78828D55" w14:textId="77777777" w:rsidR="00B95CBF" w:rsidRDefault="00B95CBF">
            <w:pPr>
              <w:jc w:val="center"/>
            </w:pPr>
            <w:r>
              <w:t xml:space="preserve">4 мм </w:t>
            </w:r>
          </w:p>
        </w:tc>
      </w:tr>
      <w:tr w:rsidR="00000000" w14:paraId="3C6ED355" w14:textId="77777777">
        <w:tblPrEx>
          <w:tblCellMar>
            <w:top w:w="0" w:type="dxa"/>
            <w:bottom w:w="0" w:type="dxa"/>
          </w:tblCellMar>
        </w:tblPrEx>
        <w:tc>
          <w:tcPr>
            <w:tcW w:w="4815" w:type="dxa"/>
            <w:tcBorders>
              <w:left w:val="single" w:sz="6" w:space="0" w:color="auto"/>
              <w:bottom w:val="single" w:sz="6" w:space="0" w:color="auto"/>
            </w:tcBorders>
          </w:tcPr>
          <w:p w14:paraId="7A30C871" w14:textId="77777777" w:rsidR="00B95CBF" w:rsidRDefault="00B95CBF">
            <w:r>
              <w:t>Из алюминия и его сплавов</w:t>
            </w:r>
          </w:p>
          <w:p w14:paraId="3C86814D" w14:textId="77777777" w:rsidR="00B95CBF" w:rsidRDefault="00B95CBF"/>
        </w:tc>
        <w:tc>
          <w:tcPr>
            <w:tcW w:w="1845" w:type="dxa"/>
            <w:tcBorders>
              <w:left w:val="single" w:sz="6" w:space="0" w:color="auto"/>
              <w:bottom w:val="single" w:sz="6" w:space="0" w:color="auto"/>
              <w:right w:val="single" w:sz="6" w:space="0" w:color="auto"/>
            </w:tcBorders>
          </w:tcPr>
          <w:p w14:paraId="0F1B3055" w14:textId="77777777" w:rsidR="00B95CBF" w:rsidRDefault="00B95CBF">
            <w:pPr>
              <w:jc w:val="center"/>
            </w:pPr>
            <w:r>
              <w:t xml:space="preserve">16 мм </w:t>
            </w:r>
          </w:p>
          <w:p w14:paraId="2119D9B0" w14:textId="77777777" w:rsidR="00B95CBF" w:rsidRDefault="00B95CBF">
            <w:pPr>
              <w:jc w:val="center"/>
            </w:pPr>
            <w:r>
              <w:rPr>
                <w:position w:val="-4"/>
                <w:sz w:val="20"/>
              </w:rPr>
              <w:pict>
                <v:shape id="_x0000_i1062" type="#_x0000_t75" style="width:7.5pt;height:13.5pt">
                  <v:imagedata r:id="rId21" o:title=""/>
                </v:shape>
              </w:pict>
            </w:r>
          </w:p>
        </w:tc>
        <w:tc>
          <w:tcPr>
            <w:tcW w:w="1695" w:type="dxa"/>
            <w:tcBorders>
              <w:bottom w:val="single" w:sz="6" w:space="0" w:color="auto"/>
              <w:right w:val="single" w:sz="6" w:space="0" w:color="auto"/>
            </w:tcBorders>
          </w:tcPr>
          <w:p w14:paraId="77C1003D" w14:textId="77777777" w:rsidR="00B95CBF" w:rsidRDefault="00B95CBF">
            <w:pPr>
              <w:jc w:val="center"/>
            </w:pPr>
            <w:r>
              <w:t xml:space="preserve">16 мм </w:t>
            </w:r>
          </w:p>
          <w:p w14:paraId="4233130E" w14:textId="77777777" w:rsidR="00B95CBF" w:rsidRDefault="00B95CBF">
            <w:pPr>
              <w:jc w:val="center"/>
            </w:pPr>
            <w:r>
              <w:rPr>
                <w:position w:val="-4"/>
                <w:sz w:val="20"/>
              </w:rPr>
              <w:pict>
                <v:shape id="_x0000_i1063" type="#_x0000_t75" style="width:7.5pt;height:13.5pt">
                  <v:imagedata r:id="rId21" o:title=""/>
                </v:shape>
              </w:pict>
            </w:r>
          </w:p>
        </w:tc>
      </w:tr>
    </w:tbl>
    <w:p w14:paraId="02AE3627" w14:textId="77777777" w:rsidR="00B95CBF" w:rsidRDefault="00B95CBF">
      <w:pPr>
        <w:ind w:firstLine="225"/>
        <w:jc w:val="both"/>
      </w:pPr>
    </w:p>
    <w:p w14:paraId="70603A93" w14:textId="77777777" w:rsidR="00B95CBF" w:rsidRDefault="00B95CBF">
      <w:pPr>
        <w:ind w:firstLine="225"/>
        <w:jc w:val="both"/>
      </w:pPr>
      <w:r>
        <w:t>2.4.17. Крепление проводов к изоляторам на опорах ВЛ должно быть одинарным (см. также 2.4.49, 2.4.51, 2.4.52 и 2.4.60). Крепление проводов к штыревым изоляторам следует выполнять проволочными вязками или зажимами. Провода ответвлений от ВЛ к вводам должны иметь глухое крепление.</w:t>
      </w:r>
    </w:p>
    <w:p w14:paraId="36B41364" w14:textId="77777777" w:rsidR="00B95CBF" w:rsidRDefault="00B95CBF">
      <w:pPr>
        <w:ind w:firstLine="225"/>
        <w:jc w:val="both"/>
      </w:pPr>
    </w:p>
    <w:p w14:paraId="3558A2CB" w14:textId="77777777" w:rsidR="00B95CBF" w:rsidRDefault="00B95CBF">
      <w:pPr>
        <w:ind w:firstLine="225"/>
        <w:jc w:val="both"/>
      </w:pPr>
      <w:r>
        <w:t>2.4.18. Коэффициент запаса прочности крюков и штырей должен быть не менее 2.</w:t>
      </w:r>
    </w:p>
    <w:p w14:paraId="246A19D1" w14:textId="77777777" w:rsidR="00B95CBF" w:rsidRDefault="00B95CBF">
      <w:pPr>
        <w:pStyle w:val="Heading"/>
        <w:jc w:val="center"/>
      </w:pPr>
    </w:p>
    <w:p w14:paraId="156D3920" w14:textId="77777777" w:rsidR="00B95CBF" w:rsidRDefault="00B95CBF">
      <w:pPr>
        <w:pStyle w:val="Heading"/>
        <w:jc w:val="center"/>
      </w:pPr>
    </w:p>
    <w:p w14:paraId="1A353E12" w14:textId="77777777" w:rsidR="00B95CBF" w:rsidRDefault="00B95CBF">
      <w:pPr>
        <w:pStyle w:val="Heading"/>
        <w:jc w:val="center"/>
      </w:pPr>
    </w:p>
    <w:p w14:paraId="079AE9EC" w14:textId="77777777" w:rsidR="00B95CBF" w:rsidRDefault="00B95CBF">
      <w:pPr>
        <w:pStyle w:val="Heading"/>
        <w:jc w:val="center"/>
      </w:pPr>
      <w:r>
        <w:t xml:space="preserve">РАСПОЛОЖЕНИЕ ПРОВОДОВ НА ОПОРАХ </w:t>
      </w:r>
    </w:p>
    <w:p w14:paraId="5D0CAABF" w14:textId="77777777" w:rsidR="00B95CBF" w:rsidRDefault="00B95CBF">
      <w:pPr>
        <w:ind w:firstLine="225"/>
        <w:jc w:val="both"/>
      </w:pPr>
    </w:p>
    <w:p w14:paraId="49FF3B13" w14:textId="77777777" w:rsidR="00B95CBF" w:rsidRDefault="00B95CBF">
      <w:pPr>
        <w:ind w:firstLine="225"/>
        <w:jc w:val="both"/>
      </w:pPr>
    </w:p>
    <w:p w14:paraId="5F8A3200" w14:textId="77777777" w:rsidR="00B95CBF" w:rsidRDefault="00B95CBF">
      <w:pPr>
        <w:ind w:firstLine="225"/>
        <w:jc w:val="both"/>
      </w:pPr>
      <w:r>
        <w:t>2.4.19. На опорах допускается любое расположение фазных проводов независимо от района климатических условий. Нулевой провод, как правило, следует располагать ниже фазных проводов. Провода наружного освещения, прокладываемые на опорах совместно с проводами ВЛ, должны располагаться, как правило, над нулевым проводом.</w:t>
      </w:r>
    </w:p>
    <w:p w14:paraId="53AD0BA1" w14:textId="77777777" w:rsidR="00B95CBF" w:rsidRDefault="00B95CBF">
      <w:pPr>
        <w:ind w:firstLine="225"/>
        <w:jc w:val="both"/>
      </w:pPr>
    </w:p>
    <w:p w14:paraId="30A41354" w14:textId="77777777" w:rsidR="00B95CBF" w:rsidRDefault="00B95CBF">
      <w:pPr>
        <w:ind w:firstLine="225"/>
        <w:jc w:val="both"/>
      </w:pPr>
      <w:r>
        <w:t>2.4.20. Устанавливаемые на опорах плавкие предохранители, а также защитные, секционирующие и другие устройства должны размещаться ниже проводов ВЛ.</w:t>
      </w:r>
    </w:p>
    <w:p w14:paraId="21865050" w14:textId="77777777" w:rsidR="00B95CBF" w:rsidRDefault="00B95CBF">
      <w:pPr>
        <w:ind w:firstLine="225"/>
        <w:jc w:val="both"/>
      </w:pPr>
    </w:p>
    <w:p w14:paraId="38C3DBE3" w14:textId="77777777" w:rsidR="00B95CBF" w:rsidRDefault="00B95CBF">
      <w:pPr>
        <w:ind w:firstLine="225"/>
        <w:jc w:val="both"/>
      </w:pPr>
      <w:r>
        <w:t>2.4.21. Расстояния между проводами на опоре и в пролете по условиям их сближения в пролете при наибольшей стреле провеса до 1,2 м должны быть не менее:</w:t>
      </w:r>
    </w:p>
    <w:p w14:paraId="4CD7709A" w14:textId="77777777" w:rsidR="00B95CBF" w:rsidRDefault="00B95CBF">
      <w:pPr>
        <w:ind w:firstLine="225"/>
        <w:jc w:val="both"/>
      </w:pPr>
    </w:p>
    <w:p w14:paraId="00079552" w14:textId="77777777" w:rsidR="00B95CBF" w:rsidRDefault="00B95CBF">
      <w:pPr>
        <w:ind w:firstLine="225"/>
        <w:jc w:val="both"/>
      </w:pPr>
      <w:r>
        <w:t>а) при вертикальном расположении проводов и расположении проводов с горизонтальным смещением не более 20 см: 40 см в I, II и III районах по гололеду, 60 см в IV и особом районах по гололеду;</w:t>
      </w:r>
    </w:p>
    <w:p w14:paraId="3DF8284E" w14:textId="77777777" w:rsidR="00B95CBF" w:rsidRDefault="00B95CBF">
      <w:pPr>
        <w:ind w:firstLine="225"/>
        <w:jc w:val="both"/>
      </w:pPr>
    </w:p>
    <w:p w14:paraId="742F170B" w14:textId="77777777" w:rsidR="00B95CBF" w:rsidRDefault="00B95CBF">
      <w:pPr>
        <w:ind w:firstLine="225"/>
        <w:jc w:val="both"/>
      </w:pPr>
      <w:r>
        <w:t>б) при других расположениях проводов во всех районах по гололеду при скорости ветра при гололеде: до 18 м/с - 40 см, более 18 м/с - 60 см.</w:t>
      </w:r>
    </w:p>
    <w:p w14:paraId="4D93FF40" w14:textId="77777777" w:rsidR="00B95CBF" w:rsidRDefault="00B95CBF">
      <w:pPr>
        <w:ind w:firstLine="225"/>
        <w:jc w:val="both"/>
      </w:pPr>
    </w:p>
    <w:p w14:paraId="41B416A3" w14:textId="77777777" w:rsidR="00B95CBF" w:rsidRDefault="00B95CBF">
      <w:pPr>
        <w:ind w:firstLine="225"/>
        <w:jc w:val="both"/>
      </w:pPr>
      <w:r>
        <w:t>При наибольшей стреле провеса более 1,2 м указанные расстояния должны быть увеличены пропорционально отношению наибольшей стрелы провеса к стреле провеса, равной 1,2 м.</w:t>
      </w:r>
    </w:p>
    <w:p w14:paraId="34D543A2" w14:textId="77777777" w:rsidR="00B95CBF" w:rsidRDefault="00B95CBF">
      <w:pPr>
        <w:ind w:firstLine="225"/>
        <w:jc w:val="both"/>
      </w:pPr>
    </w:p>
    <w:p w14:paraId="74905E36" w14:textId="77777777" w:rsidR="00B95CBF" w:rsidRDefault="00B95CBF">
      <w:pPr>
        <w:ind w:firstLine="225"/>
        <w:jc w:val="both"/>
      </w:pPr>
      <w:r>
        <w:t>Расстояние по вертикали между проводами разных фаз на опоре при ответвлении от ВЛ и пересечении разных ВЛ на общей опоре должно быть не менее 10 см. Расстояние между изоляторами ввода по их осям должно быть не менее 20 см.</w:t>
      </w:r>
    </w:p>
    <w:p w14:paraId="617B3EF1" w14:textId="77777777" w:rsidR="00B95CBF" w:rsidRDefault="00B95CBF">
      <w:pPr>
        <w:ind w:firstLine="225"/>
        <w:jc w:val="both"/>
      </w:pPr>
    </w:p>
    <w:p w14:paraId="502A912C" w14:textId="77777777" w:rsidR="00B95CBF" w:rsidRDefault="00B95CBF">
      <w:pPr>
        <w:ind w:firstLine="225"/>
        <w:jc w:val="both"/>
      </w:pPr>
      <w:r>
        <w:t>2.4.22. Расстояние по горизонтали между проводами при спусках на опоре должно составлять не менее 15 см. Расстояние от проводов до поверхности опоры, траверсы или других элементов опоры должно быть не менее 5 см.</w:t>
      </w:r>
    </w:p>
    <w:p w14:paraId="0C1014DD" w14:textId="77777777" w:rsidR="00B95CBF" w:rsidRDefault="00B95CBF">
      <w:pPr>
        <w:ind w:firstLine="225"/>
        <w:jc w:val="both"/>
      </w:pPr>
    </w:p>
    <w:p w14:paraId="5FFD0786" w14:textId="77777777" w:rsidR="00B95CBF" w:rsidRDefault="00B95CBF">
      <w:pPr>
        <w:pStyle w:val="Heading"/>
        <w:jc w:val="center"/>
      </w:pPr>
    </w:p>
    <w:p w14:paraId="09168416" w14:textId="77777777" w:rsidR="00B95CBF" w:rsidRDefault="00B95CBF">
      <w:pPr>
        <w:pStyle w:val="Heading"/>
        <w:jc w:val="center"/>
      </w:pPr>
    </w:p>
    <w:p w14:paraId="3FD602C1" w14:textId="77777777" w:rsidR="00B95CBF" w:rsidRDefault="00B95CBF">
      <w:pPr>
        <w:pStyle w:val="Heading"/>
        <w:jc w:val="center"/>
      </w:pPr>
      <w:r>
        <w:t>ИЗОЛЯЦИЯ</w:t>
      </w:r>
    </w:p>
    <w:p w14:paraId="103479E3" w14:textId="77777777" w:rsidR="00B95CBF" w:rsidRDefault="00B95CBF">
      <w:pPr>
        <w:pStyle w:val="Heading"/>
        <w:jc w:val="center"/>
      </w:pPr>
    </w:p>
    <w:p w14:paraId="4834AFCA" w14:textId="77777777" w:rsidR="00B95CBF" w:rsidRDefault="00B95CBF">
      <w:pPr>
        <w:pStyle w:val="Heading"/>
        <w:jc w:val="center"/>
      </w:pPr>
    </w:p>
    <w:p w14:paraId="2848A64F" w14:textId="77777777" w:rsidR="00B95CBF" w:rsidRDefault="00B95CBF">
      <w:pPr>
        <w:ind w:firstLine="225"/>
        <w:jc w:val="both"/>
      </w:pPr>
      <w:r>
        <w:t>2.4.23. Коэффициент запаса прочности штыревых изоляторов должен быть не менее 2,5.</w:t>
      </w:r>
    </w:p>
    <w:p w14:paraId="0620FAF2" w14:textId="77777777" w:rsidR="00B95CBF" w:rsidRDefault="00B95CBF">
      <w:pPr>
        <w:ind w:firstLine="225"/>
        <w:jc w:val="both"/>
      </w:pPr>
    </w:p>
    <w:p w14:paraId="3A47CC03" w14:textId="77777777" w:rsidR="00B95CBF" w:rsidRDefault="00B95CBF">
      <w:pPr>
        <w:ind w:firstLine="225"/>
        <w:jc w:val="both"/>
      </w:pPr>
      <w:r>
        <w:t>2.4.24. В местах ответвлений от ВЛ следует, как правило, применять многошейковые или подставные изоляторы.</w:t>
      </w:r>
    </w:p>
    <w:p w14:paraId="6F6A6E79" w14:textId="77777777" w:rsidR="00B95CBF" w:rsidRDefault="00B95CBF">
      <w:pPr>
        <w:ind w:firstLine="225"/>
        <w:jc w:val="both"/>
      </w:pPr>
    </w:p>
    <w:p w14:paraId="611CFA90" w14:textId="77777777" w:rsidR="00B95CBF" w:rsidRDefault="00B95CBF">
      <w:pPr>
        <w:ind w:firstLine="225"/>
        <w:jc w:val="both"/>
      </w:pPr>
      <w:r>
        <w:t>Нулевые провода должны быть укреплены на изоляторах.</w:t>
      </w:r>
    </w:p>
    <w:p w14:paraId="2FC541A7" w14:textId="77777777" w:rsidR="00B95CBF" w:rsidRDefault="00B95CBF">
      <w:pPr>
        <w:ind w:firstLine="225"/>
        <w:jc w:val="both"/>
      </w:pPr>
    </w:p>
    <w:p w14:paraId="3D746741" w14:textId="77777777" w:rsidR="00B95CBF" w:rsidRDefault="00B95CBF">
      <w:pPr>
        <w:pStyle w:val="Heading"/>
        <w:jc w:val="center"/>
      </w:pPr>
    </w:p>
    <w:p w14:paraId="35A9FC4F" w14:textId="77777777" w:rsidR="00B95CBF" w:rsidRDefault="00B95CBF">
      <w:pPr>
        <w:pStyle w:val="Heading"/>
        <w:jc w:val="center"/>
      </w:pPr>
    </w:p>
    <w:p w14:paraId="5541386B" w14:textId="77777777" w:rsidR="00B95CBF" w:rsidRDefault="00B95CBF">
      <w:pPr>
        <w:pStyle w:val="Heading"/>
        <w:jc w:val="center"/>
      </w:pPr>
      <w:r>
        <w:t xml:space="preserve">ЗАЩИТА ОТ ПЕРЕНАПРЯЖЕНИЙ, ЗАЗЕМЛЕНИЕ </w:t>
      </w:r>
    </w:p>
    <w:p w14:paraId="421E32EB" w14:textId="77777777" w:rsidR="00B95CBF" w:rsidRDefault="00B95CBF">
      <w:pPr>
        <w:ind w:firstLine="225"/>
        <w:jc w:val="both"/>
      </w:pPr>
    </w:p>
    <w:p w14:paraId="1B94373E" w14:textId="77777777" w:rsidR="00B95CBF" w:rsidRDefault="00B95CBF">
      <w:pPr>
        <w:ind w:firstLine="225"/>
        <w:jc w:val="both"/>
      </w:pPr>
    </w:p>
    <w:p w14:paraId="2017FF25" w14:textId="77777777" w:rsidR="00B95CBF" w:rsidRDefault="00B95CBF">
      <w:pPr>
        <w:ind w:firstLine="225"/>
        <w:jc w:val="both"/>
      </w:pPr>
      <w:r>
        <w:t>2.4.25. В сетях с изолированной нейтралью крюки и штыри фазных проводов, устанавливаемые на железобетонных опорах, а также арматура этих опор должны быть заземлены. Сопротивление заземляющего устройства не должно превышать 50 Ом.</w:t>
      </w:r>
    </w:p>
    <w:p w14:paraId="53A3FC11" w14:textId="77777777" w:rsidR="00B95CBF" w:rsidRDefault="00B95CBF">
      <w:pPr>
        <w:ind w:firstLine="225"/>
        <w:jc w:val="both"/>
      </w:pPr>
    </w:p>
    <w:p w14:paraId="5509F8E8" w14:textId="77777777" w:rsidR="00B95CBF" w:rsidRDefault="00B95CBF">
      <w:pPr>
        <w:ind w:firstLine="225"/>
        <w:jc w:val="both"/>
      </w:pPr>
      <w:r>
        <w:t>В сетях с заземленной нейтралью крюки и штыри фазных проводов, устанавливаемые на железобетонных опорах, а также арматура этих опор должны быть присоединены к нулевому проводу.</w:t>
      </w:r>
    </w:p>
    <w:p w14:paraId="7A9EC939" w14:textId="77777777" w:rsidR="00B95CBF" w:rsidRDefault="00B95CBF">
      <w:pPr>
        <w:ind w:firstLine="225"/>
        <w:jc w:val="both"/>
      </w:pPr>
    </w:p>
    <w:p w14:paraId="389A93F5" w14:textId="77777777" w:rsidR="00B95CBF" w:rsidRDefault="00B95CBF">
      <w:pPr>
        <w:ind w:firstLine="225"/>
        <w:jc w:val="both"/>
      </w:pPr>
      <w:r>
        <w:t>Заземляющие проводники должны иметь диаметр не менее 6 мм.</w:t>
      </w:r>
    </w:p>
    <w:p w14:paraId="1D2AE869" w14:textId="77777777" w:rsidR="00B95CBF" w:rsidRDefault="00B95CBF">
      <w:pPr>
        <w:ind w:firstLine="225"/>
        <w:jc w:val="both"/>
      </w:pPr>
    </w:p>
    <w:p w14:paraId="1222C5C9" w14:textId="77777777" w:rsidR="00B95CBF" w:rsidRDefault="00B95CBF">
      <w:pPr>
        <w:ind w:firstLine="225"/>
        <w:jc w:val="both"/>
      </w:pPr>
      <w:r>
        <w:t>Крюки и штыри, устанавливаемые на деревянных опорах, заземлению не подлежат, за исключением подлежащих заземлению по условиям защиты от атмосферных перенапряжений (см. 2.4.26), а также устанавливаемых на опорах, где выполнено повторное заземление нулевого провода.</w:t>
      </w:r>
    </w:p>
    <w:p w14:paraId="5B0A67FD" w14:textId="77777777" w:rsidR="00B95CBF" w:rsidRDefault="00B95CBF">
      <w:pPr>
        <w:ind w:firstLine="225"/>
        <w:jc w:val="both"/>
      </w:pPr>
    </w:p>
    <w:p w14:paraId="3944490D" w14:textId="77777777" w:rsidR="00B95CBF" w:rsidRDefault="00B95CBF">
      <w:pPr>
        <w:ind w:firstLine="225"/>
        <w:jc w:val="both"/>
      </w:pPr>
      <w:r>
        <w:t>2.4.26. В населенной местности с одно- и двухэтажной застройкой ВЛ, не экранированные промышленными дымовыми и другими трубами, высокими деревьями, зданиями и т. п., должны иметь заземляющие устройства, предназначенные для защиты от грозовых перенапряжений. Сопротивления этих заземляющих устройств должны быть не более 30 Ом, а расстояния между ними не более 200 м для районов с числом грозовых часов в году до 40; 100 м для районов с числом грозовых часов в году более 40.</w:t>
      </w:r>
    </w:p>
    <w:p w14:paraId="0BB34008" w14:textId="77777777" w:rsidR="00B95CBF" w:rsidRDefault="00B95CBF">
      <w:pPr>
        <w:ind w:firstLine="225"/>
        <w:jc w:val="both"/>
      </w:pPr>
    </w:p>
    <w:p w14:paraId="76AC313E" w14:textId="77777777" w:rsidR="00B95CBF" w:rsidRDefault="00B95CBF">
      <w:pPr>
        <w:ind w:firstLine="225"/>
        <w:jc w:val="both"/>
      </w:pPr>
      <w:r>
        <w:t>Кроме того, заземляющие устройства должны быть выполнены:</w:t>
      </w:r>
    </w:p>
    <w:p w14:paraId="46EA1C85" w14:textId="77777777" w:rsidR="00B95CBF" w:rsidRDefault="00B95CBF">
      <w:pPr>
        <w:ind w:firstLine="225"/>
        <w:jc w:val="both"/>
      </w:pPr>
    </w:p>
    <w:p w14:paraId="1E55040B" w14:textId="77777777" w:rsidR="00B95CBF" w:rsidRDefault="00B95CBF">
      <w:pPr>
        <w:ind w:firstLine="225"/>
        <w:jc w:val="both"/>
      </w:pPr>
      <w:r>
        <w:t>1. На опорах с ответвлениями к вводам в помещения, в которых может быть сосредоточено большое количество людей (школы, ясли, больницы и т. п.) или которые представляют большую хозяйственную ценность (животноводческие помещения, склады, мастерские и пр.).</w:t>
      </w:r>
    </w:p>
    <w:p w14:paraId="3E88D8C9" w14:textId="77777777" w:rsidR="00B95CBF" w:rsidRDefault="00B95CBF">
      <w:pPr>
        <w:ind w:firstLine="225"/>
        <w:jc w:val="both"/>
      </w:pPr>
    </w:p>
    <w:p w14:paraId="22F1791A" w14:textId="77777777" w:rsidR="00B95CBF" w:rsidRDefault="00B95CBF">
      <w:pPr>
        <w:ind w:firstLine="225"/>
        <w:jc w:val="both"/>
      </w:pPr>
      <w:r>
        <w:t>2. На конечных опорах линий, имеющих ответвления к вводам, при этом наибольшее расстояние от соседнего защитного заземления этих же линий должно быть не более 100 м для районов с числом грозовых часов в году от 10 до 40 и 50 м для районов с числом грозовых часов в году более 40.</w:t>
      </w:r>
    </w:p>
    <w:p w14:paraId="24BFAB5F" w14:textId="77777777" w:rsidR="00B95CBF" w:rsidRDefault="00B95CBF">
      <w:pPr>
        <w:ind w:firstLine="225"/>
        <w:jc w:val="both"/>
      </w:pPr>
    </w:p>
    <w:p w14:paraId="681E1594" w14:textId="77777777" w:rsidR="00B95CBF" w:rsidRDefault="00B95CBF">
      <w:pPr>
        <w:ind w:firstLine="225"/>
        <w:jc w:val="both"/>
      </w:pPr>
      <w:r>
        <w:t>К указанным заземляющим устройствам должны быть присоединены на деревянных опорах крюки и штыри, а на железобетонных опорах, кроме того, арматура.</w:t>
      </w:r>
    </w:p>
    <w:p w14:paraId="652EC633" w14:textId="77777777" w:rsidR="00B95CBF" w:rsidRDefault="00B95CBF">
      <w:pPr>
        <w:ind w:firstLine="225"/>
        <w:jc w:val="both"/>
      </w:pPr>
    </w:p>
    <w:p w14:paraId="4E7680E5" w14:textId="77777777" w:rsidR="00B95CBF" w:rsidRDefault="00B95CBF">
      <w:pPr>
        <w:ind w:firstLine="225"/>
        <w:jc w:val="both"/>
      </w:pPr>
      <w:r>
        <w:t>В сетях с заземленной нейтралью для заземляющих устройств от атмосферных перенапряжений следует по возможности использовать заземляющие устройства повторных заземлений нулевого провода.</w:t>
      </w:r>
    </w:p>
    <w:p w14:paraId="333BC063" w14:textId="77777777" w:rsidR="00B95CBF" w:rsidRDefault="00B95CBF">
      <w:pPr>
        <w:ind w:firstLine="225"/>
        <w:jc w:val="both"/>
      </w:pPr>
    </w:p>
    <w:p w14:paraId="16505EB9" w14:textId="77777777" w:rsidR="00B95CBF" w:rsidRDefault="00B95CBF">
      <w:pPr>
        <w:ind w:firstLine="225"/>
        <w:jc w:val="both"/>
      </w:pPr>
      <w:r>
        <w:t>В местах, указанных в п. 1 и 2, рекомендуется, кроме того, установка вентильных разрядников.</w:t>
      </w:r>
    </w:p>
    <w:p w14:paraId="244EA0FF" w14:textId="77777777" w:rsidR="00B95CBF" w:rsidRDefault="00B95CBF">
      <w:pPr>
        <w:pStyle w:val="Heading"/>
        <w:jc w:val="center"/>
      </w:pPr>
    </w:p>
    <w:p w14:paraId="77831C8B" w14:textId="77777777" w:rsidR="00B95CBF" w:rsidRDefault="00B95CBF">
      <w:pPr>
        <w:pStyle w:val="Heading"/>
        <w:jc w:val="center"/>
      </w:pPr>
    </w:p>
    <w:p w14:paraId="7BEAEC64" w14:textId="77777777" w:rsidR="00B95CBF" w:rsidRDefault="00B95CBF">
      <w:pPr>
        <w:pStyle w:val="Heading"/>
        <w:jc w:val="center"/>
      </w:pPr>
    </w:p>
    <w:p w14:paraId="7E7BA7BE" w14:textId="77777777" w:rsidR="00B95CBF" w:rsidRDefault="00B95CBF">
      <w:pPr>
        <w:pStyle w:val="Heading"/>
        <w:jc w:val="center"/>
      </w:pPr>
      <w:r>
        <w:t xml:space="preserve">ОПОРЫ </w:t>
      </w:r>
    </w:p>
    <w:p w14:paraId="68DF281F" w14:textId="77777777" w:rsidR="00B95CBF" w:rsidRDefault="00B95CBF">
      <w:pPr>
        <w:ind w:firstLine="225"/>
        <w:jc w:val="both"/>
      </w:pPr>
    </w:p>
    <w:p w14:paraId="54131017" w14:textId="77777777" w:rsidR="00B95CBF" w:rsidRDefault="00B95CBF">
      <w:pPr>
        <w:ind w:firstLine="225"/>
        <w:jc w:val="both"/>
      </w:pPr>
    </w:p>
    <w:p w14:paraId="7A5D3298" w14:textId="77777777" w:rsidR="00B95CBF" w:rsidRDefault="00B95CBF">
      <w:pPr>
        <w:ind w:firstLine="225"/>
        <w:jc w:val="both"/>
      </w:pPr>
      <w:r>
        <w:t>2.4.27. Для ВЛ могут применяться следующие типы опор:</w:t>
      </w:r>
    </w:p>
    <w:p w14:paraId="646AF52A" w14:textId="77777777" w:rsidR="00B95CBF" w:rsidRDefault="00B95CBF">
      <w:pPr>
        <w:ind w:firstLine="225"/>
        <w:jc w:val="both"/>
      </w:pPr>
    </w:p>
    <w:p w14:paraId="764C4783" w14:textId="77777777" w:rsidR="00B95CBF" w:rsidRDefault="00B95CBF">
      <w:pPr>
        <w:ind w:firstLine="225"/>
        <w:jc w:val="both"/>
      </w:pPr>
      <w:r>
        <w:t>1. Промежуточные опоры, устанавливаемые на прямых участках трассы ВЛ. Эти опоры в нормальных режимах работы не должны воспринимать усилий, направленных вдоль ВЛ.</w:t>
      </w:r>
    </w:p>
    <w:p w14:paraId="67606513" w14:textId="77777777" w:rsidR="00B95CBF" w:rsidRDefault="00B95CBF">
      <w:pPr>
        <w:ind w:firstLine="225"/>
        <w:jc w:val="both"/>
      </w:pPr>
    </w:p>
    <w:p w14:paraId="781266BC" w14:textId="77777777" w:rsidR="00B95CBF" w:rsidRDefault="00B95CBF">
      <w:pPr>
        <w:ind w:firstLine="225"/>
        <w:jc w:val="both"/>
      </w:pPr>
      <w:r>
        <w:t>2. Анкерные опоры, устанавливаемые на пересечениях с различными сооружениями, а также в местах изменения количества, марок и сечений проводов. Эти опоры должны воспринимать в нормальных режимах работы усилия от разности тяжения проводов, направленные вдоль ВЛ. Анкерные опоры должны иметь жесткую конструкцию.</w:t>
      </w:r>
    </w:p>
    <w:p w14:paraId="74FC3C85" w14:textId="77777777" w:rsidR="00B95CBF" w:rsidRDefault="00B95CBF">
      <w:pPr>
        <w:ind w:firstLine="225"/>
        <w:jc w:val="both"/>
      </w:pPr>
    </w:p>
    <w:p w14:paraId="0BAAAED5" w14:textId="77777777" w:rsidR="00B95CBF" w:rsidRDefault="00B95CBF">
      <w:pPr>
        <w:ind w:firstLine="225"/>
        <w:jc w:val="both"/>
      </w:pPr>
      <w:r>
        <w:t>3. Угловые опоры, устанавливаемые в местах изменения направления трассы ВЛ. Эти опоры при нормальных режимах работы должны воспринимать слагающую тяжения проводов смежных пролетов.</w:t>
      </w:r>
    </w:p>
    <w:p w14:paraId="2E01E63D" w14:textId="77777777" w:rsidR="00B95CBF" w:rsidRDefault="00B95CBF">
      <w:pPr>
        <w:ind w:firstLine="225"/>
        <w:jc w:val="both"/>
      </w:pPr>
    </w:p>
    <w:p w14:paraId="19EA893B" w14:textId="77777777" w:rsidR="00B95CBF" w:rsidRDefault="00B95CBF">
      <w:pPr>
        <w:ind w:firstLine="225"/>
        <w:jc w:val="both"/>
      </w:pPr>
      <w:r>
        <w:t>4. Концевые опоры, устанавливаемые в начале и конце ВЛ, а также в местах, ограничивающих кабельные вставки. Они являются опорами анкерного типа и должны воспринимать в нормальных режимах работы ВЛ одностороннее тяжение проводов.</w:t>
      </w:r>
    </w:p>
    <w:p w14:paraId="559F5275" w14:textId="77777777" w:rsidR="00B95CBF" w:rsidRDefault="00B95CBF">
      <w:pPr>
        <w:ind w:firstLine="225"/>
        <w:jc w:val="both"/>
      </w:pPr>
    </w:p>
    <w:p w14:paraId="5C2B2AEB" w14:textId="77777777" w:rsidR="00B95CBF" w:rsidRDefault="00B95CBF">
      <w:pPr>
        <w:ind w:firstLine="225"/>
        <w:jc w:val="both"/>
      </w:pPr>
      <w:r>
        <w:t>5. Ответвительные опоры, на которых выполняются ответвления от ВЛ.</w:t>
      </w:r>
    </w:p>
    <w:p w14:paraId="7F1A6018" w14:textId="77777777" w:rsidR="00B95CBF" w:rsidRDefault="00B95CBF">
      <w:pPr>
        <w:ind w:firstLine="225"/>
        <w:jc w:val="both"/>
      </w:pPr>
    </w:p>
    <w:p w14:paraId="31E57A0C" w14:textId="77777777" w:rsidR="00B95CBF" w:rsidRDefault="00B95CBF">
      <w:pPr>
        <w:ind w:firstLine="225"/>
        <w:jc w:val="both"/>
      </w:pPr>
      <w:r>
        <w:t>6. Перекрестные опоры, на которых выполняется пересечение ВЛ двух направлений.</w:t>
      </w:r>
    </w:p>
    <w:p w14:paraId="4B87E59E" w14:textId="77777777" w:rsidR="00B95CBF" w:rsidRDefault="00B95CBF">
      <w:pPr>
        <w:ind w:firstLine="225"/>
        <w:jc w:val="both"/>
      </w:pPr>
    </w:p>
    <w:p w14:paraId="3780AE46" w14:textId="77777777" w:rsidR="00B95CBF" w:rsidRDefault="00B95CBF">
      <w:pPr>
        <w:ind w:firstLine="225"/>
        <w:jc w:val="both"/>
      </w:pPr>
      <w:r>
        <w:t>Ответвительные и перекрестные опоры могут быть всех указанных выше типов.</w:t>
      </w:r>
    </w:p>
    <w:p w14:paraId="5EAA7F08" w14:textId="77777777" w:rsidR="00B95CBF" w:rsidRDefault="00B95CBF">
      <w:pPr>
        <w:ind w:firstLine="225"/>
        <w:jc w:val="both"/>
      </w:pPr>
    </w:p>
    <w:p w14:paraId="4DD83A4F" w14:textId="77777777" w:rsidR="00B95CBF" w:rsidRDefault="00B95CBF">
      <w:pPr>
        <w:ind w:firstLine="225"/>
        <w:jc w:val="both"/>
      </w:pPr>
      <w:r>
        <w:t>2.4.28. Опоры независимо от их типа могут быть с подкосами или оттяжками. Оттяжки опор могут прикрепляться к анкерам, установленным в земле, или к каменным, кирпичным, железобетонным и металлическим зданиям и сооружениям. Они могут быть многопроволочными или однопроволочными. Оттяжки следует выбирать по расчету. Сечение остальных оттяжек должно быть не менее 25 мм</w:t>
      </w:r>
      <w:r>
        <w:rPr>
          <w:position w:val="-4"/>
          <w:sz w:val="20"/>
        </w:rPr>
        <w:pict>
          <v:shape id="_x0000_i1064" type="#_x0000_t75" style="width:7.5pt;height:13.5pt">
            <v:imagedata r:id="rId21" o:title=""/>
          </v:shape>
        </w:pict>
      </w:r>
      <w:r>
        <w:t>.</w:t>
      </w:r>
    </w:p>
    <w:p w14:paraId="7B41D1D2" w14:textId="77777777" w:rsidR="00B95CBF" w:rsidRDefault="00B95CBF">
      <w:pPr>
        <w:ind w:firstLine="225"/>
        <w:jc w:val="both"/>
      </w:pPr>
    </w:p>
    <w:p w14:paraId="271B5F6D" w14:textId="77777777" w:rsidR="00B95CBF" w:rsidRDefault="00B95CBF">
      <w:pPr>
        <w:ind w:firstLine="225"/>
        <w:jc w:val="both"/>
      </w:pPr>
      <w:r>
        <w:t>2.4.29. Оттяжки опор в сетях с изолированной нейтралью, закрепленные нижним концом на высоте менее 2,5 м от земли, должны быть заземлены с сопротивлением заземляющего устройства не более 10 Ом или изолированы при помощи натяжного изолятора, рассчитанного на напряжение ВЛ и установленного на высоте не менее 2,5 м от земли. В сетях с глухозаземленной нейтралью оттяжки опор должны быть присоединены к нулевому защитному проводу.</w:t>
      </w:r>
    </w:p>
    <w:p w14:paraId="60288F12" w14:textId="77777777" w:rsidR="00B95CBF" w:rsidRDefault="00B95CBF">
      <w:pPr>
        <w:ind w:firstLine="225"/>
        <w:jc w:val="both"/>
      </w:pPr>
    </w:p>
    <w:p w14:paraId="0F058168" w14:textId="77777777" w:rsidR="00B95CBF" w:rsidRDefault="00B95CBF">
      <w:pPr>
        <w:ind w:firstLine="225"/>
        <w:jc w:val="both"/>
      </w:pPr>
      <w:r>
        <w:t>2.4.30. Опоры независимо от их типа должны быть рассчитаны на механические нагрузки, отвечающие нормальным режимам работы ВЛ: провода не оборваны и свободны от гололеда; провода не оборваны и покрыты гололедом.</w:t>
      </w:r>
    </w:p>
    <w:p w14:paraId="61421A6B" w14:textId="77777777" w:rsidR="00B95CBF" w:rsidRDefault="00B95CBF">
      <w:pPr>
        <w:ind w:firstLine="225"/>
        <w:jc w:val="both"/>
      </w:pPr>
    </w:p>
    <w:p w14:paraId="3FFC5815" w14:textId="77777777" w:rsidR="00B95CBF" w:rsidRDefault="00B95CBF">
      <w:pPr>
        <w:ind w:firstLine="225"/>
        <w:jc w:val="both"/>
      </w:pPr>
      <w:r>
        <w:t>Для концевых и угловых опор при пролетах меньше критических расчет должен производиться также из предположения, что провода свободны от гололеда, температура воздуха низшая, ветер отсутствует.</w:t>
      </w:r>
    </w:p>
    <w:p w14:paraId="4ECBF5F8" w14:textId="77777777" w:rsidR="00B95CBF" w:rsidRDefault="00B95CBF">
      <w:pPr>
        <w:ind w:firstLine="225"/>
        <w:jc w:val="both"/>
      </w:pPr>
    </w:p>
    <w:p w14:paraId="01A80ADB" w14:textId="77777777" w:rsidR="00B95CBF" w:rsidRDefault="00B95CBF">
      <w:pPr>
        <w:ind w:firstLine="225"/>
        <w:jc w:val="both"/>
      </w:pPr>
      <w:r>
        <w:t>При расчетах допускается ограничиваться учетом следующих основных нагрузок:</w:t>
      </w:r>
    </w:p>
    <w:p w14:paraId="26B52C48" w14:textId="77777777" w:rsidR="00B95CBF" w:rsidRDefault="00B95CBF">
      <w:pPr>
        <w:ind w:firstLine="225"/>
        <w:jc w:val="both"/>
      </w:pPr>
    </w:p>
    <w:p w14:paraId="0F708CE5" w14:textId="77777777" w:rsidR="00B95CBF" w:rsidRDefault="00B95CBF">
      <w:pPr>
        <w:ind w:firstLine="225"/>
        <w:jc w:val="both"/>
      </w:pPr>
      <w:r>
        <w:t>для промежуточных опор - горизонтальной поперечной ветровой нагрузки на провода и на конструкцию опоры;</w:t>
      </w:r>
    </w:p>
    <w:p w14:paraId="6BD9D7C9" w14:textId="77777777" w:rsidR="00B95CBF" w:rsidRDefault="00B95CBF">
      <w:pPr>
        <w:ind w:firstLine="225"/>
        <w:jc w:val="both"/>
      </w:pPr>
    </w:p>
    <w:p w14:paraId="1F38311F" w14:textId="77777777" w:rsidR="00B95CBF" w:rsidRDefault="00B95CBF">
      <w:pPr>
        <w:ind w:firstLine="225"/>
        <w:jc w:val="both"/>
      </w:pPr>
      <w:r>
        <w:t>для анкерных опор - горизонтальной поперечной ветровой нагрузки на провода и на конструкцию опоры и продольной горизонтальной нагрузки, создаваемой разностью тяжения проводов смежных пролетов. За наименьшее значение продольной горизонтальной нагрузки, действующей на опору, следует принимать 50% наибольшего значения одностороннего тяжения проводов;</w:t>
      </w:r>
    </w:p>
    <w:p w14:paraId="49C12E21" w14:textId="77777777" w:rsidR="00B95CBF" w:rsidRDefault="00B95CBF">
      <w:pPr>
        <w:ind w:firstLine="225"/>
        <w:jc w:val="both"/>
      </w:pPr>
    </w:p>
    <w:p w14:paraId="131386DA" w14:textId="77777777" w:rsidR="00B95CBF" w:rsidRDefault="00B95CBF">
      <w:pPr>
        <w:ind w:firstLine="225"/>
        <w:jc w:val="both"/>
      </w:pPr>
      <w:r>
        <w:t>для угловых опор - горизонтальной поперечной составляющей нагрузки от тяжения проводов (направленной по оси траверсы) и горизонтальной поперечной ветровой нагрузки на провода и конструкции;</w:t>
      </w:r>
    </w:p>
    <w:p w14:paraId="6F290B05" w14:textId="77777777" w:rsidR="00B95CBF" w:rsidRDefault="00B95CBF">
      <w:pPr>
        <w:ind w:firstLine="225"/>
        <w:jc w:val="both"/>
      </w:pPr>
    </w:p>
    <w:p w14:paraId="1498B701" w14:textId="77777777" w:rsidR="00B95CBF" w:rsidRDefault="00B95CBF">
      <w:pPr>
        <w:ind w:firstLine="225"/>
        <w:jc w:val="both"/>
      </w:pPr>
      <w:r>
        <w:t>для концевых опор - горизонтальной нагрузки от одностороннего тяжения проводов.</w:t>
      </w:r>
    </w:p>
    <w:p w14:paraId="41B16254" w14:textId="77777777" w:rsidR="00B95CBF" w:rsidRDefault="00B95CBF">
      <w:pPr>
        <w:ind w:firstLine="225"/>
        <w:jc w:val="both"/>
      </w:pPr>
    </w:p>
    <w:p w14:paraId="4D15F680" w14:textId="77777777" w:rsidR="00B95CBF" w:rsidRDefault="00B95CBF">
      <w:pPr>
        <w:ind w:firstLine="225"/>
        <w:jc w:val="both"/>
      </w:pPr>
      <w:r>
        <w:t>2.4.31. Для ВЛ могут применяться железобетонные, деревянные с железобетонными приставками, деревянные и металлические опоры.</w:t>
      </w:r>
    </w:p>
    <w:p w14:paraId="5E9E5900" w14:textId="77777777" w:rsidR="00B95CBF" w:rsidRDefault="00B95CBF">
      <w:pPr>
        <w:ind w:firstLine="225"/>
        <w:jc w:val="both"/>
      </w:pPr>
    </w:p>
    <w:p w14:paraId="7BC9404B" w14:textId="77777777" w:rsidR="00B95CBF" w:rsidRDefault="00B95CBF">
      <w:pPr>
        <w:ind w:firstLine="225"/>
        <w:jc w:val="both"/>
      </w:pPr>
      <w:r>
        <w:t>2.4.32. Для опор ВЛ необходимо применять бревна, пропитанные антисептиками, из леса не ниже третьего сорта. Пропитка древесины антисептиками должна соответствовать требованиям действующих стандартов. Допускается применение непропитанной лиственницы. Конусность бревна от комля к верхнему отрубу (сбег бревна) при расчетах следует принимать равной 8 мм на 1 м длины.</w:t>
      </w:r>
    </w:p>
    <w:p w14:paraId="72B481A4" w14:textId="77777777" w:rsidR="00B95CBF" w:rsidRDefault="00B95CBF">
      <w:pPr>
        <w:ind w:firstLine="225"/>
        <w:jc w:val="both"/>
      </w:pPr>
    </w:p>
    <w:p w14:paraId="11DE6F49" w14:textId="77777777" w:rsidR="00B95CBF" w:rsidRDefault="00B95CBF">
      <w:pPr>
        <w:ind w:firstLine="225"/>
        <w:jc w:val="both"/>
      </w:pPr>
    </w:p>
    <w:p w14:paraId="1D5FFCFE" w14:textId="77777777" w:rsidR="00B95CBF" w:rsidRDefault="00B95CBF">
      <w:pPr>
        <w:ind w:firstLine="225"/>
        <w:jc w:val="both"/>
      </w:pPr>
      <w:r>
        <w:t>2.4.33. Для основных рассчитываемых элементов опор (стойки, приставки, траверсы, подкосы) диаметр бревна в верхнем отрубе должен быть не менее 14 см. Для остальных элементов опор, а также для опор, устанавливаемых у зданий на ответвлениях к вводам (см. 2.4.37), диаметр бревна в верхнем отрубе может быть не менее 12 см.</w:t>
      </w:r>
    </w:p>
    <w:p w14:paraId="06795BF7" w14:textId="77777777" w:rsidR="00B95CBF" w:rsidRDefault="00B95CBF">
      <w:pPr>
        <w:ind w:firstLine="225"/>
        <w:jc w:val="both"/>
      </w:pPr>
    </w:p>
    <w:p w14:paraId="78C9D557" w14:textId="77777777" w:rsidR="00B95CBF" w:rsidRDefault="00B95CBF">
      <w:pPr>
        <w:ind w:firstLine="225"/>
        <w:jc w:val="both"/>
      </w:pPr>
      <w:r>
        <w:t>2.4.34. Размеры заглубления и способы закрепления опор должны определяться в зависимости от их высоты, количества укрепляемых на опоре проводов, грунтовых условий, а также от метода производства земляных работ.</w:t>
      </w:r>
    </w:p>
    <w:p w14:paraId="720A56CD" w14:textId="77777777" w:rsidR="00B95CBF" w:rsidRDefault="00B95CBF">
      <w:pPr>
        <w:ind w:firstLine="225"/>
        <w:jc w:val="both"/>
      </w:pPr>
    </w:p>
    <w:p w14:paraId="11B0DB67" w14:textId="77777777" w:rsidR="00B95CBF" w:rsidRDefault="00B95CBF">
      <w:pPr>
        <w:ind w:firstLine="225"/>
        <w:jc w:val="both"/>
      </w:pPr>
      <w:r>
        <w:t>2.4.35. При установке опор на затапливаемых участках трассы, где возможны размывы грунта, опоры должны быть укреплены (подсыпка земли, замощение и т. п.).</w:t>
      </w:r>
    </w:p>
    <w:p w14:paraId="48DDCBAB" w14:textId="77777777" w:rsidR="00B95CBF" w:rsidRDefault="00B95CBF">
      <w:pPr>
        <w:pStyle w:val="Heading"/>
        <w:jc w:val="center"/>
      </w:pPr>
    </w:p>
    <w:p w14:paraId="7FDB435F" w14:textId="77777777" w:rsidR="00B95CBF" w:rsidRDefault="00B95CBF">
      <w:pPr>
        <w:pStyle w:val="Heading"/>
        <w:jc w:val="center"/>
      </w:pPr>
    </w:p>
    <w:p w14:paraId="19B49511" w14:textId="77777777" w:rsidR="00B95CBF" w:rsidRDefault="00B95CBF">
      <w:pPr>
        <w:pStyle w:val="Heading"/>
        <w:jc w:val="center"/>
      </w:pPr>
    </w:p>
    <w:p w14:paraId="3FC762E6" w14:textId="77777777" w:rsidR="00B95CBF" w:rsidRDefault="00B95CBF">
      <w:pPr>
        <w:pStyle w:val="Heading"/>
        <w:jc w:val="center"/>
      </w:pPr>
      <w:r>
        <w:t xml:space="preserve">ГАБАРИТЫ, ПЕРЕСЕЧЕНИЯ И СБЛИЖЕНИЯ </w:t>
      </w:r>
    </w:p>
    <w:p w14:paraId="5F29F475" w14:textId="77777777" w:rsidR="00B95CBF" w:rsidRDefault="00B95CBF">
      <w:pPr>
        <w:ind w:firstLine="225"/>
        <w:jc w:val="both"/>
      </w:pPr>
    </w:p>
    <w:p w14:paraId="679423B6" w14:textId="77777777" w:rsidR="00B95CBF" w:rsidRDefault="00B95CBF">
      <w:pPr>
        <w:ind w:firstLine="225"/>
        <w:jc w:val="both"/>
      </w:pPr>
    </w:p>
    <w:p w14:paraId="392AFCF2" w14:textId="77777777" w:rsidR="00B95CBF" w:rsidRDefault="00B95CBF">
      <w:pPr>
        <w:ind w:firstLine="225"/>
        <w:jc w:val="both"/>
      </w:pPr>
      <w:r>
        <w:t>2.4.36. При пересечении ВЛ с различными сооружениями, а также с улицами и площадями городов и поселков угол пересечения не нормируется (см. также 2.4.46).</w:t>
      </w:r>
    </w:p>
    <w:p w14:paraId="4136A51C" w14:textId="77777777" w:rsidR="00B95CBF" w:rsidRDefault="00B95CBF">
      <w:pPr>
        <w:ind w:firstLine="225"/>
        <w:jc w:val="both"/>
      </w:pPr>
    </w:p>
    <w:p w14:paraId="6868EACD" w14:textId="77777777" w:rsidR="00B95CBF" w:rsidRDefault="00B95CBF">
      <w:pPr>
        <w:ind w:firstLine="225"/>
        <w:jc w:val="both"/>
      </w:pPr>
      <w:r>
        <w:t>2.4.37. Расстояние от проводов при наибольшей стреле провеса до земли и проезжей части улиц должно быть не менее 6 м. Расстояние от проводов до земли может быть уменьшено в труднодоступной местности до 3,5 м и в недоступной местности (склоны гор, скалы, утесы и т. п.) до 1 м</w:t>
      </w:r>
    </w:p>
    <w:p w14:paraId="1C04AD31" w14:textId="77777777" w:rsidR="00B95CBF" w:rsidRDefault="00B95CBF">
      <w:pPr>
        <w:ind w:firstLine="225"/>
        <w:jc w:val="both"/>
      </w:pPr>
    </w:p>
    <w:p w14:paraId="7A74E7CB" w14:textId="77777777" w:rsidR="00B95CBF" w:rsidRDefault="00B95CBF">
      <w:pPr>
        <w:ind w:firstLine="225"/>
        <w:jc w:val="both"/>
      </w:pPr>
      <w:r>
        <w:t>При пересечении непроезжей части улиц ответвлениями от ВЛ к вводам расстояние от проводов до тротуаров и пешеходных дорожек допускается уменьшить до 3,5 м. При невозможности соблюдения указанного расстояния должна быть установлена дополнительная опора или конструкция на здании.</w:t>
      </w:r>
    </w:p>
    <w:p w14:paraId="71ED6362" w14:textId="77777777" w:rsidR="00B95CBF" w:rsidRDefault="00B95CBF">
      <w:pPr>
        <w:ind w:firstLine="225"/>
        <w:jc w:val="both"/>
      </w:pPr>
    </w:p>
    <w:p w14:paraId="3B0AA48F" w14:textId="77777777" w:rsidR="00B95CBF" w:rsidRDefault="00B95CBF">
      <w:pPr>
        <w:ind w:firstLine="225"/>
        <w:jc w:val="both"/>
      </w:pPr>
      <w:r>
        <w:t>2.4.38. При определении расстояния от проводов ВЛ до поверхности земли или воды, а также до различных сооружений при прохождении ВЛ над ними следует учитывать наибольшую стрелу провеса проводов без нагрева их электрическим током, которая может получиться в одном из двух расчетных случаев: провода покрыты гололедом, температура окружающего воздуха -5°С, ветер отсутствует; температура окружающего воздуха высшая, ветер отсутствует.</w:t>
      </w:r>
    </w:p>
    <w:p w14:paraId="2257C277" w14:textId="77777777" w:rsidR="00B95CBF" w:rsidRDefault="00B95CBF">
      <w:pPr>
        <w:ind w:firstLine="225"/>
        <w:jc w:val="both"/>
      </w:pPr>
    </w:p>
    <w:p w14:paraId="1BCC11C5" w14:textId="77777777" w:rsidR="00B95CBF" w:rsidRDefault="00B95CBF">
      <w:pPr>
        <w:ind w:firstLine="225"/>
        <w:jc w:val="both"/>
      </w:pPr>
      <w:r>
        <w:t>2.4.39. Расстояние по горизонтали от проводов при наибольшем их отклонении до зданий и строений должно быть не менее: 1,5 м до балконов, террас и окон, 1 м до глухих стен. Прохождение ВЛ над зданием не допускается, за исключением подходов ответвлений от ВЛ к вводам в здания (см. 2.1.79).</w:t>
      </w:r>
    </w:p>
    <w:p w14:paraId="7ED2716E" w14:textId="77777777" w:rsidR="00B95CBF" w:rsidRDefault="00B95CBF">
      <w:pPr>
        <w:ind w:firstLine="225"/>
        <w:jc w:val="both"/>
      </w:pPr>
    </w:p>
    <w:p w14:paraId="6A567202" w14:textId="77777777" w:rsidR="00B95CBF" w:rsidRDefault="00B95CBF">
      <w:pPr>
        <w:ind w:firstLine="225"/>
        <w:jc w:val="both"/>
      </w:pPr>
      <w:r>
        <w:t>2.4.40. Расстояния по горизонтали от опор ВЛ до подземных кабелей, трубопроводов и надземных колонок различного назначения должны быть не менее приведенных в табл. 2.4.3 (см. также 2.4.50).</w:t>
      </w:r>
    </w:p>
    <w:p w14:paraId="1160AA0B" w14:textId="77777777" w:rsidR="00B95CBF" w:rsidRDefault="00B95CBF">
      <w:pPr>
        <w:ind w:firstLine="225"/>
        <w:jc w:val="both"/>
      </w:pPr>
    </w:p>
    <w:p w14:paraId="44683060" w14:textId="77777777" w:rsidR="00B95CBF" w:rsidRDefault="00B95CBF">
      <w:pPr>
        <w:ind w:firstLine="225"/>
        <w:jc w:val="both"/>
      </w:pPr>
      <w:r>
        <w:t>2.4.41. Пересечение ВЛ с судоходными реками не рекомендуется. При необходимости выполнения такого пересечения ВЛ должны сооружаться в соответствии с требованиями, приведенными в гл. 2.5 для ВЛ напряжением выше 1 кВ. При пересечении несудоходных и замерзающих небольших рек, каналов и т. п. расстояние от проводов ВЛ до наивысшего уровня воды должно быть не менее 2 м, а до льда - не менее 6 м.</w:t>
      </w:r>
    </w:p>
    <w:p w14:paraId="6C14BE8B" w14:textId="77777777" w:rsidR="00B95CBF" w:rsidRDefault="00B95CBF">
      <w:pPr>
        <w:pStyle w:val="Heading"/>
        <w:jc w:val="center"/>
      </w:pPr>
    </w:p>
    <w:p w14:paraId="72DEDB5F" w14:textId="77777777" w:rsidR="00B95CBF" w:rsidRDefault="00B95CBF">
      <w:pPr>
        <w:pStyle w:val="Heading"/>
        <w:jc w:val="center"/>
      </w:pPr>
    </w:p>
    <w:p w14:paraId="6A92B588" w14:textId="77777777" w:rsidR="00B95CBF" w:rsidRDefault="00B95CBF">
      <w:pPr>
        <w:pStyle w:val="Heading"/>
        <w:jc w:val="center"/>
      </w:pPr>
      <w:r>
        <w:t>Таблица 2.4.3. Наименьшее допустимое расстояние по горизонтали от опор ВЛ до подземных кабелей, трубопроводов и надземных колонок</w:t>
      </w:r>
    </w:p>
    <w:p w14:paraId="194B2383"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6945"/>
        <w:gridCol w:w="1545"/>
      </w:tblGrid>
      <w:tr w:rsidR="00000000" w14:paraId="12A54C5C" w14:textId="77777777">
        <w:tblPrEx>
          <w:tblCellMar>
            <w:top w:w="0" w:type="dxa"/>
            <w:bottom w:w="0" w:type="dxa"/>
          </w:tblCellMar>
        </w:tblPrEx>
        <w:tc>
          <w:tcPr>
            <w:tcW w:w="6945" w:type="dxa"/>
            <w:tcBorders>
              <w:top w:val="single" w:sz="6" w:space="0" w:color="auto"/>
              <w:left w:val="single" w:sz="6" w:space="0" w:color="auto"/>
              <w:bottom w:val="single" w:sz="6" w:space="0" w:color="auto"/>
            </w:tcBorders>
          </w:tcPr>
          <w:p w14:paraId="729E0ACA" w14:textId="77777777" w:rsidR="00B95CBF" w:rsidRDefault="00B95CBF">
            <w:pPr>
              <w:jc w:val="center"/>
            </w:pPr>
            <w:r>
              <w:t>Объект сближения</w:t>
            </w:r>
          </w:p>
          <w:p w14:paraId="3410DC0C" w14:textId="77777777" w:rsidR="00B95CBF" w:rsidRDefault="00B95CBF">
            <w:pPr>
              <w:jc w:val="center"/>
            </w:pPr>
          </w:p>
        </w:tc>
        <w:tc>
          <w:tcPr>
            <w:tcW w:w="1545" w:type="dxa"/>
            <w:tcBorders>
              <w:top w:val="single" w:sz="6" w:space="0" w:color="auto"/>
              <w:left w:val="single" w:sz="6" w:space="0" w:color="auto"/>
              <w:bottom w:val="single" w:sz="6" w:space="0" w:color="auto"/>
              <w:right w:val="single" w:sz="6" w:space="0" w:color="auto"/>
            </w:tcBorders>
          </w:tcPr>
          <w:p w14:paraId="05D68B29" w14:textId="77777777" w:rsidR="00B95CBF" w:rsidRDefault="00B95CBF">
            <w:pPr>
              <w:jc w:val="center"/>
            </w:pPr>
            <w:r>
              <w:t xml:space="preserve">Расстояние, м </w:t>
            </w:r>
          </w:p>
        </w:tc>
      </w:tr>
      <w:tr w:rsidR="00000000" w14:paraId="7B7130B4" w14:textId="77777777">
        <w:tblPrEx>
          <w:tblCellMar>
            <w:top w:w="0" w:type="dxa"/>
            <w:bottom w:w="0" w:type="dxa"/>
          </w:tblCellMar>
        </w:tblPrEx>
        <w:tc>
          <w:tcPr>
            <w:tcW w:w="6945" w:type="dxa"/>
            <w:tcBorders>
              <w:left w:val="single" w:sz="6" w:space="0" w:color="auto"/>
            </w:tcBorders>
          </w:tcPr>
          <w:p w14:paraId="6A6F1C31" w14:textId="77777777" w:rsidR="00B95CBF" w:rsidRDefault="00B95CBF">
            <w:r>
              <w:t>Водо-, газо-, паро- и теплопроводы, а также канализационные трубы</w:t>
            </w:r>
          </w:p>
          <w:p w14:paraId="43997B89" w14:textId="77777777" w:rsidR="00B95CBF" w:rsidRDefault="00B95CBF"/>
        </w:tc>
        <w:tc>
          <w:tcPr>
            <w:tcW w:w="1545" w:type="dxa"/>
            <w:tcBorders>
              <w:left w:val="single" w:sz="6" w:space="0" w:color="auto"/>
              <w:right w:val="single" w:sz="6" w:space="0" w:color="auto"/>
            </w:tcBorders>
          </w:tcPr>
          <w:p w14:paraId="72251AA5" w14:textId="77777777" w:rsidR="00B95CBF" w:rsidRDefault="00B95CBF">
            <w:pPr>
              <w:jc w:val="center"/>
            </w:pPr>
            <w:r>
              <w:t>1</w:t>
            </w:r>
          </w:p>
          <w:p w14:paraId="147C3104" w14:textId="77777777" w:rsidR="00B95CBF" w:rsidRDefault="00B95CBF">
            <w:pPr>
              <w:jc w:val="center"/>
            </w:pPr>
          </w:p>
        </w:tc>
      </w:tr>
      <w:tr w:rsidR="00000000" w14:paraId="2965CFF6" w14:textId="77777777">
        <w:tblPrEx>
          <w:tblCellMar>
            <w:top w:w="0" w:type="dxa"/>
            <w:bottom w:w="0" w:type="dxa"/>
          </w:tblCellMar>
        </w:tblPrEx>
        <w:tc>
          <w:tcPr>
            <w:tcW w:w="6945" w:type="dxa"/>
            <w:tcBorders>
              <w:left w:val="single" w:sz="6" w:space="0" w:color="auto"/>
              <w:right w:val="single" w:sz="6" w:space="0" w:color="auto"/>
            </w:tcBorders>
          </w:tcPr>
          <w:p w14:paraId="406669D1" w14:textId="77777777" w:rsidR="00B95CBF" w:rsidRDefault="00B95CBF">
            <w:r>
              <w:t>Пожарные гидранты, колодцы (люки) подземной канализации, водоразборные колонки</w:t>
            </w:r>
          </w:p>
          <w:p w14:paraId="33F65DA7" w14:textId="77777777" w:rsidR="00B95CBF" w:rsidRDefault="00B95CBF"/>
        </w:tc>
        <w:tc>
          <w:tcPr>
            <w:tcW w:w="1545" w:type="dxa"/>
            <w:tcBorders>
              <w:right w:val="single" w:sz="6" w:space="0" w:color="auto"/>
            </w:tcBorders>
          </w:tcPr>
          <w:p w14:paraId="0D73AAA2" w14:textId="77777777" w:rsidR="00B95CBF" w:rsidRDefault="00B95CBF">
            <w:pPr>
              <w:jc w:val="center"/>
            </w:pPr>
            <w:r>
              <w:t xml:space="preserve">2 </w:t>
            </w:r>
          </w:p>
        </w:tc>
      </w:tr>
      <w:tr w:rsidR="00000000" w14:paraId="3845461A" w14:textId="77777777">
        <w:tblPrEx>
          <w:tblCellMar>
            <w:top w:w="0" w:type="dxa"/>
            <w:bottom w:w="0" w:type="dxa"/>
          </w:tblCellMar>
        </w:tblPrEx>
        <w:tc>
          <w:tcPr>
            <w:tcW w:w="6945" w:type="dxa"/>
            <w:tcBorders>
              <w:left w:val="single" w:sz="6" w:space="0" w:color="auto"/>
              <w:right w:val="single" w:sz="6" w:space="0" w:color="auto"/>
            </w:tcBorders>
          </w:tcPr>
          <w:p w14:paraId="41E7D24E" w14:textId="77777777" w:rsidR="00B95CBF" w:rsidRDefault="00B95CBF">
            <w:r>
              <w:t>Бензиновые колонки</w:t>
            </w:r>
          </w:p>
          <w:p w14:paraId="757BCE2E" w14:textId="77777777" w:rsidR="00B95CBF" w:rsidRDefault="00B95CBF"/>
        </w:tc>
        <w:tc>
          <w:tcPr>
            <w:tcW w:w="1545" w:type="dxa"/>
            <w:tcBorders>
              <w:right w:val="single" w:sz="6" w:space="0" w:color="auto"/>
            </w:tcBorders>
          </w:tcPr>
          <w:p w14:paraId="29A19E5E" w14:textId="77777777" w:rsidR="00B95CBF" w:rsidRDefault="00B95CBF">
            <w:pPr>
              <w:jc w:val="center"/>
            </w:pPr>
            <w:r>
              <w:t xml:space="preserve">10 </w:t>
            </w:r>
          </w:p>
        </w:tc>
      </w:tr>
      <w:tr w:rsidR="00000000" w14:paraId="6F75F305" w14:textId="77777777">
        <w:tblPrEx>
          <w:tblCellMar>
            <w:top w:w="0" w:type="dxa"/>
            <w:bottom w:w="0" w:type="dxa"/>
          </w:tblCellMar>
        </w:tblPrEx>
        <w:tc>
          <w:tcPr>
            <w:tcW w:w="6945" w:type="dxa"/>
            <w:tcBorders>
              <w:left w:val="single" w:sz="6" w:space="0" w:color="auto"/>
              <w:right w:val="single" w:sz="6" w:space="0" w:color="auto"/>
            </w:tcBorders>
          </w:tcPr>
          <w:p w14:paraId="549F3800" w14:textId="77777777" w:rsidR="00B95CBF" w:rsidRDefault="00B95CBF">
            <w:r>
              <w:t>Кабели (кроме кабелей связи, сигнализации и радиотрансляции)</w:t>
            </w:r>
          </w:p>
          <w:p w14:paraId="7B3428B2" w14:textId="77777777" w:rsidR="00B95CBF" w:rsidRDefault="00B95CBF"/>
        </w:tc>
        <w:tc>
          <w:tcPr>
            <w:tcW w:w="1545" w:type="dxa"/>
            <w:tcBorders>
              <w:right w:val="single" w:sz="6" w:space="0" w:color="auto"/>
            </w:tcBorders>
          </w:tcPr>
          <w:p w14:paraId="1B0A268F" w14:textId="77777777" w:rsidR="00B95CBF" w:rsidRDefault="00B95CBF">
            <w:pPr>
              <w:jc w:val="center"/>
            </w:pPr>
            <w:r>
              <w:t xml:space="preserve">1 </w:t>
            </w:r>
          </w:p>
        </w:tc>
      </w:tr>
      <w:tr w:rsidR="00000000" w14:paraId="09C6D72F" w14:textId="77777777">
        <w:tblPrEx>
          <w:tblCellMar>
            <w:top w:w="0" w:type="dxa"/>
            <w:bottom w:w="0" w:type="dxa"/>
          </w:tblCellMar>
        </w:tblPrEx>
        <w:tc>
          <w:tcPr>
            <w:tcW w:w="6945" w:type="dxa"/>
            <w:tcBorders>
              <w:left w:val="single" w:sz="6" w:space="0" w:color="auto"/>
              <w:bottom w:val="single" w:sz="6" w:space="0" w:color="auto"/>
              <w:right w:val="single" w:sz="6" w:space="0" w:color="auto"/>
            </w:tcBorders>
          </w:tcPr>
          <w:p w14:paraId="1AF8F411" w14:textId="77777777" w:rsidR="00B95CBF" w:rsidRDefault="00B95CBF">
            <w:r>
              <w:t>То же, но при прокладке их в изолирующей трубе</w:t>
            </w:r>
          </w:p>
          <w:p w14:paraId="5BB7DD5B" w14:textId="77777777" w:rsidR="00B95CBF" w:rsidRDefault="00B95CBF"/>
        </w:tc>
        <w:tc>
          <w:tcPr>
            <w:tcW w:w="1545" w:type="dxa"/>
            <w:tcBorders>
              <w:bottom w:val="single" w:sz="6" w:space="0" w:color="auto"/>
              <w:right w:val="single" w:sz="6" w:space="0" w:color="auto"/>
            </w:tcBorders>
          </w:tcPr>
          <w:p w14:paraId="37B3DA34" w14:textId="77777777" w:rsidR="00B95CBF" w:rsidRDefault="00B95CBF">
            <w:pPr>
              <w:jc w:val="center"/>
            </w:pPr>
            <w:r>
              <w:t xml:space="preserve">0,5 </w:t>
            </w:r>
          </w:p>
        </w:tc>
      </w:tr>
    </w:tbl>
    <w:p w14:paraId="2C39D4D5" w14:textId="77777777" w:rsidR="00B95CBF" w:rsidRDefault="00B95CBF">
      <w:pPr>
        <w:jc w:val="both"/>
      </w:pPr>
    </w:p>
    <w:p w14:paraId="41A6B00B" w14:textId="77777777" w:rsidR="00B95CBF" w:rsidRDefault="00B95CBF">
      <w:pPr>
        <w:ind w:firstLine="225"/>
        <w:jc w:val="both"/>
      </w:pPr>
      <w:r>
        <w:t>2.4.42. При прохождении ВЛ по лесным массивам и зеленым насаждениям вырубка просеки не обязательна. При этом расстояние от проводов при наибольшей стреле их провеса или наибольшем отклонении до деревьев, кустов и прочей растительности должно быть не менее 1 м.</w:t>
      </w:r>
    </w:p>
    <w:p w14:paraId="32BC6678" w14:textId="77777777" w:rsidR="00B95CBF" w:rsidRDefault="00B95CBF">
      <w:pPr>
        <w:ind w:firstLine="225"/>
        <w:jc w:val="both"/>
      </w:pPr>
    </w:p>
    <w:p w14:paraId="00B3E695" w14:textId="77777777" w:rsidR="00B95CBF" w:rsidRDefault="00B95CBF">
      <w:pPr>
        <w:ind w:firstLine="225"/>
        <w:jc w:val="both"/>
      </w:pPr>
      <w:r>
        <w:t>2.4.43. При пересечении ВЛ до 1 кВ с ВЛ выше 1 кВ должны выполняться требования, приведенные в 2.5.118-2.5.121, а при их параллельном следовании - в 2.5.123.</w:t>
      </w:r>
    </w:p>
    <w:p w14:paraId="10A1A591" w14:textId="77777777" w:rsidR="00B95CBF" w:rsidRDefault="00B95CBF">
      <w:pPr>
        <w:ind w:firstLine="225"/>
        <w:jc w:val="both"/>
      </w:pPr>
    </w:p>
    <w:p w14:paraId="24597170" w14:textId="77777777" w:rsidR="00B95CBF" w:rsidRDefault="00B95CBF">
      <w:pPr>
        <w:ind w:firstLine="225"/>
        <w:jc w:val="both"/>
      </w:pPr>
      <w:r>
        <w:t>Совместная подвеска на общих опорах проводов ВЛ до 1 кВ и выше 1 кВ, а также выполнение пересечений указанных ВЛ на общей опоре должны производиться в соответствии с требованиями, приведенными в 2.5.56. Провода верхней ВЛ, закрепляемые на штыревых изоляторах, должны иметь двойное крепление.</w:t>
      </w:r>
    </w:p>
    <w:p w14:paraId="166198CA" w14:textId="77777777" w:rsidR="00B95CBF" w:rsidRDefault="00B95CBF">
      <w:pPr>
        <w:ind w:firstLine="225"/>
        <w:jc w:val="both"/>
      </w:pPr>
    </w:p>
    <w:p w14:paraId="392F36F7" w14:textId="77777777" w:rsidR="00B95CBF" w:rsidRDefault="00B95CBF">
      <w:pPr>
        <w:ind w:firstLine="225"/>
        <w:jc w:val="both"/>
      </w:pPr>
      <w:r>
        <w:t>Крюки, штыри и арматура опор ВЛ до 1 кВ, ограничивающих пролет пересечения, а также опор, на которых производится совместная подвеска, должны быть заземлены. Сопротивление заземляющего устройства должно быть не более 30 Ом.</w:t>
      </w:r>
    </w:p>
    <w:p w14:paraId="635C7F0D" w14:textId="77777777" w:rsidR="00B95CBF" w:rsidRDefault="00B95CBF">
      <w:pPr>
        <w:ind w:firstLine="225"/>
        <w:jc w:val="both"/>
      </w:pPr>
    </w:p>
    <w:p w14:paraId="6E830BA8" w14:textId="77777777" w:rsidR="00B95CBF" w:rsidRDefault="00B95CBF">
      <w:pPr>
        <w:ind w:firstLine="225"/>
        <w:jc w:val="both"/>
      </w:pPr>
      <w:r>
        <w:t>2.4.44. Пересечение ВЛ до 1 кВ между собой рекомендуется выполнять на перекрестных опорах; допускается также пересечение в пролете, при этом расстояние по вертикали между ближайшими проводами пересекающихся ВЛ при температуре окружающего воздуха плюс 15°С без ветра должно быть не менее 1 м.</w:t>
      </w:r>
    </w:p>
    <w:p w14:paraId="3463287D" w14:textId="77777777" w:rsidR="00B95CBF" w:rsidRDefault="00B95CBF">
      <w:pPr>
        <w:ind w:firstLine="225"/>
        <w:jc w:val="both"/>
      </w:pPr>
    </w:p>
    <w:p w14:paraId="5B151202" w14:textId="77777777" w:rsidR="00B95CBF" w:rsidRDefault="00B95CBF">
      <w:pPr>
        <w:ind w:firstLine="225"/>
        <w:jc w:val="both"/>
      </w:pPr>
      <w:r>
        <w:t>В местах пересечения ВЛ между собой могут применяться анкерные и промежуточные опоры.</w:t>
      </w:r>
    </w:p>
    <w:p w14:paraId="5260C552" w14:textId="77777777" w:rsidR="00B95CBF" w:rsidRDefault="00B95CBF">
      <w:pPr>
        <w:ind w:firstLine="225"/>
        <w:jc w:val="both"/>
      </w:pPr>
    </w:p>
    <w:p w14:paraId="657EB886" w14:textId="77777777" w:rsidR="00B95CBF" w:rsidRDefault="00B95CBF">
      <w:pPr>
        <w:ind w:firstLine="225"/>
        <w:jc w:val="both"/>
      </w:pPr>
      <w:r>
        <w:t>При пересечении ВЛ в пролете место пересечения следует выбирать возможно ближе к опоре верхней пересекающей ВЛ, при этом расстояние по горизонтали между опорами пересекающей и проводами пересекаемой ВЛ должно быть не менее 2 м.</w:t>
      </w:r>
    </w:p>
    <w:p w14:paraId="4979CF6F" w14:textId="77777777" w:rsidR="00B95CBF" w:rsidRDefault="00B95CBF">
      <w:pPr>
        <w:ind w:firstLine="225"/>
        <w:jc w:val="both"/>
      </w:pPr>
    </w:p>
    <w:p w14:paraId="6117BE99" w14:textId="77777777" w:rsidR="00B95CBF" w:rsidRDefault="00B95CBF">
      <w:pPr>
        <w:ind w:firstLine="225"/>
        <w:jc w:val="both"/>
      </w:pPr>
      <w:r>
        <w:t>2.4.45. Пересечение ВЛ с линиями связи и сигнализации (ЛС) и линиями радиотрансляционных сетей (РС)* должно быть выполнено по одному из следующих вариантов:</w:t>
      </w:r>
    </w:p>
    <w:p w14:paraId="66F7D549" w14:textId="77777777" w:rsidR="00B95CBF" w:rsidRDefault="00B95CBF">
      <w:pPr>
        <w:ind w:firstLine="225"/>
        <w:jc w:val="both"/>
      </w:pPr>
    </w:p>
    <w:p w14:paraId="4CBE4C54" w14:textId="77777777" w:rsidR="00B95CBF" w:rsidRDefault="00B95CBF">
      <w:r>
        <w:t>_______________________</w:t>
      </w:r>
    </w:p>
    <w:p w14:paraId="3B830131" w14:textId="77777777" w:rsidR="00B95CBF" w:rsidRDefault="00B95CBF">
      <w:pPr>
        <w:ind w:firstLine="225"/>
        <w:jc w:val="both"/>
      </w:pPr>
      <w:r>
        <w:t>*Под ЛС следует понимать линии связи Министерства связи СССР и других министерств и ведомств, а также линии сигнализации Министерства путей сообщения. Под РС следует понимать линии радиотрансляционных сетей.</w:t>
      </w:r>
    </w:p>
    <w:p w14:paraId="2BD18400" w14:textId="77777777" w:rsidR="00B95CBF" w:rsidRDefault="00B95CBF">
      <w:pPr>
        <w:ind w:firstLine="225"/>
        <w:jc w:val="both"/>
      </w:pPr>
    </w:p>
    <w:p w14:paraId="1FC1CD9E" w14:textId="77777777" w:rsidR="00B95CBF" w:rsidRDefault="00B95CBF">
      <w:pPr>
        <w:ind w:firstLine="225"/>
        <w:jc w:val="both"/>
      </w:pPr>
      <w:r>
        <w:t>Воздушные линии связи по своему назначению разделяются на: линии междугородной телефонной связи (МТС); сельской телефонной связи (СТС); радиотрансляционных сетей (РС); городской телефонной связи (ГТС). По значимости воздушные линии связи подразделяются на классы.</w:t>
      </w:r>
    </w:p>
    <w:p w14:paraId="68F9E32A" w14:textId="77777777" w:rsidR="00B95CBF" w:rsidRDefault="00B95CBF">
      <w:pPr>
        <w:ind w:firstLine="225"/>
        <w:jc w:val="both"/>
      </w:pPr>
    </w:p>
    <w:p w14:paraId="558CA802" w14:textId="77777777" w:rsidR="00B95CBF" w:rsidRDefault="00B95CBF">
      <w:pPr>
        <w:ind w:firstLine="225"/>
        <w:jc w:val="both"/>
      </w:pPr>
      <w:r>
        <w:t>Линии МТС и СТС: магистральные линии МТС, соединяющие Москву с республиканскими, краевыми и областными центрами и последние между собой, и линии Министерства путей сообщения, проходящие вдоль железных дорог и по территории железнодорожных станций (класс I); внутризоновые линии МТС, соединяющие республиканские, краевые и областные центры с районными центрами и последние между собой, и соединительные линии СТС (класс II); абонентские линии СТС (класс III).</w:t>
      </w:r>
    </w:p>
    <w:p w14:paraId="10164832" w14:textId="77777777" w:rsidR="00B95CBF" w:rsidRDefault="00B95CBF">
      <w:pPr>
        <w:ind w:firstLine="225"/>
        <w:jc w:val="both"/>
      </w:pPr>
    </w:p>
    <w:p w14:paraId="41DC561E" w14:textId="77777777" w:rsidR="00B95CBF" w:rsidRDefault="00B95CBF">
      <w:pPr>
        <w:ind w:firstLine="225"/>
        <w:jc w:val="both"/>
      </w:pPr>
      <w:r>
        <w:t>Линии РС: фидерные линии номинальным напряжением выше 360 В (класс I); фидерные линии номинальным напряжением до 360 В и абонентские линии напряжением 15 и 30 В (класс II)</w:t>
      </w:r>
    </w:p>
    <w:p w14:paraId="3CE0A054" w14:textId="77777777" w:rsidR="00B95CBF" w:rsidRDefault="00B95CBF">
      <w:pPr>
        <w:ind w:firstLine="225"/>
        <w:jc w:val="both"/>
      </w:pPr>
    </w:p>
    <w:p w14:paraId="107391C8" w14:textId="77777777" w:rsidR="00B95CBF" w:rsidRDefault="00B95CBF">
      <w:pPr>
        <w:ind w:firstLine="225"/>
        <w:jc w:val="both"/>
      </w:pPr>
      <w:r>
        <w:t>1) неизолированными проводами ВЛ и изолированными проводами ЛС и РС;</w:t>
      </w:r>
    </w:p>
    <w:p w14:paraId="3CAC6246" w14:textId="77777777" w:rsidR="00B95CBF" w:rsidRDefault="00B95CBF">
      <w:pPr>
        <w:ind w:firstLine="225"/>
        <w:jc w:val="both"/>
      </w:pPr>
    </w:p>
    <w:p w14:paraId="3C42EF3F" w14:textId="77777777" w:rsidR="00B95CBF" w:rsidRDefault="00B95CBF">
      <w:pPr>
        <w:ind w:firstLine="225"/>
        <w:jc w:val="both"/>
      </w:pPr>
      <w:r>
        <w:t>2) неизолированными проводами ВЛ и подземным или подвесным кабелем ЛС и РС;</w:t>
      </w:r>
    </w:p>
    <w:p w14:paraId="6EE1193A" w14:textId="77777777" w:rsidR="00B95CBF" w:rsidRDefault="00B95CBF">
      <w:pPr>
        <w:ind w:firstLine="225"/>
        <w:jc w:val="both"/>
      </w:pPr>
    </w:p>
    <w:p w14:paraId="4C91C200" w14:textId="77777777" w:rsidR="00B95CBF" w:rsidRDefault="00B95CBF">
      <w:pPr>
        <w:ind w:firstLine="225"/>
        <w:jc w:val="both"/>
      </w:pPr>
      <w:r>
        <w:t>3) неизолированными проводами ВЛ с повышенной механической прочностью и неизолированными проводами ЛС и РС;</w:t>
      </w:r>
    </w:p>
    <w:p w14:paraId="0ECC64A0" w14:textId="77777777" w:rsidR="00B95CBF" w:rsidRDefault="00B95CBF">
      <w:pPr>
        <w:ind w:firstLine="225"/>
        <w:jc w:val="both"/>
      </w:pPr>
    </w:p>
    <w:p w14:paraId="523D13CF" w14:textId="77777777" w:rsidR="00B95CBF" w:rsidRDefault="00B95CBF">
      <w:pPr>
        <w:ind w:firstLine="225"/>
        <w:jc w:val="both"/>
      </w:pPr>
      <w:r>
        <w:t>4) изолированными проводами ВЛ и неизолированными проводами ЛС и РС;</w:t>
      </w:r>
    </w:p>
    <w:p w14:paraId="0C2DC332" w14:textId="77777777" w:rsidR="00B95CBF" w:rsidRDefault="00B95CBF">
      <w:pPr>
        <w:ind w:firstLine="225"/>
        <w:jc w:val="both"/>
      </w:pPr>
    </w:p>
    <w:p w14:paraId="52A60438" w14:textId="77777777" w:rsidR="00B95CBF" w:rsidRDefault="00B95CBF">
      <w:pPr>
        <w:ind w:firstLine="225"/>
        <w:jc w:val="both"/>
      </w:pPr>
      <w:r>
        <w:t>5) подземным кабелем ВЛ и неизолированными проводами ЛС и РС.</w:t>
      </w:r>
    </w:p>
    <w:p w14:paraId="45FCB4E1" w14:textId="77777777" w:rsidR="00B95CBF" w:rsidRDefault="00B95CBF">
      <w:pPr>
        <w:ind w:firstLine="225"/>
        <w:jc w:val="both"/>
      </w:pPr>
    </w:p>
    <w:p w14:paraId="0AB40218" w14:textId="77777777" w:rsidR="00B95CBF" w:rsidRDefault="00B95CBF">
      <w:pPr>
        <w:ind w:firstLine="225"/>
        <w:jc w:val="both"/>
      </w:pPr>
      <w:r>
        <w:t>2.4.46. Угол пересечения ВЛ с ЛС и РС должен быть по возможности близок к 90°. Для стесненных условий угол пересечения не нормируется.</w:t>
      </w:r>
    </w:p>
    <w:p w14:paraId="36C10AD7" w14:textId="77777777" w:rsidR="00B95CBF" w:rsidRDefault="00B95CBF">
      <w:pPr>
        <w:ind w:firstLine="225"/>
        <w:jc w:val="both"/>
      </w:pPr>
    </w:p>
    <w:p w14:paraId="26C9B5D2" w14:textId="77777777" w:rsidR="00B95CBF" w:rsidRDefault="00B95CBF">
      <w:pPr>
        <w:ind w:firstLine="225"/>
        <w:jc w:val="both"/>
      </w:pPr>
      <w:r>
        <w:t>2.4.47. Расстояние по вертикали от проводов ВЛ до проводов или подвесных кабелей ЛС и РС в пролетах пересечения при наибольшей стреле провеса (наивысшая температура воздуха, гололед) должно быть не менее 1,25 м.</w:t>
      </w:r>
    </w:p>
    <w:p w14:paraId="2350F95B" w14:textId="77777777" w:rsidR="00B95CBF" w:rsidRDefault="00B95CBF">
      <w:pPr>
        <w:ind w:firstLine="225"/>
        <w:jc w:val="both"/>
      </w:pPr>
    </w:p>
    <w:p w14:paraId="747AD725" w14:textId="77777777" w:rsidR="00B95CBF" w:rsidRDefault="00B95CBF">
      <w:pPr>
        <w:ind w:firstLine="225"/>
        <w:jc w:val="both"/>
      </w:pPr>
      <w:r>
        <w:t>Расстояние по вертикали от проводов ВЛ до проводов или подвесных кабелей РС при пересечении на общей опоре должно быть не менее 1,5 м. При расположении проводов или подвесных кабелей РС на кронштейнах это расстояние принимается от провода ВЛ, расположенного на той же стороне опоры ВЛ, на которой находятся провода или подвесные кабели РС.</w:t>
      </w:r>
    </w:p>
    <w:p w14:paraId="279CA466" w14:textId="77777777" w:rsidR="00B95CBF" w:rsidRDefault="00B95CBF">
      <w:pPr>
        <w:ind w:firstLine="225"/>
        <w:jc w:val="both"/>
      </w:pPr>
    </w:p>
    <w:p w14:paraId="3F5B9D91" w14:textId="77777777" w:rsidR="00B95CBF" w:rsidRDefault="00B95CBF">
      <w:pPr>
        <w:ind w:firstLine="225"/>
        <w:jc w:val="both"/>
      </w:pPr>
      <w:r>
        <w:t>2.4.48. Место пересечения проводов ВЛ с проводами или подвесными кабелями ЛС и РС в пролете должно находиться на расстоянии не менее 2 м от ближайшей опоры ВЛ, но по возможности ближе к опоре ВЛ.</w:t>
      </w:r>
    </w:p>
    <w:p w14:paraId="38B8AC93" w14:textId="77777777" w:rsidR="00B95CBF" w:rsidRDefault="00B95CBF">
      <w:pPr>
        <w:ind w:firstLine="225"/>
        <w:jc w:val="both"/>
      </w:pPr>
    </w:p>
    <w:p w14:paraId="1FC168A2" w14:textId="77777777" w:rsidR="00B95CBF" w:rsidRDefault="00B95CBF">
      <w:pPr>
        <w:ind w:firstLine="225"/>
        <w:jc w:val="both"/>
      </w:pPr>
      <w:r>
        <w:t>2.4.49. При пересечении неизолированных проводов ВЛ с изолированными проводами ЛС и РС должны соблюдаться следующие требования:</w:t>
      </w:r>
    </w:p>
    <w:p w14:paraId="59D7D189" w14:textId="77777777" w:rsidR="00B95CBF" w:rsidRDefault="00B95CBF">
      <w:pPr>
        <w:ind w:firstLine="225"/>
        <w:jc w:val="both"/>
      </w:pPr>
    </w:p>
    <w:p w14:paraId="478E67EF" w14:textId="77777777" w:rsidR="00B95CBF" w:rsidRDefault="00B95CBF">
      <w:pPr>
        <w:ind w:firstLine="225"/>
        <w:jc w:val="both"/>
      </w:pPr>
      <w:r>
        <w:t>1. Пересечение проводов ВЛ с проводами ЛС должно выполняться только в пролете. Пересечение проводов с проводами РС может выполняться как в пролете, так и на общей опоре.</w:t>
      </w:r>
    </w:p>
    <w:p w14:paraId="3D361CA2" w14:textId="77777777" w:rsidR="00B95CBF" w:rsidRDefault="00B95CBF">
      <w:pPr>
        <w:ind w:firstLine="225"/>
        <w:jc w:val="both"/>
      </w:pPr>
    </w:p>
    <w:p w14:paraId="5FF54067" w14:textId="77777777" w:rsidR="00B95CBF" w:rsidRDefault="00B95CBF">
      <w:pPr>
        <w:ind w:firstLine="225"/>
        <w:jc w:val="both"/>
      </w:pPr>
      <w:r>
        <w:t>2. Опоры ВЛ, ограничивающие пролет пересечения с ЛС магистральных и внутризоновых сетей связи и с соединительными линиями СТС, должны быть анкерного типа. При пересечении всех остальных ЛС и РС допускаются опоры ВЛ промежуточного типа, усиленные дополнительной приставкой или подкосом.</w:t>
      </w:r>
    </w:p>
    <w:p w14:paraId="5EB4892E" w14:textId="77777777" w:rsidR="00B95CBF" w:rsidRDefault="00B95CBF">
      <w:pPr>
        <w:ind w:firstLine="225"/>
        <w:jc w:val="both"/>
      </w:pPr>
    </w:p>
    <w:p w14:paraId="4EFF9AC7" w14:textId="77777777" w:rsidR="00B95CBF" w:rsidRDefault="00B95CBF">
      <w:pPr>
        <w:ind w:firstLine="225"/>
        <w:jc w:val="both"/>
      </w:pPr>
      <w:r>
        <w:t>3. Провода ЛС и РС на участке пересечения должны иметь атмосферостойкую изоляцию с испытательным напряжением не менее 2 кВ (например, ПСБА, ПСБАП, ПРСП) и коэффициент запаса прочности на растяжение при наихудших метеорологических условиях данной местности не менее 1,5.</w:t>
      </w:r>
    </w:p>
    <w:p w14:paraId="3EE1A1CE" w14:textId="77777777" w:rsidR="00B95CBF" w:rsidRDefault="00B95CBF">
      <w:pPr>
        <w:ind w:firstLine="225"/>
        <w:jc w:val="both"/>
      </w:pPr>
    </w:p>
    <w:p w14:paraId="710929AF" w14:textId="77777777" w:rsidR="00B95CBF" w:rsidRDefault="00B95CBF">
      <w:pPr>
        <w:ind w:firstLine="225"/>
        <w:jc w:val="both"/>
      </w:pPr>
      <w:r>
        <w:t>4. Провода ВЛ должны располагаться над проводами ЛС и РС. На опорах, ограничивающих пролет пересечения, провода ВЛ должны иметь двойное крепление или глухую вязку. В исключительных случаях провода ВЛ 380/220 В и ниже допускается располагать под проводами стоечных ЛС. При этом провода ЛС на стойках, ограничивающих пролет пересечения, должны иметь двойное крепление.</w:t>
      </w:r>
    </w:p>
    <w:p w14:paraId="07911437" w14:textId="77777777" w:rsidR="00B95CBF" w:rsidRDefault="00B95CBF">
      <w:pPr>
        <w:ind w:firstLine="225"/>
        <w:jc w:val="both"/>
      </w:pPr>
    </w:p>
    <w:p w14:paraId="63C13C59" w14:textId="77777777" w:rsidR="00B95CBF" w:rsidRDefault="00B95CBF">
      <w:pPr>
        <w:ind w:firstLine="225"/>
        <w:jc w:val="both"/>
      </w:pPr>
      <w:r>
        <w:t>5. Соединение проводов ВЛ, а также проводов ЛС и РС в пролетах пересечения не допускается. Провода ВЛ должны быть многопроволочными с сечениями не менее: 35 мм</w:t>
      </w:r>
      <w:r>
        <w:rPr>
          <w:position w:val="-4"/>
          <w:sz w:val="20"/>
        </w:rPr>
        <w:pict>
          <v:shape id="_x0000_i1065" type="#_x0000_t75" style="width:7.5pt;height:13.5pt">
            <v:imagedata r:id="rId26" o:title=""/>
          </v:shape>
        </w:pict>
      </w:r>
      <w:r>
        <w:t xml:space="preserve"> для алюминиевых проводов, 16 мм</w:t>
      </w:r>
      <w:r>
        <w:rPr>
          <w:sz w:val="20"/>
        </w:rPr>
        <w:pict>
          <v:shape id="_x0000_i1066" type="#_x0000_t75" style="width:7.5pt;height:13.5pt">
            <v:imagedata r:id="rId27" o:title=""/>
          </v:shape>
        </w:pict>
      </w:r>
      <w:r>
        <w:t xml:space="preserve"> для сталеалюминиевых и 25 мм</w:t>
      </w:r>
      <w:r>
        <w:rPr>
          <w:sz w:val="20"/>
        </w:rPr>
        <w:pict>
          <v:shape id="_x0000_i1067" type="#_x0000_t75" style="width:7.5pt;height:13.5pt">
            <v:imagedata r:id="rId27" o:title=""/>
          </v:shape>
        </w:pict>
      </w:r>
      <w:r>
        <w:t xml:space="preserve"> для стальных проводов.</w:t>
      </w:r>
    </w:p>
    <w:p w14:paraId="07350F48" w14:textId="77777777" w:rsidR="00B95CBF" w:rsidRDefault="00B95CBF">
      <w:pPr>
        <w:ind w:firstLine="225"/>
        <w:jc w:val="both"/>
      </w:pPr>
    </w:p>
    <w:p w14:paraId="1997F4AE" w14:textId="77777777" w:rsidR="00B95CBF" w:rsidRDefault="00B95CBF">
      <w:pPr>
        <w:ind w:firstLine="225"/>
        <w:jc w:val="both"/>
      </w:pPr>
      <w:r>
        <w:t>Для линий ГТС и СТС при количестве их проводов 10 и более вариант пересечения, оговоренный в настоящем параграфе, применять не следует.</w:t>
      </w:r>
    </w:p>
    <w:p w14:paraId="75928189" w14:textId="77777777" w:rsidR="00B95CBF" w:rsidRDefault="00B95CBF">
      <w:pPr>
        <w:ind w:firstLine="225"/>
        <w:jc w:val="both"/>
      </w:pPr>
    </w:p>
    <w:p w14:paraId="10806C2B" w14:textId="77777777" w:rsidR="00B95CBF" w:rsidRDefault="00B95CBF">
      <w:pPr>
        <w:ind w:firstLine="225"/>
        <w:jc w:val="both"/>
      </w:pPr>
      <w:r>
        <w:t>2.4.50. При пересечении неизолированных проводов ВЛ с подземным или подвесным кабелем ЛС и РС должны выполняться следующие требования:</w:t>
      </w:r>
    </w:p>
    <w:p w14:paraId="29C269CA" w14:textId="77777777" w:rsidR="00B95CBF" w:rsidRDefault="00B95CBF">
      <w:pPr>
        <w:ind w:firstLine="225"/>
        <w:jc w:val="both"/>
      </w:pPr>
    </w:p>
    <w:p w14:paraId="22613EC1" w14:textId="77777777" w:rsidR="00B95CBF" w:rsidRDefault="00B95CBF">
      <w:pPr>
        <w:ind w:firstLine="225"/>
        <w:jc w:val="both"/>
      </w:pPr>
      <w:r>
        <w:t>1. Расстояние от подземных кабелей ЛС и РС до заземлителя опоры (или до железобетонной опоры) ВЛ должно быть не менее 3 м в населенной местности и 10 м в ненаселенной.</w:t>
      </w:r>
    </w:p>
    <w:p w14:paraId="07B139D3" w14:textId="77777777" w:rsidR="00B95CBF" w:rsidRDefault="00B95CBF">
      <w:pPr>
        <w:ind w:firstLine="225"/>
        <w:jc w:val="both"/>
      </w:pPr>
    </w:p>
    <w:p w14:paraId="3504009C" w14:textId="77777777" w:rsidR="00B95CBF" w:rsidRDefault="00B95CBF">
      <w:pPr>
        <w:ind w:firstLine="225"/>
        <w:jc w:val="both"/>
      </w:pPr>
      <w:r>
        <w:t>Расстояние от подземных кабелей ЛС и РС незаземленной деревянной опоры ВЛ должно составлять в ненаселенной местности не менее 5 м, в населенной - не менее 2 м. В стесненных условиях это расстояние может быть менее 2 м, но не менее 1 м; при этом кабель должен быть проложен в стальной трубе либо покрыт швеллером или угловой сталью по длине в обе стороны от опоры не менее 3 м. При выборе трасс кабелей ЛС и РС расстояние от них до ближайшей опоры ВЛ должно по возможности приниматься большим.</w:t>
      </w:r>
    </w:p>
    <w:p w14:paraId="759839E9" w14:textId="77777777" w:rsidR="00B95CBF" w:rsidRDefault="00B95CBF">
      <w:pPr>
        <w:ind w:firstLine="225"/>
        <w:jc w:val="both"/>
      </w:pPr>
    </w:p>
    <w:p w14:paraId="6BF2864B" w14:textId="77777777" w:rsidR="00B95CBF" w:rsidRDefault="00B95CBF">
      <w:pPr>
        <w:ind w:firstLine="225"/>
        <w:jc w:val="both"/>
      </w:pPr>
      <w:r>
        <w:t>2. Провода ВЛ должны располагаться над подвесным кабелем ЛС и РС.</w:t>
      </w:r>
    </w:p>
    <w:p w14:paraId="5216E5C1" w14:textId="77777777" w:rsidR="00B95CBF" w:rsidRDefault="00B95CBF">
      <w:pPr>
        <w:ind w:firstLine="225"/>
        <w:jc w:val="both"/>
      </w:pPr>
    </w:p>
    <w:p w14:paraId="5378F65A" w14:textId="77777777" w:rsidR="00B95CBF" w:rsidRDefault="00B95CBF">
      <w:pPr>
        <w:ind w:firstLine="225"/>
        <w:jc w:val="both"/>
      </w:pPr>
      <w:r>
        <w:t>3. Соединение проводов ВЛ в пролете пересечения с подвесным кабелем ЛС и РС не допускается. Провода ВЛ в пролете пересечения с подвесным кабелем ЛС и РС должны быть многопроволочными сечением не менее: 35 мм</w:t>
      </w:r>
      <w:r>
        <w:rPr>
          <w:sz w:val="20"/>
        </w:rPr>
        <w:pict>
          <v:shape id="_x0000_i1068" type="#_x0000_t75" style="width:7.5pt;height:13.5pt">
            <v:imagedata r:id="rId27" o:title=""/>
          </v:shape>
        </w:pict>
      </w:r>
      <w:r>
        <w:t xml:space="preserve"> для алюминиевых проводов, 16 мм</w:t>
      </w:r>
      <w:r>
        <w:rPr>
          <w:sz w:val="20"/>
        </w:rPr>
        <w:pict>
          <v:shape id="_x0000_i1069" type="#_x0000_t75" style="width:7.5pt;height:13.5pt">
            <v:imagedata r:id="rId27" o:title=""/>
          </v:shape>
        </w:pict>
      </w:r>
      <w:r>
        <w:t xml:space="preserve"> для сталеалюминиевых и 25 мм</w:t>
      </w:r>
      <w:r>
        <w:rPr>
          <w:sz w:val="20"/>
        </w:rPr>
        <w:pict>
          <v:shape id="_x0000_i1070" type="#_x0000_t75" style="width:7.5pt;height:13.5pt">
            <v:imagedata r:id="rId27" o:title=""/>
          </v:shape>
        </w:pict>
      </w:r>
      <w:r>
        <w:t xml:space="preserve"> для стальных проводов.</w:t>
      </w:r>
    </w:p>
    <w:p w14:paraId="628FC158" w14:textId="77777777" w:rsidR="00B95CBF" w:rsidRDefault="00B95CBF">
      <w:pPr>
        <w:ind w:firstLine="225"/>
        <w:jc w:val="both"/>
      </w:pPr>
    </w:p>
    <w:p w14:paraId="3FF94754" w14:textId="77777777" w:rsidR="00B95CBF" w:rsidRDefault="00B95CBF">
      <w:pPr>
        <w:ind w:firstLine="225"/>
        <w:jc w:val="both"/>
      </w:pPr>
      <w:r>
        <w:t>4. Металлическая оболочка подвесного кабеля и трос, на котором подвешен кабель, должны быть заземлены на опорах, ограничивающих пролет пересечения.</w:t>
      </w:r>
    </w:p>
    <w:p w14:paraId="59322CBE" w14:textId="77777777" w:rsidR="00B95CBF" w:rsidRDefault="00B95CBF">
      <w:pPr>
        <w:ind w:firstLine="225"/>
        <w:jc w:val="both"/>
      </w:pPr>
    </w:p>
    <w:p w14:paraId="74EB5CF2" w14:textId="77777777" w:rsidR="00B95CBF" w:rsidRDefault="00B95CBF">
      <w:pPr>
        <w:ind w:firstLine="225"/>
        <w:jc w:val="both"/>
      </w:pPr>
      <w:r>
        <w:t>5. Расстояние по горизонтали от основания кабельной опоры ЛС и РС до проекции ближайшего провода ВЛ на горизонтальную плоскость должно быть не менее высоты опоры ВЛ.</w:t>
      </w:r>
    </w:p>
    <w:p w14:paraId="0459ADA6" w14:textId="77777777" w:rsidR="00B95CBF" w:rsidRDefault="00B95CBF">
      <w:pPr>
        <w:ind w:firstLine="225"/>
        <w:jc w:val="both"/>
      </w:pPr>
    </w:p>
    <w:p w14:paraId="7F6764FC" w14:textId="77777777" w:rsidR="00B95CBF" w:rsidRDefault="00B95CBF">
      <w:pPr>
        <w:ind w:firstLine="225"/>
        <w:jc w:val="both"/>
      </w:pPr>
      <w:r>
        <w:t>Вариант пересечения ВЛ с ЛС и РС, оговоренный в настоящем параграфе, применять не следует:</w:t>
      </w:r>
    </w:p>
    <w:p w14:paraId="3C9A13C7" w14:textId="77777777" w:rsidR="00B95CBF" w:rsidRDefault="00B95CBF">
      <w:pPr>
        <w:ind w:firstLine="225"/>
        <w:jc w:val="both"/>
      </w:pPr>
    </w:p>
    <w:p w14:paraId="7DF5996C" w14:textId="77777777" w:rsidR="00B95CBF" w:rsidRDefault="00B95CBF">
      <w:pPr>
        <w:ind w:firstLine="225"/>
        <w:jc w:val="both"/>
      </w:pPr>
      <w:r>
        <w:t>если применение кабельной вставки в ЛС приведет к необходимости установки дополнительного и переноса ранее установленного усилительного пункта ЛС;</w:t>
      </w:r>
    </w:p>
    <w:p w14:paraId="520BC629" w14:textId="77777777" w:rsidR="00B95CBF" w:rsidRDefault="00B95CBF">
      <w:pPr>
        <w:ind w:firstLine="225"/>
        <w:jc w:val="both"/>
      </w:pPr>
    </w:p>
    <w:p w14:paraId="28BDEB89" w14:textId="77777777" w:rsidR="00B95CBF" w:rsidRDefault="00B95CBF">
      <w:pPr>
        <w:ind w:firstLine="225"/>
        <w:jc w:val="both"/>
      </w:pPr>
      <w:r>
        <w:t>если при применении кабельной вставки в РС суммарная длина кабельных вставок в РС превышает допускаемые значения.</w:t>
      </w:r>
    </w:p>
    <w:p w14:paraId="1901BC0A" w14:textId="77777777" w:rsidR="00B95CBF" w:rsidRDefault="00B95CBF">
      <w:pPr>
        <w:ind w:firstLine="225"/>
        <w:jc w:val="both"/>
      </w:pPr>
    </w:p>
    <w:p w14:paraId="72979A3B" w14:textId="77777777" w:rsidR="00B95CBF" w:rsidRDefault="00B95CBF">
      <w:pPr>
        <w:ind w:firstLine="225"/>
        <w:jc w:val="both"/>
      </w:pPr>
      <w:r>
        <w:t>2.4.51. При пересечении неизолированных проводов ВЛ с неизолированными проводами ЛС и РС должны соблюдаться следующие требования:</w:t>
      </w:r>
    </w:p>
    <w:p w14:paraId="3D04B807" w14:textId="77777777" w:rsidR="00B95CBF" w:rsidRDefault="00B95CBF">
      <w:pPr>
        <w:ind w:firstLine="225"/>
        <w:jc w:val="both"/>
      </w:pPr>
    </w:p>
    <w:p w14:paraId="7914C246" w14:textId="77777777" w:rsidR="00B95CBF" w:rsidRDefault="00B95CBF">
      <w:pPr>
        <w:ind w:firstLine="225"/>
        <w:jc w:val="both"/>
      </w:pPr>
      <w:r>
        <w:t>1. Пересечение проводов ВЛ с проводами ЛС и РС должно выполняться только в пролете. Пересечение проводов ВЛ с абонентскими и фидерными линиями РС напряжением между проводами до 360 В допускается выполнять на опорах ВЛ.</w:t>
      </w:r>
    </w:p>
    <w:p w14:paraId="2C6E008D" w14:textId="77777777" w:rsidR="00B95CBF" w:rsidRDefault="00B95CBF">
      <w:pPr>
        <w:ind w:firstLine="225"/>
        <w:jc w:val="both"/>
      </w:pPr>
    </w:p>
    <w:p w14:paraId="1317E449" w14:textId="77777777" w:rsidR="00B95CBF" w:rsidRDefault="00B95CBF">
      <w:pPr>
        <w:ind w:firstLine="225"/>
        <w:jc w:val="both"/>
      </w:pPr>
      <w:r>
        <w:t>2. Опоры ВЛ, ограничивающие пролет пересечения, должны быть анкерного типа.</w:t>
      </w:r>
    </w:p>
    <w:p w14:paraId="169D8DCD" w14:textId="77777777" w:rsidR="00B95CBF" w:rsidRDefault="00B95CBF">
      <w:pPr>
        <w:ind w:firstLine="225"/>
        <w:jc w:val="both"/>
      </w:pPr>
    </w:p>
    <w:p w14:paraId="3555BDAD" w14:textId="77777777" w:rsidR="00B95CBF" w:rsidRDefault="00B95CBF">
      <w:pPr>
        <w:ind w:firstLine="225"/>
        <w:jc w:val="both"/>
      </w:pPr>
      <w:r>
        <w:t>3. Провода линий связи должны иметь коэффициент запаса прочности на растяжение при наихудших метеорологических условиях данной местности (гололед или низшая температура) не менее 2,2 для проводов как стальных, так и из цветного металла.</w:t>
      </w:r>
    </w:p>
    <w:p w14:paraId="355A6546" w14:textId="77777777" w:rsidR="00B95CBF" w:rsidRDefault="00B95CBF">
      <w:pPr>
        <w:ind w:firstLine="225"/>
        <w:jc w:val="both"/>
      </w:pPr>
    </w:p>
    <w:p w14:paraId="67EBF695" w14:textId="77777777" w:rsidR="00B95CBF" w:rsidRDefault="00B95CBF">
      <w:pPr>
        <w:ind w:firstLine="225"/>
        <w:jc w:val="both"/>
      </w:pPr>
      <w:r>
        <w:t>4. Провода ВЛ должны располагаться над проводами ЛС и РС. На опорах, ограничивающих пролет пересечения, провода ВЛ должны иметь двойное крепление. Провода ВЛ 380/220 В и ниже допускается располагать под проводами стоечных РС. При этом провода РС на стойках, ограничивающих пролет пересечения, должны иметь двойное крепление.</w:t>
      </w:r>
    </w:p>
    <w:p w14:paraId="625FAF42" w14:textId="77777777" w:rsidR="00B95CBF" w:rsidRDefault="00B95CBF">
      <w:pPr>
        <w:ind w:firstLine="225"/>
        <w:jc w:val="both"/>
      </w:pPr>
    </w:p>
    <w:p w14:paraId="0BD35DDB" w14:textId="77777777" w:rsidR="00B95CBF" w:rsidRDefault="00B95CBF">
      <w:pPr>
        <w:ind w:firstLine="225"/>
        <w:jc w:val="both"/>
      </w:pPr>
      <w:r>
        <w:t>5. Соединение проводов ВЛ, а также проводов ЛС и РС в пролетах пересечения не допускается. Провода ВЛ должны быть многопроволочными с сечениями не менее: 35 мм</w:t>
      </w:r>
      <w:r>
        <w:rPr>
          <w:sz w:val="20"/>
        </w:rPr>
        <w:pict>
          <v:shape id="_x0000_i1071" type="#_x0000_t75" style="width:7.5pt;height:13.5pt">
            <v:imagedata r:id="rId27" o:title=""/>
          </v:shape>
        </w:pict>
      </w:r>
      <w:r>
        <w:t xml:space="preserve"> для алюминиевых, 25 мм</w:t>
      </w:r>
      <w:r>
        <w:rPr>
          <w:sz w:val="20"/>
        </w:rPr>
        <w:pict>
          <v:shape id="_x0000_i1072" type="#_x0000_t75" style="width:7.5pt;height:13.5pt">
            <v:imagedata r:id="rId27" o:title=""/>
          </v:shape>
        </w:pict>
      </w:r>
      <w:r>
        <w:t xml:space="preserve"> для сталеалюминиевых и стальных проводов.</w:t>
      </w:r>
    </w:p>
    <w:p w14:paraId="46C45D18" w14:textId="77777777" w:rsidR="00B95CBF" w:rsidRDefault="00B95CBF">
      <w:pPr>
        <w:ind w:firstLine="225"/>
        <w:jc w:val="both"/>
      </w:pPr>
    </w:p>
    <w:p w14:paraId="763446F2" w14:textId="77777777" w:rsidR="00B95CBF" w:rsidRDefault="00B95CBF">
      <w:pPr>
        <w:ind w:firstLine="225"/>
        <w:jc w:val="both"/>
      </w:pPr>
      <w:r>
        <w:t>2.4.52. При пересечении изолированных проводов ВЛ с неизолированными проводами ЛС и РС должны соблюдаться следующие требования:</w:t>
      </w:r>
    </w:p>
    <w:p w14:paraId="4E929AF7" w14:textId="77777777" w:rsidR="00B95CBF" w:rsidRDefault="00B95CBF">
      <w:pPr>
        <w:ind w:firstLine="225"/>
        <w:jc w:val="both"/>
      </w:pPr>
    </w:p>
    <w:p w14:paraId="694FC2AE" w14:textId="77777777" w:rsidR="00B95CBF" w:rsidRDefault="00B95CBF">
      <w:pPr>
        <w:ind w:firstLine="225"/>
        <w:jc w:val="both"/>
      </w:pPr>
      <w:r>
        <w:t>1. Пересечение проводов ВЛ с проводами ЛС должно выполняться только в пролете. Пересечение проводов ВЛ с проводами РС может выполняться как в пролете, так и на общей опоре.</w:t>
      </w:r>
    </w:p>
    <w:p w14:paraId="33EC7BF5" w14:textId="77777777" w:rsidR="00B95CBF" w:rsidRDefault="00B95CBF">
      <w:pPr>
        <w:ind w:firstLine="225"/>
        <w:jc w:val="both"/>
      </w:pPr>
    </w:p>
    <w:p w14:paraId="125C2B51" w14:textId="77777777" w:rsidR="00B95CBF" w:rsidRDefault="00B95CBF">
      <w:pPr>
        <w:ind w:firstLine="225"/>
        <w:jc w:val="both"/>
      </w:pPr>
      <w:r>
        <w:t>2. Опоры ВЛ, ограничивающие пролет пересечения с ЛС магистральных и внутризоновых сетей связи и с соединительными линиями СТС, должны быть анкерного типа. При пересечении всех остальных ЛС и РС допускаются опоры ВЛ промежуточного типа, усиленные дополнительной приставкой или подкосом.</w:t>
      </w:r>
    </w:p>
    <w:p w14:paraId="74F67693" w14:textId="77777777" w:rsidR="00B95CBF" w:rsidRDefault="00B95CBF">
      <w:pPr>
        <w:ind w:firstLine="225"/>
        <w:jc w:val="both"/>
      </w:pPr>
    </w:p>
    <w:p w14:paraId="2E2FCF6D" w14:textId="77777777" w:rsidR="00B95CBF" w:rsidRDefault="00B95CBF">
      <w:pPr>
        <w:ind w:firstLine="225"/>
        <w:jc w:val="both"/>
      </w:pPr>
      <w:r>
        <w:t>3. Провода ВЛ на участке пересечения должны иметь атмосферостойкую изоляцию с испытательным напряжением не менее 2 кВ и коэффициент запаса прочности на растяжение при наихудших метеорологических условиях данной местности не менее 1,5.</w:t>
      </w:r>
    </w:p>
    <w:p w14:paraId="7B356355" w14:textId="77777777" w:rsidR="00B95CBF" w:rsidRDefault="00B95CBF">
      <w:pPr>
        <w:ind w:firstLine="225"/>
        <w:jc w:val="both"/>
      </w:pPr>
    </w:p>
    <w:p w14:paraId="4A30B2CF" w14:textId="77777777" w:rsidR="00B95CBF" w:rsidRDefault="00B95CBF">
      <w:pPr>
        <w:ind w:firstLine="225"/>
        <w:jc w:val="both"/>
      </w:pPr>
      <w:r>
        <w:t>4. Провода ВЛ должны располагаться над проводами ЛС и РС. На опорах, ограничивающих пролет пересечения, провода или несущие их тросы ВЛ должны иметь двойное крепление или глухую вязку. Провода ВЛ 380/220 В и ниже допускается располагать под проводами стоечных РС. При этом провода РС на стойках, ограничивающих пролет пересечения, должны иметь двойное крепление.</w:t>
      </w:r>
    </w:p>
    <w:p w14:paraId="49487DA6" w14:textId="77777777" w:rsidR="00B95CBF" w:rsidRDefault="00B95CBF">
      <w:pPr>
        <w:ind w:firstLine="225"/>
        <w:jc w:val="both"/>
      </w:pPr>
    </w:p>
    <w:p w14:paraId="7D0929F5" w14:textId="77777777" w:rsidR="00B95CBF" w:rsidRDefault="00B95CBF">
      <w:pPr>
        <w:ind w:firstLine="225"/>
        <w:jc w:val="both"/>
      </w:pPr>
      <w:r>
        <w:t>5. Соединение проводов ВЛ, а также проводов ЛС и РС в пролетах пересечения не допускается.</w:t>
      </w:r>
    </w:p>
    <w:p w14:paraId="639BA858" w14:textId="77777777" w:rsidR="00B95CBF" w:rsidRDefault="00B95CBF">
      <w:pPr>
        <w:ind w:firstLine="225"/>
        <w:jc w:val="both"/>
      </w:pPr>
    </w:p>
    <w:p w14:paraId="65961A0C" w14:textId="77777777" w:rsidR="00B95CBF" w:rsidRDefault="00B95CBF">
      <w:pPr>
        <w:ind w:firstLine="225"/>
        <w:jc w:val="both"/>
      </w:pPr>
      <w:r>
        <w:t>2.4.53. При пересечении подземной кабельной вставки ВЛ с неизолированными проводами ЛС и РС должны соблюдаться следующие требования:</w:t>
      </w:r>
    </w:p>
    <w:p w14:paraId="4A7235A5" w14:textId="77777777" w:rsidR="00B95CBF" w:rsidRDefault="00B95CBF">
      <w:pPr>
        <w:ind w:firstLine="225"/>
        <w:jc w:val="both"/>
      </w:pPr>
    </w:p>
    <w:p w14:paraId="1A80DB60" w14:textId="77777777" w:rsidR="00B95CBF" w:rsidRDefault="00B95CBF">
      <w:pPr>
        <w:ind w:firstLine="225"/>
        <w:jc w:val="both"/>
      </w:pPr>
      <w:r>
        <w:t>1. Расстояние от подземной кабельной вставки ВЛ до опоры ЛС и РС и ее заземлителя должно быть не менее 1 м, а при прокладке кабеля в изолирующей трубе не менее 0,5 м.</w:t>
      </w:r>
    </w:p>
    <w:p w14:paraId="5C6CC2F2" w14:textId="77777777" w:rsidR="00B95CBF" w:rsidRDefault="00B95CBF">
      <w:pPr>
        <w:ind w:firstLine="225"/>
        <w:jc w:val="both"/>
      </w:pPr>
    </w:p>
    <w:p w14:paraId="537FAC48" w14:textId="77777777" w:rsidR="00B95CBF" w:rsidRDefault="00B95CBF">
      <w:pPr>
        <w:ind w:firstLine="225"/>
        <w:jc w:val="both"/>
      </w:pPr>
      <w:r>
        <w:t>2. Расстояние по горизонтали от основания кабельной опоры ВЛ до проекции ближайшего провода ЛС и РС на горизонтальную плоскость должно быть не менее высоты опоры ЛС и РС.</w:t>
      </w:r>
    </w:p>
    <w:p w14:paraId="64013559" w14:textId="77777777" w:rsidR="00B95CBF" w:rsidRDefault="00B95CBF">
      <w:pPr>
        <w:ind w:firstLine="225"/>
        <w:jc w:val="both"/>
      </w:pPr>
    </w:p>
    <w:p w14:paraId="1D688674" w14:textId="77777777" w:rsidR="00B95CBF" w:rsidRDefault="00B95CBF">
      <w:pPr>
        <w:ind w:firstLine="225"/>
        <w:jc w:val="both"/>
      </w:pPr>
      <w:r>
        <w:t>2.4.54. При сближении ВЛ с воздушными ЛС и РС расстояние по горизонтали между крайними проводами этих линий должно быть не менее 2 м, а в стесненных условиях не менее 1,5 м. Во всех остальных случаях расстояние между линиями должно быть не менее высоты наибольшей опоры ВЛ, ЛС и РС.</w:t>
      </w:r>
    </w:p>
    <w:p w14:paraId="4DFAD1ED" w14:textId="77777777" w:rsidR="00B95CBF" w:rsidRDefault="00B95CBF">
      <w:pPr>
        <w:ind w:firstLine="225"/>
        <w:jc w:val="both"/>
      </w:pPr>
    </w:p>
    <w:p w14:paraId="2A545D5F" w14:textId="77777777" w:rsidR="00B95CBF" w:rsidRDefault="00B95CBF">
      <w:pPr>
        <w:ind w:firstLine="225"/>
        <w:jc w:val="both"/>
      </w:pPr>
      <w:r>
        <w:t>2.4.55. Сближение ВЛ с антенными сооружениями передающих радиоцентров, приемными радиоцентрами, выделенными приемными пунктами радиофикации и местных радиоузлов не нормируется.</w:t>
      </w:r>
    </w:p>
    <w:p w14:paraId="018ECB0D" w14:textId="77777777" w:rsidR="00B95CBF" w:rsidRDefault="00B95CBF">
      <w:pPr>
        <w:ind w:firstLine="225"/>
        <w:jc w:val="both"/>
      </w:pPr>
    </w:p>
    <w:p w14:paraId="5E10546A" w14:textId="77777777" w:rsidR="00B95CBF" w:rsidRDefault="00B95CBF">
      <w:pPr>
        <w:ind w:firstLine="225"/>
        <w:jc w:val="both"/>
      </w:pPr>
      <w:r>
        <w:t>2.4.56. Расстояние по горизонтали между проводами ВЛ и проводами ЛС и РС, телевизионными кабелями и спусками от радиоантенн на вводах должно быть не менее 1,5 м. При этом провода ВЛ в пролете от опоры до ввода и провода ввода ВЛ в здание не должны пересекаться с проводами ответвлений от ЛС и РС к вводам и должны располагаться не ниже проводов ЛС и РС.</w:t>
      </w:r>
    </w:p>
    <w:p w14:paraId="3383442C" w14:textId="77777777" w:rsidR="00B95CBF" w:rsidRDefault="00B95CBF">
      <w:pPr>
        <w:ind w:firstLine="225"/>
        <w:jc w:val="both"/>
      </w:pPr>
    </w:p>
    <w:p w14:paraId="4DDB0CDF" w14:textId="77777777" w:rsidR="00B95CBF" w:rsidRDefault="00B95CBF">
      <w:pPr>
        <w:ind w:firstLine="225"/>
        <w:jc w:val="both"/>
      </w:pPr>
      <w:r>
        <w:t>2.4.57. Совместная подвеска на общих опорах проводов ВЛ и ЛС не допускается.</w:t>
      </w:r>
    </w:p>
    <w:p w14:paraId="6789AC63" w14:textId="77777777" w:rsidR="00B95CBF" w:rsidRDefault="00B95CBF">
      <w:pPr>
        <w:ind w:firstLine="225"/>
        <w:jc w:val="both"/>
      </w:pPr>
    </w:p>
    <w:p w14:paraId="27A748F4" w14:textId="77777777" w:rsidR="00B95CBF" w:rsidRDefault="00B95CBF">
      <w:pPr>
        <w:ind w:firstLine="225"/>
        <w:jc w:val="both"/>
      </w:pPr>
      <w:r>
        <w:t>Совместная подвеска на общих опорах проводов вновь сооружаемых ВЛ и неизолированных проводов РС не допускается.</w:t>
      </w:r>
    </w:p>
    <w:p w14:paraId="57A67D33" w14:textId="77777777" w:rsidR="00B95CBF" w:rsidRDefault="00B95CBF">
      <w:pPr>
        <w:ind w:firstLine="225"/>
        <w:jc w:val="both"/>
      </w:pPr>
    </w:p>
    <w:p w14:paraId="291DEF16" w14:textId="77777777" w:rsidR="00B95CBF" w:rsidRDefault="00B95CBF">
      <w:pPr>
        <w:ind w:firstLine="225"/>
        <w:jc w:val="both"/>
      </w:pPr>
      <w:r>
        <w:t>На общих опорах допускается совместная подвеска проводов ВЛ и изолированных проводов РС, а также совместная подвеска проводов ВЛ, сооружаемых взамен пришедших в негодность и реконструируемых, и подвешенных ранее неизолированных проводов РС. При этом должны соблюдаться следующие условия:</w:t>
      </w:r>
    </w:p>
    <w:p w14:paraId="7C69E57F" w14:textId="77777777" w:rsidR="00B95CBF" w:rsidRDefault="00B95CBF">
      <w:pPr>
        <w:ind w:firstLine="225"/>
        <w:jc w:val="both"/>
      </w:pPr>
    </w:p>
    <w:p w14:paraId="0596366C" w14:textId="77777777" w:rsidR="00B95CBF" w:rsidRDefault="00B95CBF">
      <w:pPr>
        <w:ind w:firstLine="225"/>
        <w:jc w:val="both"/>
      </w:pPr>
      <w:r>
        <w:t>1. Напряжение ВЛ должно быть не более 380/220 В.</w:t>
      </w:r>
    </w:p>
    <w:p w14:paraId="6EB27552" w14:textId="77777777" w:rsidR="00B95CBF" w:rsidRDefault="00B95CBF">
      <w:pPr>
        <w:ind w:firstLine="225"/>
        <w:jc w:val="both"/>
      </w:pPr>
    </w:p>
    <w:p w14:paraId="4F4BAB72" w14:textId="77777777" w:rsidR="00B95CBF" w:rsidRDefault="00B95CBF">
      <w:pPr>
        <w:ind w:firstLine="225"/>
        <w:jc w:val="both"/>
      </w:pPr>
      <w:r>
        <w:t>2. Номинальное напряжение между проводами РС должно быть не более 360 В.</w:t>
      </w:r>
    </w:p>
    <w:p w14:paraId="24FD1A8B" w14:textId="77777777" w:rsidR="00B95CBF" w:rsidRDefault="00B95CBF">
      <w:pPr>
        <w:ind w:firstLine="225"/>
        <w:jc w:val="both"/>
      </w:pPr>
    </w:p>
    <w:p w14:paraId="1CF01014" w14:textId="77777777" w:rsidR="00B95CBF" w:rsidRDefault="00B95CBF">
      <w:pPr>
        <w:ind w:firstLine="225"/>
        <w:jc w:val="both"/>
      </w:pPr>
      <w:r>
        <w:t>3. Расстояние от нижних проводов РС до земли, между цепями РС и их проводами должно соответствовать действующим "Правилам строительства и ремонта воздушных линий связи и радиотрансляционных сетей" Министерства связи СССР.</w:t>
      </w:r>
    </w:p>
    <w:p w14:paraId="40A590FA" w14:textId="77777777" w:rsidR="00B95CBF" w:rsidRDefault="00B95CBF">
      <w:pPr>
        <w:ind w:firstLine="225"/>
        <w:jc w:val="both"/>
      </w:pPr>
    </w:p>
    <w:p w14:paraId="2AB7AC20" w14:textId="77777777" w:rsidR="00B95CBF" w:rsidRDefault="00B95CBF">
      <w:pPr>
        <w:ind w:firstLine="225"/>
        <w:jc w:val="both"/>
      </w:pPr>
      <w:r>
        <w:t>4. Провода ВЛ должны располагаться над проводами РС; при этом расстояние по вертикали от нижнего провода ВЛ до верхнего провода РС независимо от их взаимного расположения должно быть на опоре не менее 1,5 м, а в пролете не менее 1,25 м; при расположении проводов РС на кронштейнах это расстояние принимается от нижнего провода ВЛ, расположенного на той же стороне, что и провода РС.</w:t>
      </w:r>
    </w:p>
    <w:p w14:paraId="63531147" w14:textId="77777777" w:rsidR="00B95CBF" w:rsidRDefault="00B95CBF">
      <w:pPr>
        <w:ind w:firstLine="225"/>
        <w:jc w:val="both"/>
      </w:pPr>
    </w:p>
    <w:p w14:paraId="04CABFD7" w14:textId="77777777" w:rsidR="00B95CBF" w:rsidRDefault="00B95CBF">
      <w:pPr>
        <w:ind w:firstLine="225"/>
        <w:jc w:val="both"/>
      </w:pPr>
      <w:r>
        <w:t>2.4.58. Совместная подвеска на общих опорах проводов ВЛ и кабелей ЛС не допускается. Совместная подвеска на общих опорах проводов ВЛ не более 380/220 В и кабелей РС допускается при соблюдении условий, оговоренных в 2.4.57 для изолированных проводов РС.</w:t>
      </w:r>
    </w:p>
    <w:p w14:paraId="712E55EC" w14:textId="77777777" w:rsidR="00B95CBF" w:rsidRDefault="00B95CBF">
      <w:pPr>
        <w:ind w:firstLine="225"/>
        <w:jc w:val="both"/>
      </w:pPr>
    </w:p>
    <w:p w14:paraId="19A32F21" w14:textId="77777777" w:rsidR="00B95CBF" w:rsidRDefault="00B95CBF">
      <w:pPr>
        <w:ind w:firstLine="225"/>
        <w:jc w:val="both"/>
      </w:pPr>
      <w:r>
        <w:t>2.4.59. Совместная подвеска на общих опорах проводов ВЛ не более 380/220 В и проводов цепей телемеханики допускается при условии, если они принадлежат одному владельцу и соблюдаются требования, приведенные в 2.4.57, а также если цепи телемеханики не используются как каналы проводной телефонной связи.</w:t>
      </w:r>
    </w:p>
    <w:p w14:paraId="2453CA26" w14:textId="77777777" w:rsidR="00B95CBF" w:rsidRDefault="00B95CBF">
      <w:pPr>
        <w:ind w:firstLine="225"/>
        <w:jc w:val="both"/>
      </w:pPr>
    </w:p>
    <w:p w14:paraId="3D7EE062" w14:textId="77777777" w:rsidR="00B95CBF" w:rsidRDefault="00B95CBF">
      <w:pPr>
        <w:ind w:firstLine="225"/>
        <w:jc w:val="both"/>
      </w:pPr>
      <w:r>
        <w:t>2.4.60. При пересечении и параллельном следовании ВЛ с железными дорогами, а также с автомобильными дорогами категорий I и II должны выполняться требования, изложенные в 2.5.138-2.5.147. Пересечения могут выполняться также при помощи кабельной вставки в ВЛ. Выбор варианта пересечения должен производиться на основе технико-экономических расчетов.</w:t>
      </w:r>
    </w:p>
    <w:p w14:paraId="4772DB81" w14:textId="77777777" w:rsidR="00B95CBF" w:rsidRDefault="00B95CBF">
      <w:pPr>
        <w:ind w:firstLine="225"/>
        <w:jc w:val="both"/>
      </w:pPr>
    </w:p>
    <w:p w14:paraId="1C5BBDC8" w14:textId="77777777" w:rsidR="00B95CBF" w:rsidRDefault="00B95CBF">
      <w:pPr>
        <w:ind w:firstLine="225"/>
        <w:jc w:val="both"/>
      </w:pPr>
      <w:r>
        <w:t>При пересечении ВЛ с автомобильными дорогами категорий III-V расстояние по вертикали от проводов ВЛ до проезжей части дорог при наибольшей стреле провеса должно быть не менее 6 м.</w:t>
      </w:r>
    </w:p>
    <w:p w14:paraId="068C53F0" w14:textId="77777777" w:rsidR="00B95CBF" w:rsidRDefault="00B95CBF">
      <w:pPr>
        <w:ind w:firstLine="225"/>
        <w:jc w:val="both"/>
      </w:pPr>
    </w:p>
    <w:p w14:paraId="507CCD18" w14:textId="77777777" w:rsidR="00B95CBF" w:rsidRDefault="00B95CBF">
      <w:pPr>
        <w:ind w:firstLine="225"/>
        <w:jc w:val="both"/>
      </w:pPr>
      <w:r>
        <w:t>Требования, предъявляемые в этих условиях к воздушным сетям наружного освещения населенных пунктов и территорий промышленных предприятий, приведены в гл. 6.3.</w:t>
      </w:r>
    </w:p>
    <w:p w14:paraId="5ED4E051" w14:textId="77777777" w:rsidR="00B95CBF" w:rsidRDefault="00B95CBF">
      <w:pPr>
        <w:ind w:firstLine="225"/>
        <w:jc w:val="both"/>
      </w:pPr>
    </w:p>
    <w:p w14:paraId="27AE7206" w14:textId="77777777" w:rsidR="00B95CBF" w:rsidRDefault="00B95CBF">
      <w:pPr>
        <w:ind w:firstLine="225"/>
        <w:jc w:val="both"/>
      </w:pPr>
      <w:r>
        <w:t>2.4.61. При пересечении и сближении ВЛ с автомобильными дорогами расстояние от проводов ВЛ до дорожных знаков и их несущих тросов должно быть не менее 1 м. Несущие тросы в местах пересечения с ВЛ должны быть заземлены с сопротивлением заземляющего устройства не более 10 Ом.</w:t>
      </w:r>
    </w:p>
    <w:p w14:paraId="6A59078D" w14:textId="77777777" w:rsidR="00B95CBF" w:rsidRDefault="00B95CBF">
      <w:pPr>
        <w:ind w:firstLine="225"/>
        <w:jc w:val="both"/>
      </w:pPr>
    </w:p>
    <w:p w14:paraId="74838EFA" w14:textId="77777777" w:rsidR="00B95CBF" w:rsidRDefault="00B95CBF">
      <w:pPr>
        <w:ind w:firstLine="225"/>
        <w:jc w:val="both"/>
      </w:pPr>
      <w:r>
        <w:t>2.4.62. При пересечении и сближении ВЛ с контактными проводами и несущими тросами трамвайных и троллейбусных линий должны быть выполнены следующие требования:</w:t>
      </w:r>
    </w:p>
    <w:p w14:paraId="7610F617" w14:textId="77777777" w:rsidR="00B95CBF" w:rsidRDefault="00B95CBF">
      <w:pPr>
        <w:ind w:firstLine="225"/>
        <w:jc w:val="both"/>
      </w:pPr>
    </w:p>
    <w:p w14:paraId="03BDD881" w14:textId="77777777" w:rsidR="00B95CBF" w:rsidRDefault="00B95CBF">
      <w:pPr>
        <w:ind w:firstLine="225"/>
        <w:jc w:val="both"/>
      </w:pPr>
      <w:r>
        <w:t>1. ВЛ должны, как правило, располагаться вне зоны, занятой сооружениями контактных сетей, включая опоры.</w:t>
      </w:r>
    </w:p>
    <w:p w14:paraId="252781FD" w14:textId="77777777" w:rsidR="00B95CBF" w:rsidRDefault="00B95CBF">
      <w:pPr>
        <w:ind w:firstLine="225"/>
        <w:jc w:val="both"/>
      </w:pPr>
    </w:p>
    <w:p w14:paraId="77B2986E" w14:textId="77777777" w:rsidR="00B95CBF" w:rsidRDefault="00B95CBF">
      <w:pPr>
        <w:ind w:firstLine="225"/>
        <w:jc w:val="both"/>
      </w:pPr>
      <w:r>
        <w:t>2. Провода ВЛ должны быть расположены над несущими тросами контактных проводов. Провода ВЛ должны быть многопроволочными с сечением не менее: алюминиевые 35 мм</w:t>
      </w:r>
      <w:r>
        <w:rPr>
          <w:sz w:val="20"/>
        </w:rPr>
        <w:pict>
          <v:shape id="_x0000_i1073" type="#_x0000_t75" style="width:7.5pt;height:13.5pt">
            <v:imagedata r:id="rId27" o:title=""/>
          </v:shape>
        </w:pict>
      </w:r>
      <w:r>
        <w:t>; стальные и сталеалюминиевые 16 мм</w:t>
      </w:r>
      <w:r>
        <w:rPr>
          <w:sz w:val="20"/>
        </w:rPr>
        <w:pict>
          <v:shape id="_x0000_i1074" type="#_x0000_t75" style="width:7.5pt;height:13.5pt">
            <v:imagedata r:id="rId27" o:title=""/>
          </v:shape>
        </w:pict>
      </w:r>
      <w:r>
        <w:t>. Соединение проводов ВЛ в пролетах пересечений не допускается.</w:t>
      </w:r>
    </w:p>
    <w:p w14:paraId="198EA5C8" w14:textId="77777777" w:rsidR="00B95CBF" w:rsidRDefault="00B95CBF">
      <w:pPr>
        <w:ind w:firstLine="225"/>
        <w:jc w:val="both"/>
      </w:pPr>
    </w:p>
    <w:p w14:paraId="107A99D7" w14:textId="77777777" w:rsidR="00B95CBF" w:rsidRDefault="00B95CBF">
      <w:pPr>
        <w:ind w:firstLine="225"/>
        <w:jc w:val="both"/>
      </w:pPr>
      <w:r>
        <w:t>3. Расстояние от проводов ВЛ при наибольшей стреле провеса должно быть не менее 8 м до головки рельса трамвайной линии и 10,5 м до проезжей части улицы в зоне троллейбусной линии. При этом во всех случаях расстояние от проводов ВЛ до несущего троса или контактного провода должно быть не менее 1,5 м. В зоне расположения контактных сетей опоры ВЛ должны быть анкерными, а крепление проводов - двойным.</w:t>
      </w:r>
    </w:p>
    <w:p w14:paraId="4A6C78B7" w14:textId="77777777" w:rsidR="00B95CBF" w:rsidRDefault="00B95CBF">
      <w:pPr>
        <w:ind w:firstLine="225"/>
        <w:jc w:val="both"/>
      </w:pPr>
    </w:p>
    <w:p w14:paraId="3E5FD361" w14:textId="77777777" w:rsidR="00B95CBF" w:rsidRDefault="00B95CBF">
      <w:pPr>
        <w:ind w:firstLine="225"/>
        <w:jc w:val="both"/>
      </w:pPr>
      <w:r>
        <w:t>4. Пересечение ВЛ с контактными проводами в местах расположения поперечин запрещается.</w:t>
      </w:r>
    </w:p>
    <w:p w14:paraId="7D3D1457" w14:textId="77777777" w:rsidR="00B95CBF" w:rsidRDefault="00B95CBF">
      <w:pPr>
        <w:ind w:firstLine="225"/>
        <w:jc w:val="both"/>
      </w:pPr>
    </w:p>
    <w:p w14:paraId="2B424139" w14:textId="77777777" w:rsidR="00B95CBF" w:rsidRDefault="00B95CBF">
      <w:pPr>
        <w:ind w:firstLine="225"/>
        <w:jc w:val="both"/>
      </w:pPr>
      <w:r>
        <w:t>5. Совместная подвеска на опорах троллейбусных линий контактных проводов и проводов ВЛ напряжением не более 380 В допускается при соблюдении следующих условий: опоры троллейбусных линий должны иметь механическую прочность, достаточную для подвески проводов ВЛ; расстояние между проводами ВЛ и кронштейном или устройством крепления несущего троса контактных проводов должно быть не менее 1,5 м.</w:t>
      </w:r>
    </w:p>
    <w:p w14:paraId="27CCE5AD" w14:textId="77777777" w:rsidR="00B95CBF" w:rsidRDefault="00B95CBF">
      <w:pPr>
        <w:ind w:firstLine="225"/>
        <w:jc w:val="both"/>
      </w:pPr>
    </w:p>
    <w:p w14:paraId="7A93D9A3" w14:textId="77777777" w:rsidR="00B95CBF" w:rsidRDefault="00B95CBF">
      <w:pPr>
        <w:ind w:firstLine="225"/>
        <w:jc w:val="both"/>
      </w:pPr>
      <w:r>
        <w:t>Требования настоящего параграфа не распространяются на линии уличного освещения.</w:t>
      </w:r>
    </w:p>
    <w:p w14:paraId="15114079" w14:textId="77777777" w:rsidR="00B95CBF" w:rsidRDefault="00B95CBF">
      <w:pPr>
        <w:ind w:firstLine="225"/>
        <w:jc w:val="both"/>
      </w:pPr>
    </w:p>
    <w:p w14:paraId="51E317FB" w14:textId="77777777" w:rsidR="00B95CBF" w:rsidRDefault="00B95CBF">
      <w:pPr>
        <w:ind w:firstLine="225"/>
        <w:jc w:val="both"/>
      </w:pPr>
      <w:r>
        <w:t>2.4.63. При пересечении и сближении ВЛ с канатными дорогами и надземными металлическими трубопроводами должны быть выполнены следующие требования:</w:t>
      </w:r>
    </w:p>
    <w:p w14:paraId="101BD09A" w14:textId="77777777" w:rsidR="00B95CBF" w:rsidRDefault="00B95CBF">
      <w:pPr>
        <w:ind w:firstLine="225"/>
        <w:jc w:val="both"/>
      </w:pPr>
    </w:p>
    <w:p w14:paraId="161E6450" w14:textId="77777777" w:rsidR="00B95CBF" w:rsidRDefault="00B95CBF">
      <w:pPr>
        <w:ind w:firstLine="225"/>
        <w:jc w:val="both"/>
      </w:pPr>
      <w:r>
        <w:t>1. ВЛ должна проходить под канатной дорогой; прохождение ВЛ над канатной дорогой не допускается.</w:t>
      </w:r>
    </w:p>
    <w:p w14:paraId="26FB05AA" w14:textId="77777777" w:rsidR="00B95CBF" w:rsidRDefault="00B95CBF">
      <w:pPr>
        <w:ind w:firstLine="225"/>
        <w:jc w:val="both"/>
      </w:pPr>
    </w:p>
    <w:p w14:paraId="071511DE" w14:textId="77777777" w:rsidR="00B95CBF" w:rsidRDefault="00B95CBF">
      <w:pPr>
        <w:ind w:firstLine="225"/>
        <w:jc w:val="both"/>
      </w:pPr>
      <w:r>
        <w:t>2. Канатные дороги должны иметь снизу мостки или сетки для ограждения проводов ВЛ.</w:t>
      </w:r>
    </w:p>
    <w:p w14:paraId="4E5B3396" w14:textId="77777777" w:rsidR="00B95CBF" w:rsidRDefault="00B95CBF">
      <w:pPr>
        <w:ind w:firstLine="225"/>
        <w:jc w:val="both"/>
      </w:pPr>
    </w:p>
    <w:p w14:paraId="1BD6D557" w14:textId="77777777" w:rsidR="00B95CBF" w:rsidRDefault="00B95CBF">
      <w:pPr>
        <w:ind w:firstLine="225"/>
        <w:jc w:val="both"/>
      </w:pPr>
      <w:r>
        <w:t>3. При прохождении ВЛ под канатной дорогой или под трубопроводом провода ВЛ должны находиться от них на расстоянии: при наименьшей стреле провеса до мостков или ограждающих сеток канатной дороги или до трубопровода не менее 1 м; при наибольшей стреле провеса и наибольшем отклонении проводов до элементов канатной дороги или до трубопровода не менее 1 м.</w:t>
      </w:r>
    </w:p>
    <w:p w14:paraId="1BC327E6" w14:textId="77777777" w:rsidR="00B95CBF" w:rsidRDefault="00B95CBF">
      <w:pPr>
        <w:ind w:firstLine="225"/>
        <w:jc w:val="both"/>
      </w:pPr>
    </w:p>
    <w:p w14:paraId="28DE6C5C" w14:textId="77777777" w:rsidR="00B95CBF" w:rsidRDefault="00B95CBF">
      <w:pPr>
        <w:ind w:firstLine="225"/>
        <w:jc w:val="both"/>
      </w:pPr>
      <w:r>
        <w:t>4. При пересечении ВЛ с трубопроводом, расположенным под ВЛ, расстояние от проводов ВЛ до элементов трубопроводов при наибольшей стреле провеса должно быть не менее 1 м.</w:t>
      </w:r>
    </w:p>
    <w:p w14:paraId="77EFDC09" w14:textId="77777777" w:rsidR="00B95CBF" w:rsidRDefault="00B95CBF">
      <w:pPr>
        <w:ind w:firstLine="225"/>
        <w:jc w:val="both"/>
      </w:pPr>
    </w:p>
    <w:p w14:paraId="47D94493" w14:textId="77777777" w:rsidR="00B95CBF" w:rsidRDefault="00B95CBF">
      <w:pPr>
        <w:ind w:firstLine="225"/>
        <w:jc w:val="both"/>
      </w:pPr>
      <w:r>
        <w:t>5. При параллельном следовании ВЛ с канатной дорогой или с трубопроводом расстояние по горизонтали от проводов ВЛ до канатной дороги или трубопровода должно быть не менее высоты опоры, а на стесненных участках трассы при наибольшем отклонении проводов не менее 1 м.</w:t>
      </w:r>
    </w:p>
    <w:p w14:paraId="75288641" w14:textId="77777777" w:rsidR="00B95CBF" w:rsidRDefault="00B95CBF">
      <w:pPr>
        <w:ind w:firstLine="225"/>
        <w:jc w:val="both"/>
      </w:pPr>
    </w:p>
    <w:p w14:paraId="2EB35710" w14:textId="77777777" w:rsidR="00B95CBF" w:rsidRDefault="00B95CBF">
      <w:pPr>
        <w:ind w:firstLine="225"/>
        <w:jc w:val="both"/>
      </w:pPr>
      <w:r>
        <w:t>6. Сопротивление заземления трубопровода в пролете пересечения должно быть не более 10 Ом.</w:t>
      </w:r>
    </w:p>
    <w:p w14:paraId="311FC692" w14:textId="77777777" w:rsidR="00B95CBF" w:rsidRDefault="00B95CBF">
      <w:pPr>
        <w:ind w:firstLine="225"/>
        <w:jc w:val="both"/>
      </w:pPr>
    </w:p>
    <w:p w14:paraId="2B11AD00" w14:textId="77777777" w:rsidR="00B95CBF" w:rsidRDefault="00B95CBF">
      <w:pPr>
        <w:ind w:firstLine="225"/>
        <w:jc w:val="both"/>
      </w:pPr>
      <w:r>
        <w:t>2.4.64. При сближении ВЛ с пожаро- и взрывоопасными установками следует руководствоваться требованиями, приведенными в 2.5.161, при сближении с аэродромами - в 2.5.173.</w:t>
      </w:r>
    </w:p>
    <w:p w14:paraId="6026AA4C" w14:textId="77777777" w:rsidR="00B95CBF" w:rsidRDefault="00B95CBF">
      <w:pPr>
        <w:ind w:firstLine="225"/>
        <w:jc w:val="both"/>
      </w:pPr>
    </w:p>
    <w:p w14:paraId="46600285" w14:textId="77777777" w:rsidR="00B95CBF" w:rsidRDefault="00B95CBF">
      <w:pPr>
        <w:rPr>
          <w:rFonts w:ascii="Times New Roman" w:hAnsi="Times New Roman"/>
          <w:sz w:val="20"/>
        </w:rPr>
      </w:pPr>
      <w:r>
        <w:rPr>
          <w:rFonts w:ascii="Times New Roman" w:hAnsi="Times New Roman"/>
          <w:sz w:val="20"/>
        </w:rPr>
        <w:t>2.4.65. Прохождение ВЛ до 1 кВ не допускается по территориям стадионов и школ (общеобразовательных и интернатов), а также по территориям спортивных комплексов пионерских лагерей.</w:t>
      </w:r>
    </w:p>
    <w:p w14:paraId="6C4D8B25" w14:textId="77777777" w:rsidR="00B95CBF" w:rsidRDefault="00B95CBF">
      <w:pPr>
        <w:rPr>
          <w:rFonts w:ascii="Times New Roman" w:hAnsi="Times New Roman"/>
          <w:sz w:val="20"/>
        </w:rPr>
      </w:pPr>
    </w:p>
    <w:p w14:paraId="75DFFAAE" w14:textId="77777777" w:rsidR="00B95CBF" w:rsidRDefault="00B95CBF">
      <w:pPr>
        <w:pStyle w:val="Heading"/>
        <w:jc w:val="center"/>
      </w:pPr>
    </w:p>
    <w:p w14:paraId="2CA0E950" w14:textId="77777777" w:rsidR="00B95CBF" w:rsidRDefault="00B95CBF">
      <w:pPr>
        <w:pStyle w:val="Heading"/>
        <w:jc w:val="center"/>
      </w:pPr>
      <w:r>
        <w:t>Глава 2.5.</w:t>
      </w:r>
    </w:p>
    <w:p w14:paraId="34235E88" w14:textId="77777777" w:rsidR="00B95CBF" w:rsidRDefault="00B95CBF">
      <w:pPr>
        <w:pStyle w:val="Heading"/>
        <w:jc w:val="center"/>
      </w:pPr>
    </w:p>
    <w:p w14:paraId="4BEE5149" w14:textId="77777777" w:rsidR="00B95CBF" w:rsidRDefault="00B95CBF">
      <w:r>
        <w:t>Внесено изменение решением Минтопэнерго от 13.07.98 (п. 2.5.15)</w:t>
      </w:r>
    </w:p>
    <w:p w14:paraId="10B13B1C" w14:textId="77777777" w:rsidR="00B95CBF" w:rsidRDefault="00B95CBF">
      <w:pPr>
        <w:pStyle w:val="Heading"/>
        <w:jc w:val="center"/>
      </w:pPr>
    </w:p>
    <w:p w14:paraId="7A354FA0" w14:textId="77777777" w:rsidR="00B95CBF" w:rsidRDefault="00B95CBF">
      <w:pPr>
        <w:pStyle w:val="Heading"/>
        <w:jc w:val="center"/>
      </w:pPr>
    </w:p>
    <w:p w14:paraId="6A3C9EA4" w14:textId="77777777" w:rsidR="00B95CBF" w:rsidRDefault="00B95CBF">
      <w:pPr>
        <w:pStyle w:val="Heading"/>
        <w:jc w:val="center"/>
      </w:pPr>
      <w:r>
        <w:t xml:space="preserve">ВОЗДУШНЫЕ ЛИНИИ ЭЛЕКТРОПЕРЕДАЧИ </w:t>
      </w:r>
    </w:p>
    <w:p w14:paraId="329EDA9D" w14:textId="77777777" w:rsidR="00B95CBF" w:rsidRDefault="00B95CBF">
      <w:pPr>
        <w:pStyle w:val="Heading"/>
        <w:jc w:val="center"/>
      </w:pPr>
      <w:r>
        <w:t xml:space="preserve">НАПРЯЖЕНИЕМ ВЫШЕ 1 кВ </w:t>
      </w:r>
    </w:p>
    <w:p w14:paraId="13357521" w14:textId="77777777" w:rsidR="00B95CBF" w:rsidRDefault="00B95CBF">
      <w:pPr>
        <w:pStyle w:val="Heading"/>
        <w:jc w:val="center"/>
      </w:pPr>
    </w:p>
    <w:p w14:paraId="04DB4065" w14:textId="77777777" w:rsidR="00B95CBF" w:rsidRDefault="00B95CBF">
      <w:pPr>
        <w:pStyle w:val="Heading"/>
        <w:jc w:val="center"/>
      </w:pPr>
    </w:p>
    <w:p w14:paraId="6A420827" w14:textId="77777777" w:rsidR="00B95CBF" w:rsidRDefault="00B95CBF">
      <w:pPr>
        <w:pStyle w:val="Heading"/>
        <w:jc w:val="center"/>
      </w:pPr>
      <w:r>
        <w:t xml:space="preserve">ОБЛАСТЬ ПРИМЕНЕНИЯ, ОПРЕДЕЛЕНИЯ </w:t>
      </w:r>
    </w:p>
    <w:p w14:paraId="023FB97B" w14:textId="77777777" w:rsidR="00B95CBF" w:rsidRDefault="00B95CBF">
      <w:pPr>
        <w:ind w:firstLine="225"/>
        <w:jc w:val="both"/>
      </w:pPr>
    </w:p>
    <w:p w14:paraId="61BB5A14" w14:textId="77777777" w:rsidR="00B95CBF" w:rsidRDefault="00B95CBF">
      <w:pPr>
        <w:ind w:firstLine="225"/>
        <w:jc w:val="both"/>
      </w:pPr>
    </w:p>
    <w:p w14:paraId="6B7BAC86" w14:textId="77777777" w:rsidR="00B95CBF" w:rsidRDefault="00B95CBF">
      <w:pPr>
        <w:ind w:firstLine="225"/>
        <w:jc w:val="both"/>
      </w:pPr>
      <w:r>
        <w:t>2.5.1. Настоящая глава Правил распространяется на ВЛ выше 1 кВ и до 500 кВ, выполняемые неизолированными проводами. Настоящая глава не распространяется на электрические воздушные линии, сооружение которых определяется специальными правилами, нормами и постановлениями (контактные сети электрифицированных железных дорог, трамвая, троллейбуса, сигнальные линии автоблокировки и т. д.). Кабельные вставки в ВЛ должны выполняться в соответствии с требованиями, приведенными в гл. 2.3 и 2.5.69.</w:t>
      </w:r>
    </w:p>
    <w:p w14:paraId="029679CF" w14:textId="77777777" w:rsidR="00B95CBF" w:rsidRDefault="00B95CBF">
      <w:pPr>
        <w:ind w:firstLine="225"/>
        <w:jc w:val="both"/>
      </w:pPr>
    </w:p>
    <w:p w14:paraId="61CBA7AE" w14:textId="77777777" w:rsidR="00B95CBF" w:rsidRDefault="00B95CBF">
      <w:pPr>
        <w:ind w:firstLine="225"/>
        <w:jc w:val="both"/>
      </w:pPr>
      <w:r>
        <w:t>2.5.2. Воздушной линией электропередачи выше 1 кВ называется устройство для передачи электроэнергии по проводам, расположенным на открытом воздухе и прикрепленным при помощи изоляторов и арматуры к опорам или кронштейнам и стойкам на инженерных сооружениях (мостах, путепроводах и т. п.).</w:t>
      </w:r>
    </w:p>
    <w:p w14:paraId="5CECA1DE" w14:textId="77777777" w:rsidR="00B95CBF" w:rsidRDefault="00B95CBF">
      <w:pPr>
        <w:ind w:firstLine="225"/>
        <w:jc w:val="both"/>
      </w:pPr>
    </w:p>
    <w:p w14:paraId="7D0AA274" w14:textId="77777777" w:rsidR="00B95CBF" w:rsidRDefault="00B95CBF">
      <w:pPr>
        <w:ind w:firstLine="225"/>
        <w:jc w:val="both"/>
      </w:pPr>
      <w:r>
        <w:t>За начало и конец ВЛ принимаются линейные порталы или линейные вводы распределительных устройств, а для ответвлений - ответвительная опора и линейный портал или линейный ввод распределительного устройства.</w:t>
      </w:r>
    </w:p>
    <w:p w14:paraId="1C07300F" w14:textId="77777777" w:rsidR="00B95CBF" w:rsidRDefault="00B95CBF">
      <w:pPr>
        <w:ind w:firstLine="225"/>
        <w:jc w:val="both"/>
      </w:pPr>
    </w:p>
    <w:p w14:paraId="5ACB62EC" w14:textId="77777777" w:rsidR="00B95CBF" w:rsidRDefault="00B95CBF">
      <w:pPr>
        <w:ind w:firstLine="225"/>
        <w:jc w:val="both"/>
      </w:pPr>
      <w:r>
        <w:t>2.5.3. Нормальным режимом ВЛ выше 1 кВ называется состояние ВЛ при необорванных проводах и тросах.</w:t>
      </w:r>
    </w:p>
    <w:p w14:paraId="479EEFC5" w14:textId="77777777" w:rsidR="00B95CBF" w:rsidRDefault="00B95CBF">
      <w:pPr>
        <w:ind w:firstLine="225"/>
        <w:jc w:val="both"/>
      </w:pPr>
    </w:p>
    <w:p w14:paraId="376131F5" w14:textId="77777777" w:rsidR="00B95CBF" w:rsidRDefault="00B95CBF">
      <w:pPr>
        <w:ind w:firstLine="225"/>
        <w:jc w:val="both"/>
      </w:pPr>
      <w:r>
        <w:t>Аварийным режимом ВЛ выше 1 кВ называется состояние ВЛ при оборванных одном или нескольких проводах или тросах.</w:t>
      </w:r>
    </w:p>
    <w:p w14:paraId="26C6523B" w14:textId="77777777" w:rsidR="00B95CBF" w:rsidRDefault="00B95CBF">
      <w:pPr>
        <w:ind w:firstLine="225"/>
        <w:jc w:val="both"/>
      </w:pPr>
    </w:p>
    <w:p w14:paraId="214D6D30" w14:textId="77777777" w:rsidR="00B95CBF" w:rsidRDefault="00B95CBF">
      <w:pPr>
        <w:ind w:firstLine="225"/>
        <w:jc w:val="both"/>
      </w:pPr>
      <w:r>
        <w:t>Монтажным режимом ВЛ выше 1 кВ называется состояние в условиях монтажа опор, проводов и тросов.</w:t>
      </w:r>
    </w:p>
    <w:p w14:paraId="3262966A" w14:textId="77777777" w:rsidR="00B95CBF" w:rsidRDefault="00B95CBF">
      <w:pPr>
        <w:ind w:firstLine="225"/>
        <w:jc w:val="both"/>
      </w:pPr>
    </w:p>
    <w:p w14:paraId="0B314165" w14:textId="77777777" w:rsidR="00B95CBF" w:rsidRDefault="00B95CBF">
      <w:pPr>
        <w:ind w:firstLine="225"/>
        <w:jc w:val="both"/>
      </w:pPr>
      <w:r>
        <w:t xml:space="preserve">Габаритным пролетом </w:t>
      </w:r>
      <w:r>
        <w:rPr>
          <w:position w:val="-10"/>
          <w:sz w:val="20"/>
        </w:rPr>
        <w:pict>
          <v:shape id="_x0000_i1075" type="#_x0000_t75" style="width:9.75pt;height:15.75pt">
            <v:imagedata r:id="rId28" o:title=""/>
          </v:shape>
        </w:pict>
      </w:r>
      <w:r>
        <w:t xml:space="preserve"> называется пролет, длина которого определяется нормированным вертикальным габаритом от проводов до земли при устройстве опор на идеально ровной поверхности.</w:t>
      </w:r>
    </w:p>
    <w:p w14:paraId="7BA66DD8" w14:textId="77777777" w:rsidR="00B95CBF" w:rsidRDefault="00B95CBF">
      <w:pPr>
        <w:ind w:firstLine="225"/>
        <w:jc w:val="both"/>
      </w:pPr>
    </w:p>
    <w:p w14:paraId="3AD0F37A" w14:textId="77777777" w:rsidR="00B95CBF" w:rsidRDefault="00B95CBF">
      <w:pPr>
        <w:ind w:firstLine="225"/>
        <w:jc w:val="both"/>
      </w:pPr>
      <w:r>
        <w:t xml:space="preserve">Ветровым пролетом </w:t>
      </w:r>
      <w:r>
        <w:rPr>
          <w:sz w:val="20"/>
        </w:rPr>
        <w:pict>
          <v:shape id="_x0000_i1076" type="#_x0000_t75" style="width:18.75pt;height:17.25pt">
            <v:imagedata r:id="rId29" o:title=""/>
          </v:shape>
        </w:pict>
      </w:r>
      <w:r>
        <w:t xml:space="preserve"> называется длина участка ВЛ, давление ветра на провода или тросы с которого воспринимается опорой.</w:t>
      </w:r>
    </w:p>
    <w:p w14:paraId="7D195A78" w14:textId="77777777" w:rsidR="00B95CBF" w:rsidRDefault="00B95CBF">
      <w:pPr>
        <w:ind w:firstLine="225"/>
        <w:jc w:val="both"/>
      </w:pPr>
    </w:p>
    <w:p w14:paraId="50B0B4EA" w14:textId="77777777" w:rsidR="00B95CBF" w:rsidRDefault="00B95CBF">
      <w:pPr>
        <w:ind w:firstLine="225"/>
        <w:jc w:val="both"/>
      </w:pPr>
      <w:r>
        <w:t xml:space="preserve">Весовым пролетом </w:t>
      </w:r>
      <w:r>
        <w:rPr>
          <w:sz w:val="20"/>
        </w:rPr>
        <w:pict>
          <v:shape id="_x0000_i1077" type="#_x0000_t75" style="width:15.75pt;height:16.5pt">
            <v:imagedata r:id="rId30" o:title=""/>
          </v:shape>
        </w:pict>
      </w:r>
      <w:r>
        <w:t xml:space="preserve"> называется длина участка ВЛ, вес проводов или тросов которого воспринимается опорой.</w:t>
      </w:r>
    </w:p>
    <w:p w14:paraId="261950A6" w14:textId="77777777" w:rsidR="00B95CBF" w:rsidRDefault="00B95CBF">
      <w:pPr>
        <w:ind w:firstLine="225"/>
        <w:jc w:val="both"/>
      </w:pPr>
    </w:p>
    <w:p w14:paraId="3437A967" w14:textId="77777777" w:rsidR="00B95CBF" w:rsidRDefault="00B95CBF">
      <w:pPr>
        <w:ind w:firstLine="225"/>
        <w:jc w:val="both"/>
      </w:pPr>
      <w:r>
        <w:t>Габаритной стрелой провеса провода называется наибольшая стрела провеса в габаритном пролете.</w:t>
      </w:r>
    </w:p>
    <w:p w14:paraId="566A97A1" w14:textId="77777777" w:rsidR="00B95CBF" w:rsidRDefault="00B95CBF">
      <w:pPr>
        <w:ind w:firstLine="225"/>
        <w:jc w:val="both"/>
      </w:pPr>
    </w:p>
    <w:p w14:paraId="5247D2B4" w14:textId="77777777" w:rsidR="00B95CBF" w:rsidRDefault="00B95CBF">
      <w:pPr>
        <w:ind w:firstLine="225"/>
        <w:jc w:val="both"/>
      </w:pPr>
      <w:r>
        <w:t>2.5.4. Населенной местностью называются земли городов в пределах городской черты в границах их перспективного развития на 10 лет, пригородные и зеленые зоны, курорты, земли поселков городского типа в пределах поселковой черты и сельских населенных пунктов в пределах черты этих пунктов.</w:t>
      </w:r>
    </w:p>
    <w:p w14:paraId="286B2DB7" w14:textId="77777777" w:rsidR="00B95CBF" w:rsidRDefault="00B95CBF">
      <w:pPr>
        <w:ind w:firstLine="225"/>
        <w:jc w:val="both"/>
      </w:pPr>
    </w:p>
    <w:p w14:paraId="32C595A8" w14:textId="77777777" w:rsidR="00B95CBF" w:rsidRDefault="00B95CBF">
      <w:pPr>
        <w:ind w:firstLine="225"/>
        <w:jc w:val="both"/>
      </w:pPr>
      <w:r>
        <w:t>Ненаселенной местностью называются земли единого государственного земельного фонда, за исключением населенной и труднодоступной местности. К ненаселенной местности настоящие Правила относят незастроенные местности, хотя бы и часто посещаемые людьми, доступные для транспорта и сельскохозяйственных машин, сельскохозяйственные угодья, огороды, сады, местности с отдельными редко стоящими строениями и временными сооружениями.</w:t>
      </w:r>
    </w:p>
    <w:p w14:paraId="610B0F24" w14:textId="77777777" w:rsidR="00B95CBF" w:rsidRDefault="00B95CBF">
      <w:pPr>
        <w:ind w:firstLine="225"/>
        <w:jc w:val="both"/>
      </w:pPr>
    </w:p>
    <w:p w14:paraId="0050D25E" w14:textId="77777777" w:rsidR="00B95CBF" w:rsidRDefault="00B95CBF">
      <w:pPr>
        <w:ind w:firstLine="225"/>
        <w:jc w:val="both"/>
      </w:pPr>
      <w:r>
        <w:t>Труднодоступной местностью называется местность, недоступная для транспорта и сельскохозяйственных машин.</w:t>
      </w:r>
    </w:p>
    <w:p w14:paraId="37A2FE0C" w14:textId="77777777" w:rsidR="00B95CBF" w:rsidRDefault="00B95CBF">
      <w:pPr>
        <w:ind w:firstLine="225"/>
        <w:jc w:val="both"/>
      </w:pPr>
    </w:p>
    <w:p w14:paraId="02F8D80C" w14:textId="77777777" w:rsidR="00B95CBF" w:rsidRDefault="00B95CBF">
      <w:pPr>
        <w:ind w:firstLine="225"/>
        <w:jc w:val="both"/>
      </w:pPr>
      <w:r>
        <w:t>Застроенной местностью в настоящих Правилах называются территории городов, поселков и сельских населенных пунктов в границах фактической застройки, защищающие ВЛ с обеих сторон от поперечных ветров.</w:t>
      </w:r>
    </w:p>
    <w:p w14:paraId="1F850360" w14:textId="77777777" w:rsidR="00B95CBF" w:rsidRDefault="00B95CBF">
      <w:pPr>
        <w:ind w:firstLine="225"/>
        <w:jc w:val="both"/>
      </w:pPr>
    </w:p>
    <w:p w14:paraId="4CDF4A80" w14:textId="77777777" w:rsidR="00B95CBF" w:rsidRDefault="00B95CBF">
      <w:pPr>
        <w:ind w:firstLine="225"/>
        <w:jc w:val="both"/>
      </w:pPr>
      <w:r>
        <w:t>2.5.5. Большими переходами называются пересечения судоходных рек, судоходных проливов или каналов, на которых устанавливаются опоры высотой 50 м и более, а также пересечения любых водных пространств с пролетом пересечения более 700 м независимо от высоты опор ВЛ.</w:t>
      </w:r>
    </w:p>
    <w:p w14:paraId="2D39EC10" w14:textId="77777777" w:rsidR="00B95CBF" w:rsidRDefault="00B95CBF">
      <w:pPr>
        <w:ind w:firstLine="225"/>
        <w:jc w:val="both"/>
      </w:pPr>
    </w:p>
    <w:p w14:paraId="2221FA4E" w14:textId="77777777" w:rsidR="00B95CBF" w:rsidRDefault="00B95CBF">
      <w:pPr>
        <w:ind w:firstLine="225"/>
        <w:jc w:val="both"/>
      </w:pPr>
    </w:p>
    <w:p w14:paraId="0C8C49AC" w14:textId="77777777" w:rsidR="00B95CBF" w:rsidRDefault="00B95CBF">
      <w:pPr>
        <w:ind w:firstLine="225"/>
        <w:jc w:val="both"/>
      </w:pPr>
    </w:p>
    <w:p w14:paraId="7CF2FBF6" w14:textId="77777777" w:rsidR="00B95CBF" w:rsidRDefault="00B95CBF">
      <w:pPr>
        <w:pStyle w:val="Heading"/>
        <w:jc w:val="center"/>
      </w:pPr>
      <w:r>
        <w:t xml:space="preserve">ОБЩИЕ ТРЕБОВАНИЯ </w:t>
      </w:r>
    </w:p>
    <w:p w14:paraId="10B8FA37" w14:textId="77777777" w:rsidR="00B95CBF" w:rsidRDefault="00B95CBF">
      <w:pPr>
        <w:ind w:firstLine="225"/>
        <w:jc w:val="both"/>
      </w:pPr>
    </w:p>
    <w:p w14:paraId="2363CE8C" w14:textId="77777777" w:rsidR="00B95CBF" w:rsidRDefault="00B95CBF">
      <w:pPr>
        <w:ind w:firstLine="225"/>
        <w:jc w:val="both"/>
      </w:pPr>
    </w:p>
    <w:p w14:paraId="46F79E09" w14:textId="77777777" w:rsidR="00B95CBF" w:rsidRDefault="00B95CBF">
      <w:pPr>
        <w:ind w:firstLine="225"/>
        <w:jc w:val="both"/>
      </w:pPr>
      <w:r>
        <w:t>2.5.6. Механический расчет проводов и тросов ВЛ производится по методу допускаемых напряжений, расчет изоляторов и арматуры - по методу разрушающих нагрузок. По обоим методам расчеты производятся на нормативные нагрузки. Расчет опор и фундаментов ВЛ производится по методу расчетных предельных состояний. Применение других методов расчета в каждом отдельном случае должно быть обосновано в проекте.</w:t>
      </w:r>
    </w:p>
    <w:p w14:paraId="24769C8F" w14:textId="77777777" w:rsidR="00B95CBF" w:rsidRDefault="00B95CBF">
      <w:pPr>
        <w:ind w:firstLine="225"/>
        <w:jc w:val="both"/>
      </w:pPr>
    </w:p>
    <w:p w14:paraId="7560D2E4" w14:textId="77777777" w:rsidR="00B95CBF" w:rsidRDefault="00B95CBF">
      <w:pPr>
        <w:ind w:firstLine="225"/>
        <w:jc w:val="both"/>
      </w:pPr>
      <w:r>
        <w:t>В настоящей главе приведены условия для определения нормативных нагрузок. Указания по определению расчетных нагрузок, используемых в расчетах строительных конструкций ВЛ (опор и фундаментов), даны в приложении к настоящей главе.</w:t>
      </w:r>
    </w:p>
    <w:p w14:paraId="1E8776D5" w14:textId="77777777" w:rsidR="00B95CBF" w:rsidRDefault="00B95CBF">
      <w:pPr>
        <w:ind w:firstLine="225"/>
        <w:jc w:val="both"/>
      </w:pPr>
    </w:p>
    <w:p w14:paraId="4DE6828C" w14:textId="77777777" w:rsidR="00B95CBF" w:rsidRDefault="00B95CBF">
      <w:pPr>
        <w:ind w:firstLine="225"/>
        <w:jc w:val="both"/>
      </w:pPr>
      <w:r>
        <w:t>Коэффициенты перегрузки и расчетные положения, касающиеся специфических условий расчета конструкций ВЛ, приводятся в приложении к настоящей главе.</w:t>
      </w:r>
    </w:p>
    <w:p w14:paraId="1F2B2567" w14:textId="77777777" w:rsidR="00B95CBF" w:rsidRDefault="00B95CBF">
      <w:pPr>
        <w:ind w:firstLine="225"/>
        <w:jc w:val="both"/>
      </w:pPr>
    </w:p>
    <w:p w14:paraId="5546B383" w14:textId="77777777" w:rsidR="00B95CBF" w:rsidRDefault="00B95CBF">
      <w:pPr>
        <w:ind w:firstLine="225"/>
        <w:jc w:val="both"/>
      </w:pPr>
      <w:r>
        <w:t>2.5.7. На ВЛ 110-500 кВ длиной более 100 км для ограничения несимметрии токов и напряжений должен выполняться один полный цикл транспозиции. На двухцепных ВЛ схемы транспозиции должны быть одинаковыми. Шаг транспозиции по условию влияний на линии связи не нормируется.</w:t>
      </w:r>
    </w:p>
    <w:p w14:paraId="1461934A" w14:textId="77777777" w:rsidR="00B95CBF" w:rsidRDefault="00B95CBF">
      <w:pPr>
        <w:ind w:firstLine="225"/>
        <w:jc w:val="both"/>
      </w:pPr>
    </w:p>
    <w:p w14:paraId="7E5C4A88" w14:textId="77777777" w:rsidR="00B95CBF" w:rsidRDefault="00B95CBF">
      <w:pPr>
        <w:ind w:firstLine="225"/>
        <w:jc w:val="both"/>
      </w:pPr>
      <w:r>
        <w:t>В электрических сетях 110-500 кВ, содержащих несколько участков ВЛ длиной менее 100 км каждый, транспозиция проводов выполняется непосредственно на промежуточных подстанциях (на шинах, в пролете между концевой опорой и порталом подстанции или на концевой опоре). При этом транспозиция должна осуществляться так, чтобы суммарные длины участков ВЛ с различным чередованием фаз были примерно равны.</w:t>
      </w:r>
    </w:p>
    <w:p w14:paraId="35A43CA4" w14:textId="77777777" w:rsidR="00B95CBF" w:rsidRDefault="00B95CBF">
      <w:pPr>
        <w:ind w:firstLine="225"/>
        <w:jc w:val="both"/>
      </w:pPr>
    </w:p>
    <w:p w14:paraId="78B73585" w14:textId="77777777" w:rsidR="00B95CBF" w:rsidRDefault="00B95CBF">
      <w:pPr>
        <w:ind w:firstLine="225"/>
        <w:jc w:val="both"/>
      </w:pPr>
      <w:r>
        <w:t>В электрических сетях до 35 кВ рекомендуется производить транспозицию фаз на подстанциях так, чтобы суммарные длины участков с различным чередованием фаз были примерно равны.</w:t>
      </w:r>
    </w:p>
    <w:p w14:paraId="278D1645" w14:textId="77777777" w:rsidR="00B95CBF" w:rsidRDefault="00B95CBF">
      <w:pPr>
        <w:ind w:firstLine="225"/>
        <w:jc w:val="both"/>
      </w:pPr>
    </w:p>
    <w:p w14:paraId="6A9C1EB8" w14:textId="77777777" w:rsidR="00B95CBF" w:rsidRDefault="00B95CBF">
      <w:pPr>
        <w:ind w:firstLine="225"/>
        <w:jc w:val="both"/>
      </w:pPr>
      <w:r>
        <w:t>2.5.8. Обслуживание ВЛ должно предусматриваться с ремонтно-производственных баз (РПБ) и ремонтно-эксплуатационных пунктов (РЭП).</w:t>
      </w:r>
    </w:p>
    <w:p w14:paraId="025367E4" w14:textId="77777777" w:rsidR="00B95CBF" w:rsidRDefault="00B95CBF">
      <w:pPr>
        <w:ind w:firstLine="225"/>
        <w:jc w:val="both"/>
      </w:pPr>
    </w:p>
    <w:p w14:paraId="54C550A5" w14:textId="77777777" w:rsidR="00B95CBF" w:rsidRDefault="00B95CBF">
      <w:pPr>
        <w:ind w:firstLine="225"/>
        <w:jc w:val="both"/>
      </w:pPr>
      <w:r>
        <w:t>Размещение РПБ и РЭП, выбор их типа, оснащение средствами механизации работ и транспорта должны производиться на основании схем организации эксплуатации, утвержденных в установленном порядке, или действующих нормативов.</w:t>
      </w:r>
    </w:p>
    <w:p w14:paraId="30B3BA56" w14:textId="77777777" w:rsidR="00B95CBF" w:rsidRDefault="00B95CBF">
      <w:pPr>
        <w:ind w:firstLine="225"/>
        <w:jc w:val="both"/>
      </w:pPr>
    </w:p>
    <w:p w14:paraId="7A005167" w14:textId="77777777" w:rsidR="00B95CBF" w:rsidRDefault="00B95CBF">
      <w:pPr>
        <w:ind w:firstLine="225"/>
        <w:jc w:val="both"/>
      </w:pPr>
      <w:r>
        <w:t>РПБ и РЭП должны оборудоваться средствами связи в соответствии со схемой организации эксплуатации, утвержденной в установленном порядке.</w:t>
      </w:r>
    </w:p>
    <w:p w14:paraId="793FC64A" w14:textId="77777777" w:rsidR="00B95CBF" w:rsidRDefault="00B95CBF">
      <w:pPr>
        <w:ind w:firstLine="225"/>
        <w:jc w:val="both"/>
      </w:pPr>
    </w:p>
    <w:p w14:paraId="1EA6F80D" w14:textId="77777777" w:rsidR="00B95CBF" w:rsidRDefault="00B95CBF">
      <w:pPr>
        <w:ind w:firstLine="225"/>
        <w:jc w:val="both"/>
      </w:pPr>
      <w:r>
        <w:t>Кроме РПБ и РЭП для эксплуатации ВЛ в труднодоступной местности на трассе ВЛ должны быть предусмотрены упрощенные пункты обогрева, количество и расположение которых должны быть обоснованы в проекте.</w:t>
      </w:r>
    </w:p>
    <w:p w14:paraId="0686C53F" w14:textId="77777777" w:rsidR="00B95CBF" w:rsidRDefault="00B95CBF">
      <w:pPr>
        <w:ind w:firstLine="225"/>
        <w:jc w:val="both"/>
      </w:pPr>
    </w:p>
    <w:p w14:paraId="7B49B00A" w14:textId="77777777" w:rsidR="00B95CBF" w:rsidRDefault="00B95CBF">
      <w:pPr>
        <w:ind w:firstLine="225"/>
        <w:jc w:val="both"/>
      </w:pPr>
      <w:r>
        <w:t>2.5.9. При ремонтно-производственных базах предусматривается строительство производственно-жилой площади для оперативного и ремонтно-эксплуатационного персонала ВЛ. Объем строительства производственно-жилой площади определяется в соответствии со схемой организации эксплуатации энергосистемы, утвержденной в установленном порядке, или действующими нормативами.</w:t>
      </w:r>
    </w:p>
    <w:p w14:paraId="54F36BA3" w14:textId="77777777" w:rsidR="00B95CBF" w:rsidRDefault="00B95CBF">
      <w:pPr>
        <w:ind w:firstLine="225"/>
        <w:jc w:val="both"/>
      </w:pPr>
    </w:p>
    <w:p w14:paraId="19753DBC" w14:textId="77777777" w:rsidR="00B95CBF" w:rsidRDefault="00B95CBF">
      <w:pPr>
        <w:ind w:firstLine="225"/>
        <w:jc w:val="both"/>
      </w:pPr>
      <w:r>
        <w:t>Производственно-жилые помещения размещаются, как правило, на территории подстанций или РПБ и должны быть обеспечены местной телефонной или радиосвязью с возможностью выхода на ближайшую телефонную сеть Министерства связи СССР, вызывной сигнализацией, а также средствами радиофикации.</w:t>
      </w:r>
    </w:p>
    <w:p w14:paraId="41CE0FE4" w14:textId="77777777" w:rsidR="00B95CBF" w:rsidRDefault="00B95CBF">
      <w:pPr>
        <w:ind w:firstLine="225"/>
        <w:jc w:val="both"/>
      </w:pPr>
    </w:p>
    <w:p w14:paraId="19447951" w14:textId="77777777" w:rsidR="00B95CBF" w:rsidRDefault="00B95CBF">
      <w:pPr>
        <w:ind w:firstLine="225"/>
        <w:jc w:val="both"/>
      </w:pPr>
      <w:r>
        <w:t>2.5.10. Укомплектование сетевых предприятий и их структурных подразделений транспортными средствами и средствами механизации работ для эксплуатации и ремонта ВЛ производится в соответствии с перспективной схемой организации эксплуатации, утвержденной в установленном порядке, или действующими нормативами.</w:t>
      </w:r>
    </w:p>
    <w:p w14:paraId="72EEE9F2" w14:textId="77777777" w:rsidR="00B95CBF" w:rsidRDefault="00B95CBF">
      <w:pPr>
        <w:ind w:firstLine="225"/>
        <w:jc w:val="both"/>
      </w:pPr>
    </w:p>
    <w:p w14:paraId="5291DABB" w14:textId="77777777" w:rsidR="00B95CBF" w:rsidRDefault="00B95CBF">
      <w:pPr>
        <w:ind w:firstLine="225"/>
        <w:jc w:val="both"/>
      </w:pPr>
      <w:r>
        <w:t>Автомашины и самоходные механизмы, предназначенные для эксплуатации и ремонта ВЛ, должны быть оборудованы средствами двусторонней радиосвязи с РПБ.</w:t>
      </w:r>
    </w:p>
    <w:p w14:paraId="40810E7A" w14:textId="77777777" w:rsidR="00B95CBF" w:rsidRDefault="00B95CBF">
      <w:pPr>
        <w:ind w:firstLine="225"/>
        <w:jc w:val="both"/>
      </w:pPr>
    </w:p>
    <w:p w14:paraId="3215304B" w14:textId="77777777" w:rsidR="00B95CBF" w:rsidRDefault="00B95CBF">
      <w:pPr>
        <w:ind w:firstLine="225"/>
        <w:jc w:val="both"/>
      </w:pPr>
      <w:r>
        <w:t>2.5.11. Численность персонала, объем производственно-жилых помещений РПБ и РЭП, а также количество транспортных средств и механизмов, необходимых для эксплуатации, определяются в соответствии с действующими нормативными документами.</w:t>
      </w:r>
    </w:p>
    <w:p w14:paraId="71EA7C25" w14:textId="77777777" w:rsidR="00B95CBF" w:rsidRDefault="00B95CBF">
      <w:pPr>
        <w:ind w:firstLine="225"/>
        <w:jc w:val="both"/>
      </w:pPr>
    </w:p>
    <w:p w14:paraId="4BA97B8C" w14:textId="77777777" w:rsidR="00B95CBF" w:rsidRDefault="00B95CBF">
      <w:pPr>
        <w:ind w:firstLine="225"/>
        <w:jc w:val="both"/>
      </w:pPr>
      <w:r>
        <w:t>2.5.12. К ВЛ 110 кВ и выше должен быть обеспечен в любое время года подъезд на возможно близкое расстояние, но не далее чем на 0,5 км от трассы ВЛ. Для проезда вдоль трассы указанных ВЛ и для подъезда к ним должна быть расчищена от насаждений, пней, камней и т. п. полоса земли шириной не менее 2,5 м. Исключения допускаются лишь на участках ВЛ:</w:t>
      </w:r>
    </w:p>
    <w:p w14:paraId="3FF5771C" w14:textId="77777777" w:rsidR="00B95CBF" w:rsidRDefault="00B95CBF">
      <w:pPr>
        <w:ind w:firstLine="225"/>
        <w:jc w:val="both"/>
      </w:pPr>
    </w:p>
    <w:p w14:paraId="46E7516D" w14:textId="77777777" w:rsidR="00B95CBF" w:rsidRDefault="00B95CBF">
      <w:pPr>
        <w:ind w:firstLine="225"/>
        <w:jc w:val="both"/>
      </w:pPr>
      <w:r>
        <w:t>проходящих по топким болотам и сильно пересеченной местности, где проезд невозможен. В этих случаях необходимо выполнять вдоль трассы ВЛ пешеходные тропки с мостиками шириной не менее 0,4 м или насыпные земляные дорожки шириной не менее 0,8 м;</w:t>
      </w:r>
    </w:p>
    <w:p w14:paraId="332B9DC9" w14:textId="77777777" w:rsidR="00B95CBF" w:rsidRDefault="00B95CBF">
      <w:pPr>
        <w:ind w:firstLine="225"/>
        <w:jc w:val="both"/>
      </w:pPr>
    </w:p>
    <w:p w14:paraId="2B510408" w14:textId="77777777" w:rsidR="00B95CBF" w:rsidRDefault="00B95CBF">
      <w:pPr>
        <w:ind w:firstLine="225"/>
        <w:jc w:val="both"/>
      </w:pPr>
      <w:r>
        <w:t>проходящих по территориям, занятым под садовые и другие ценные культуры и снегозащитные насаждения вдоль железных и шоссейных дорог.</w:t>
      </w:r>
    </w:p>
    <w:p w14:paraId="5E1482D7" w14:textId="77777777" w:rsidR="00B95CBF" w:rsidRDefault="00B95CBF">
      <w:pPr>
        <w:ind w:firstLine="225"/>
        <w:jc w:val="both"/>
      </w:pPr>
    </w:p>
    <w:p w14:paraId="53EC6D70" w14:textId="77777777" w:rsidR="00B95CBF" w:rsidRDefault="00B95CBF">
      <w:pPr>
        <w:ind w:firstLine="225"/>
        <w:jc w:val="both"/>
      </w:pPr>
      <w:r>
        <w:t>2.5.13. Опоры ВЛ рекомендуется устанавливать вне зоны размыва берегов с учетом возможных перемещений русел и затопляемости района, а также вне мест, где могут быть потоки дождевых и других вод, ледоходы (овраги, поймы рек и др.).</w:t>
      </w:r>
    </w:p>
    <w:p w14:paraId="302F3AC7" w14:textId="77777777" w:rsidR="00B95CBF" w:rsidRDefault="00B95CBF">
      <w:pPr>
        <w:ind w:firstLine="225"/>
        <w:jc w:val="both"/>
      </w:pPr>
    </w:p>
    <w:p w14:paraId="1EEEBD03" w14:textId="77777777" w:rsidR="00B95CBF" w:rsidRDefault="00B95CBF">
      <w:pPr>
        <w:ind w:firstLine="225"/>
        <w:jc w:val="both"/>
      </w:pPr>
      <w:r>
        <w:t>При невозможности установки опор ВЛ вне указанных опасных зон должны быть выполнены мероприятия по защите опор от повреждений (устройство специальных фундаментов, укрепление берегов, откосов, склонов, устройство водоотводных канав, ледорезов или иных сооружений и т. п.).</w:t>
      </w:r>
    </w:p>
    <w:p w14:paraId="47D5D1F7" w14:textId="77777777" w:rsidR="00B95CBF" w:rsidRDefault="00B95CBF">
      <w:pPr>
        <w:ind w:firstLine="225"/>
        <w:jc w:val="both"/>
      </w:pPr>
    </w:p>
    <w:p w14:paraId="70E4BB35" w14:textId="77777777" w:rsidR="00B95CBF" w:rsidRDefault="00B95CBF">
      <w:pPr>
        <w:ind w:firstLine="225"/>
        <w:jc w:val="both"/>
      </w:pPr>
      <w:r>
        <w:t>Установка опор в зоне предполагаемых грязекаменных селевых потоков запрещается.</w:t>
      </w:r>
    </w:p>
    <w:p w14:paraId="11EECF3A" w14:textId="77777777" w:rsidR="00B95CBF" w:rsidRDefault="00B95CBF">
      <w:pPr>
        <w:ind w:firstLine="225"/>
        <w:jc w:val="both"/>
      </w:pPr>
    </w:p>
    <w:p w14:paraId="11909800" w14:textId="77777777" w:rsidR="00B95CBF" w:rsidRDefault="00B95CBF">
      <w:pPr>
        <w:ind w:firstLine="225"/>
        <w:jc w:val="both"/>
      </w:pPr>
      <w:r>
        <w:t>Наибольший горизонт ледохода и уровня высоких (паводковых) вод принимается с обеспеченностью 2% (повторяемость 1 раз в 50 лет) для ВЛ 330 кВ и ниже 1% (повторяемость 1 раз в 100 лет) или по историческому наблюдаемому уровню при наличии соответствующих данных для ВЛ 500 кВ.</w:t>
      </w:r>
    </w:p>
    <w:p w14:paraId="7323E6C1" w14:textId="77777777" w:rsidR="00B95CBF" w:rsidRDefault="00B95CBF">
      <w:pPr>
        <w:ind w:firstLine="225"/>
        <w:jc w:val="both"/>
      </w:pPr>
    </w:p>
    <w:p w14:paraId="43586124" w14:textId="77777777" w:rsidR="00B95CBF" w:rsidRDefault="00B95CBF">
      <w:pPr>
        <w:ind w:firstLine="225"/>
        <w:jc w:val="both"/>
      </w:pPr>
      <w:r>
        <w:t>2.5.14. При прохождении ВЛ с деревянными опорами по лесам, сухим болотам и другим местам, где возможны низовые пожары, для защиты опор должна быть предусмотрена одна из следующих мер:</w:t>
      </w:r>
    </w:p>
    <w:p w14:paraId="309372A1" w14:textId="77777777" w:rsidR="00B95CBF" w:rsidRDefault="00B95CBF">
      <w:pPr>
        <w:ind w:firstLine="225"/>
        <w:jc w:val="both"/>
      </w:pPr>
    </w:p>
    <w:p w14:paraId="23A14815" w14:textId="77777777" w:rsidR="00B95CBF" w:rsidRDefault="00B95CBF">
      <w:pPr>
        <w:ind w:firstLine="225"/>
        <w:jc w:val="both"/>
      </w:pPr>
      <w:r>
        <w:t>устройство вокруг каждой стойки опоры на расстоянии 2 м от нее канавы глубиной 0,4 и шириной 0,6 м;</w:t>
      </w:r>
    </w:p>
    <w:p w14:paraId="7D570CF1" w14:textId="77777777" w:rsidR="00B95CBF" w:rsidRDefault="00B95CBF">
      <w:pPr>
        <w:ind w:firstLine="225"/>
        <w:jc w:val="both"/>
      </w:pPr>
    </w:p>
    <w:p w14:paraId="0F98660D" w14:textId="77777777" w:rsidR="00B95CBF" w:rsidRDefault="00B95CBF">
      <w:pPr>
        <w:ind w:firstLine="225"/>
        <w:jc w:val="both"/>
      </w:pPr>
      <w:r>
        <w:t>уничтожение химическим или другим способом травы и кустарника и очистка от них площадки радиусом 2 м вокруг каждой опоры;</w:t>
      </w:r>
    </w:p>
    <w:p w14:paraId="648FB4CC" w14:textId="77777777" w:rsidR="00B95CBF" w:rsidRDefault="00B95CBF">
      <w:pPr>
        <w:ind w:firstLine="225"/>
        <w:jc w:val="both"/>
      </w:pPr>
    </w:p>
    <w:p w14:paraId="7817D929" w14:textId="77777777" w:rsidR="00B95CBF" w:rsidRDefault="00B95CBF">
      <w:pPr>
        <w:ind w:firstLine="225"/>
        <w:jc w:val="both"/>
      </w:pPr>
      <w:r>
        <w:t>применение железобетонных приставок (пасынков); при этом расстояние от земли до нижнего торца стойки должно быть не менее 1 м.</w:t>
      </w:r>
    </w:p>
    <w:p w14:paraId="45F2FF0B" w14:textId="77777777" w:rsidR="00B95CBF" w:rsidRDefault="00B95CBF">
      <w:pPr>
        <w:ind w:firstLine="225"/>
        <w:jc w:val="both"/>
      </w:pPr>
    </w:p>
    <w:p w14:paraId="162F1A4C" w14:textId="77777777" w:rsidR="00B95CBF" w:rsidRDefault="00B95CBF">
      <w:pPr>
        <w:ind w:firstLine="225"/>
        <w:jc w:val="both"/>
      </w:pPr>
      <w:r>
        <w:t>Для районов многолетней мерзлоты в местах, где возможны низовые пожары, расстояние от деревянной опоры до канавы и размер зоны химической обработки растительности увеличиваются до 5 м.</w:t>
      </w:r>
    </w:p>
    <w:p w14:paraId="28108C29" w14:textId="77777777" w:rsidR="00B95CBF" w:rsidRDefault="00B95CBF">
      <w:pPr>
        <w:ind w:firstLine="225"/>
        <w:jc w:val="both"/>
      </w:pPr>
    </w:p>
    <w:p w14:paraId="1DDDBD5D" w14:textId="77777777" w:rsidR="00B95CBF" w:rsidRDefault="00B95CBF">
      <w:pPr>
        <w:ind w:firstLine="225"/>
        <w:jc w:val="both"/>
      </w:pPr>
      <w:r>
        <w:t>Установка деревянных опор ВЛ 110 кВ и выше в местах, где возможны торфяные пожары, не рекомендуется.</w:t>
      </w:r>
    </w:p>
    <w:p w14:paraId="5EB662AA" w14:textId="77777777" w:rsidR="00B95CBF" w:rsidRDefault="00B95CBF">
      <w:pPr>
        <w:ind w:firstLine="225"/>
        <w:jc w:val="both"/>
      </w:pPr>
    </w:p>
    <w:p w14:paraId="15F3F159" w14:textId="77777777" w:rsidR="00B95CBF" w:rsidRDefault="00B95CBF">
      <w:pPr>
        <w:ind w:firstLine="225"/>
        <w:jc w:val="both"/>
      </w:pPr>
      <w:r>
        <w:t>2.5.15. На опорах ВЛ на высоте 2,5-3,0 м должны быть нанесены следующие постоянные знаки:</w:t>
      </w:r>
    </w:p>
    <w:p w14:paraId="4A7E91CA" w14:textId="77777777" w:rsidR="00B95CBF" w:rsidRDefault="00B95CBF">
      <w:pPr>
        <w:ind w:firstLine="225"/>
        <w:jc w:val="both"/>
      </w:pPr>
    </w:p>
    <w:p w14:paraId="74ABBD88" w14:textId="77777777" w:rsidR="00B95CBF" w:rsidRDefault="00B95CBF">
      <w:pPr>
        <w:ind w:firstLine="225"/>
        <w:jc w:val="both"/>
      </w:pPr>
      <w:r>
        <w:t>порядковый номер - на всех опорах;</w:t>
      </w:r>
    </w:p>
    <w:p w14:paraId="7B9311B9" w14:textId="77777777" w:rsidR="00B95CBF" w:rsidRDefault="00B95CBF">
      <w:pPr>
        <w:ind w:firstLine="225"/>
        <w:jc w:val="both"/>
      </w:pPr>
    </w:p>
    <w:p w14:paraId="541BE835" w14:textId="77777777" w:rsidR="00B95CBF" w:rsidRDefault="00B95CBF">
      <w:pPr>
        <w:ind w:firstLine="225"/>
        <w:jc w:val="both"/>
      </w:pPr>
      <w:r>
        <w:t>номер ВЛ или ее условное обозначение - на концевых опорах, первых опорах ответвлений от линии, на опорах в месте пересечения линий одного напряжения, на опорах, ограничивающих пролет пересечения с железными дорогами и автомобильными дорогами I-V категорий, а также на всех опорах участков трассы с параллельно идущими линиями, если расстояние между их осями - менее 200 м. На двухцепных и многоцепных опорах ВЛ, кроме того, должна быть обозначена соответствующая цепь;</w:t>
      </w:r>
    </w:p>
    <w:p w14:paraId="4DA818C9" w14:textId="77777777" w:rsidR="00B95CBF" w:rsidRDefault="00B95CBF">
      <w:pPr>
        <w:ind w:firstLine="225"/>
        <w:jc w:val="both"/>
      </w:pPr>
    </w:p>
    <w:p w14:paraId="44CBC790" w14:textId="77777777" w:rsidR="00B95CBF" w:rsidRDefault="00B95CBF">
      <w:pPr>
        <w:ind w:firstLine="225"/>
        <w:jc w:val="both"/>
      </w:pPr>
      <w:r>
        <w:t>расцветка фаз - на ВЛ 35 кВ и выше на концевых опорах, опорах, смежных с транспозиционными, и на первых опорах ответвлений от ВЛ;</w:t>
      </w:r>
    </w:p>
    <w:p w14:paraId="58B3B268" w14:textId="77777777" w:rsidR="00B95CBF" w:rsidRDefault="00B95CBF">
      <w:pPr>
        <w:ind w:firstLine="225"/>
        <w:jc w:val="both"/>
      </w:pPr>
    </w:p>
    <w:p w14:paraId="00D02A7C" w14:textId="77777777" w:rsidR="00B95CBF" w:rsidRDefault="00B95CBF">
      <w:pPr>
        <w:ind w:firstLine="225"/>
        <w:jc w:val="both"/>
      </w:pPr>
      <w:r>
        <w:t>предупреждающие плакаты - на всех опорах ВЛ в населенной местности;</w:t>
      </w:r>
    </w:p>
    <w:p w14:paraId="4CFA7D56" w14:textId="77777777" w:rsidR="00B95CBF" w:rsidRDefault="00B95CBF">
      <w:pPr>
        <w:ind w:firstLine="225"/>
        <w:jc w:val="both"/>
      </w:pPr>
    </w:p>
    <w:p w14:paraId="40A71F1D" w14:textId="77777777" w:rsidR="00B95CBF" w:rsidRDefault="00B95CBF">
      <w:pPr>
        <w:ind w:firstLine="225"/>
        <w:jc w:val="both"/>
      </w:pPr>
      <w:r>
        <w:t>плакаты, на которых указаны расстояния от опоры ВЛ до кабельной линии связи, - на опорах, установленных на расстоянии менее половины высоты опоры до кабелей связи</w:t>
      </w:r>
      <w:r>
        <w:rPr>
          <w:lang w:val="en-US"/>
        </w:rPr>
        <w:t>;</w:t>
      </w:r>
    </w:p>
    <w:p w14:paraId="66617CCA" w14:textId="77777777" w:rsidR="00B95CBF" w:rsidRDefault="00B95CBF">
      <w:pPr>
        <w:ind w:firstLine="225"/>
        <w:jc w:val="both"/>
      </w:pPr>
    </w:p>
    <w:p w14:paraId="44FD48BE" w14:textId="77777777" w:rsidR="00B95CBF" w:rsidRDefault="00B95CBF">
      <w:pPr>
        <w:ind w:firstLine="225"/>
        <w:jc w:val="both"/>
      </w:pPr>
      <w:r>
        <w:t>информационные знаки, на которых указаны ширина охранной зоны ВЛ и номер телефона владельца ВЛ. (смотри в приложении "Требования к информационным знакам и их установке")</w:t>
      </w:r>
    </w:p>
    <w:p w14:paraId="43DC886D" w14:textId="77777777" w:rsidR="00B95CBF" w:rsidRDefault="00B95CBF">
      <w:pPr>
        <w:ind w:firstLine="225"/>
        <w:jc w:val="both"/>
      </w:pPr>
    </w:p>
    <w:p w14:paraId="7E6A8A8C" w14:textId="77777777" w:rsidR="00B95CBF" w:rsidRDefault="00B95CBF">
      <w:pPr>
        <w:ind w:firstLine="225"/>
        <w:jc w:val="both"/>
      </w:pPr>
      <w:r>
        <w:t>2.5.16. Металлические опоры и подножники, выступающие металлические части железобетонных опор и все металлические детали деревянных и железобетонных опор ВЛ должны быть защищены от коррозии путем оцинковки или окраски стойким покрытием. Очистка, грунтовка и окраска должны производиться только в заводских условиях. На трассе следует производить лишь повторную окраску поврежденных мест.</w:t>
      </w:r>
    </w:p>
    <w:p w14:paraId="58520B9A" w14:textId="77777777" w:rsidR="00B95CBF" w:rsidRDefault="00B95CBF">
      <w:pPr>
        <w:ind w:firstLine="225"/>
        <w:jc w:val="both"/>
      </w:pPr>
    </w:p>
    <w:p w14:paraId="5E93FEC4" w14:textId="77777777" w:rsidR="00B95CBF" w:rsidRDefault="00B95CBF">
      <w:pPr>
        <w:ind w:firstLine="225"/>
        <w:jc w:val="both"/>
      </w:pPr>
      <w:r>
        <w:t>2.5.17. В соответствии с "Правилами маркировки и светоограждения высотных препятствий" на приаэродромных территориях и воздушных трассах в целях обеспечения безопасности полетов самолетов опоры ВЛ, которые по своему расположению или высоте представляют аэродромные или линейные препятствия для полетов самолетов, должны иметь сигнальное освещение (светоограждение) и дневную маркировку (окраску), выполненные в соответствии со следующими условиями:</w:t>
      </w:r>
    </w:p>
    <w:p w14:paraId="6EA18DA7" w14:textId="77777777" w:rsidR="00B95CBF" w:rsidRDefault="00B95CBF">
      <w:pPr>
        <w:ind w:firstLine="225"/>
        <w:jc w:val="both"/>
      </w:pPr>
    </w:p>
    <w:p w14:paraId="46C42173" w14:textId="77777777" w:rsidR="00B95CBF" w:rsidRDefault="00B95CBF">
      <w:pPr>
        <w:ind w:firstLine="225"/>
        <w:jc w:val="both"/>
      </w:pPr>
      <w:r>
        <w:t>1. Опоры ВЛ должны иметь световое ограждение на самой верхней части (точке) и ниже через каждые 45 м. Расстояния между промежуточными ярусами огней, как правило, должны быть одинаковыми.</w:t>
      </w:r>
    </w:p>
    <w:p w14:paraId="6D441443" w14:textId="77777777" w:rsidR="00B95CBF" w:rsidRDefault="00B95CBF">
      <w:pPr>
        <w:ind w:firstLine="225"/>
        <w:jc w:val="both"/>
      </w:pPr>
    </w:p>
    <w:p w14:paraId="67CA4639" w14:textId="77777777" w:rsidR="00B95CBF" w:rsidRDefault="00B95CBF">
      <w:pPr>
        <w:ind w:firstLine="225"/>
        <w:jc w:val="both"/>
      </w:pPr>
      <w:r>
        <w:t>2. В каждом ряду светоограждения опоры должно устанавливаться не менее двух огней, размещенных на двух внешних сторонах опоры и работающих одновременно или по одному при наличии надежного автоматического устройства для включения резервного огня при выходе из строя основного огня.</w:t>
      </w:r>
    </w:p>
    <w:p w14:paraId="55F4EA86" w14:textId="77777777" w:rsidR="00B95CBF" w:rsidRDefault="00B95CBF">
      <w:pPr>
        <w:ind w:firstLine="225"/>
        <w:jc w:val="both"/>
      </w:pPr>
    </w:p>
    <w:p w14:paraId="2FD5ED26" w14:textId="77777777" w:rsidR="00B95CBF" w:rsidRDefault="00B95CBF">
      <w:pPr>
        <w:ind w:firstLine="225"/>
        <w:jc w:val="both"/>
      </w:pPr>
      <w:r>
        <w:t>3. Заградительные огни должны быть установлены так, чтобы их можно было наблюдать со всех направлений и в пределах от зенита до 5° ниже горизонта.</w:t>
      </w:r>
    </w:p>
    <w:p w14:paraId="3CF795CF" w14:textId="77777777" w:rsidR="00B95CBF" w:rsidRDefault="00B95CBF">
      <w:pPr>
        <w:ind w:firstLine="225"/>
        <w:jc w:val="both"/>
      </w:pPr>
    </w:p>
    <w:p w14:paraId="013AF939" w14:textId="77777777" w:rsidR="00B95CBF" w:rsidRDefault="00B95CBF">
      <w:pPr>
        <w:ind w:firstLine="225"/>
        <w:jc w:val="both"/>
      </w:pPr>
      <w:r>
        <w:t>4. Средства светового ограждения аэродромных препятствий по условиям электроснабжения относятся к электроприемникам I категории. В отдельных случаях допускается электроснабжение заградительных огней по одной линии электропередачи при полной надежности ее работы.</w:t>
      </w:r>
    </w:p>
    <w:p w14:paraId="4E77BD13" w14:textId="77777777" w:rsidR="00B95CBF" w:rsidRDefault="00B95CBF">
      <w:pPr>
        <w:ind w:firstLine="225"/>
        <w:jc w:val="both"/>
      </w:pPr>
    </w:p>
    <w:p w14:paraId="629D52AD" w14:textId="77777777" w:rsidR="00B95CBF" w:rsidRDefault="00B95CBF">
      <w:pPr>
        <w:ind w:firstLine="225"/>
        <w:jc w:val="both"/>
      </w:pPr>
      <w:r>
        <w:t>5. Включение и отключение светового ограждения препятствий в районе аэродрома должны производиться владельцами ВЛ и командно-диспетчерским пунктом аэродрома по заданному режиму работы.</w:t>
      </w:r>
    </w:p>
    <w:p w14:paraId="487994CF" w14:textId="77777777" w:rsidR="00B95CBF" w:rsidRDefault="00B95CBF">
      <w:pPr>
        <w:ind w:firstLine="225"/>
        <w:jc w:val="both"/>
      </w:pPr>
    </w:p>
    <w:p w14:paraId="7B4E9A7E" w14:textId="77777777" w:rsidR="00B95CBF" w:rsidRDefault="00B95CBF">
      <w:pPr>
        <w:ind w:firstLine="225"/>
        <w:jc w:val="both"/>
      </w:pPr>
      <w:r>
        <w:t>Допускается применение надежных автоматических устройств для включения и отключения заградительных огней. На случай отказа в работе этих устройств следует предусматривать возможность включения заградительных огней вручную.</w:t>
      </w:r>
    </w:p>
    <w:p w14:paraId="1189D70D" w14:textId="77777777" w:rsidR="00B95CBF" w:rsidRDefault="00B95CBF">
      <w:pPr>
        <w:ind w:firstLine="225"/>
        <w:jc w:val="both"/>
      </w:pPr>
    </w:p>
    <w:p w14:paraId="700BCA30" w14:textId="77777777" w:rsidR="00B95CBF" w:rsidRDefault="00B95CBF">
      <w:pPr>
        <w:ind w:firstLine="225"/>
        <w:jc w:val="both"/>
      </w:pPr>
      <w:r>
        <w:t>6. Для обеспечения удобного и безопасного обслуживания должны предусматриваться площадки у мест размещения сигнальных огней и оборудования, а также лестницы для доступа к этим площадкам. Для этих целей следует использовать площадки и лестницы, имеющиеся на опорах ВЛ.</w:t>
      </w:r>
    </w:p>
    <w:p w14:paraId="0F5883AF" w14:textId="77777777" w:rsidR="00B95CBF" w:rsidRDefault="00B95CBF">
      <w:pPr>
        <w:ind w:firstLine="225"/>
        <w:jc w:val="both"/>
      </w:pPr>
    </w:p>
    <w:p w14:paraId="51C087F2" w14:textId="77777777" w:rsidR="00B95CBF" w:rsidRDefault="00B95CBF">
      <w:pPr>
        <w:ind w:firstLine="225"/>
        <w:jc w:val="both"/>
      </w:pPr>
      <w:r>
        <w:t>7. Для целей дневной маркировки опоры со световым ограждением должны быть окрашены в два цвета - красный (оранжевый) и белый - полосами шириной до 6 м в зависимости от высоты опоры. Число полос должно быть не менее трех, причем первую и последнюю полосы окрашивают в красный (оранжевый) цвет.</w:t>
      </w:r>
    </w:p>
    <w:p w14:paraId="622C31AB" w14:textId="77777777" w:rsidR="00B95CBF" w:rsidRDefault="00B95CBF">
      <w:pPr>
        <w:ind w:firstLine="225"/>
        <w:jc w:val="both"/>
      </w:pPr>
    </w:p>
    <w:p w14:paraId="547A5665" w14:textId="77777777" w:rsidR="00B95CBF" w:rsidRDefault="00B95CBF">
      <w:pPr>
        <w:ind w:firstLine="225"/>
        <w:jc w:val="both"/>
      </w:pPr>
      <w:r>
        <w:t>8. Определение того, к какому роду препятствий относится конкретная опора ВЛ, расчет высоты маркировки и светового ограждения, определение других требований, предъявляемых к выполнению светоограждения и дневной маркировки, а также согласование требований с органами гражданской авиации осуществляются в соответствии с "Правилами маркировки и светоограждения высотных препятствий".</w:t>
      </w:r>
    </w:p>
    <w:p w14:paraId="74514265" w14:textId="77777777" w:rsidR="00B95CBF" w:rsidRDefault="00B95CBF">
      <w:pPr>
        <w:ind w:firstLine="225"/>
        <w:jc w:val="both"/>
      </w:pPr>
    </w:p>
    <w:p w14:paraId="6C6D177F" w14:textId="77777777" w:rsidR="00B95CBF" w:rsidRDefault="00B95CBF">
      <w:pPr>
        <w:ind w:firstLine="225"/>
        <w:jc w:val="both"/>
      </w:pPr>
      <w:r>
        <w:t>2.5.18. Для определения мест повреждений на ВЛ 110 кВ и выше должны быть предусмотрены специальные приборы, устанавливаемые на подстанциях. При прохождении этих ВЛ в районах, где может быть гололед с толщиной стенки 15 мм и более, рекомендуется предусматривать устройства, сигнализирующие о появлении гололеда (см. также 2.5.19).</w:t>
      </w:r>
    </w:p>
    <w:p w14:paraId="302B5840" w14:textId="77777777" w:rsidR="00B95CBF" w:rsidRDefault="00B95CBF">
      <w:pPr>
        <w:ind w:firstLine="225"/>
        <w:jc w:val="both"/>
      </w:pPr>
    </w:p>
    <w:p w14:paraId="09E5657F" w14:textId="77777777" w:rsidR="00B95CBF" w:rsidRDefault="00B95CBF">
      <w:pPr>
        <w:ind w:firstLine="225"/>
        <w:jc w:val="both"/>
      </w:pPr>
      <w:r>
        <w:t>2.5.19. Для ВЛ, проходящих в районах с толщиной стенки гололеда 20 мм и более, а также в местах с частыми образованиями гололеда или изморози в сочетании с сильными ветрами и в районах с частотой и интенсивной пляской проводов, рекомендуется предусматривать плавку гололеда на проводах. Плавка гололеда на тросах ВЛ должна предусматриваться в тех случаях, когда возможно опасное приближение освобождающихся от гололеда проводов к тросам, покрытым гололедом.</w:t>
      </w:r>
    </w:p>
    <w:p w14:paraId="40736F3C" w14:textId="77777777" w:rsidR="00B95CBF" w:rsidRDefault="00B95CBF">
      <w:pPr>
        <w:ind w:firstLine="225"/>
        <w:jc w:val="both"/>
      </w:pPr>
    </w:p>
    <w:p w14:paraId="277F302F" w14:textId="77777777" w:rsidR="00B95CBF" w:rsidRDefault="00B95CBF">
      <w:pPr>
        <w:ind w:firstLine="225"/>
        <w:jc w:val="both"/>
      </w:pPr>
      <w:r>
        <w:t>При обеспечении плавки гололеда без перерыва электроснабжения потребителей нормативная толщина стенки гололеда может быть снижена на 15 мм, при этом расчетная толщина стенки гололеда должна быть не менее 15 мм.</w:t>
      </w:r>
    </w:p>
    <w:p w14:paraId="55683751" w14:textId="77777777" w:rsidR="00B95CBF" w:rsidRDefault="00B95CBF">
      <w:pPr>
        <w:ind w:firstLine="225"/>
        <w:jc w:val="both"/>
      </w:pPr>
    </w:p>
    <w:p w14:paraId="1A1EF9C4" w14:textId="77777777" w:rsidR="00B95CBF" w:rsidRDefault="00B95CBF">
      <w:pPr>
        <w:ind w:firstLine="225"/>
        <w:jc w:val="both"/>
      </w:pPr>
      <w:r>
        <w:t>На ВЛ с плавкой гололеда должны быть предусмотрены устройства, сигнализирующие о появлении гололеда. При выборе установок сигнализатора гололеда следует учитывать необходимое время от поступления сигнала до начала плавки в соответствии с расчетными условиями, принятыми для ВЛ.</w:t>
      </w:r>
    </w:p>
    <w:p w14:paraId="316097CA" w14:textId="77777777" w:rsidR="00B95CBF" w:rsidRDefault="00B95CBF">
      <w:pPr>
        <w:ind w:firstLine="225"/>
        <w:jc w:val="both"/>
      </w:pPr>
    </w:p>
    <w:p w14:paraId="61ABF413" w14:textId="77777777" w:rsidR="00B95CBF" w:rsidRDefault="00B95CBF">
      <w:pPr>
        <w:ind w:firstLine="225"/>
        <w:jc w:val="both"/>
      </w:pPr>
      <w:r>
        <w:t>2.5.20. Трасса ВЛ должна выбираться по возможности кратчайшей. В районах с большими отложениями гололеда, сильными ветрами, лавинами, оползнями, камнепадами, болотами и т. п. необходимо при проектировании предусматривать по возможности обходы особо неблагоприятных мест, что должно быть обосновано сравнительными технико-экономическими расчетами.</w:t>
      </w:r>
    </w:p>
    <w:p w14:paraId="1CBF78FC" w14:textId="77777777" w:rsidR="00B95CBF" w:rsidRDefault="00B95CBF">
      <w:pPr>
        <w:pStyle w:val="Heading"/>
        <w:jc w:val="center"/>
      </w:pPr>
    </w:p>
    <w:p w14:paraId="78912D97" w14:textId="77777777" w:rsidR="00B95CBF" w:rsidRDefault="00B95CBF">
      <w:pPr>
        <w:pStyle w:val="Heading"/>
        <w:jc w:val="center"/>
      </w:pPr>
    </w:p>
    <w:p w14:paraId="748EF615" w14:textId="77777777" w:rsidR="00B95CBF" w:rsidRDefault="00B95CBF">
      <w:pPr>
        <w:pStyle w:val="Heading"/>
        <w:jc w:val="center"/>
      </w:pPr>
    </w:p>
    <w:p w14:paraId="2B838A20" w14:textId="77777777" w:rsidR="00B95CBF" w:rsidRDefault="00B95CBF">
      <w:pPr>
        <w:pStyle w:val="Heading"/>
        <w:jc w:val="center"/>
      </w:pPr>
      <w:r>
        <w:t xml:space="preserve">КЛИМАТИЧЕСКИЕ УСЛОВИЯ </w:t>
      </w:r>
    </w:p>
    <w:p w14:paraId="7056C942" w14:textId="77777777" w:rsidR="00B95CBF" w:rsidRDefault="00B95CBF">
      <w:pPr>
        <w:ind w:firstLine="225"/>
        <w:jc w:val="both"/>
      </w:pPr>
    </w:p>
    <w:p w14:paraId="4C73EECC" w14:textId="77777777" w:rsidR="00B95CBF" w:rsidRDefault="00B95CBF">
      <w:pPr>
        <w:ind w:firstLine="225"/>
        <w:jc w:val="both"/>
      </w:pPr>
    </w:p>
    <w:p w14:paraId="169CF1D6" w14:textId="77777777" w:rsidR="00B95CBF" w:rsidRDefault="00B95CBF">
      <w:pPr>
        <w:ind w:firstLine="225"/>
        <w:jc w:val="both"/>
      </w:pPr>
      <w:r>
        <w:t xml:space="preserve">2.5.21. Определение расчетных климатических условий, интенсивности грозовой деятельности и пляски проводов для расчета и выбора конструкций ВЛ должно производиться на основании карт климатического районирования с уточнением по региональным картам и материалам многих наблюдений гидрометеорологических станций и метеопостов управлений гидрометеослужбы и энергосистем за скоростью ветра, интенсивностью и плотностью гололедно-изморозевых отложений и температурой воздуха, грозовой деятельностью и пляской проводов </w:t>
      </w:r>
      <w:r>
        <w:t>в зоне трассы сооружаемой ВЛ.</w:t>
      </w:r>
    </w:p>
    <w:p w14:paraId="1DF65D89" w14:textId="77777777" w:rsidR="00B95CBF" w:rsidRDefault="00B95CBF">
      <w:pPr>
        <w:ind w:firstLine="225"/>
        <w:jc w:val="both"/>
      </w:pPr>
    </w:p>
    <w:p w14:paraId="0F6F0C7E" w14:textId="77777777" w:rsidR="00B95CBF" w:rsidRDefault="00B95CBF">
      <w:pPr>
        <w:ind w:firstLine="225"/>
        <w:jc w:val="both"/>
      </w:pPr>
      <w:r>
        <w:t>При обработке данных наблюдений должно быть учтено влияние микроклиматических особенностей на интенсивность гололедообразования и на скорость ветра в результате действия как природных условий (пересеченный рельеф местности, высота над уровнем моря, наличие больших озер и водохранилищ, степень залесенности и т. д.), так и существующих или проектируемых инженерных сооружений (плотины и водосбросы, пруды-охладители, полосы сплошной застройки и т. п.).</w:t>
      </w:r>
    </w:p>
    <w:p w14:paraId="323EE855" w14:textId="77777777" w:rsidR="00B95CBF" w:rsidRDefault="00B95CBF">
      <w:pPr>
        <w:ind w:firstLine="225"/>
        <w:jc w:val="both"/>
      </w:pPr>
    </w:p>
    <w:p w14:paraId="3263E550" w14:textId="77777777" w:rsidR="00B95CBF" w:rsidRDefault="00B95CBF">
      <w:pPr>
        <w:ind w:firstLine="225"/>
        <w:jc w:val="both"/>
      </w:pPr>
      <w:r>
        <w:t>Для ВЛ, сооружаемых в малоизученных районах*, значения скоростного напора ветра и толщины стенки гололеда рекомендуется принимать на район выше.</w:t>
      </w:r>
    </w:p>
    <w:p w14:paraId="3D60FF23" w14:textId="77777777" w:rsidR="00B95CBF" w:rsidRDefault="00B95CBF">
      <w:pPr>
        <w:ind w:firstLine="225"/>
        <w:jc w:val="both"/>
      </w:pPr>
      <w:r>
        <w:t>---------------</w:t>
      </w:r>
    </w:p>
    <w:p w14:paraId="4D28A9B8" w14:textId="77777777" w:rsidR="00B95CBF" w:rsidRDefault="00B95CBF">
      <w:pPr>
        <w:ind w:firstLine="225"/>
        <w:jc w:val="both"/>
      </w:pPr>
      <w:r>
        <w:t>* К малоизученным районам относятся районы, где:</w:t>
      </w:r>
    </w:p>
    <w:p w14:paraId="2C03E70A" w14:textId="77777777" w:rsidR="00B95CBF" w:rsidRDefault="00B95CBF">
      <w:pPr>
        <w:ind w:firstLine="225"/>
        <w:jc w:val="both"/>
      </w:pPr>
    </w:p>
    <w:p w14:paraId="2CC33364" w14:textId="77777777" w:rsidR="00B95CBF" w:rsidRDefault="00B95CBF">
      <w:pPr>
        <w:ind w:firstLine="225"/>
        <w:jc w:val="both"/>
      </w:pPr>
      <w:r>
        <w:t>1) Отсутствуют метеостанции либо есть метеостанции, но их количество недостаточно или они нерепрезентативны.</w:t>
      </w:r>
    </w:p>
    <w:p w14:paraId="5797451D" w14:textId="77777777" w:rsidR="00B95CBF" w:rsidRDefault="00B95CBF">
      <w:pPr>
        <w:ind w:firstLine="225"/>
        <w:jc w:val="both"/>
      </w:pPr>
    </w:p>
    <w:p w14:paraId="614355CE" w14:textId="77777777" w:rsidR="00B95CBF" w:rsidRDefault="00B95CBF">
      <w:pPr>
        <w:ind w:firstLine="225"/>
        <w:jc w:val="both"/>
      </w:pPr>
      <w:r>
        <w:t>2) Отсутствует опыт эксплуатации.</w:t>
      </w:r>
    </w:p>
    <w:p w14:paraId="6F3FABBB" w14:textId="77777777" w:rsidR="00B95CBF" w:rsidRDefault="00B95CBF">
      <w:pPr>
        <w:ind w:firstLine="225"/>
        <w:jc w:val="both"/>
      </w:pPr>
    </w:p>
    <w:p w14:paraId="78AC1459" w14:textId="77777777" w:rsidR="00B95CBF" w:rsidRDefault="00B95CBF">
      <w:pPr>
        <w:ind w:firstLine="225"/>
        <w:jc w:val="both"/>
      </w:pPr>
      <w:r>
        <w:t>2.5.22. Максимальные нормативные скоростные напоры ветра и толщину гололедно-изморозевых отложений определяют, исходя из их повторяемости 1 раз в 15 лет для ВЛ 500 кВ, 1 раз в 10 лет для ВЛ 6-330 кВ и 1 раз в 5 лет для ВЛ 3 кВ и ниже.</w:t>
      </w:r>
    </w:p>
    <w:p w14:paraId="7C959E6D" w14:textId="77777777" w:rsidR="00B95CBF" w:rsidRDefault="00B95CBF">
      <w:pPr>
        <w:ind w:firstLine="225"/>
        <w:jc w:val="both"/>
      </w:pPr>
    </w:p>
    <w:p w14:paraId="12EBC4CB" w14:textId="77777777" w:rsidR="00B95CBF" w:rsidRDefault="00B95CBF">
      <w:pPr>
        <w:ind w:firstLine="225"/>
        <w:jc w:val="both"/>
      </w:pPr>
      <w:r>
        <w:t>2.5.23. Максимальные нормативные скоростные напоры для высоты до 15 м от земли принимаются по табл. 2.5.1 в соответствии с картой районирования территории СССР по скоростным напорам ветра (рис. 2.5.1-2.5.4), но не ниже 40 даН/м</w:t>
      </w:r>
      <w:r>
        <w:rPr>
          <w:position w:val="-4"/>
          <w:sz w:val="20"/>
        </w:rPr>
        <w:pict>
          <v:shape id="_x0000_i1078" type="#_x0000_t75" style="width:7.5pt;height:13.5pt">
            <v:imagedata r:id="rId31" o:title=""/>
          </v:shape>
        </w:pict>
      </w:r>
      <w:r>
        <w:t xml:space="preserve"> для ВЛ 6-330 кВ и 55 даН/м</w:t>
      </w:r>
      <w:r>
        <w:rPr>
          <w:sz w:val="20"/>
        </w:rPr>
        <w:pict>
          <v:shape id="_x0000_i1079" type="#_x0000_t75" style="width:7.5pt;height:13.5pt">
            <v:imagedata r:id="rId32" o:title=""/>
          </v:shape>
        </w:pict>
      </w:r>
      <w:r>
        <w:t xml:space="preserve"> для ВЛ 500 кВ.</w:t>
      </w:r>
    </w:p>
    <w:p w14:paraId="79E969B2" w14:textId="77777777" w:rsidR="00B95CBF" w:rsidRDefault="00B95CBF">
      <w:pPr>
        <w:ind w:firstLine="225"/>
        <w:jc w:val="both"/>
      </w:pPr>
    </w:p>
    <w:p w14:paraId="0A88DC96" w14:textId="77777777" w:rsidR="00B95CBF" w:rsidRDefault="00B95CBF">
      <w:pPr>
        <w:ind w:firstLine="225"/>
        <w:jc w:val="both"/>
      </w:pPr>
    </w:p>
    <w:p w14:paraId="3F8310FA" w14:textId="77777777" w:rsidR="00B95CBF" w:rsidRDefault="00B95CBF">
      <w:pPr>
        <w:ind w:firstLine="225"/>
        <w:jc w:val="both"/>
      </w:pPr>
    </w:p>
    <w:p w14:paraId="222F2049" w14:textId="77777777" w:rsidR="00B95CBF" w:rsidRDefault="00B95CBF">
      <w:pPr>
        <w:jc w:val="center"/>
      </w:pPr>
      <w:r>
        <w:rPr>
          <w:sz w:val="20"/>
        </w:rPr>
        <w:pict>
          <v:shape id="_x0000_i1080" type="#_x0000_t75" style="width:675.75pt;height:416.25pt">
            <v:imagedata r:id="rId33" o:title=""/>
          </v:shape>
        </w:pict>
      </w:r>
    </w:p>
    <w:p w14:paraId="04F665B8" w14:textId="77777777" w:rsidR="00B95CBF" w:rsidRDefault="00B95CBF">
      <w:pPr>
        <w:ind w:firstLine="630"/>
        <w:jc w:val="both"/>
      </w:pPr>
    </w:p>
    <w:p w14:paraId="7BA8E51C" w14:textId="77777777" w:rsidR="00B95CBF" w:rsidRDefault="00B95CBF">
      <w:pPr>
        <w:jc w:val="center"/>
      </w:pPr>
      <w:r>
        <w:t>Рис. 2.5.1. Карта районирования территории СНГ по скоростным напорам ветра. Лист 1</w:t>
      </w:r>
    </w:p>
    <w:p w14:paraId="196A55E4" w14:textId="77777777" w:rsidR="00B95CBF" w:rsidRDefault="00B95CBF">
      <w:pPr>
        <w:jc w:val="center"/>
      </w:pPr>
    </w:p>
    <w:p w14:paraId="1F6DC2E7" w14:textId="77777777" w:rsidR="00B95CBF" w:rsidRDefault="00B95CBF">
      <w:pPr>
        <w:jc w:val="center"/>
      </w:pPr>
    </w:p>
    <w:p w14:paraId="50DADECD" w14:textId="77777777" w:rsidR="00B95CBF" w:rsidRDefault="00B95CBF">
      <w:pPr>
        <w:jc w:val="center"/>
      </w:pPr>
      <w:r>
        <w:rPr>
          <w:sz w:val="20"/>
        </w:rPr>
        <w:pict>
          <v:shape id="_x0000_i1081" type="#_x0000_t75" style="width:683.25pt;height:413.25pt">
            <v:imagedata r:id="rId34" o:title=""/>
          </v:shape>
        </w:pict>
      </w:r>
    </w:p>
    <w:p w14:paraId="77A231DD" w14:textId="77777777" w:rsidR="00B95CBF" w:rsidRDefault="00B95CBF">
      <w:pPr>
        <w:jc w:val="center"/>
      </w:pPr>
    </w:p>
    <w:p w14:paraId="245FF1DC" w14:textId="77777777" w:rsidR="00B95CBF" w:rsidRDefault="00B95CBF">
      <w:pPr>
        <w:jc w:val="center"/>
      </w:pPr>
      <w:r>
        <w:t>Рис. 2.5.2. Карта районирования территории СНГ по скоростным напорам ветра. Лист 2</w:t>
      </w:r>
    </w:p>
    <w:p w14:paraId="0FCE4118" w14:textId="77777777" w:rsidR="00B95CBF" w:rsidRDefault="00B95CBF">
      <w:pPr>
        <w:jc w:val="center"/>
      </w:pPr>
    </w:p>
    <w:p w14:paraId="76A3E3B9" w14:textId="77777777" w:rsidR="00B95CBF" w:rsidRDefault="00B95CBF">
      <w:pPr>
        <w:jc w:val="center"/>
      </w:pPr>
    </w:p>
    <w:p w14:paraId="08641E48" w14:textId="77777777" w:rsidR="00B95CBF" w:rsidRDefault="00B95CBF">
      <w:pPr>
        <w:jc w:val="center"/>
      </w:pPr>
      <w:r>
        <w:rPr>
          <w:sz w:val="20"/>
        </w:rPr>
        <w:pict>
          <v:shape id="_x0000_i1082" type="#_x0000_t75" style="width:650.25pt;height:406.5pt">
            <v:imagedata r:id="rId35" o:title=""/>
          </v:shape>
        </w:pict>
      </w:r>
    </w:p>
    <w:p w14:paraId="03EA5D31" w14:textId="77777777" w:rsidR="00B95CBF" w:rsidRDefault="00B95CBF">
      <w:pPr>
        <w:jc w:val="center"/>
      </w:pPr>
    </w:p>
    <w:p w14:paraId="5105DAA5" w14:textId="77777777" w:rsidR="00B95CBF" w:rsidRDefault="00B95CBF">
      <w:pPr>
        <w:jc w:val="center"/>
      </w:pPr>
    </w:p>
    <w:p w14:paraId="68A1CE78" w14:textId="77777777" w:rsidR="00B95CBF" w:rsidRDefault="00B95CBF">
      <w:pPr>
        <w:ind w:firstLine="225"/>
        <w:jc w:val="both"/>
      </w:pPr>
    </w:p>
    <w:p w14:paraId="227ACC54" w14:textId="77777777" w:rsidR="00B95CBF" w:rsidRDefault="00B95CBF">
      <w:pPr>
        <w:jc w:val="center"/>
      </w:pPr>
      <w:r>
        <w:t>Рис. 2.5.3. Карта районирования территории СНГ по скоростным напорам ветра. Лист 3</w:t>
      </w:r>
    </w:p>
    <w:p w14:paraId="5BFD7A38" w14:textId="77777777" w:rsidR="00B95CBF" w:rsidRDefault="00B95CBF">
      <w:pPr>
        <w:jc w:val="center"/>
      </w:pPr>
    </w:p>
    <w:p w14:paraId="2646B007" w14:textId="77777777" w:rsidR="00B95CBF" w:rsidRDefault="00B95CBF">
      <w:pPr>
        <w:jc w:val="center"/>
      </w:pPr>
    </w:p>
    <w:p w14:paraId="00DBD5C9" w14:textId="77777777" w:rsidR="00B95CBF" w:rsidRDefault="00B95CBF">
      <w:pPr>
        <w:jc w:val="center"/>
      </w:pPr>
      <w:r>
        <w:rPr>
          <w:sz w:val="20"/>
        </w:rPr>
        <w:pict>
          <v:shape id="_x0000_i1083" type="#_x0000_t75" style="width:678pt;height:409.5pt">
            <v:imagedata r:id="rId36" o:title=""/>
          </v:shape>
        </w:pict>
      </w:r>
    </w:p>
    <w:p w14:paraId="0CA54050" w14:textId="77777777" w:rsidR="00B95CBF" w:rsidRDefault="00B95CBF">
      <w:pPr>
        <w:jc w:val="center"/>
      </w:pPr>
    </w:p>
    <w:p w14:paraId="3AA0EAB2" w14:textId="77777777" w:rsidR="00B95CBF" w:rsidRDefault="00B95CBF">
      <w:pPr>
        <w:jc w:val="center"/>
      </w:pPr>
      <w:r>
        <w:t xml:space="preserve">Рис. 2.5.4. Карта районирования территории СНГ по скоростным напорам ветра. Лист 4 </w:t>
      </w:r>
    </w:p>
    <w:p w14:paraId="4A588565" w14:textId="77777777" w:rsidR="00B95CBF" w:rsidRDefault="00B95CBF">
      <w:pPr>
        <w:ind w:firstLine="225"/>
        <w:jc w:val="both"/>
      </w:pPr>
    </w:p>
    <w:p w14:paraId="410243DD" w14:textId="77777777" w:rsidR="00B95CBF" w:rsidRDefault="00B95CBF">
      <w:pPr>
        <w:ind w:firstLine="225"/>
        <w:jc w:val="both"/>
      </w:pPr>
      <w:r>
        <w:t>2.5.24. Скоростной напор ветра на провода ВЛ определяется по высоте расположения приведенного центра тяжести всех проводов, скоростной напор на тросы - по высоте расположения центра тяжести тросов. При расположении центра тяжести на высоте до 15 м скоростной напор принимается по табл. 2.5.1.</w:t>
      </w:r>
    </w:p>
    <w:p w14:paraId="0EF25CC4" w14:textId="77777777" w:rsidR="00B95CBF" w:rsidRDefault="00B95CBF">
      <w:pPr>
        <w:ind w:firstLine="225"/>
        <w:jc w:val="both"/>
      </w:pPr>
    </w:p>
    <w:p w14:paraId="02DD78C3" w14:textId="77777777" w:rsidR="00B95CBF" w:rsidRDefault="00B95CBF">
      <w:pPr>
        <w:ind w:firstLine="225"/>
        <w:jc w:val="both"/>
      </w:pPr>
      <w:r>
        <w:t>При высоте более 15 м скоростной напор определяется путем умножения значения напора, указанного в табл. 2.5.1 для высоты до 15 м, на поправочный коэффициент по табл. 2.5.2, учитывающий возрастание скорости ветра по высоте.</w:t>
      </w:r>
    </w:p>
    <w:p w14:paraId="056E951A" w14:textId="77777777" w:rsidR="00B95CBF" w:rsidRDefault="00B95CBF">
      <w:pPr>
        <w:pStyle w:val="Heading"/>
        <w:jc w:val="center"/>
      </w:pPr>
    </w:p>
    <w:p w14:paraId="7E5ACC21" w14:textId="77777777" w:rsidR="00B95CBF" w:rsidRDefault="00B95CBF">
      <w:pPr>
        <w:pStyle w:val="Heading"/>
        <w:jc w:val="center"/>
      </w:pPr>
    </w:p>
    <w:p w14:paraId="7C55FBF8" w14:textId="77777777" w:rsidR="00B95CBF" w:rsidRDefault="00B95CBF">
      <w:pPr>
        <w:pStyle w:val="Heading"/>
        <w:jc w:val="center"/>
      </w:pPr>
      <w:r>
        <w:t xml:space="preserve">Таблица 2.5.1. Максимальный нормативный скоростной напор </w:t>
      </w:r>
    </w:p>
    <w:p w14:paraId="09B0630A" w14:textId="77777777" w:rsidR="00B95CBF" w:rsidRDefault="00B95CBF">
      <w:pPr>
        <w:pStyle w:val="Heading"/>
        <w:jc w:val="center"/>
      </w:pPr>
      <w:r>
        <w:t>ветра на высоте до 15 м от земли</w:t>
      </w:r>
    </w:p>
    <w:p w14:paraId="4ED4398B"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100"/>
        <w:gridCol w:w="2100"/>
        <w:gridCol w:w="2100"/>
        <w:gridCol w:w="2100"/>
      </w:tblGrid>
      <w:tr w:rsidR="00000000" w14:paraId="3AF36BDD" w14:textId="77777777">
        <w:tblPrEx>
          <w:tblCellMar>
            <w:top w:w="0" w:type="dxa"/>
            <w:bottom w:w="0" w:type="dxa"/>
          </w:tblCellMar>
        </w:tblPrEx>
        <w:tc>
          <w:tcPr>
            <w:tcW w:w="2100" w:type="dxa"/>
            <w:tcBorders>
              <w:top w:val="single" w:sz="6" w:space="0" w:color="auto"/>
              <w:left w:val="single" w:sz="6" w:space="0" w:color="auto"/>
            </w:tcBorders>
          </w:tcPr>
          <w:p w14:paraId="3EB06B34" w14:textId="77777777" w:rsidR="00B95CBF" w:rsidRDefault="00B95CBF">
            <w:pPr>
              <w:jc w:val="center"/>
            </w:pPr>
          </w:p>
          <w:p w14:paraId="110D7E57" w14:textId="77777777" w:rsidR="00B95CBF" w:rsidRDefault="00B95CBF">
            <w:pPr>
              <w:jc w:val="center"/>
            </w:pPr>
            <w:r>
              <w:t xml:space="preserve">Районы СССР </w:t>
            </w:r>
          </w:p>
          <w:p w14:paraId="4DB477EB" w14:textId="77777777" w:rsidR="00B95CBF" w:rsidRDefault="00B95CBF">
            <w:pPr>
              <w:jc w:val="center"/>
            </w:pPr>
            <w:r>
              <w:t xml:space="preserve">по ветру </w:t>
            </w:r>
          </w:p>
        </w:tc>
        <w:tc>
          <w:tcPr>
            <w:tcW w:w="6300" w:type="dxa"/>
            <w:gridSpan w:val="3"/>
            <w:tcBorders>
              <w:top w:val="single" w:sz="6" w:space="0" w:color="auto"/>
              <w:left w:val="single" w:sz="6" w:space="0" w:color="auto"/>
              <w:bottom w:val="single" w:sz="6" w:space="0" w:color="auto"/>
              <w:right w:val="single" w:sz="6" w:space="0" w:color="auto"/>
            </w:tcBorders>
          </w:tcPr>
          <w:p w14:paraId="1F694193" w14:textId="77777777" w:rsidR="00B95CBF" w:rsidRDefault="00B95CBF">
            <w:pPr>
              <w:jc w:val="center"/>
            </w:pPr>
            <w:r>
              <w:t xml:space="preserve">Скоростной напор ветра </w:t>
            </w:r>
            <w:r>
              <w:rPr>
                <w:position w:val="-6"/>
                <w:sz w:val="20"/>
              </w:rPr>
              <w:pict>
                <v:shape id="_x0000_i1084" type="#_x0000_t75" style="width:21pt;height:16.5pt">
                  <v:imagedata r:id="rId37" o:title=""/>
                </v:shape>
              </w:pict>
            </w:r>
            <w:r>
              <w:t>, даН/м</w:t>
            </w:r>
            <w:r>
              <w:rPr>
                <w:sz w:val="20"/>
              </w:rPr>
              <w:pict>
                <v:shape id="_x0000_i1085" type="#_x0000_t75" style="width:7.5pt;height:13.5pt">
                  <v:imagedata r:id="rId32" o:title=""/>
                </v:shape>
              </w:pict>
            </w:r>
            <w:r>
              <w:t xml:space="preserve">, </w:t>
            </w:r>
          </w:p>
          <w:p w14:paraId="240557A8" w14:textId="77777777" w:rsidR="00B95CBF" w:rsidRDefault="00B95CBF">
            <w:pPr>
              <w:jc w:val="center"/>
            </w:pPr>
            <w:r>
              <w:t xml:space="preserve">(скорость ветра </w:t>
            </w:r>
            <w:r>
              <w:rPr>
                <w:sz w:val="20"/>
              </w:rPr>
              <w:pict>
                <v:shape id="_x0000_i1086" type="#_x0000_t75" style="width:21pt;height:16.5pt">
                  <v:imagedata r:id="rId38" o:title=""/>
                </v:shape>
              </w:pict>
            </w:r>
            <w:r>
              <w:t>, м/с) с повторяемостью</w:t>
            </w:r>
          </w:p>
          <w:p w14:paraId="7C0084CB" w14:textId="77777777" w:rsidR="00B95CBF" w:rsidRDefault="00B95CBF">
            <w:pPr>
              <w:jc w:val="center"/>
            </w:pPr>
          </w:p>
        </w:tc>
      </w:tr>
      <w:tr w:rsidR="00000000" w14:paraId="2B7BCC5A" w14:textId="77777777">
        <w:tblPrEx>
          <w:tblCellMar>
            <w:top w:w="0" w:type="dxa"/>
            <w:bottom w:w="0" w:type="dxa"/>
          </w:tblCellMar>
        </w:tblPrEx>
        <w:tc>
          <w:tcPr>
            <w:tcW w:w="2100" w:type="dxa"/>
            <w:tcBorders>
              <w:left w:val="single" w:sz="6" w:space="0" w:color="auto"/>
              <w:bottom w:val="single" w:sz="6" w:space="0" w:color="auto"/>
            </w:tcBorders>
          </w:tcPr>
          <w:p w14:paraId="277DCA8A" w14:textId="77777777" w:rsidR="00B95CBF" w:rsidRDefault="00B95CBF">
            <w:r>
              <w:t xml:space="preserve">  </w:t>
            </w:r>
          </w:p>
        </w:tc>
        <w:tc>
          <w:tcPr>
            <w:tcW w:w="2100" w:type="dxa"/>
            <w:tcBorders>
              <w:left w:val="single" w:sz="6" w:space="0" w:color="auto"/>
              <w:bottom w:val="single" w:sz="6" w:space="0" w:color="auto"/>
              <w:right w:val="single" w:sz="6" w:space="0" w:color="auto"/>
            </w:tcBorders>
          </w:tcPr>
          <w:p w14:paraId="1FCFCE07" w14:textId="77777777" w:rsidR="00B95CBF" w:rsidRDefault="00B95CBF">
            <w:pPr>
              <w:jc w:val="center"/>
            </w:pPr>
            <w:r>
              <w:t>1 раз в 5 лет</w:t>
            </w:r>
          </w:p>
          <w:p w14:paraId="021F975F" w14:textId="77777777" w:rsidR="00B95CBF" w:rsidRDefault="00B95CBF">
            <w:pPr>
              <w:jc w:val="center"/>
            </w:pPr>
          </w:p>
        </w:tc>
        <w:tc>
          <w:tcPr>
            <w:tcW w:w="2100" w:type="dxa"/>
            <w:tcBorders>
              <w:bottom w:val="single" w:sz="6" w:space="0" w:color="auto"/>
            </w:tcBorders>
          </w:tcPr>
          <w:p w14:paraId="10FECD2A" w14:textId="77777777" w:rsidR="00B95CBF" w:rsidRDefault="00B95CBF">
            <w:pPr>
              <w:jc w:val="center"/>
            </w:pPr>
            <w:r>
              <w:t xml:space="preserve">1 раз в 10 лет </w:t>
            </w:r>
          </w:p>
        </w:tc>
        <w:tc>
          <w:tcPr>
            <w:tcW w:w="2100" w:type="dxa"/>
            <w:tcBorders>
              <w:left w:val="single" w:sz="6" w:space="0" w:color="auto"/>
              <w:bottom w:val="single" w:sz="6" w:space="0" w:color="auto"/>
              <w:right w:val="single" w:sz="6" w:space="0" w:color="auto"/>
            </w:tcBorders>
          </w:tcPr>
          <w:p w14:paraId="1A1179D6" w14:textId="77777777" w:rsidR="00B95CBF" w:rsidRDefault="00B95CBF">
            <w:pPr>
              <w:jc w:val="center"/>
            </w:pPr>
            <w:r>
              <w:t xml:space="preserve">1 раз в 15 лет </w:t>
            </w:r>
          </w:p>
        </w:tc>
      </w:tr>
      <w:tr w:rsidR="00000000" w14:paraId="2AEB5D18" w14:textId="77777777">
        <w:tblPrEx>
          <w:tblCellMar>
            <w:top w:w="0" w:type="dxa"/>
            <w:bottom w:w="0" w:type="dxa"/>
          </w:tblCellMar>
        </w:tblPrEx>
        <w:tc>
          <w:tcPr>
            <w:tcW w:w="2100" w:type="dxa"/>
            <w:tcBorders>
              <w:left w:val="single" w:sz="6" w:space="0" w:color="auto"/>
            </w:tcBorders>
          </w:tcPr>
          <w:p w14:paraId="475B68B8" w14:textId="77777777" w:rsidR="00B95CBF" w:rsidRDefault="00B95CBF">
            <w:pPr>
              <w:jc w:val="center"/>
            </w:pPr>
            <w:r>
              <w:t>I</w:t>
            </w:r>
          </w:p>
          <w:p w14:paraId="18CD3463" w14:textId="77777777" w:rsidR="00B95CBF" w:rsidRDefault="00B95CBF">
            <w:pPr>
              <w:jc w:val="center"/>
            </w:pPr>
          </w:p>
        </w:tc>
        <w:tc>
          <w:tcPr>
            <w:tcW w:w="2100" w:type="dxa"/>
            <w:tcBorders>
              <w:left w:val="single" w:sz="6" w:space="0" w:color="auto"/>
              <w:right w:val="single" w:sz="6" w:space="0" w:color="auto"/>
            </w:tcBorders>
          </w:tcPr>
          <w:p w14:paraId="135F6FC4" w14:textId="77777777" w:rsidR="00B95CBF" w:rsidRDefault="00B95CBF">
            <w:pPr>
              <w:jc w:val="center"/>
            </w:pPr>
            <w:r>
              <w:t>27 (21)</w:t>
            </w:r>
          </w:p>
        </w:tc>
        <w:tc>
          <w:tcPr>
            <w:tcW w:w="2100" w:type="dxa"/>
          </w:tcPr>
          <w:p w14:paraId="4F4F75B7" w14:textId="77777777" w:rsidR="00B95CBF" w:rsidRDefault="00B95CBF">
            <w:pPr>
              <w:jc w:val="center"/>
            </w:pPr>
            <w:r>
              <w:t>40 (25)</w:t>
            </w:r>
          </w:p>
        </w:tc>
        <w:tc>
          <w:tcPr>
            <w:tcW w:w="2100" w:type="dxa"/>
            <w:tcBorders>
              <w:left w:val="single" w:sz="6" w:space="0" w:color="auto"/>
              <w:right w:val="single" w:sz="6" w:space="0" w:color="auto"/>
            </w:tcBorders>
          </w:tcPr>
          <w:p w14:paraId="3663BA35" w14:textId="77777777" w:rsidR="00B95CBF" w:rsidRDefault="00B95CBF">
            <w:pPr>
              <w:jc w:val="center"/>
            </w:pPr>
            <w:r>
              <w:t>55 (30)</w:t>
            </w:r>
          </w:p>
        </w:tc>
      </w:tr>
      <w:tr w:rsidR="00000000" w14:paraId="15EA9F98" w14:textId="77777777">
        <w:tblPrEx>
          <w:tblCellMar>
            <w:top w:w="0" w:type="dxa"/>
            <w:bottom w:w="0" w:type="dxa"/>
          </w:tblCellMar>
        </w:tblPrEx>
        <w:tc>
          <w:tcPr>
            <w:tcW w:w="2100" w:type="dxa"/>
            <w:tcBorders>
              <w:left w:val="single" w:sz="6" w:space="0" w:color="auto"/>
            </w:tcBorders>
          </w:tcPr>
          <w:p w14:paraId="225F3365" w14:textId="77777777" w:rsidR="00B95CBF" w:rsidRDefault="00B95CBF">
            <w:pPr>
              <w:jc w:val="center"/>
            </w:pPr>
            <w:r>
              <w:t>II</w:t>
            </w:r>
          </w:p>
          <w:p w14:paraId="39435CB8" w14:textId="77777777" w:rsidR="00B95CBF" w:rsidRDefault="00B95CBF">
            <w:pPr>
              <w:jc w:val="center"/>
            </w:pPr>
          </w:p>
        </w:tc>
        <w:tc>
          <w:tcPr>
            <w:tcW w:w="2100" w:type="dxa"/>
            <w:tcBorders>
              <w:left w:val="single" w:sz="6" w:space="0" w:color="auto"/>
              <w:right w:val="single" w:sz="6" w:space="0" w:color="auto"/>
            </w:tcBorders>
          </w:tcPr>
          <w:p w14:paraId="6848CD11" w14:textId="77777777" w:rsidR="00B95CBF" w:rsidRDefault="00B95CBF">
            <w:pPr>
              <w:jc w:val="center"/>
            </w:pPr>
            <w:r>
              <w:t>35 (24)</w:t>
            </w:r>
          </w:p>
        </w:tc>
        <w:tc>
          <w:tcPr>
            <w:tcW w:w="2100" w:type="dxa"/>
          </w:tcPr>
          <w:p w14:paraId="4BEFF74B" w14:textId="77777777" w:rsidR="00B95CBF" w:rsidRDefault="00B95CBF">
            <w:pPr>
              <w:jc w:val="center"/>
            </w:pPr>
            <w:r>
              <w:t>40 (25)</w:t>
            </w:r>
          </w:p>
        </w:tc>
        <w:tc>
          <w:tcPr>
            <w:tcW w:w="2100" w:type="dxa"/>
            <w:tcBorders>
              <w:left w:val="single" w:sz="6" w:space="0" w:color="auto"/>
              <w:right w:val="single" w:sz="6" w:space="0" w:color="auto"/>
            </w:tcBorders>
          </w:tcPr>
          <w:p w14:paraId="4FEEC439" w14:textId="77777777" w:rsidR="00B95CBF" w:rsidRDefault="00B95CBF">
            <w:pPr>
              <w:jc w:val="center"/>
            </w:pPr>
            <w:r>
              <w:t>55 (30)</w:t>
            </w:r>
          </w:p>
        </w:tc>
      </w:tr>
      <w:tr w:rsidR="00000000" w14:paraId="6E083C6F" w14:textId="77777777">
        <w:tblPrEx>
          <w:tblCellMar>
            <w:top w:w="0" w:type="dxa"/>
            <w:bottom w:w="0" w:type="dxa"/>
          </w:tblCellMar>
        </w:tblPrEx>
        <w:tc>
          <w:tcPr>
            <w:tcW w:w="2100" w:type="dxa"/>
            <w:tcBorders>
              <w:left w:val="single" w:sz="6" w:space="0" w:color="auto"/>
            </w:tcBorders>
          </w:tcPr>
          <w:p w14:paraId="64F9385F" w14:textId="77777777" w:rsidR="00B95CBF" w:rsidRDefault="00B95CBF">
            <w:pPr>
              <w:jc w:val="center"/>
            </w:pPr>
            <w:r>
              <w:t>III</w:t>
            </w:r>
          </w:p>
          <w:p w14:paraId="47F49085" w14:textId="77777777" w:rsidR="00B95CBF" w:rsidRDefault="00B95CBF">
            <w:pPr>
              <w:jc w:val="center"/>
            </w:pPr>
          </w:p>
        </w:tc>
        <w:tc>
          <w:tcPr>
            <w:tcW w:w="2100" w:type="dxa"/>
            <w:tcBorders>
              <w:left w:val="single" w:sz="6" w:space="0" w:color="auto"/>
              <w:right w:val="single" w:sz="6" w:space="0" w:color="auto"/>
            </w:tcBorders>
          </w:tcPr>
          <w:p w14:paraId="0C590966" w14:textId="77777777" w:rsidR="00B95CBF" w:rsidRDefault="00B95CBF">
            <w:pPr>
              <w:jc w:val="center"/>
            </w:pPr>
            <w:r>
              <w:t>45 (27)</w:t>
            </w:r>
          </w:p>
        </w:tc>
        <w:tc>
          <w:tcPr>
            <w:tcW w:w="2100" w:type="dxa"/>
          </w:tcPr>
          <w:p w14:paraId="4ECA41AE" w14:textId="77777777" w:rsidR="00B95CBF" w:rsidRDefault="00B95CBF">
            <w:pPr>
              <w:jc w:val="center"/>
            </w:pPr>
            <w:r>
              <w:t>50 (29)</w:t>
            </w:r>
          </w:p>
        </w:tc>
        <w:tc>
          <w:tcPr>
            <w:tcW w:w="2100" w:type="dxa"/>
            <w:tcBorders>
              <w:left w:val="single" w:sz="6" w:space="0" w:color="auto"/>
              <w:right w:val="single" w:sz="6" w:space="0" w:color="auto"/>
            </w:tcBorders>
          </w:tcPr>
          <w:p w14:paraId="40468FD2" w14:textId="77777777" w:rsidR="00B95CBF" w:rsidRDefault="00B95CBF">
            <w:pPr>
              <w:jc w:val="center"/>
            </w:pPr>
            <w:r>
              <w:t>55 (30)</w:t>
            </w:r>
          </w:p>
        </w:tc>
      </w:tr>
      <w:tr w:rsidR="00000000" w14:paraId="20CF153D" w14:textId="77777777">
        <w:tblPrEx>
          <w:tblCellMar>
            <w:top w:w="0" w:type="dxa"/>
            <w:bottom w:w="0" w:type="dxa"/>
          </w:tblCellMar>
        </w:tblPrEx>
        <w:tc>
          <w:tcPr>
            <w:tcW w:w="2100" w:type="dxa"/>
            <w:tcBorders>
              <w:left w:val="single" w:sz="6" w:space="0" w:color="auto"/>
            </w:tcBorders>
          </w:tcPr>
          <w:p w14:paraId="4D0363A9" w14:textId="77777777" w:rsidR="00B95CBF" w:rsidRDefault="00B95CBF">
            <w:pPr>
              <w:jc w:val="center"/>
            </w:pPr>
            <w:r>
              <w:t>IV</w:t>
            </w:r>
          </w:p>
          <w:p w14:paraId="1613359F" w14:textId="77777777" w:rsidR="00B95CBF" w:rsidRDefault="00B95CBF">
            <w:pPr>
              <w:jc w:val="center"/>
            </w:pPr>
          </w:p>
        </w:tc>
        <w:tc>
          <w:tcPr>
            <w:tcW w:w="2100" w:type="dxa"/>
            <w:tcBorders>
              <w:left w:val="single" w:sz="6" w:space="0" w:color="auto"/>
              <w:right w:val="single" w:sz="6" w:space="0" w:color="auto"/>
            </w:tcBorders>
          </w:tcPr>
          <w:p w14:paraId="79FCC576" w14:textId="77777777" w:rsidR="00B95CBF" w:rsidRDefault="00B95CBF">
            <w:pPr>
              <w:jc w:val="center"/>
            </w:pPr>
            <w:r>
              <w:t>55 (30)</w:t>
            </w:r>
          </w:p>
        </w:tc>
        <w:tc>
          <w:tcPr>
            <w:tcW w:w="2100" w:type="dxa"/>
          </w:tcPr>
          <w:p w14:paraId="7130429D" w14:textId="77777777" w:rsidR="00B95CBF" w:rsidRDefault="00B95CBF">
            <w:pPr>
              <w:jc w:val="center"/>
            </w:pPr>
            <w:r>
              <w:t>65 (32)</w:t>
            </w:r>
          </w:p>
        </w:tc>
        <w:tc>
          <w:tcPr>
            <w:tcW w:w="2100" w:type="dxa"/>
            <w:tcBorders>
              <w:left w:val="single" w:sz="6" w:space="0" w:color="auto"/>
              <w:right w:val="single" w:sz="6" w:space="0" w:color="auto"/>
            </w:tcBorders>
          </w:tcPr>
          <w:p w14:paraId="63787FE3" w14:textId="77777777" w:rsidR="00B95CBF" w:rsidRDefault="00B95CBF">
            <w:pPr>
              <w:jc w:val="center"/>
            </w:pPr>
            <w:r>
              <w:t>80 (36)</w:t>
            </w:r>
          </w:p>
        </w:tc>
      </w:tr>
      <w:tr w:rsidR="00000000" w14:paraId="4BE6FE29" w14:textId="77777777">
        <w:tblPrEx>
          <w:tblCellMar>
            <w:top w:w="0" w:type="dxa"/>
            <w:bottom w:w="0" w:type="dxa"/>
          </w:tblCellMar>
        </w:tblPrEx>
        <w:tc>
          <w:tcPr>
            <w:tcW w:w="2100" w:type="dxa"/>
            <w:tcBorders>
              <w:left w:val="single" w:sz="6" w:space="0" w:color="auto"/>
            </w:tcBorders>
          </w:tcPr>
          <w:p w14:paraId="436E7C9B" w14:textId="77777777" w:rsidR="00B95CBF" w:rsidRDefault="00B95CBF">
            <w:pPr>
              <w:jc w:val="center"/>
            </w:pPr>
            <w:r>
              <w:t>V</w:t>
            </w:r>
          </w:p>
          <w:p w14:paraId="00AF3009" w14:textId="77777777" w:rsidR="00B95CBF" w:rsidRDefault="00B95CBF">
            <w:pPr>
              <w:jc w:val="center"/>
            </w:pPr>
          </w:p>
        </w:tc>
        <w:tc>
          <w:tcPr>
            <w:tcW w:w="2100" w:type="dxa"/>
            <w:tcBorders>
              <w:left w:val="single" w:sz="6" w:space="0" w:color="auto"/>
              <w:right w:val="single" w:sz="6" w:space="0" w:color="auto"/>
            </w:tcBorders>
          </w:tcPr>
          <w:p w14:paraId="5BD2880F" w14:textId="77777777" w:rsidR="00B95CBF" w:rsidRDefault="00B95CBF">
            <w:pPr>
              <w:jc w:val="center"/>
            </w:pPr>
            <w:r>
              <w:t>70 (33)</w:t>
            </w:r>
          </w:p>
        </w:tc>
        <w:tc>
          <w:tcPr>
            <w:tcW w:w="2100" w:type="dxa"/>
          </w:tcPr>
          <w:p w14:paraId="36BA8988" w14:textId="77777777" w:rsidR="00B95CBF" w:rsidRDefault="00B95CBF">
            <w:pPr>
              <w:jc w:val="center"/>
            </w:pPr>
            <w:r>
              <w:t>80 (36)</w:t>
            </w:r>
          </w:p>
        </w:tc>
        <w:tc>
          <w:tcPr>
            <w:tcW w:w="2100" w:type="dxa"/>
            <w:tcBorders>
              <w:left w:val="single" w:sz="6" w:space="0" w:color="auto"/>
              <w:right w:val="single" w:sz="6" w:space="0" w:color="auto"/>
            </w:tcBorders>
          </w:tcPr>
          <w:p w14:paraId="2D3B02CB" w14:textId="77777777" w:rsidR="00B95CBF" w:rsidRDefault="00B95CBF">
            <w:pPr>
              <w:jc w:val="center"/>
            </w:pPr>
            <w:r>
              <w:t>80 (36)</w:t>
            </w:r>
          </w:p>
        </w:tc>
      </w:tr>
      <w:tr w:rsidR="00000000" w14:paraId="7A083B5D" w14:textId="77777777">
        <w:tblPrEx>
          <w:tblCellMar>
            <w:top w:w="0" w:type="dxa"/>
            <w:bottom w:w="0" w:type="dxa"/>
          </w:tblCellMar>
        </w:tblPrEx>
        <w:tc>
          <w:tcPr>
            <w:tcW w:w="2100" w:type="dxa"/>
            <w:tcBorders>
              <w:left w:val="single" w:sz="6" w:space="0" w:color="auto"/>
            </w:tcBorders>
          </w:tcPr>
          <w:p w14:paraId="77B1519E" w14:textId="77777777" w:rsidR="00B95CBF" w:rsidRDefault="00B95CBF">
            <w:pPr>
              <w:jc w:val="center"/>
            </w:pPr>
            <w:r>
              <w:t>VI</w:t>
            </w:r>
          </w:p>
          <w:p w14:paraId="68951BB9" w14:textId="77777777" w:rsidR="00B95CBF" w:rsidRDefault="00B95CBF">
            <w:pPr>
              <w:jc w:val="center"/>
            </w:pPr>
          </w:p>
        </w:tc>
        <w:tc>
          <w:tcPr>
            <w:tcW w:w="2100" w:type="dxa"/>
            <w:tcBorders>
              <w:left w:val="single" w:sz="6" w:space="0" w:color="auto"/>
              <w:right w:val="single" w:sz="6" w:space="0" w:color="auto"/>
            </w:tcBorders>
          </w:tcPr>
          <w:p w14:paraId="3B5575D4" w14:textId="77777777" w:rsidR="00B95CBF" w:rsidRDefault="00B95CBF">
            <w:pPr>
              <w:jc w:val="center"/>
            </w:pPr>
            <w:r>
              <w:t>85 (37)</w:t>
            </w:r>
          </w:p>
        </w:tc>
        <w:tc>
          <w:tcPr>
            <w:tcW w:w="2100" w:type="dxa"/>
          </w:tcPr>
          <w:p w14:paraId="589615E3" w14:textId="77777777" w:rsidR="00B95CBF" w:rsidRDefault="00B95CBF">
            <w:pPr>
              <w:jc w:val="center"/>
            </w:pPr>
            <w:r>
              <w:t>100 (40)</w:t>
            </w:r>
          </w:p>
        </w:tc>
        <w:tc>
          <w:tcPr>
            <w:tcW w:w="2100" w:type="dxa"/>
            <w:tcBorders>
              <w:left w:val="single" w:sz="6" w:space="0" w:color="auto"/>
              <w:right w:val="single" w:sz="6" w:space="0" w:color="auto"/>
            </w:tcBorders>
          </w:tcPr>
          <w:p w14:paraId="10D2976F" w14:textId="77777777" w:rsidR="00B95CBF" w:rsidRDefault="00B95CBF">
            <w:pPr>
              <w:jc w:val="center"/>
            </w:pPr>
            <w:r>
              <w:t>100 (40)</w:t>
            </w:r>
          </w:p>
        </w:tc>
      </w:tr>
      <w:tr w:rsidR="00000000" w14:paraId="45D6096A" w14:textId="77777777">
        <w:tblPrEx>
          <w:tblCellMar>
            <w:top w:w="0" w:type="dxa"/>
            <w:bottom w:w="0" w:type="dxa"/>
          </w:tblCellMar>
        </w:tblPrEx>
        <w:tc>
          <w:tcPr>
            <w:tcW w:w="2100" w:type="dxa"/>
            <w:tcBorders>
              <w:left w:val="single" w:sz="6" w:space="0" w:color="auto"/>
              <w:bottom w:val="single" w:sz="6" w:space="0" w:color="auto"/>
            </w:tcBorders>
          </w:tcPr>
          <w:p w14:paraId="28DA47E9" w14:textId="77777777" w:rsidR="00B95CBF" w:rsidRDefault="00B95CBF">
            <w:pPr>
              <w:jc w:val="center"/>
            </w:pPr>
            <w:r>
              <w:t>VII</w:t>
            </w:r>
          </w:p>
          <w:p w14:paraId="5905897D" w14:textId="77777777" w:rsidR="00B95CBF" w:rsidRDefault="00B95CBF">
            <w:pPr>
              <w:jc w:val="center"/>
            </w:pPr>
          </w:p>
        </w:tc>
        <w:tc>
          <w:tcPr>
            <w:tcW w:w="2100" w:type="dxa"/>
            <w:tcBorders>
              <w:left w:val="single" w:sz="6" w:space="0" w:color="auto"/>
              <w:bottom w:val="single" w:sz="6" w:space="0" w:color="auto"/>
              <w:right w:val="single" w:sz="6" w:space="0" w:color="auto"/>
            </w:tcBorders>
          </w:tcPr>
          <w:p w14:paraId="44786411" w14:textId="77777777" w:rsidR="00B95CBF" w:rsidRDefault="00B95CBF">
            <w:pPr>
              <w:jc w:val="center"/>
            </w:pPr>
            <w:r>
              <w:t>100 (40)</w:t>
            </w:r>
          </w:p>
        </w:tc>
        <w:tc>
          <w:tcPr>
            <w:tcW w:w="2100" w:type="dxa"/>
            <w:tcBorders>
              <w:bottom w:val="single" w:sz="6" w:space="0" w:color="auto"/>
            </w:tcBorders>
          </w:tcPr>
          <w:p w14:paraId="59A3A9FB" w14:textId="77777777" w:rsidR="00B95CBF" w:rsidRDefault="00B95CBF">
            <w:pPr>
              <w:jc w:val="center"/>
            </w:pPr>
            <w:r>
              <w:t>125 (45)</w:t>
            </w:r>
          </w:p>
        </w:tc>
        <w:tc>
          <w:tcPr>
            <w:tcW w:w="2100" w:type="dxa"/>
            <w:tcBorders>
              <w:left w:val="single" w:sz="6" w:space="0" w:color="auto"/>
              <w:bottom w:val="single" w:sz="6" w:space="0" w:color="auto"/>
              <w:right w:val="single" w:sz="6" w:space="0" w:color="auto"/>
            </w:tcBorders>
          </w:tcPr>
          <w:p w14:paraId="76BCD8CC" w14:textId="77777777" w:rsidR="00B95CBF" w:rsidRDefault="00B95CBF">
            <w:pPr>
              <w:jc w:val="center"/>
            </w:pPr>
            <w:r>
              <w:t>125 (45)</w:t>
            </w:r>
          </w:p>
        </w:tc>
      </w:tr>
    </w:tbl>
    <w:p w14:paraId="3F33F25D" w14:textId="77777777" w:rsidR="00B95CBF" w:rsidRDefault="00B95CBF">
      <w:pPr>
        <w:ind w:firstLine="225"/>
        <w:jc w:val="both"/>
      </w:pPr>
    </w:p>
    <w:p w14:paraId="46E59EDE" w14:textId="77777777" w:rsidR="00B95CBF" w:rsidRDefault="00B95CBF">
      <w:pPr>
        <w:ind w:firstLine="225"/>
        <w:jc w:val="both"/>
      </w:pPr>
      <w:r>
        <w:t>Примечания: 1. Для повторяемости 1 раз в 10 лет и 1 раз в 15 лет в таблице даны унифицированные значения скоростных напоров и скоростей ветра.</w:t>
      </w:r>
    </w:p>
    <w:p w14:paraId="720C969E" w14:textId="77777777" w:rsidR="00B95CBF" w:rsidRDefault="00B95CBF">
      <w:pPr>
        <w:ind w:firstLine="225"/>
        <w:jc w:val="both"/>
      </w:pPr>
      <w:r>
        <w:t>2. Значения скоростных напоров при их уточнении на основании обработки фактически замеренных скоростей определяются по формуле</w:t>
      </w:r>
    </w:p>
    <w:p w14:paraId="67FB21C8" w14:textId="77777777" w:rsidR="00B95CBF" w:rsidRDefault="00B95CBF">
      <w:pPr>
        <w:ind w:firstLine="225"/>
        <w:jc w:val="both"/>
      </w:pPr>
    </w:p>
    <w:p w14:paraId="284BF590" w14:textId="77777777" w:rsidR="00B95CBF" w:rsidRDefault="00B95CBF">
      <w:pPr>
        <w:jc w:val="center"/>
      </w:pPr>
      <w:r>
        <w:rPr>
          <w:position w:val="-12"/>
          <w:sz w:val="20"/>
        </w:rPr>
        <w:pict>
          <v:shape id="_x0000_i1087" type="#_x0000_t75" style="width:76.5pt;height:20.25pt">
            <v:imagedata r:id="rId39" o:title=""/>
          </v:shape>
        </w:pict>
      </w:r>
      <w:r>
        <w:t>,</w:t>
      </w:r>
    </w:p>
    <w:p w14:paraId="05184B1D" w14:textId="77777777" w:rsidR="00B95CBF" w:rsidRDefault="00B95CBF">
      <w:pPr>
        <w:ind w:firstLine="225"/>
        <w:jc w:val="both"/>
      </w:pPr>
    </w:p>
    <w:p w14:paraId="10065B0C" w14:textId="77777777" w:rsidR="00B95CBF" w:rsidRDefault="00B95CBF">
      <w:pPr>
        <w:ind w:firstLine="225"/>
        <w:jc w:val="both"/>
      </w:pPr>
      <w:r>
        <w:t xml:space="preserve">где </w:t>
      </w:r>
      <w:r>
        <w:rPr>
          <w:position w:val="-6"/>
          <w:sz w:val="20"/>
        </w:rPr>
        <w:pict>
          <v:shape id="_x0000_i1088" type="#_x0000_t75" style="width:9pt;height:9.75pt">
            <v:imagedata r:id="rId40" o:title=""/>
          </v:shape>
        </w:pict>
      </w:r>
      <w:r>
        <w:t xml:space="preserve"> - скорость ветра на высоте 10 м над поверхностью земли (при двухминутном интервале усреднения), превышаемая в среднем один раз в 5, 10 или 15 лет; </w:t>
      </w:r>
      <w:r>
        <w:rPr>
          <w:sz w:val="20"/>
        </w:rPr>
        <w:pict>
          <v:shape id="_x0000_i1089" type="#_x0000_t75" style="width:79.5pt;height:16.5pt">
            <v:imagedata r:id="rId41" o:title=""/>
          </v:shape>
        </w:pict>
      </w:r>
      <w:r>
        <w:t xml:space="preserve"> - поправочный коэффициент к скоростям ветра, полученным из обработки наблюдений по флюгеру, принимается не более единицы; при использовании малоинерционных анемометров коэффициент </w:t>
      </w:r>
      <w:r>
        <w:rPr>
          <w:sz w:val="20"/>
        </w:rPr>
        <w:pict>
          <v:shape id="_x0000_i1090" type="#_x0000_t75" style="width:11.25pt;height:9.75pt">
            <v:imagedata r:id="rId42" o:title=""/>
          </v:shape>
        </w:pict>
      </w:r>
      <w:r>
        <w:t xml:space="preserve"> принимается равным единице.</w:t>
      </w:r>
    </w:p>
    <w:p w14:paraId="5EDFA816" w14:textId="77777777" w:rsidR="00B95CBF" w:rsidRDefault="00B95CBF">
      <w:pPr>
        <w:ind w:firstLine="225"/>
        <w:jc w:val="both"/>
      </w:pPr>
    </w:p>
    <w:p w14:paraId="45402DD5" w14:textId="77777777" w:rsidR="00B95CBF" w:rsidRDefault="00B95CBF">
      <w:pPr>
        <w:ind w:firstLine="225"/>
        <w:jc w:val="both"/>
      </w:pPr>
      <w:r>
        <w:t>Полученные значения применяются до высоты 15 м. Рекомендуется округлять их до ближайшего указанного в таблице значения.</w:t>
      </w:r>
    </w:p>
    <w:p w14:paraId="4A2B160D" w14:textId="77777777" w:rsidR="00B95CBF" w:rsidRDefault="00B95CBF">
      <w:pPr>
        <w:ind w:firstLine="225"/>
        <w:jc w:val="both"/>
      </w:pPr>
    </w:p>
    <w:p w14:paraId="71F9CA1C" w14:textId="77777777" w:rsidR="00B95CBF" w:rsidRDefault="00B95CBF">
      <w:pPr>
        <w:ind w:firstLine="225"/>
        <w:jc w:val="both"/>
      </w:pPr>
    </w:p>
    <w:p w14:paraId="16CB88C3" w14:textId="77777777" w:rsidR="00B95CBF" w:rsidRDefault="00B95CBF">
      <w:pPr>
        <w:ind w:firstLine="225"/>
        <w:jc w:val="both"/>
      </w:pPr>
      <w:r>
        <w:t xml:space="preserve">Высота расположения приведенного центра тяжести проводов или тросов </w:t>
      </w:r>
      <w:r>
        <w:rPr>
          <w:sz w:val="20"/>
        </w:rPr>
        <w:pict>
          <v:shape id="_x0000_i1091" type="#_x0000_t75" style="width:15.75pt;height:17.25pt">
            <v:imagedata r:id="rId43" o:title=""/>
          </v:shape>
        </w:pict>
      </w:r>
      <w:r>
        <w:t xml:space="preserve"> определяется для габаритного пролета по формуле</w:t>
      </w:r>
    </w:p>
    <w:p w14:paraId="194A6C98" w14:textId="77777777" w:rsidR="00B95CBF" w:rsidRDefault="00B95CBF">
      <w:pPr>
        <w:ind w:firstLine="225"/>
        <w:jc w:val="both"/>
      </w:pPr>
    </w:p>
    <w:p w14:paraId="5734CF32" w14:textId="77777777" w:rsidR="00B95CBF" w:rsidRDefault="00B95CBF">
      <w:pPr>
        <w:jc w:val="center"/>
      </w:pPr>
      <w:r>
        <w:rPr>
          <w:position w:val="-24"/>
          <w:sz w:val="20"/>
        </w:rPr>
        <w:pict>
          <v:shape id="_x0000_i1092" type="#_x0000_t75" style="width:69pt;height:27.75pt">
            <v:imagedata r:id="rId44" o:title=""/>
          </v:shape>
        </w:pict>
      </w:r>
      <w:r>
        <w:t>,</w:t>
      </w:r>
    </w:p>
    <w:p w14:paraId="1FFD920C" w14:textId="77777777" w:rsidR="00B95CBF" w:rsidRDefault="00B95CBF">
      <w:pPr>
        <w:jc w:val="center"/>
      </w:pPr>
    </w:p>
    <w:p w14:paraId="5DD8AAE1" w14:textId="77777777" w:rsidR="00B95CBF" w:rsidRDefault="00B95CBF">
      <w:pPr>
        <w:ind w:firstLine="225"/>
        <w:jc w:val="both"/>
      </w:pPr>
      <w:r>
        <w:t xml:space="preserve">где </w:t>
      </w:r>
      <w:r>
        <w:rPr>
          <w:position w:val="-13"/>
          <w:sz w:val="20"/>
        </w:rPr>
        <w:pict>
          <v:shape id="_x0000_i1093" type="#_x0000_t75" style="width:15.75pt;height:17.25pt">
            <v:imagedata r:id="rId45" o:title=""/>
          </v:shape>
        </w:pict>
      </w:r>
      <w:r>
        <w:t xml:space="preserve"> - средняя высота крепления провода к изоляторам или средняя высота крепления тросов на опоре, отсчитываемая от отметки земли в местах установки опор, м; </w:t>
      </w:r>
      <w:r>
        <w:rPr>
          <w:sz w:val="20"/>
        </w:rPr>
        <w:pict>
          <v:shape id="_x0000_i1094" type="#_x0000_t75" style="width:11.25pt;height:14.25pt">
            <v:imagedata r:id="rId46" o:title=""/>
          </v:shape>
        </w:pict>
      </w:r>
      <w:r>
        <w:t xml:space="preserve"> - стрела провеса провода или троса, условно принимаемая наибольшей (при высшей температуре или гололеде без ветра), м.</w:t>
      </w:r>
    </w:p>
    <w:p w14:paraId="5C204F61" w14:textId="77777777" w:rsidR="00B95CBF" w:rsidRDefault="00B95CBF">
      <w:pPr>
        <w:ind w:firstLine="225"/>
        <w:jc w:val="both"/>
      </w:pPr>
    </w:p>
    <w:p w14:paraId="5E922DAE" w14:textId="77777777" w:rsidR="00B95CBF" w:rsidRDefault="00B95CBF">
      <w:pPr>
        <w:ind w:firstLine="225"/>
        <w:jc w:val="both"/>
      </w:pPr>
      <w:r>
        <w:t>Полученные значения скоростных напоров ветра должны быть округлены до целого числа.</w:t>
      </w:r>
    </w:p>
    <w:p w14:paraId="28EF4634" w14:textId="77777777" w:rsidR="00B95CBF" w:rsidRDefault="00B95CBF">
      <w:pPr>
        <w:ind w:firstLine="225"/>
        <w:jc w:val="both"/>
      </w:pPr>
    </w:p>
    <w:p w14:paraId="7E64F222" w14:textId="77777777" w:rsidR="00B95CBF" w:rsidRDefault="00B95CBF">
      <w:pPr>
        <w:ind w:firstLine="225"/>
        <w:jc w:val="both"/>
      </w:pPr>
      <w:r>
        <w:t>2.5.25. Скоростной напор ветра на провода и тросы больших переходов через водные пространства определяется по указаниям 2.5.24, но с учетом следующих дополнительных требований:</w:t>
      </w:r>
    </w:p>
    <w:p w14:paraId="01A9F9DE" w14:textId="77777777" w:rsidR="00B95CBF" w:rsidRDefault="00B95CBF">
      <w:pPr>
        <w:ind w:firstLine="225"/>
        <w:jc w:val="both"/>
      </w:pPr>
    </w:p>
    <w:p w14:paraId="70E36255" w14:textId="77777777" w:rsidR="00B95CBF" w:rsidRDefault="00B95CBF">
      <w:pPr>
        <w:ind w:firstLine="225"/>
        <w:jc w:val="both"/>
      </w:pPr>
      <w:r>
        <w:t>1. Для перехода, состоящего из одного пролета, высота расположения приведенного центра тяжести проводов или тросов определяется по формуле</w:t>
      </w:r>
    </w:p>
    <w:p w14:paraId="5E4048EB" w14:textId="77777777" w:rsidR="00B95CBF" w:rsidRDefault="00B95CBF">
      <w:pPr>
        <w:ind w:firstLine="225"/>
        <w:jc w:val="both"/>
      </w:pPr>
    </w:p>
    <w:p w14:paraId="633A5648" w14:textId="77777777" w:rsidR="00B95CBF" w:rsidRDefault="00B95CBF">
      <w:pPr>
        <w:jc w:val="center"/>
      </w:pPr>
      <w:r>
        <w:rPr>
          <w:position w:val="-24"/>
          <w:sz w:val="20"/>
        </w:rPr>
        <w:pict>
          <v:shape id="_x0000_i1095" type="#_x0000_t75" style="width:100.5pt;height:30pt">
            <v:imagedata r:id="rId47" o:title=""/>
          </v:shape>
        </w:pict>
      </w:r>
      <w:r>
        <w:t>,</w:t>
      </w:r>
    </w:p>
    <w:p w14:paraId="500CEC1C" w14:textId="77777777" w:rsidR="00B95CBF" w:rsidRDefault="00B95CBF">
      <w:pPr>
        <w:ind w:firstLine="225"/>
        <w:jc w:val="both"/>
      </w:pPr>
    </w:p>
    <w:p w14:paraId="1ACAD3DA" w14:textId="77777777" w:rsidR="00B95CBF" w:rsidRDefault="00B95CBF">
      <w:pPr>
        <w:ind w:firstLine="225"/>
        <w:jc w:val="both"/>
      </w:pPr>
      <w:r>
        <w:t xml:space="preserve">где </w:t>
      </w:r>
      <w:r>
        <w:rPr>
          <w:position w:val="-4"/>
          <w:sz w:val="20"/>
        </w:rPr>
        <w:pict>
          <v:shape id="_x0000_i1096" type="#_x0000_t75" style="width:42.75pt;height:17.25pt">
            <v:imagedata r:id="rId48" o:title=""/>
          </v:shape>
        </w:pict>
      </w:r>
      <w:r>
        <w:t xml:space="preserve">   - высота крепления тросов или средняя высота крепления проводов к изоляторам на опорах перехода, отсчитываемая от меженного уровня реки или нормального горизонта пролива, канала, водохранилища, м; </w:t>
      </w:r>
      <w:r>
        <w:rPr>
          <w:sz w:val="20"/>
        </w:rPr>
        <w:pict>
          <v:shape id="_x0000_i1097" type="#_x0000_t75" style="width:11.25pt;height:14.25pt">
            <v:imagedata r:id="rId46" o:title=""/>
          </v:shape>
        </w:pict>
      </w:r>
      <w:r>
        <w:t xml:space="preserve"> - наибольшая стрела провеса провода или троса перехода, м.</w:t>
      </w:r>
    </w:p>
    <w:p w14:paraId="722E1853" w14:textId="77777777" w:rsidR="00B95CBF" w:rsidRDefault="00B95CBF">
      <w:pPr>
        <w:pStyle w:val="Heading"/>
        <w:jc w:val="center"/>
      </w:pPr>
    </w:p>
    <w:p w14:paraId="6D6828F4" w14:textId="77777777" w:rsidR="00B95CBF" w:rsidRDefault="00B95CBF">
      <w:pPr>
        <w:pStyle w:val="Heading"/>
        <w:jc w:val="center"/>
      </w:pPr>
    </w:p>
    <w:p w14:paraId="4FF7FBC5" w14:textId="77777777" w:rsidR="00B95CBF" w:rsidRDefault="00B95CBF">
      <w:pPr>
        <w:pStyle w:val="Heading"/>
        <w:jc w:val="center"/>
      </w:pPr>
      <w:r>
        <w:t>Таблица 2.5.2. Поправочный коэффициент на возрастание скоростных напоров ветра по высоте</w:t>
      </w:r>
    </w:p>
    <w:p w14:paraId="77829A64"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040"/>
        <w:gridCol w:w="2040"/>
        <w:gridCol w:w="2040"/>
        <w:gridCol w:w="2040"/>
      </w:tblGrid>
      <w:tr w:rsidR="00000000" w14:paraId="418C17CC" w14:textId="77777777">
        <w:tblPrEx>
          <w:tblCellMar>
            <w:top w:w="0" w:type="dxa"/>
            <w:bottom w:w="0" w:type="dxa"/>
          </w:tblCellMar>
        </w:tblPrEx>
        <w:tc>
          <w:tcPr>
            <w:tcW w:w="2040" w:type="dxa"/>
            <w:tcBorders>
              <w:top w:val="single" w:sz="6" w:space="0" w:color="auto"/>
              <w:left w:val="single" w:sz="6" w:space="0" w:color="auto"/>
              <w:bottom w:val="single" w:sz="6" w:space="0" w:color="auto"/>
            </w:tcBorders>
          </w:tcPr>
          <w:p w14:paraId="6869E8C2" w14:textId="77777777" w:rsidR="00B95CBF" w:rsidRDefault="00B95CBF">
            <w:pPr>
              <w:jc w:val="center"/>
            </w:pPr>
            <w:r>
              <w:t>Высота, м</w:t>
            </w:r>
          </w:p>
          <w:p w14:paraId="42135330" w14:textId="77777777" w:rsidR="00B95CBF" w:rsidRDefault="00B95CBF">
            <w:pPr>
              <w:jc w:val="center"/>
            </w:pPr>
          </w:p>
        </w:tc>
        <w:tc>
          <w:tcPr>
            <w:tcW w:w="2040" w:type="dxa"/>
            <w:tcBorders>
              <w:top w:val="single" w:sz="6" w:space="0" w:color="auto"/>
              <w:left w:val="single" w:sz="6" w:space="0" w:color="auto"/>
              <w:bottom w:val="single" w:sz="6" w:space="0" w:color="auto"/>
              <w:right w:val="single" w:sz="6" w:space="0" w:color="auto"/>
            </w:tcBorders>
          </w:tcPr>
          <w:p w14:paraId="7A6B23D0" w14:textId="77777777" w:rsidR="00B95CBF" w:rsidRDefault="00B95CBF">
            <w:pPr>
              <w:jc w:val="center"/>
            </w:pPr>
            <w:r>
              <w:t xml:space="preserve">Коэффициент </w:t>
            </w:r>
          </w:p>
        </w:tc>
        <w:tc>
          <w:tcPr>
            <w:tcW w:w="2040" w:type="dxa"/>
            <w:tcBorders>
              <w:top w:val="single" w:sz="6" w:space="0" w:color="auto"/>
              <w:bottom w:val="single" w:sz="6" w:space="0" w:color="auto"/>
            </w:tcBorders>
          </w:tcPr>
          <w:p w14:paraId="7B49D86C" w14:textId="77777777" w:rsidR="00B95CBF" w:rsidRDefault="00B95CBF">
            <w:pPr>
              <w:jc w:val="center"/>
            </w:pPr>
            <w:r>
              <w:t xml:space="preserve">Высота, м </w:t>
            </w:r>
          </w:p>
        </w:tc>
        <w:tc>
          <w:tcPr>
            <w:tcW w:w="2040" w:type="dxa"/>
            <w:tcBorders>
              <w:top w:val="single" w:sz="6" w:space="0" w:color="auto"/>
              <w:left w:val="single" w:sz="6" w:space="0" w:color="auto"/>
              <w:bottom w:val="single" w:sz="6" w:space="0" w:color="auto"/>
              <w:right w:val="single" w:sz="6" w:space="0" w:color="auto"/>
            </w:tcBorders>
          </w:tcPr>
          <w:p w14:paraId="5B009CCC" w14:textId="77777777" w:rsidR="00B95CBF" w:rsidRDefault="00B95CBF">
            <w:pPr>
              <w:jc w:val="center"/>
            </w:pPr>
            <w:r>
              <w:t xml:space="preserve">Коэффициент </w:t>
            </w:r>
          </w:p>
        </w:tc>
      </w:tr>
      <w:tr w:rsidR="00000000" w14:paraId="61992272" w14:textId="77777777">
        <w:tblPrEx>
          <w:tblCellMar>
            <w:top w:w="0" w:type="dxa"/>
            <w:bottom w:w="0" w:type="dxa"/>
          </w:tblCellMar>
        </w:tblPrEx>
        <w:tc>
          <w:tcPr>
            <w:tcW w:w="2040" w:type="dxa"/>
            <w:tcBorders>
              <w:left w:val="single" w:sz="6" w:space="0" w:color="auto"/>
            </w:tcBorders>
          </w:tcPr>
          <w:p w14:paraId="3679D735" w14:textId="77777777" w:rsidR="00B95CBF" w:rsidRDefault="00B95CBF">
            <w:pPr>
              <w:jc w:val="center"/>
            </w:pPr>
            <w:r>
              <w:t>До 15</w:t>
            </w:r>
          </w:p>
          <w:p w14:paraId="7B41EDE2" w14:textId="77777777" w:rsidR="00B95CBF" w:rsidRDefault="00B95CBF">
            <w:pPr>
              <w:jc w:val="center"/>
            </w:pPr>
          </w:p>
        </w:tc>
        <w:tc>
          <w:tcPr>
            <w:tcW w:w="2040" w:type="dxa"/>
            <w:tcBorders>
              <w:left w:val="single" w:sz="6" w:space="0" w:color="auto"/>
              <w:right w:val="single" w:sz="6" w:space="0" w:color="auto"/>
            </w:tcBorders>
          </w:tcPr>
          <w:p w14:paraId="2B4FEAF1" w14:textId="77777777" w:rsidR="00B95CBF" w:rsidRDefault="00B95CBF">
            <w:pPr>
              <w:jc w:val="center"/>
            </w:pPr>
            <w:r>
              <w:t xml:space="preserve">1,0 </w:t>
            </w:r>
          </w:p>
        </w:tc>
        <w:tc>
          <w:tcPr>
            <w:tcW w:w="2040" w:type="dxa"/>
          </w:tcPr>
          <w:p w14:paraId="33F4F27F" w14:textId="77777777" w:rsidR="00B95CBF" w:rsidRDefault="00B95CBF">
            <w:pPr>
              <w:jc w:val="center"/>
            </w:pPr>
            <w:r>
              <w:t xml:space="preserve">100 </w:t>
            </w:r>
          </w:p>
        </w:tc>
        <w:tc>
          <w:tcPr>
            <w:tcW w:w="2040" w:type="dxa"/>
            <w:tcBorders>
              <w:left w:val="single" w:sz="6" w:space="0" w:color="auto"/>
              <w:right w:val="single" w:sz="6" w:space="0" w:color="auto"/>
            </w:tcBorders>
          </w:tcPr>
          <w:p w14:paraId="5707CEE6" w14:textId="77777777" w:rsidR="00B95CBF" w:rsidRDefault="00B95CBF">
            <w:pPr>
              <w:jc w:val="center"/>
            </w:pPr>
            <w:r>
              <w:t xml:space="preserve">2,1 </w:t>
            </w:r>
          </w:p>
        </w:tc>
      </w:tr>
      <w:tr w:rsidR="00000000" w14:paraId="38763AB2" w14:textId="77777777">
        <w:tblPrEx>
          <w:tblCellMar>
            <w:top w:w="0" w:type="dxa"/>
            <w:bottom w:w="0" w:type="dxa"/>
          </w:tblCellMar>
        </w:tblPrEx>
        <w:tc>
          <w:tcPr>
            <w:tcW w:w="2040" w:type="dxa"/>
            <w:tcBorders>
              <w:left w:val="single" w:sz="6" w:space="0" w:color="auto"/>
            </w:tcBorders>
          </w:tcPr>
          <w:p w14:paraId="4ACB67E6" w14:textId="77777777" w:rsidR="00B95CBF" w:rsidRDefault="00B95CBF">
            <w:pPr>
              <w:jc w:val="center"/>
            </w:pPr>
            <w:r>
              <w:t>20</w:t>
            </w:r>
          </w:p>
          <w:p w14:paraId="785DBF63" w14:textId="77777777" w:rsidR="00B95CBF" w:rsidRDefault="00B95CBF">
            <w:pPr>
              <w:jc w:val="center"/>
            </w:pPr>
          </w:p>
        </w:tc>
        <w:tc>
          <w:tcPr>
            <w:tcW w:w="2040" w:type="dxa"/>
            <w:tcBorders>
              <w:left w:val="single" w:sz="6" w:space="0" w:color="auto"/>
              <w:right w:val="single" w:sz="6" w:space="0" w:color="auto"/>
            </w:tcBorders>
          </w:tcPr>
          <w:p w14:paraId="3F843B31" w14:textId="77777777" w:rsidR="00B95CBF" w:rsidRDefault="00B95CBF">
            <w:pPr>
              <w:jc w:val="center"/>
            </w:pPr>
            <w:r>
              <w:t xml:space="preserve">1,25 </w:t>
            </w:r>
          </w:p>
        </w:tc>
        <w:tc>
          <w:tcPr>
            <w:tcW w:w="2040" w:type="dxa"/>
          </w:tcPr>
          <w:p w14:paraId="4EDF94F3" w14:textId="77777777" w:rsidR="00B95CBF" w:rsidRDefault="00B95CBF">
            <w:pPr>
              <w:jc w:val="center"/>
            </w:pPr>
            <w:r>
              <w:t xml:space="preserve">200 </w:t>
            </w:r>
          </w:p>
        </w:tc>
        <w:tc>
          <w:tcPr>
            <w:tcW w:w="2040" w:type="dxa"/>
            <w:tcBorders>
              <w:left w:val="single" w:sz="6" w:space="0" w:color="auto"/>
              <w:right w:val="single" w:sz="6" w:space="0" w:color="auto"/>
            </w:tcBorders>
          </w:tcPr>
          <w:p w14:paraId="7262196C" w14:textId="77777777" w:rsidR="00B95CBF" w:rsidRDefault="00B95CBF">
            <w:pPr>
              <w:jc w:val="center"/>
            </w:pPr>
            <w:r>
              <w:t xml:space="preserve">2,6 </w:t>
            </w:r>
          </w:p>
        </w:tc>
      </w:tr>
      <w:tr w:rsidR="00000000" w14:paraId="5D076602" w14:textId="77777777">
        <w:tblPrEx>
          <w:tblCellMar>
            <w:top w:w="0" w:type="dxa"/>
            <w:bottom w:w="0" w:type="dxa"/>
          </w:tblCellMar>
        </w:tblPrEx>
        <w:tc>
          <w:tcPr>
            <w:tcW w:w="2040" w:type="dxa"/>
            <w:tcBorders>
              <w:left w:val="single" w:sz="6" w:space="0" w:color="auto"/>
            </w:tcBorders>
          </w:tcPr>
          <w:p w14:paraId="2AB69F40" w14:textId="77777777" w:rsidR="00B95CBF" w:rsidRDefault="00B95CBF">
            <w:pPr>
              <w:jc w:val="center"/>
            </w:pPr>
            <w:r>
              <w:t>40</w:t>
            </w:r>
          </w:p>
          <w:p w14:paraId="3B0812E5" w14:textId="77777777" w:rsidR="00B95CBF" w:rsidRDefault="00B95CBF">
            <w:pPr>
              <w:jc w:val="center"/>
            </w:pPr>
          </w:p>
        </w:tc>
        <w:tc>
          <w:tcPr>
            <w:tcW w:w="2040" w:type="dxa"/>
            <w:tcBorders>
              <w:left w:val="single" w:sz="6" w:space="0" w:color="auto"/>
              <w:right w:val="single" w:sz="6" w:space="0" w:color="auto"/>
            </w:tcBorders>
          </w:tcPr>
          <w:p w14:paraId="3FC9C152" w14:textId="77777777" w:rsidR="00B95CBF" w:rsidRDefault="00B95CBF">
            <w:pPr>
              <w:jc w:val="center"/>
            </w:pPr>
            <w:r>
              <w:t xml:space="preserve">1,55 </w:t>
            </w:r>
          </w:p>
        </w:tc>
        <w:tc>
          <w:tcPr>
            <w:tcW w:w="2040" w:type="dxa"/>
          </w:tcPr>
          <w:p w14:paraId="3A0A305F" w14:textId="77777777" w:rsidR="00B95CBF" w:rsidRDefault="00B95CBF">
            <w:pPr>
              <w:jc w:val="center"/>
            </w:pPr>
            <w:r>
              <w:t xml:space="preserve">350 и выше </w:t>
            </w:r>
          </w:p>
        </w:tc>
        <w:tc>
          <w:tcPr>
            <w:tcW w:w="2040" w:type="dxa"/>
            <w:tcBorders>
              <w:left w:val="single" w:sz="6" w:space="0" w:color="auto"/>
              <w:right w:val="single" w:sz="6" w:space="0" w:color="auto"/>
            </w:tcBorders>
          </w:tcPr>
          <w:p w14:paraId="33EE6E3A" w14:textId="77777777" w:rsidR="00B95CBF" w:rsidRDefault="00B95CBF">
            <w:pPr>
              <w:jc w:val="center"/>
            </w:pPr>
            <w:r>
              <w:t xml:space="preserve">3.1 </w:t>
            </w:r>
          </w:p>
        </w:tc>
      </w:tr>
      <w:tr w:rsidR="00000000" w14:paraId="2473FF80" w14:textId="77777777">
        <w:tblPrEx>
          <w:tblCellMar>
            <w:top w:w="0" w:type="dxa"/>
            <w:bottom w:w="0" w:type="dxa"/>
          </w:tblCellMar>
        </w:tblPrEx>
        <w:tc>
          <w:tcPr>
            <w:tcW w:w="2040" w:type="dxa"/>
            <w:tcBorders>
              <w:left w:val="single" w:sz="6" w:space="0" w:color="auto"/>
              <w:bottom w:val="single" w:sz="6" w:space="0" w:color="auto"/>
            </w:tcBorders>
          </w:tcPr>
          <w:p w14:paraId="7FE14ABE" w14:textId="77777777" w:rsidR="00B95CBF" w:rsidRDefault="00B95CBF">
            <w:pPr>
              <w:jc w:val="center"/>
            </w:pPr>
            <w:r>
              <w:t>60</w:t>
            </w:r>
          </w:p>
          <w:p w14:paraId="00FD4A12" w14:textId="77777777" w:rsidR="00B95CBF" w:rsidRDefault="00B95CBF">
            <w:pPr>
              <w:jc w:val="center"/>
            </w:pPr>
          </w:p>
        </w:tc>
        <w:tc>
          <w:tcPr>
            <w:tcW w:w="2040" w:type="dxa"/>
            <w:tcBorders>
              <w:left w:val="single" w:sz="6" w:space="0" w:color="auto"/>
              <w:bottom w:val="single" w:sz="6" w:space="0" w:color="auto"/>
              <w:right w:val="single" w:sz="6" w:space="0" w:color="auto"/>
            </w:tcBorders>
          </w:tcPr>
          <w:p w14:paraId="100F4F83" w14:textId="77777777" w:rsidR="00B95CBF" w:rsidRDefault="00B95CBF">
            <w:pPr>
              <w:jc w:val="center"/>
            </w:pPr>
            <w:r>
              <w:t xml:space="preserve">1,75 </w:t>
            </w:r>
          </w:p>
        </w:tc>
        <w:tc>
          <w:tcPr>
            <w:tcW w:w="2040" w:type="dxa"/>
            <w:tcBorders>
              <w:bottom w:val="single" w:sz="6" w:space="0" w:color="auto"/>
            </w:tcBorders>
          </w:tcPr>
          <w:p w14:paraId="366A0632" w14:textId="77777777" w:rsidR="00B95CBF" w:rsidRDefault="00B95CBF">
            <w:pPr>
              <w:jc w:val="center"/>
            </w:pPr>
          </w:p>
          <w:p w14:paraId="1C7C7496" w14:textId="77777777" w:rsidR="00B95CBF" w:rsidRDefault="00B95CBF">
            <w:pPr>
              <w:jc w:val="center"/>
            </w:pPr>
          </w:p>
        </w:tc>
        <w:tc>
          <w:tcPr>
            <w:tcW w:w="2040" w:type="dxa"/>
            <w:tcBorders>
              <w:left w:val="single" w:sz="6" w:space="0" w:color="auto"/>
              <w:bottom w:val="single" w:sz="6" w:space="0" w:color="auto"/>
              <w:right w:val="single" w:sz="6" w:space="0" w:color="auto"/>
            </w:tcBorders>
          </w:tcPr>
          <w:p w14:paraId="6D915423" w14:textId="77777777" w:rsidR="00B95CBF" w:rsidRDefault="00B95CBF">
            <w:pPr>
              <w:jc w:val="center"/>
            </w:pPr>
          </w:p>
          <w:p w14:paraId="7B55C503" w14:textId="77777777" w:rsidR="00B95CBF" w:rsidRDefault="00B95CBF">
            <w:pPr>
              <w:jc w:val="center"/>
            </w:pPr>
          </w:p>
        </w:tc>
      </w:tr>
    </w:tbl>
    <w:p w14:paraId="111D8B46" w14:textId="77777777" w:rsidR="00B95CBF" w:rsidRDefault="00B95CBF">
      <w:pPr>
        <w:ind w:firstLine="225"/>
        <w:jc w:val="both"/>
      </w:pPr>
    </w:p>
    <w:p w14:paraId="3574B1A1" w14:textId="77777777" w:rsidR="00B95CBF" w:rsidRDefault="00B95CBF">
      <w:pPr>
        <w:ind w:firstLine="225"/>
        <w:jc w:val="both"/>
      </w:pPr>
      <w:r>
        <w:t>Примечание. Для промежуточных высот значения поправочных коэффициентов определяются по линейной интерполяции.</w:t>
      </w:r>
    </w:p>
    <w:p w14:paraId="58CF45FA" w14:textId="77777777" w:rsidR="00B95CBF" w:rsidRDefault="00B95CBF">
      <w:pPr>
        <w:ind w:firstLine="225"/>
        <w:jc w:val="both"/>
      </w:pPr>
    </w:p>
    <w:p w14:paraId="22BC7584" w14:textId="77777777" w:rsidR="00B95CBF" w:rsidRDefault="00B95CBF">
      <w:pPr>
        <w:ind w:firstLine="225"/>
        <w:jc w:val="both"/>
      </w:pPr>
      <w:r>
        <w:t xml:space="preserve">2. Для перехода, состоящего из нескольких пролетов, скоростной напор ветра на провода или тросы определяется для высоты </w:t>
      </w:r>
      <w:r>
        <w:rPr>
          <w:position w:val="-13"/>
          <w:sz w:val="20"/>
        </w:rPr>
        <w:pict>
          <v:shape id="_x0000_i1098" type="#_x0000_t75" style="width:15.75pt;height:17.25pt">
            <v:imagedata r:id="rId43" o:title=""/>
          </v:shape>
        </w:pict>
      </w:r>
      <w:r>
        <w:t>, соответствующей средневзвешенному значению высот приведенных центров тяжести проводов или тросов во всех пролетах перехода и вычисляемой по формуле</w:t>
      </w:r>
    </w:p>
    <w:p w14:paraId="32F51FCC" w14:textId="77777777" w:rsidR="00B95CBF" w:rsidRDefault="00B95CBF">
      <w:pPr>
        <w:ind w:firstLine="225"/>
        <w:jc w:val="both"/>
      </w:pPr>
    </w:p>
    <w:p w14:paraId="00D19C98" w14:textId="77777777" w:rsidR="00B95CBF" w:rsidRDefault="00B95CBF">
      <w:pPr>
        <w:jc w:val="center"/>
      </w:pPr>
      <w:r>
        <w:rPr>
          <w:position w:val="-30"/>
          <w:sz w:val="20"/>
        </w:rPr>
        <w:pict>
          <v:shape id="_x0000_i1099" type="#_x0000_t75" style="width:142.5pt;height:33pt">
            <v:imagedata r:id="rId49" o:title=""/>
          </v:shape>
        </w:pict>
      </w:r>
      <w:r>
        <w:t>,</w:t>
      </w:r>
    </w:p>
    <w:p w14:paraId="047131A3" w14:textId="77777777" w:rsidR="00B95CBF" w:rsidRDefault="00B95CBF">
      <w:pPr>
        <w:jc w:val="center"/>
      </w:pPr>
    </w:p>
    <w:p w14:paraId="0589F976" w14:textId="77777777" w:rsidR="00B95CBF" w:rsidRDefault="00B95CBF">
      <w:pPr>
        <w:ind w:firstLine="225"/>
        <w:jc w:val="both"/>
      </w:pPr>
      <w:r>
        <w:t xml:space="preserve">где </w:t>
      </w:r>
      <w:r>
        <w:rPr>
          <w:position w:val="-13"/>
          <w:sz w:val="20"/>
        </w:rPr>
        <w:pict>
          <v:shape id="_x0000_i1100" type="#_x0000_t75" style="width:73.5pt;height:17.25pt">
            <v:imagedata r:id="rId50" o:title=""/>
          </v:shape>
        </w:pict>
      </w:r>
      <w:r>
        <w:t xml:space="preserve"> - высоты приведенных центров тяжести проводов или тросов над меженным уровнем реки или нормальным горизонтом пролива, канала, водохранилища в каждом из пролетов, м. При этом если пересекаемое водное пространство имеет высокий, незатопляемый берег, на котором расположены как переходные, так и смежные с ними опоры, то высоты приведенных центров тяжести в пролете, смежном с переходным, отсчитываются от отметки земли в этом пролете; </w:t>
      </w:r>
      <w:r>
        <w:rPr>
          <w:sz w:val="20"/>
        </w:rPr>
        <w:pict>
          <v:shape id="_x0000_i1101" type="#_x0000_t75" style="width:51.75pt;height:16.5pt">
            <v:imagedata r:id="rId51" o:title=""/>
          </v:shape>
        </w:pict>
      </w:r>
      <w:r>
        <w:t xml:space="preserve"> - длины пролетов, входящих в переход, м.</w:t>
      </w:r>
    </w:p>
    <w:p w14:paraId="1933C82B" w14:textId="77777777" w:rsidR="00B95CBF" w:rsidRDefault="00B95CBF">
      <w:pPr>
        <w:ind w:firstLine="225"/>
        <w:jc w:val="both"/>
      </w:pPr>
    </w:p>
    <w:p w14:paraId="7292D8D6" w14:textId="77777777" w:rsidR="00B95CBF" w:rsidRDefault="00B95CBF">
      <w:pPr>
        <w:ind w:firstLine="225"/>
        <w:jc w:val="both"/>
      </w:pPr>
      <w:r>
        <w:t>2.5.26. Скоростной напор ветра на конструкции опор определяется с учетом его возрастания по высоте. Для отдельных зон высотой не более 15 м значение поправочных коэффициентов следует принимать постоянным, определяя его по высоте средних точек соответствующих зон, отсчитываемой от отметки земли в месте установки опоры.</w:t>
      </w:r>
    </w:p>
    <w:p w14:paraId="06956F80" w14:textId="77777777" w:rsidR="00B95CBF" w:rsidRDefault="00B95CBF">
      <w:pPr>
        <w:ind w:firstLine="225"/>
        <w:jc w:val="both"/>
      </w:pPr>
    </w:p>
    <w:p w14:paraId="2DE32864" w14:textId="77777777" w:rsidR="00B95CBF" w:rsidRDefault="00B95CBF">
      <w:pPr>
        <w:ind w:firstLine="225"/>
        <w:jc w:val="both"/>
      </w:pPr>
      <w:r>
        <w:t>2.5.27. Для участков ВЛ, сооружаемых в застроенной местности, максимальный нормативный скоростной напор ветра допускается уменьшать на 30% (скорость ветра - на 16%) по сравнению с принятым для района прохождения ВЛ, если средняя высота окружающих зданий составляет не менее 2/3 высоты опор. Такое же уменьшение скоростного напора ветра допускается для ВЛ, трасса которых защищена от поперечных ветров (например, в лесных массивах заповедников, в горных долинах и ущельях).</w:t>
      </w:r>
    </w:p>
    <w:p w14:paraId="7E914237" w14:textId="77777777" w:rsidR="00B95CBF" w:rsidRDefault="00B95CBF">
      <w:pPr>
        <w:ind w:firstLine="225"/>
        <w:jc w:val="both"/>
      </w:pPr>
    </w:p>
    <w:p w14:paraId="25A63989" w14:textId="77777777" w:rsidR="00B95CBF" w:rsidRDefault="00B95CBF">
      <w:pPr>
        <w:ind w:firstLine="225"/>
        <w:jc w:val="both"/>
      </w:pPr>
      <w:r>
        <w:t>2.5.28. Для участков ВЛ, находящихся в местах с сильными ветрами (высокий берег большой реки, резко выделяющаяся над окружающей местностью возвышенность, долины и ущелья, открытые для сильных ветров, прибрежная полоса больших озер и водохранилищ в пределах 3-5 км), при отсутствии данных наблюдений максимальный скоростной напор следует увеличивать на 40% (скорость ветра - на 18%) по сравнению с принятым для данного района. Полученные цифры рекомендуется округлять до ближайшего значения, указанного в табл. 2.</w:t>
      </w:r>
      <w:r>
        <w:t>5.1.</w:t>
      </w:r>
    </w:p>
    <w:p w14:paraId="74F9F27D" w14:textId="77777777" w:rsidR="00B95CBF" w:rsidRDefault="00B95CBF">
      <w:pPr>
        <w:ind w:firstLine="225"/>
        <w:jc w:val="both"/>
      </w:pPr>
    </w:p>
    <w:p w14:paraId="33D8AEAE" w14:textId="77777777" w:rsidR="00B95CBF" w:rsidRDefault="00B95CBF">
      <w:pPr>
        <w:ind w:firstLine="225"/>
        <w:jc w:val="both"/>
      </w:pPr>
      <w:r>
        <w:t>2.5.29. При расчете проводов и тросов на ветровые нагрузки направление ветра следует принимать под углом 90°, 45° и 0° к ВЛ. При расчете опор следует принимать направление ветра под углом 90 и 45° к ВЛ.</w:t>
      </w:r>
    </w:p>
    <w:p w14:paraId="1AB21A10" w14:textId="77777777" w:rsidR="00B95CBF" w:rsidRDefault="00B95CBF">
      <w:pPr>
        <w:ind w:firstLine="225"/>
        <w:jc w:val="both"/>
      </w:pPr>
    </w:p>
    <w:p w14:paraId="3D9E8AEA" w14:textId="77777777" w:rsidR="00B95CBF" w:rsidRDefault="00B95CBF">
      <w:pPr>
        <w:ind w:firstLine="225"/>
        <w:jc w:val="both"/>
      </w:pPr>
      <w:r>
        <w:t xml:space="preserve">2.5.30. Нормативная ветровая нагрузка </w:t>
      </w:r>
      <w:r>
        <w:rPr>
          <w:sz w:val="20"/>
        </w:rPr>
        <w:pict>
          <v:shape id="_x0000_i1102" type="#_x0000_t75" style="width:11.25pt;height:12pt">
            <v:imagedata r:id="rId52" o:title=""/>
          </v:shape>
        </w:pict>
      </w:r>
      <w:r>
        <w:t>, даН, на провода и тросы, действующая перпендикулярно проводу (тросу), для каждого расчетного режима определяется по формуле</w:t>
      </w:r>
    </w:p>
    <w:p w14:paraId="06440835" w14:textId="77777777" w:rsidR="00B95CBF" w:rsidRDefault="00B95CBF">
      <w:pPr>
        <w:ind w:firstLine="225"/>
        <w:jc w:val="both"/>
      </w:pPr>
    </w:p>
    <w:p w14:paraId="7AFB7A85" w14:textId="77777777" w:rsidR="00B95CBF" w:rsidRDefault="00B95CBF">
      <w:pPr>
        <w:jc w:val="center"/>
      </w:pPr>
      <w:r>
        <w:rPr>
          <w:position w:val="-18"/>
          <w:sz w:val="20"/>
        </w:rPr>
        <w:pict>
          <v:shape id="_x0000_i1103" type="#_x0000_t75" style="width:79.5pt;height:18.75pt">
            <v:imagedata r:id="rId53" o:title=""/>
          </v:shape>
        </w:pict>
      </w:r>
      <w:r>
        <w:t>,</w:t>
      </w:r>
    </w:p>
    <w:p w14:paraId="1C983309" w14:textId="77777777" w:rsidR="00B95CBF" w:rsidRDefault="00B95CBF">
      <w:pPr>
        <w:ind w:firstLine="225"/>
        <w:jc w:val="both"/>
      </w:pPr>
    </w:p>
    <w:p w14:paraId="15EA9758" w14:textId="77777777" w:rsidR="00B95CBF" w:rsidRDefault="00B95CBF">
      <w:pPr>
        <w:ind w:firstLine="225"/>
        <w:jc w:val="both"/>
      </w:pPr>
      <w:r>
        <w:t xml:space="preserve">где </w:t>
      </w:r>
      <w:r>
        <w:rPr>
          <w:position w:val="-6"/>
          <w:sz w:val="20"/>
        </w:rPr>
        <w:pict>
          <v:shape id="_x0000_i1104" type="#_x0000_t75" style="width:11.25pt;height:9.75pt">
            <v:imagedata r:id="rId54" o:title=""/>
          </v:shape>
        </w:pict>
      </w:r>
      <w:r>
        <w:t xml:space="preserve"> - коэффициент, учитывающий неравномерность скоростного напора ветра по пролету ВЛ, принимаемый равным: 1 при скоростном напоре ветра до 27 даН/м</w:t>
      </w:r>
      <w:r>
        <w:rPr>
          <w:sz w:val="20"/>
        </w:rPr>
        <w:pict>
          <v:shape id="_x0000_i1105" type="#_x0000_t75" style="width:7.5pt;height:13.5pt">
            <v:imagedata r:id="rId55" o:title=""/>
          </v:shape>
        </w:pict>
      </w:r>
      <w:r>
        <w:t>, 0,85 при 40 даН/м</w:t>
      </w:r>
      <w:r>
        <w:rPr>
          <w:sz w:val="20"/>
        </w:rPr>
        <w:pict>
          <v:shape id="_x0000_i1106" type="#_x0000_t75" style="width:7.5pt;height:13.5pt">
            <v:imagedata r:id="rId56" o:title=""/>
          </v:shape>
        </w:pict>
      </w:r>
      <w:r>
        <w:t>, 0,75 при 55 даН/м</w:t>
      </w:r>
      <w:r>
        <w:rPr>
          <w:sz w:val="20"/>
        </w:rPr>
        <w:pict>
          <v:shape id="_x0000_i1107" type="#_x0000_t75" style="width:7.5pt;height:13.5pt">
            <v:imagedata r:id="rId56" o:title=""/>
          </v:shape>
        </w:pict>
      </w:r>
      <w:r>
        <w:t>, 0,7 при 76 даН/м</w:t>
      </w:r>
      <w:r>
        <w:rPr>
          <w:sz w:val="20"/>
        </w:rPr>
        <w:pict>
          <v:shape id="_x0000_i1108" type="#_x0000_t75" style="width:7.5pt;height:13.5pt">
            <v:imagedata r:id="rId56" o:title=""/>
          </v:shape>
        </w:pict>
      </w:r>
      <w:r>
        <w:t xml:space="preserve"> и более (промежуточные значения определяются линейной интерполяцией); </w:t>
      </w:r>
      <w:r>
        <w:rPr>
          <w:sz w:val="20"/>
        </w:rPr>
        <w:pict>
          <v:shape id="_x0000_i1109" type="#_x0000_t75" style="width:14.25pt;height:16.5pt">
            <v:imagedata r:id="rId57" o:title=""/>
          </v:shape>
        </w:pict>
      </w:r>
      <w:r>
        <w:t xml:space="preserve"> - коэффициент, учитывающий влияние длины пролета на ветровую нагрузку, равный 1,2 при длине пролета до 50 м, 1,1 при 100 м, 1,05 при 150 м, 1 при 250 м и более (промежуточные значения </w:t>
      </w:r>
      <w:r>
        <w:rPr>
          <w:sz w:val="20"/>
        </w:rPr>
        <w:pict>
          <v:shape id="_x0000_i1110" type="#_x0000_t75" style="width:14.25pt;height:16.5pt">
            <v:imagedata r:id="rId58" o:title=""/>
          </v:shape>
        </w:pict>
      </w:r>
      <w:r>
        <w:t xml:space="preserve"> определяются интерполяцией); </w:t>
      </w:r>
      <w:r>
        <w:rPr>
          <w:sz w:val="20"/>
        </w:rPr>
        <w:pict>
          <v:shape id="_x0000_i1111" type="#_x0000_t75" style="width:14.25pt;height:16.5pt">
            <v:imagedata r:id="rId59" o:title=""/>
          </v:shape>
        </w:pict>
      </w:r>
      <w:r>
        <w:t xml:space="preserve"> - коэффициент лобового сопротивления, принимаемый равным: 1,1 для проводов и тросов диаметром 20 мм и более, свободных от гололеда, 1,2 для всех проводов и тросов, покрытых гололедом, и для проводов и тросов диаметром менее 20 мм, свободных от гололеда; </w:t>
      </w:r>
      <w:r>
        <w:rPr>
          <w:sz w:val="20"/>
        </w:rPr>
        <w:pict>
          <v:shape id="_x0000_i1112" type="#_x0000_t75" style="width:9pt;height:12pt">
            <v:imagedata r:id="rId60" o:title=""/>
          </v:shape>
        </w:pict>
      </w:r>
      <w:r>
        <w:t xml:space="preserve"> - нормативный скоростной напор ветра в рассматриваемом режиме, даН/м</w:t>
      </w:r>
      <w:r>
        <w:rPr>
          <w:sz w:val="20"/>
        </w:rPr>
        <w:pict>
          <v:shape id="_x0000_i1113" type="#_x0000_t75" style="width:7.5pt;height:13.5pt">
            <v:imagedata r:id="rId56" o:title=""/>
          </v:shape>
        </w:pict>
      </w:r>
      <w:r>
        <w:t xml:space="preserve">; </w:t>
      </w:r>
      <w:r>
        <w:rPr>
          <w:sz w:val="20"/>
        </w:rPr>
        <w:pict>
          <v:shape id="_x0000_i1114" type="#_x0000_t75" style="width:12pt;height:12pt">
            <v:imagedata r:id="rId61" o:title=""/>
          </v:shape>
        </w:pict>
      </w:r>
      <w:r>
        <w:t xml:space="preserve"> - площадь диаметрального сечения провода, м</w:t>
      </w:r>
      <w:r>
        <w:rPr>
          <w:sz w:val="20"/>
        </w:rPr>
        <w:pict>
          <v:shape id="_x0000_i1115" type="#_x0000_t75" style="width:7.5pt;height:13.5pt">
            <v:imagedata r:id="rId56" o:title=""/>
          </v:shape>
        </w:pict>
      </w:r>
      <w:r>
        <w:t xml:space="preserve"> (при гололеде с учетом нормативной толщины стенки гололеда); </w:t>
      </w:r>
      <w:r>
        <w:rPr>
          <w:sz w:val="20"/>
        </w:rPr>
        <w:pict>
          <v:shape id="_x0000_i1116" type="#_x0000_t75" style="width:9.75pt;height:12pt">
            <v:imagedata r:id="rId62" o:title=""/>
          </v:shape>
        </w:pict>
      </w:r>
      <w:r>
        <w:t xml:space="preserve"> - угол между направлением ветра и осью ВЛ.</w:t>
      </w:r>
    </w:p>
    <w:p w14:paraId="63BCD1D9" w14:textId="77777777" w:rsidR="00B95CBF" w:rsidRDefault="00B95CBF">
      <w:pPr>
        <w:ind w:firstLine="225"/>
        <w:jc w:val="both"/>
      </w:pPr>
    </w:p>
    <w:p w14:paraId="5DCB6B97" w14:textId="77777777" w:rsidR="00B95CBF" w:rsidRDefault="00B95CBF">
      <w:pPr>
        <w:ind w:firstLine="225"/>
        <w:jc w:val="both"/>
      </w:pPr>
      <w:r>
        <w:t>При измерении скорости ветра по приборам с 10-минутным интервалом осреднения в приведенную формулу следует вводить коэффициент 1,3.</w:t>
      </w:r>
    </w:p>
    <w:p w14:paraId="5FEB6010" w14:textId="77777777" w:rsidR="00B95CBF" w:rsidRDefault="00B95CBF">
      <w:pPr>
        <w:ind w:firstLine="225"/>
        <w:jc w:val="both"/>
      </w:pPr>
    </w:p>
    <w:p w14:paraId="63D12857" w14:textId="77777777" w:rsidR="00B95CBF" w:rsidRDefault="00B95CBF">
      <w:pPr>
        <w:ind w:firstLine="225"/>
        <w:jc w:val="both"/>
      </w:pPr>
      <w:r>
        <w:t>2.5.31. Нормативная масса гололедных отложений на проводах и тросах определяется, исходя из цилиндрической формы отложений с плотностью 0,9 г/см</w:t>
      </w:r>
      <w:r>
        <w:rPr>
          <w:sz w:val="20"/>
        </w:rPr>
        <w:pict>
          <v:shape id="_x0000_i1117" type="#_x0000_t75" style="width:6pt;height:13.5pt">
            <v:imagedata r:id="rId63" o:title=""/>
          </v:shape>
        </w:pict>
      </w:r>
      <w:r>
        <w:t>.</w:t>
      </w:r>
    </w:p>
    <w:p w14:paraId="6A058C56" w14:textId="77777777" w:rsidR="00B95CBF" w:rsidRDefault="00B95CBF">
      <w:pPr>
        <w:ind w:firstLine="225"/>
        <w:jc w:val="both"/>
      </w:pPr>
    </w:p>
    <w:p w14:paraId="71E5AD4F" w14:textId="77777777" w:rsidR="00B95CBF" w:rsidRDefault="00B95CBF">
      <w:pPr>
        <w:ind w:firstLine="225"/>
        <w:jc w:val="both"/>
      </w:pPr>
      <w:r>
        <w:t>Толщина стенки гололеда, приведенная к высоте 10 м от земли и к диаметру провода 10 мм при повторяемости 1 раз в 5 и 10 лет, определяется в соответствии с картой районирования территории СССР по гололеду (рис. 2.5.5-2.5.10) и табл. 2.5.3. Толщина стенки гололеда может быть уточнена на основании обработки многолетних наблюдений.</w:t>
      </w:r>
    </w:p>
    <w:p w14:paraId="1336A963" w14:textId="77777777" w:rsidR="00B95CBF" w:rsidRDefault="00B95CBF">
      <w:pPr>
        <w:ind w:firstLine="225"/>
        <w:jc w:val="both"/>
      </w:pPr>
    </w:p>
    <w:p w14:paraId="330CEDD8" w14:textId="77777777" w:rsidR="00B95CBF" w:rsidRDefault="00B95CBF">
      <w:pPr>
        <w:ind w:firstLine="225"/>
        <w:jc w:val="both"/>
      </w:pPr>
    </w:p>
    <w:p w14:paraId="120D37C3" w14:textId="77777777" w:rsidR="00B95CBF" w:rsidRDefault="00B95CBF">
      <w:pPr>
        <w:ind w:firstLine="225"/>
        <w:jc w:val="both"/>
      </w:pPr>
    </w:p>
    <w:p w14:paraId="2020E179" w14:textId="77777777" w:rsidR="00B95CBF" w:rsidRDefault="00B95CBF">
      <w:pPr>
        <w:jc w:val="center"/>
      </w:pPr>
      <w:r>
        <w:rPr>
          <w:sz w:val="20"/>
        </w:rPr>
        <w:pict>
          <v:shape id="_x0000_i1118" type="#_x0000_t75" style="width:672pt;height:404.25pt">
            <v:imagedata r:id="rId64" o:title=""/>
          </v:shape>
        </w:pict>
      </w:r>
    </w:p>
    <w:p w14:paraId="2876AA30" w14:textId="77777777" w:rsidR="00B95CBF" w:rsidRDefault="00B95CBF">
      <w:pPr>
        <w:pStyle w:val="Heading"/>
        <w:jc w:val="center"/>
      </w:pPr>
    </w:p>
    <w:p w14:paraId="6B6BB4FF" w14:textId="77777777" w:rsidR="00B95CBF" w:rsidRDefault="00B95CBF">
      <w:pPr>
        <w:pStyle w:val="Heading"/>
        <w:jc w:val="center"/>
      </w:pPr>
    </w:p>
    <w:p w14:paraId="1E0B985E" w14:textId="77777777" w:rsidR="00B95CBF" w:rsidRDefault="00B95CBF">
      <w:pPr>
        <w:jc w:val="center"/>
      </w:pPr>
      <w:r>
        <w:t xml:space="preserve">Рис. 2.5.5. Карта районирования территории СНГ по толщине стенки гололеда. Лист 1 </w:t>
      </w:r>
    </w:p>
    <w:p w14:paraId="3DE12032" w14:textId="77777777" w:rsidR="00B95CBF" w:rsidRDefault="00B95CBF">
      <w:pPr>
        <w:jc w:val="center"/>
      </w:pPr>
    </w:p>
    <w:p w14:paraId="009CF409" w14:textId="77777777" w:rsidR="00B95CBF" w:rsidRDefault="00B95CBF">
      <w:pPr>
        <w:jc w:val="center"/>
      </w:pPr>
    </w:p>
    <w:p w14:paraId="204AB6E4" w14:textId="77777777" w:rsidR="00B95CBF" w:rsidRDefault="00B95CBF">
      <w:pPr>
        <w:jc w:val="center"/>
      </w:pPr>
    </w:p>
    <w:p w14:paraId="6D571674" w14:textId="77777777" w:rsidR="00B95CBF" w:rsidRDefault="00B95CBF">
      <w:pPr>
        <w:jc w:val="center"/>
      </w:pPr>
      <w:r>
        <w:rPr>
          <w:sz w:val="20"/>
        </w:rPr>
        <w:pict>
          <v:shape id="_x0000_i1119" type="#_x0000_t75" style="width:683.25pt;height:413.25pt">
            <v:imagedata r:id="rId65" o:title=""/>
          </v:shape>
        </w:pict>
      </w:r>
    </w:p>
    <w:p w14:paraId="41054C60" w14:textId="77777777" w:rsidR="00B95CBF" w:rsidRDefault="00B95CBF">
      <w:pPr>
        <w:pStyle w:val="Heading"/>
        <w:jc w:val="center"/>
      </w:pPr>
    </w:p>
    <w:p w14:paraId="034FD439" w14:textId="77777777" w:rsidR="00B95CBF" w:rsidRDefault="00B95CBF">
      <w:pPr>
        <w:jc w:val="center"/>
      </w:pPr>
      <w:r>
        <w:t xml:space="preserve">Рис. 2.5.6. Карта районирования территории СНГ по толщине стенки гололеда. Лист 2 </w:t>
      </w:r>
    </w:p>
    <w:p w14:paraId="288D3DEA" w14:textId="77777777" w:rsidR="00B95CBF" w:rsidRDefault="00B95CBF">
      <w:pPr>
        <w:jc w:val="center"/>
      </w:pPr>
    </w:p>
    <w:p w14:paraId="4D8CFE1F" w14:textId="77777777" w:rsidR="00B95CBF" w:rsidRDefault="00B95CBF">
      <w:pPr>
        <w:jc w:val="center"/>
      </w:pPr>
    </w:p>
    <w:p w14:paraId="34FDBA03" w14:textId="77777777" w:rsidR="00B95CBF" w:rsidRDefault="00B95CBF">
      <w:pPr>
        <w:jc w:val="center"/>
      </w:pPr>
    </w:p>
    <w:p w14:paraId="04D5DB43" w14:textId="77777777" w:rsidR="00B95CBF" w:rsidRDefault="00B95CBF">
      <w:pPr>
        <w:jc w:val="center"/>
      </w:pPr>
      <w:r>
        <w:rPr>
          <w:sz w:val="20"/>
        </w:rPr>
        <w:pict>
          <v:shape id="_x0000_i1120" type="#_x0000_t75" style="width:638.25pt;height:393pt">
            <v:imagedata r:id="rId66" o:title=""/>
          </v:shape>
        </w:pict>
      </w:r>
    </w:p>
    <w:p w14:paraId="1B494879" w14:textId="77777777" w:rsidR="00B95CBF" w:rsidRDefault="00B95CBF">
      <w:pPr>
        <w:pStyle w:val="Heading"/>
        <w:jc w:val="center"/>
      </w:pPr>
    </w:p>
    <w:p w14:paraId="656E0719" w14:textId="77777777" w:rsidR="00B95CBF" w:rsidRDefault="00B95CBF">
      <w:pPr>
        <w:jc w:val="center"/>
      </w:pPr>
      <w:r>
        <w:t>Рис. 2.5.7. Карта районирования территории СНГ по толщине стенки гололеда. Лист 3</w:t>
      </w:r>
    </w:p>
    <w:p w14:paraId="49132C50" w14:textId="77777777" w:rsidR="00B95CBF" w:rsidRDefault="00B95CBF">
      <w:pPr>
        <w:jc w:val="center"/>
      </w:pPr>
    </w:p>
    <w:p w14:paraId="7F97D7EB" w14:textId="77777777" w:rsidR="00B95CBF" w:rsidRDefault="00B95CBF">
      <w:pPr>
        <w:jc w:val="center"/>
      </w:pPr>
    </w:p>
    <w:p w14:paraId="7F4350EC" w14:textId="77777777" w:rsidR="00B95CBF" w:rsidRDefault="00B95CBF">
      <w:pPr>
        <w:pStyle w:val="Preformat"/>
        <w:jc w:val="center"/>
      </w:pPr>
    </w:p>
    <w:p w14:paraId="548465FE" w14:textId="77777777" w:rsidR="00B95CBF" w:rsidRDefault="00B95CBF">
      <w:pPr>
        <w:pStyle w:val="Preformat"/>
        <w:jc w:val="center"/>
      </w:pPr>
    </w:p>
    <w:p w14:paraId="7649AFA4" w14:textId="77777777" w:rsidR="00B95CBF" w:rsidRDefault="00B95CBF">
      <w:pPr>
        <w:pStyle w:val="Preformat"/>
        <w:jc w:val="center"/>
      </w:pPr>
    </w:p>
    <w:p w14:paraId="03E415C7" w14:textId="77777777" w:rsidR="00B95CBF" w:rsidRDefault="00B95CBF">
      <w:pPr>
        <w:jc w:val="center"/>
      </w:pPr>
      <w:r>
        <w:rPr>
          <w:sz w:val="20"/>
        </w:rPr>
        <w:pict>
          <v:shape id="_x0000_i1121" type="#_x0000_t75" style="width:688.5pt;height:408.75pt">
            <v:imagedata r:id="rId67" o:title=""/>
          </v:shape>
        </w:pict>
      </w:r>
    </w:p>
    <w:p w14:paraId="602415AF" w14:textId="77777777" w:rsidR="00B95CBF" w:rsidRDefault="00B95CBF">
      <w:pPr>
        <w:pStyle w:val="Preformat"/>
        <w:jc w:val="center"/>
      </w:pPr>
    </w:p>
    <w:p w14:paraId="6360C2B9" w14:textId="77777777" w:rsidR="00B95CBF" w:rsidRDefault="00B95CBF">
      <w:pPr>
        <w:jc w:val="center"/>
      </w:pPr>
      <w:r>
        <w:t xml:space="preserve">Рис. 2.5.8. Карта районирования территории СНГ по толщине стенки гололеда. Лист 4 </w:t>
      </w:r>
    </w:p>
    <w:p w14:paraId="121B1F7B" w14:textId="77777777" w:rsidR="00B95CBF" w:rsidRDefault="00B95CBF">
      <w:pPr>
        <w:jc w:val="center"/>
      </w:pPr>
    </w:p>
    <w:p w14:paraId="35937738" w14:textId="77777777" w:rsidR="00B95CBF" w:rsidRDefault="00B95CBF">
      <w:pPr>
        <w:jc w:val="center"/>
      </w:pPr>
    </w:p>
    <w:p w14:paraId="75516865" w14:textId="77777777" w:rsidR="00B95CBF" w:rsidRDefault="00B95CBF">
      <w:pPr>
        <w:jc w:val="center"/>
      </w:pPr>
    </w:p>
    <w:p w14:paraId="4F1EEEB7" w14:textId="77777777" w:rsidR="00B95CBF" w:rsidRDefault="00B95CBF">
      <w:pPr>
        <w:jc w:val="center"/>
      </w:pPr>
      <w:r>
        <w:rPr>
          <w:sz w:val="20"/>
        </w:rPr>
        <w:pict>
          <v:shape id="_x0000_i1122" type="#_x0000_t75" style="width:552.75pt;height:402.75pt">
            <v:imagedata r:id="rId68" o:title=""/>
          </v:shape>
        </w:pict>
      </w:r>
    </w:p>
    <w:p w14:paraId="70B8BE6A" w14:textId="77777777" w:rsidR="00B95CBF" w:rsidRDefault="00B95CBF">
      <w:pPr>
        <w:pStyle w:val="Heading"/>
        <w:jc w:val="center"/>
      </w:pPr>
    </w:p>
    <w:p w14:paraId="7A6DE3D6" w14:textId="77777777" w:rsidR="00B95CBF" w:rsidRDefault="00B95CBF">
      <w:pPr>
        <w:jc w:val="center"/>
      </w:pPr>
      <w:r>
        <w:t>Рис. 2.5.9. Карта районирования территории СНГ по толщине стенки гололеда. Лист 5</w:t>
      </w:r>
    </w:p>
    <w:p w14:paraId="64CA8858" w14:textId="77777777" w:rsidR="00B95CBF" w:rsidRDefault="00B95CBF">
      <w:pPr>
        <w:jc w:val="center"/>
      </w:pPr>
    </w:p>
    <w:p w14:paraId="48DD7EB2" w14:textId="77777777" w:rsidR="00B95CBF" w:rsidRDefault="00B95CBF">
      <w:pPr>
        <w:jc w:val="center"/>
      </w:pPr>
    </w:p>
    <w:p w14:paraId="74524DA0" w14:textId="77777777" w:rsidR="00B95CBF" w:rsidRDefault="00B95CBF">
      <w:pPr>
        <w:jc w:val="center"/>
      </w:pPr>
    </w:p>
    <w:p w14:paraId="1478E099" w14:textId="77777777" w:rsidR="00B95CBF" w:rsidRDefault="00B95CBF">
      <w:pPr>
        <w:jc w:val="center"/>
      </w:pPr>
      <w:r>
        <w:rPr>
          <w:sz w:val="20"/>
        </w:rPr>
        <w:pict>
          <v:shape id="_x0000_i1123" type="#_x0000_t75" style="width:407.25pt;height:488.25pt">
            <v:imagedata r:id="rId69" o:title=""/>
          </v:shape>
        </w:pict>
      </w:r>
    </w:p>
    <w:p w14:paraId="7C4D0F97" w14:textId="77777777" w:rsidR="00B95CBF" w:rsidRDefault="00B95CBF">
      <w:pPr>
        <w:pStyle w:val="Heading"/>
        <w:jc w:val="center"/>
      </w:pPr>
    </w:p>
    <w:p w14:paraId="335C1508" w14:textId="77777777" w:rsidR="00B95CBF" w:rsidRDefault="00B95CBF">
      <w:pPr>
        <w:jc w:val="center"/>
      </w:pPr>
      <w:r>
        <w:t xml:space="preserve">Рис. 2.5.10. Карта районирования территории СНГ по толщине стенки гололеда. Лист 6 </w:t>
      </w:r>
    </w:p>
    <w:p w14:paraId="6E9FB370" w14:textId="77777777" w:rsidR="00B95CBF" w:rsidRDefault="00B95CBF">
      <w:pPr>
        <w:pStyle w:val="Heading"/>
        <w:jc w:val="center"/>
      </w:pPr>
    </w:p>
    <w:p w14:paraId="7FB3C03A" w14:textId="77777777" w:rsidR="00B95CBF" w:rsidRDefault="00B95CBF">
      <w:pPr>
        <w:rPr>
          <w:rFonts w:ascii="Times New Roman" w:hAnsi="Times New Roman"/>
          <w:sz w:val="20"/>
        </w:rPr>
      </w:pPr>
    </w:p>
    <w:p w14:paraId="2DE26AAE" w14:textId="77777777" w:rsidR="00B95CBF" w:rsidRDefault="00B95CBF">
      <w:pPr>
        <w:pStyle w:val="Preformat"/>
        <w:jc w:val="center"/>
      </w:pPr>
    </w:p>
    <w:p w14:paraId="6223678E" w14:textId="77777777" w:rsidR="00B95CBF" w:rsidRDefault="00B95CBF">
      <w:pPr>
        <w:pStyle w:val="Preformat"/>
        <w:jc w:val="center"/>
      </w:pPr>
    </w:p>
    <w:p w14:paraId="0348A455" w14:textId="77777777" w:rsidR="00B95CBF" w:rsidRDefault="00B95CBF">
      <w:pPr>
        <w:pStyle w:val="Preformat"/>
        <w:jc w:val="center"/>
      </w:pPr>
    </w:p>
    <w:p w14:paraId="14D4FA04" w14:textId="77777777" w:rsidR="00B95CBF" w:rsidRDefault="00B95CBF">
      <w:pPr>
        <w:pStyle w:val="Heading"/>
        <w:jc w:val="center"/>
      </w:pPr>
      <w:r>
        <w:t xml:space="preserve">Таблица 2.5.3. Нормативная толщина стенки гололеда для высоты </w:t>
      </w:r>
    </w:p>
    <w:p w14:paraId="49883A94" w14:textId="77777777" w:rsidR="00B95CBF" w:rsidRDefault="00B95CBF">
      <w:pPr>
        <w:pStyle w:val="Heading"/>
        <w:jc w:val="center"/>
      </w:pPr>
      <w:r>
        <w:t>10 м над поверхностью земли</w:t>
      </w:r>
    </w:p>
    <w:p w14:paraId="0A3C296B"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4420D8F9" w14:textId="77777777">
        <w:tblPrEx>
          <w:tblCellMar>
            <w:top w:w="0" w:type="dxa"/>
            <w:bottom w:w="0" w:type="dxa"/>
          </w:tblCellMar>
        </w:tblPrEx>
        <w:tc>
          <w:tcPr>
            <w:tcW w:w="2835" w:type="dxa"/>
            <w:tcBorders>
              <w:top w:val="single" w:sz="6" w:space="0" w:color="auto"/>
              <w:left w:val="single" w:sz="6" w:space="0" w:color="auto"/>
            </w:tcBorders>
          </w:tcPr>
          <w:p w14:paraId="410DA5B1" w14:textId="77777777" w:rsidR="00B95CBF" w:rsidRDefault="00B95CBF">
            <w:pPr>
              <w:jc w:val="center"/>
            </w:pPr>
          </w:p>
          <w:p w14:paraId="439A5D81" w14:textId="77777777" w:rsidR="00B95CBF" w:rsidRDefault="00B95CBF">
            <w:pPr>
              <w:jc w:val="center"/>
            </w:pPr>
            <w:r>
              <w:t xml:space="preserve">Район по гололеду </w:t>
            </w:r>
          </w:p>
        </w:tc>
        <w:tc>
          <w:tcPr>
            <w:tcW w:w="5670" w:type="dxa"/>
            <w:gridSpan w:val="2"/>
            <w:tcBorders>
              <w:top w:val="single" w:sz="6" w:space="0" w:color="auto"/>
              <w:left w:val="single" w:sz="6" w:space="0" w:color="auto"/>
              <w:bottom w:val="single" w:sz="6" w:space="0" w:color="auto"/>
              <w:right w:val="single" w:sz="6" w:space="0" w:color="auto"/>
            </w:tcBorders>
          </w:tcPr>
          <w:p w14:paraId="1401EE6A" w14:textId="77777777" w:rsidR="00B95CBF" w:rsidRDefault="00B95CBF">
            <w:pPr>
              <w:jc w:val="center"/>
            </w:pPr>
            <w:r>
              <w:t xml:space="preserve">Нормативная толщина стенки гололеда, мм, </w:t>
            </w:r>
          </w:p>
          <w:p w14:paraId="2924161A" w14:textId="77777777" w:rsidR="00B95CBF" w:rsidRDefault="00B95CBF">
            <w:pPr>
              <w:jc w:val="center"/>
            </w:pPr>
            <w:r>
              <w:t>с повторяемостью</w:t>
            </w:r>
          </w:p>
          <w:p w14:paraId="6870A2C2" w14:textId="77777777" w:rsidR="00B95CBF" w:rsidRDefault="00B95CBF">
            <w:pPr>
              <w:jc w:val="center"/>
            </w:pPr>
          </w:p>
        </w:tc>
      </w:tr>
      <w:tr w:rsidR="00000000" w14:paraId="3F6C1CB1" w14:textId="77777777">
        <w:tblPrEx>
          <w:tblCellMar>
            <w:top w:w="0" w:type="dxa"/>
            <w:bottom w:w="0" w:type="dxa"/>
          </w:tblCellMar>
        </w:tblPrEx>
        <w:tc>
          <w:tcPr>
            <w:tcW w:w="2835" w:type="dxa"/>
            <w:tcBorders>
              <w:left w:val="single" w:sz="6" w:space="0" w:color="auto"/>
              <w:bottom w:val="single" w:sz="6" w:space="0" w:color="auto"/>
            </w:tcBorders>
          </w:tcPr>
          <w:p w14:paraId="3B30A2E5" w14:textId="77777777" w:rsidR="00B95CBF" w:rsidRDefault="00B95CBF">
            <w:pPr>
              <w:jc w:val="center"/>
            </w:pPr>
          </w:p>
          <w:p w14:paraId="53E60E3F" w14:textId="77777777" w:rsidR="00B95CBF" w:rsidRDefault="00B95CBF">
            <w:pPr>
              <w:jc w:val="center"/>
            </w:pPr>
          </w:p>
        </w:tc>
        <w:tc>
          <w:tcPr>
            <w:tcW w:w="2835" w:type="dxa"/>
            <w:tcBorders>
              <w:left w:val="single" w:sz="6" w:space="0" w:color="auto"/>
              <w:bottom w:val="single" w:sz="6" w:space="0" w:color="auto"/>
              <w:right w:val="single" w:sz="6" w:space="0" w:color="auto"/>
            </w:tcBorders>
          </w:tcPr>
          <w:p w14:paraId="3BBD65AC" w14:textId="77777777" w:rsidR="00B95CBF" w:rsidRDefault="00B95CBF">
            <w:pPr>
              <w:jc w:val="center"/>
            </w:pPr>
            <w:r>
              <w:t>1 раз в 5 лет</w:t>
            </w:r>
          </w:p>
          <w:p w14:paraId="6BF248B4" w14:textId="77777777" w:rsidR="00B95CBF" w:rsidRDefault="00B95CBF">
            <w:pPr>
              <w:jc w:val="center"/>
            </w:pPr>
          </w:p>
        </w:tc>
        <w:tc>
          <w:tcPr>
            <w:tcW w:w="2835" w:type="dxa"/>
            <w:tcBorders>
              <w:bottom w:val="single" w:sz="6" w:space="0" w:color="auto"/>
              <w:right w:val="single" w:sz="6" w:space="0" w:color="auto"/>
            </w:tcBorders>
          </w:tcPr>
          <w:p w14:paraId="48DC1DB2" w14:textId="77777777" w:rsidR="00B95CBF" w:rsidRDefault="00B95CBF">
            <w:pPr>
              <w:jc w:val="center"/>
            </w:pPr>
            <w:r>
              <w:t xml:space="preserve">1 раз в 10 лет </w:t>
            </w:r>
          </w:p>
        </w:tc>
      </w:tr>
      <w:tr w:rsidR="00000000" w14:paraId="00C50AF8" w14:textId="77777777">
        <w:tblPrEx>
          <w:tblCellMar>
            <w:top w:w="0" w:type="dxa"/>
            <w:bottom w:w="0" w:type="dxa"/>
          </w:tblCellMar>
        </w:tblPrEx>
        <w:tc>
          <w:tcPr>
            <w:tcW w:w="2835" w:type="dxa"/>
            <w:tcBorders>
              <w:left w:val="single" w:sz="6" w:space="0" w:color="auto"/>
            </w:tcBorders>
          </w:tcPr>
          <w:p w14:paraId="319582C6" w14:textId="77777777" w:rsidR="00B95CBF" w:rsidRDefault="00B95CBF">
            <w:pPr>
              <w:jc w:val="center"/>
            </w:pPr>
            <w:r>
              <w:t>I</w:t>
            </w:r>
          </w:p>
          <w:p w14:paraId="4FC6C2EA" w14:textId="77777777" w:rsidR="00B95CBF" w:rsidRDefault="00B95CBF">
            <w:pPr>
              <w:jc w:val="center"/>
            </w:pPr>
          </w:p>
        </w:tc>
        <w:tc>
          <w:tcPr>
            <w:tcW w:w="2835" w:type="dxa"/>
            <w:tcBorders>
              <w:left w:val="single" w:sz="6" w:space="0" w:color="auto"/>
              <w:right w:val="single" w:sz="6" w:space="0" w:color="auto"/>
            </w:tcBorders>
          </w:tcPr>
          <w:p w14:paraId="173074CF" w14:textId="77777777" w:rsidR="00B95CBF" w:rsidRDefault="00B95CBF">
            <w:pPr>
              <w:jc w:val="center"/>
            </w:pPr>
            <w:r>
              <w:t xml:space="preserve">5 </w:t>
            </w:r>
          </w:p>
        </w:tc>
        <w:tc>
          <w:tcPr>
            <w:tcW w:w="2835" w:type="dxa"/>
            <w:tcBorders>
              <w:right w:val="single" w:sz="6" w:space="0" w:color="auto"/>
            </w:tcBorders>
          </w:tcPr>
          <w:p w14:paraId="38FDEEF5" w14:textId="77777777" w:rsidR="00B95CBF" w:rsidRDefault="00B95CBF">
            <w:pPr>
              <w:jc w:val="center"/>
            </w:pPr>
            <w:r>
              <w:t xml:space="preserve">5 </w:t>
            </w:r>
          </w:p>
        </w:tc>
      </w:tr>
      <w:tr w:rsidR="00000000" w14:paraId="70CF18D9" w14:textId="77777777">
        <w:tblPrEx>
          <w:tblCellMar>
            <w:top w:w="0" w:type="dxa"/>
            <w:bottom w:w="0" w:type="dxa"/>
          </w:tblCellMar>
        </w:tblPrEx>
        <w:tc>
          <w:tcPr>
            <w:tcW w:w="2835" w:type="dxa"/>
            <w:tcBorders>
              <w:left w:val="single" w:sz="6" w:space="0" w:color="auto"/>
            </w:tcBorders>
          </w:tcPr>
          <w:p w14:paraId="22427708" w14:textId="77777777" w:rsidR="00B95CBF" w:rsidRDefault="00B95CBF">
            <w:pPr>
              <w:jc w:val="center"/>
            </w:pPr>
            <w:r>
              <w:t>II</w:t>
            </w:r>
          </w:p>
          <w:p w14:paraId="6ADD2474" w14:textId="77777777" w:rsidR="00B95CBF" w:rsidRDefault="00B95CBF">
            <w:pPr>
              <w:jc w:val="center"/>
            </w:pPr>
          </w:p>
        </w:tc>
        <w:tc>
          <w:tcPr>
            <w:tcW w:w="2835" w:type="dxa"/>
            <w:tcBorders>
              <w:left w:val="single" w:sz="6" w:space="0" w:color="auto"/>
              <w:right w:val="single" w:sz="6" w:space="0" w:color="auto"/>
            </w:tcBorders>
          </w:tcPr>
          <w:p w14:paraId="40CC6479" w14:textId="77777777" w:rsidR="00B95CBF" w:rsidRDefault="00B95CBF">
            <w:pPr>
              <w:jc w:val="center"/>
            </w:pPr>
            <w:r>
              <w:t xml:space="preserve">5 </w:t>
            </w:r>
          </w:p>
        </w:tc>
        <w:tc>
          <w:tcPr>
            <w:tcW w:w="2835" w:type="dxa"/>
            <w:tcBorders>
              <w:right w:val="single" w:sz="6" w:space="0" w:color="auto"/>
            </w:tcBorders>
          </w:tcPr>
          <w:p w14:paraId="7C374E98" w14:textId="77777777" w:rsidR="00B95CBF" w:rsidRDefault="00B95CBF">
            <w:pPr>
              <w:jc w:val="center"/>
            </w:pPr>
            <w:r>
              <w:t xml:space="preserve">10 </w:t>
            </w:r>
          </w:p>
        </w:tc>
      </w:tr>
      <w:tr w:rsidR="00000000" w14:paraId="224D8FA4" w14:textId="77777777">
        <w:tblPrEx>
          <w:tblCellMar>
            <w:top w:w="0" w:type="dxa"/>
            <w:bottom w:w="0" w:type="dxa"/>
          </w:tblCellMar>
        </w:tblPrEx>
        <w:tc>
          <w:tcPr>
            <w:tcW w:w="2835" w:type="dxa"/>
            <w:tcBorders>
              <w:left w:val="single" w:sz="6" w:space="0" w:color="auto"/>
            </w:tcBorders>
          </w:tcPr>
          <w:p w14:paraId="53F931F2" w14:textId="77777777" w:rsidR="00B95CBF" w:rsidRDefault="00B95CBF">
            <w:pPr>
              <w:jc w:val="center"/>
            </w:pPr>
            <w:r>
              <w:t>III</w:t>
            </w:r>
          </w:p>
          <w:p w14:paraId="19FDE729" w14:textId="77777777" w:rsidR="00B95CBF" w:rsidRDefault="00B95CBF">
            <w:pPr>
              <w:jc w:val="center"/>
            </w:pPr>
          </w:p>
        </w:tc>
        <w:tc>
          <w:tcPr>
            <w:tcW w:w="2835" w:type="dxa"/>
            <w:tcBorders>
              <w:left w:val="single" w:sz="6" w:space="0" w:color="auto"/>
              <w:right w:val="single" w:sz="6" w:space="0" w:color="auto"/>
            </w:tcBorders>
          </w:tcPr>
          <w:p w14:paraId="3C99C5FE" w14:textId="77777777" w:rsidR="00B95CBF" w:rsidRDefault="00B95CBF">
            <w:pPr>
              <w:jc w:val="center"/>
            </w:pPr>
            <w:r>
              <w:t xml:space="preserve">10 </w:t>
            </w:r>
          </w:p>
        </w:tc>
        <w:tc>
          <w:tcPr>
            <w:tcW w:w="2835" w:type="dxa"/>
            <w:tcBorders>
              <w:right w:val="single" w:sz="6" w:space="0" w:color="auto"/>
            </w:tcBorders>
          </w:tcPr>
          <w:p w14:paraId="724D80A8" w14:textId="77777777" w:rsidR="00B95CBF" w:rsidRDefault="00B95CBF">
            <w:pPr>
              <w:jc w:val="center"/>
            </w:pPr>
            <w:r>
              <w:t xml:space="preserve">15 </w:t>
            </w:r>
          </w:p>
        </w:tc>
      </w:tr>
      <w:tr w:rsidR="00000000" w14:paraId="6F7C2981" w14:textId="77777777">
        <w:tblPrEx>
          <w:tblCellMar>
            <w:top w:w="0" w:type="dxa"/>
            <w:bottom w:w="0" w:type="dxa"/>
          </w:tblCellMar>
        </w:tblPrEx>
        <w:tc>
          <w:tcPr>
            <w:tcW w:w="2835" w:type="dxa"/>
            <w:tcBorders>
              <w:left w:val="single" w:sz="6" w:space="0" w:color="auto"/>
            </w:tcBorders>
          </w:tcPr>
          <w:p w14:paraId="148C3B8E" w14:textId="77777777" w:rsidR="00B95CBF" w:rsidRDefault="00B95CBF">
            <w:pPr>
              <w:jc w:val="center"/>
            </w:pPr>
            <w:r>
              <w:t>IV</w:t>
            </w:r>
          </w:p>
          <w:p w14:paraId="62D57A2B" w14:textId="77777777" w:rsidR="00B95CBF" w:rsidRDefault="00B95CBF">
            <w:pPr>
              <w:jc w:val="center"/>
            </w:pPr>
          </w:p>
        </w:tc>
        <w:tc>
          <w:tcPr>
            <w:tcW w:w="2835" w:type="dxa"/>
            <w:tcBorders>
              <w:left w:val="single" w:sz="6" w:space="0" w:color="auto"/>
              <w:right w:val="single" w:sz="6" w:space="0" w:color="auto"/>
            </w:tcBorders>
          </w:tcPr>
          <w:p w14:paraId="32BCBDAE" w14:textId="77777777" w:rsidR="00B95CBF" w:rsidRDefault="00B95CBF">
            <w:pPr>
              <w:jc w:val="center"/>
            </w:pPr>
            <w:r>
              <w:t xml:space="preserve">15 </w:t>
            </w:r>
          </w:p>
        </w:tc>
        <w:tc>
          <w:tcPr>
            <w:tcW w:w="2835" w:type="dxa"/>
            <w:tcBorders>
              <w:right w:val="single" w:sz="6" w:space="0" w:color="auto"/>
            </w:tcBorders>
          </w:tcPr>
          <w:p w14:paraId="0DC591EF" w14:textId="77777777" w:rsidR="00B95CBF" w:rsidRDefault="00B95CBF">
            <w:pPr>
              <w:jc w:val="center"/>
            </w:pPr>
            <w:r>
              <w:t xml:space="preserve">20 </w:t>
            </w:r>
          </w:p>
        </w:tc>
      </w:tr>
      <w:tr w:rsidR="00000000" w14:paraId="73ED977F" w14:textId="77777777">
        <w:tblPrEx>
          <w:tblCellMar>
            <w:top w:w="0" w:type="dxa"/>
            <w:bottom w:w="0" w:type="dxa"/>
          </w:tblCellMar>
        </w:tblPrEx>
        <w:tc>
          <w:tcPr>
            <w:tcW w:w="2835" w:type="dxa"/>
            <w:tcBorders>
              <w:left w:val="single" w:sz="6" w:space="0" w:color="auto"/>
              <w:bottom w:val="single" w:sz="6" w:space="0" w:color="auto"/>
            </w:tcBorders>
          </w:tcPr>
          <w:p w14:paraId="09513619" w14:textId="77777777" w:rsidR="00B95CBF" w:rsidRDefault="00B95CBF">
            <w:pPr>
              <w:jc w:val="center"/>
            </w:pPr>
            <w:r>
              <w:t>Особый</w:t>
            </w:r>
          </w:p>
          <w:p w14:paraId="0B9516DB" w14:textId="77777777" w:rsidR="00B95CBF" w:rsidRDefault="00B95CBF">
            <w:pPr>
              <w:jc w:val="center"/>
            </w:pPr>
          </w:p>
        </w:tc>
        <w:tc>
          <w:tcPr>
            <w:tcW w:w="2835" w:type="dxa"/>
            <w:tcBorders>
              <w:left w:val="single" w:sz="6" w:space="0" w:color="auto"/>
              <w:bottom w:val="single" w:sz="6" w:space="0" w:color="auto"/>
              <w:right w:val="single" w:sz="6" w:space="0" w:color="auto"/>
            </w:tcBorders>
          </w:tcPr>
          <w:p w14:paraId="719A84C1" w14:textId="77777777" w:rsidR="00B95CBF" w:rsidRDefault="00B95CBF">
            <w:pPr>
              <w:jc w:val="center"/>
            </w:pPr>
            <w:r>
              <w:t xml:space="preserve">20 и более </w:t>
            </w:r>
          </w:p>
        </w:tc>
        <w:tc>
          <w:tcPr>
            <w:tcW w:w="2835" w:type="dxa"/>
            <w:tcBorders>
              <w:bottom w:val="single" w:sz="6" w:space="0" w:color="auto"/>
              <w:right w:val="single" w:sz="6" w:space="0" w:color="auto"/>
            </w:tcBorders>
          </w:tcPr>
          <w:p w14:paraId="4FE3DEF7" w14:textId="77777777" w:rsidR="00B95CBF" w:rsidRDefault="00B95CBF">
            <w:pPr>
              <w:jc w:val="center"/>
            </w:pPr>
            <w:r>
              <w:t xml:space="preserve">Более 22 </w:t>
            </w:r>
          </w:p>
        </w:tc>
      </w:tr>
    </w:tbl>
    <w:p w14:paraId="7CD9E74F" w14:textId="77777777" w:rsidR="00B95CBF" w:rsidRDefault="00B95CBF">
      <w:pPr>
        <w:ind w:firstLine="225"/>
        <w:jc w:val="both"/>
      </w:pPr>
    </w:p>
    <w:p w14:paraId="4E8BAB6C" w14:textId="77777777" w:rsidR="00B95CBF" w:rsidRDefault="00B95CBF">
      <w:pPr>
        <w:ind w:firstLine="225"/>
        <w:jc w:val="both"/>
      </w:pPr>
    </w:p>
    <w:p w14:paraId="5F3C3376" w14:textId="77777777" w:rsidR="00B95CBF" w:rsidRDefault="00B95CBF">
      <w:pPr>
        <w:ind w:firstLine="225"/>
        <w:jc w:val="both"/>
      </w:pPr>
      <w:r>
        <w:t>Толщина стенки гололеда с повторяемостью 1 раз в 15 лет в I-IV районах по гололеду, а также с любой повторяемостью в особых районах по гололеду должна приниматься на основании обработки данных фактических наблюдений.</w:t>
      </w:r>
    </w:p>
    <w:p w14:paraId="238F1EEB" w14:textId="77777777" w:rsidR="00B95CBF" w:rsidRDefault="00B95CBF">
      <w:pPr>
        <w:ind w:firstLine="225"/>
        <w:jc w:val="both"/>
      </w:pPr>
    </w:p>
    <w:p w14:paraId="44A1EA2C" w14:textId="77777777" w:rsidR="00B95CBF" w:rsidRDefault="00B95CBF">
      <w:pPr>
        <w:ind w:firstLine="225"/>
        <w:jc w:val="both"/>
      </w:pPr>
      <w:r>
        <w:t>Принимаемая в расчетах толщина стенки гололеда для повторяемости один раз в 5 и 10 лет должна быть не менее 5 мм, а для повторяемости 1 раз в 15 лет - не менее 10 мм.</w:t>
      </w:r>
    </w:p>
    <w:p w14:paraId="12A17ACB" w14:textId="77777777" w:rsidR="00B95CBF" w:rsidRDefault="00B95CBF">
      <w:pPr>
        <w:ind w:firstLine="225"/>
        <w:jc w:val="both"/>
      </w:pPr>
    </w:p>
    <w:p w14:paraId="57F08B4C" w14:textId="77777777" w:rsidR="00B95CBF" w:rsidRDefault="00B95CBF">
      <w:pPr>
        <w:ind w:firstLine="225"/>
        <w:jc w:val="both"/>
      </w:pPr>
      <w:r>
        <w:t>При высоте расположения приведенного центра тяжести проводов до 25 м поправки на толщину стенки гололеда в зависимости от высоты и диаметра проводов и тросов не вводятся.</w:t>
      </w:r>
    </w:p>
    <w:p w14:paraId="421CBC60" w14:textId="77777777" w:rsidR="00B95CBF" w:rsidRDefault="00B95CBF">
      <w:pPr>
        <w:ind w:firstLine="225"/>
        <w:jc w:val="both"/>
      </w:pPr>
    </w:p>
    <w:p w14:paraId="63737994" w14:textId="77777777" w:rsidR="00B95CBF" w:rsidRDefault="00B95CBF">
      <w:pPr>
        <w:ind w:firstLine="225"/>
        <w:jc w:val="both"/>
      </w:pPr>
      <w:r>
        <w:t>При высоте расположения приведенного центра тяжести проводов более 25 м толщина стенки гололеда вычисляется в соответствии со СНиП 2.01.07-85 "Нагрузки и воздействия" Госстроя России, причем высота для определения поправочного коэффициента принимается в соответствии с указаниями 2.5.25 такой же, как для вычисления скоростного напора ветра. При этом исходную толщину стенки гололеда (для высоты 10 м и диаметра 10 мм) следует принимать без увеличения, предусмотренного 2.5.32.</w:t>
      </w:r>
    </w:p>
    <w:p w14:paraId="600C0046" w14:textId="77777777" w:rsidR="00B95CBF" w:rsidRDefault="00B95CBF">
      <w:pPr>
        <w:ind w:firstLine="225"/>
        <w:jc w:val="both"/>
      </w:pPr>
    </w:p>
    <w:p w14:paraId="477371A5" w14:textId="77777777" w:rsidR="00B95CBF" w:rsidRDefault="00B95CBF">
      <w:pPr>
        <w:ind w:firstLine="225"/>
        <w:jc w:val="both"/>
      </w:pPr>
      <w:r>
        <w:t>Толщина стенки гололеда до 22 мм округляется до ближайшего значения, кратного 5 мм, а толщина более 22 мм - до 1 мм.</w:t>
      </w:r>
    </w:p>
    <w:p w14:paraId="32DB9637" w14:textId="77777777" w:rsidR="00B95CBF" w:rsidRDefault="00B95CBF">
      <w:pPr>
        <w:ind w:firstLine="225"/>
        <w:jc w:val="both"/>
      </w:pPr>
    </w:p>
    <w:p w14:paraId="2D1E9C91" w14:textId="77777777" w:rsidR="00B95CBF" w:rsidRDefault="00B95CBF">
      <w:pPr>
        <w:ind w:firstLine="225"/>
        <w:jc w:val="both"/>
      </w:pPr>
      <w:r>
        <w:t>2.5.32. Для участков ВЛ, проходящих по плотинам гидроэлектростанций и вблизи прудов-охладителей, при отсутствии данных наблюдений следует принимать толщину стенки гололеда на 5 мм больше, чем для всей линии.</w:t>
      </w:r>
    </w:p>
    <w:p w14:paraId="0A691F53" w14:textId="77777777" w:rsidR="00B95CBF" w:rsidRDefault="00B95CBF">
      <w:pPr>
        <w:ind w:firstLine="225"/>
        <w:jc w:val="both"/>
      </w:pPr>
    </w:p>
    <w:p w14:paraId="7DE372EA" w14:textId="77777777" w:rsidR="00B95CBF" w:rsidRDefault="00B95CBF">
      <w:pPr>
        <w:ind w:firstLine="225"/>
        <w:jc w:val="both"/>
      </w:pPr>
      <w:r>
        <w:t>2.5.33. Расчетные температуры воздуха принимаются одинаковыми для ВЛ всех напряжений по данным фактических наблюдений и округляются до значений, кратных пяти.</w:t>
      </w:r>
    </w:p>
    <w:p w14:paraId="19BC6AF4" w14:textId="77777777" w:rsidR="00B95CBF" w:rsidRDefault="00B95CBF">
      <w:pPr>
        <w:ind w:firstLine="225"/>
        <w:jc w:val="both"/>
      </w:pPr>
    </w:p>
    <w:p w14:paraId="6C5FD480" w14:textId="77777777" w:rsidR="00B95CBF" w:rsidRDefault="00B95CBF">
      <w:pPr>
        <w:ind w:firstLine="225"/>
        <w:jc w:val="both"/>
      </w:pPr>
      <w:r>
        <w:t>2.5.34. Расчет ВЛ по нормальному режиму работы необходимо производить для следующих сочетаний климатических условий:</w:t>
      </w:r>
    </w:p>
    <w:p w14:paraId="336825BE" w14:textId="77777777" w:rsidR="00B95CBF" w:rsidRDefault="00B95CBF">
      <w:pPr>
        <w:ind w:firstLine="225"/>
        <w:jc w:val="both"/>
      </w:pPr>
    </w:p>
    <w:p w14:paraId="3D7CAB96" w14:textId="77777777" w:rsidR="00B95CBF" w:rsidRDefault="00B95CBF">
      <w:pPr>
        <w:ind w:firstLine="225"/>
        <w:jc w:val="both"/>
      </w:pPr>
      <w:r>
        <w:t>1) высшая температура, ветер и гололед отсутствуют.</w:t>
      </w:r>
    </w:p>
    <w:p w14:paraId="72CF70DB" w14:textId="77777777" w:rsidR="00B95CBF" w:rsidRDefault="00B95CBF">
      <w:pPr>
        <w:ind w:firstLine="225"/>
        <w:jc w:val="both"/>
      </w:pPr>
    </w:p>
    <w:p w14:paraId="1B2979D2" w14:textId="77777777" w:rsidR="00B95CBF" w:rsidRDefault="00B95CBF">
      <w:pPr>
        <w:ind w:firstLine="225"/>
        <w:jc w:val="both"/>
      </w:pPr>
      <w:r>
        <w:t>2) низшая температура, ветер и гололед отсутствуют.</w:t>
      </w:r>
    </w:p>
    <w:p w14:paraId="2133354C" w14:textId="77777777" w:rsidR="00B95CBF" w:rsidRDefault="00B95CBF">
      <w:pPr>
        <w:ind w:firstLine="225"/>
        <w:jc w:val="both"/>
      </w:pPr>
    </w:p>
    <w:p w14:paraId="44906D71" w14:textId="77777777" w:rsidR="00B95CBF" w:rsidRDefault="00B95CBF">
      <w:pPr>
        <w:ind w:firstLine="225"/>
        <w:jc w:val="both"/>
      </w:pPr>
      <w:r>
        <w:t xml:space="preserve">3) среднегодовая температура </w:t>
      </w:r>
      <w:r>
        <w:rPr>
          <w:position w:val="-12"/>
          <w:sz w:val="20"/>
        </w:rPr>
        <w:pict>
          <v:shape id="_x0000_i1124" type="#_x0000_t75" style="width:9.75pt;height:16.5pt">
            <v:imagedata r:id="rId70" o:title=""/>
          </v:shape>
        </w:pict>
      </w:r>
      <w:r>
        <w:t>, ветер и гололед отсутствуют.</w:t>
      </w:r>
    </w:p>
    <w:p w14:paraId="73C350CE" w14:textId="77777777" w:rsidR="00B95CBF" w:rsidRDefault="00B95CBF">
      <w:pPr>
        <w:ind w:firstLine="225"/>
        <w:jc w:val="both"/>
      </w:pPr>
    </w:p>
    <w:p w14:paraId="26FFD6FD" w14:textId="77777777" w:rsidR="00B95CBF" w:rsidRDefault="00B95CBF">
      <w:pPr>
        <w:ind w:firstLine="225"/>
        <w:jc w:val="both"/>
      </w:pPr>
      <w:r>
        <w:t>4) провода и тросы покрыты гололедом, температура минус 5°С, ветер отсутствует.</w:t>
      </w:r>
    </w:p>
    <w:p w14:paraId="3FE76DF8" w14:textId="77777777" w:rsidR="00B95CBF" w:rsidRDefault="00B95CBF">
      <w:pPr>
        <w:ind w:firstLine="225"/>
        <w:jc w:val="both"/>
      </w:pPr>
      <w:r>
        <w:t xml:space="preserve">5) максимальный нормативный скоростной напор ветра </w:t>
      </w:r>
      <w:r>
        <w:rPr>
          <w:sz w:val="20"/>
        </w:rPr>
        <w:pict>
          <v:shape id="_x0000_i1125" type="#_x0000_t75" style="width:21pt;height:16.5pt">
            <v:imagedata r:id="rId71" o:title=""/>
          </v:shape>
        </w:pict>
      </w:r>
      <w:r>
        <w:t>, температура минус 5°С, гололед отсутствует.</w:t>
      </w:r>
    </w:p>
    <w:p w14:paraId="2C729691" w14:textId="77777777" w:rsidR="00B95CBF" w:rsidRDefault="00B95CBF">
      <w:pPr>
        <w:ind w:firstLine="225"/>
        <w:jc w:val="both"/>
      </w:pPr>
    </w:p>
    <w:p w14:paraId="4306F97D" w14:textId="77777777" w:rsidR="00B95CBF" w:rsidRDefault="00B95CBF">
      <w:pPr>
        <w:ind w:firstLine="225"/>
        <w:jc w:val="both"/>
      </w:pPr>
      <w:r>
        <w:t xml:space="preserve">6) провода и тросы покрыты гололедом, температура минус 5°С, скоростной напор ветра 0,25 </w:t>
      </w:r>
      <w:r>
        <w:rPr>
          <w:sz w:val="20"/>
        </w:rPr>
        <w:pict>
          <v:shape id="_x0000_i1126" type="#_x0000_t75" style="width:21pt;height:16.5pt">
            <v:imagedata r:id="rId72" o:title=""/>
          </v:shape>
        </w:pict>
      </w:r>
      <w:r>
        <w:t xml:space="preserve"> (скорость ветра 0,5 </w:t>
      </w:r>
      <w:r>
        <w:rPr>
          <w:sz w:val="20"/>
        </w:rPr>
        <w:pict>
          <v:shape id="_x0000_i1127" type="#_x0000_t75" style="width:21pt;height:16.5pt">
            <v:imagedata r:id="rId73" o:title=""/>
          </v:shape>
        </w:pict>
      </w:r>
      <w:r>
        <w:t xml:space="preserve"> ). В районах с толщиной стенки гололеда 15 мм и более скоростной напор ветра при гололеде должен быть не менее 14 даН/м</w:t>
      </w:r>
      <w:r>
        <w:rPr>
          <w:sz w:val="20"/>
        </w:rPr>
        <w:pict>
          <v:shape id="_x0000_i1128" type="#_x0000_t75" style="width:7.5pt;height:13.5pt">
            <v:imagedata r:id="rId74" o:title=""/>
          </v:shape>
        </w:pict>
      </w:r>
      <w:r>
        <w:t xml:space="preserve"> (скорость ветра - не менее 15 м/с).</w:t>
      </w:r>
    </w:p>
    <w:p w14:paraId="7D9E0ED1" w14:textId="77777777" w:rsidR="00B95CBF" w:rsidRDefault="00B95CBF">
      <w:pPr>
        <w:ind w:firstLine="225"/>
        <w:jc w:val="both"/>
      </w:pPr>
    </w:p>
    <w:p w14:paraId="33AB6309" w14:textId="77777777" w:rsidR="00B95CBF" w:rsidRDefault="00B95CBF">
      <w:pPr>
        <w:ind w:firstLine="225"/>
        <w:jc w:val="both"/>
      </w:pPr>
      <w:r>
        <w:t>7) Фактические сочетания скоростных напоров ветра и размеров отложений гололеда на проводах и тросах при температуре минус 5° С в режимах:</w:t>
      </w:r>
    </w:p>
    <w:p w14:paraId="51031487" w14:textId="77777777" w:rsidR="00B95CBF" w:rsidRDefault="00B95CBF">
      <w:pPr>
        <w:ind w:firstLine="225"/>
        <w:jc w:val="both"/>
      </w:pPr>
    </w:p>
    <w:p w14:paraId="7E376B16" w14:textId="77777777" w:rsidR="00B95CBF" w:rsidRDefault="00B95CBF">
      <w:pPr>
        <w:ind w:firstLine="225"/>
        <w:jc w:val="both"/>
      </w:pPr>
      <w:r>
        <w:t>7.1. Максимальное отложение гололеда на проводах и тросах и скоростной напор ветра при этом отложении.</w:t>
      </w:r>
    </w:p>
    <w:p w14:paraId="2F142859" w14:textId="77777777" w:rsidR="00B95CBF" w:rsidRDefault="00B95CBF">
      <w:pPr>
        <w:ind w:firstLine="225"/>
        <w:jc w:val="both"/>
      </w:pPr>
    </w:p>
    <w:p w14:paraId="335CB3D4" w14:textId="77777777" w:rsidR="00B95CBF" w:rsidRDefault="00B95CBF">
      <w:pPr>
        <w:ind w:firstLine="225"/>
        <w:jc w:val="both"/>
      </w:pPr>
      <w:r>
        <w:t>7.2. Максимальный скоростной напор ветра и отложения гололеда на проводах и тросах при этом скоростном напоре.</w:t>
      </w:r>
    </w:p>
    <w:p w14:paraId="066B8929" w14:textId="77777777" w:rsidR="00B95CBF" w:rsidRDefault="00B95CBF">
      <w:pPr>
        <w:ind w:firstLine="225"/>
        <w:jc w:val="both"/>
      </w:pPr>
    </w:p>
    <w:p w14:paraId="6679A5C3" w14:textId="77777777" w:rsidR="00B95CBF" w:rsidRDefault="00B95CBF">
      <w:pPr>
        <w:ind w:firstLine="225"/>
        <w:jc w:val="both"/>
      </w:pPr>
      <w:r>
        <w:t>Нагрузки по пунктам 7.1. и 7.2 определяются по региональным картам гололедно-ветровых нагрузок. При отсутствии региональных карт значения нагрузок определяются путем обработки соответствующих метеоданных по "Методике расчета и построения региональных карт результирующей гололедно-ветровой нагрузки ВЛ" и по "Методике разработки региональных карт нормативных районов ветровых нагрузок при гололеде для проектирования и эксплуатации ВЛ", разработанных ВНИИЭ и утвержденных Главтехуправлением Минэнерго СССР, при у</w:t>
      </w:r>
      <w:r>
        <w:t>словии, что для характеристики климатических условий на 100 км ВЛ имеется 2 и более репрезентативных метеорологических станций с рядами наблюдений за фактическими сочетаниями отложений и наблюдаемых при них скоростей ветра.</w:t>
      </w:r>
    </w:p>
    <w:p w14:paraId="63D908B2" w14:textId="77777777" w:rsidR="00B95CBF" w:rsidRDefault="00B95CBF">
      <w:pPr>
        <w:ind w:firstLine="225"/>
        <w:jc w:val="both"/>
      </w:pPr>
    </w:p>
    <w:p w14:paraId="182F9338" w14:textId="77777777" w:rsidR="00B95CBF" w:rsidRDefault="00B95CBF">
      <w:pPr>
        <w:ind w:firstLine="225"/>
        <w:jc w:val="both"/>
      </w:pPr>
      <w:r>
        <w:t>В тех случаях, когда определение нагрузок не представляется возможным, расчет ВЛ на воздействие гололедно-ветровых нагрузок следует производить на условия согласно пункту 6. При этом скоростной напор ветра при гололеде следует принимать не более 30 даН/м</w:t>
      </w:r>
      <w:r>
        <w:rPr>
          <w:position w:val="-4"/>
          <w:sz w:val="20"/>
        </w:rPr>
        <w:pict>
          <v:shape id="_x0000_i1129" type="#_x0000_t75" style="width:8.25pt;height:17.25pt">
            <v:imagedata r:id="rId75" o:title=""/>
          </v:shape>
        </w:pict>
      </w:r>
      <w:r>
        <w:t xml:space="preserve"> (V=22 м/с).</w:t>
      </w:r>
    </w:p>
    <w:p w14:paraId="742F9D2A" w14:textId="77777777" w:rsidR="00B95CBF" w:rsidRDefault="00B95CBF">
      <w:pPr>
        <w:ind w:firstLine="225"/>
        <w:jc w:val="both"/>
      </w:pPr>
    </w:p>
    <w:p w14:paraId="61AD3B95" w14:textId="77777777" w:rsidR="00B95CBF" w:rsidRDefault="00B95CBF">
      <w:pPr>
        <w:ind w:firstLine="225"/>
        <w:jc w:val="both"/>
      </w:pPr>
      <w:r>
        <w:t>При расчете ВЛ по пп.6 и 7.1 в районах с нормативной толщиной стенки гололеда до 10 мм соответствующий скоростной напор ветра при гололеде должен быть не менее 6,25 даН/м</w:t>
      </w:r>
      <w:r>
        <w:rPr>
          <w:position w:val="-4"/>
          <w:sz w:val="20"/>
        </w:rPr>
        <w:pict>
          <v:shape id="_x0000_i1130" type="#_x0000_t75" style="width:8.25pt;height:17.25pt">
            <v:imagedata r:id="rId75" o:title=""/>
          </v:shape>
        </w:pict>
      </w:r>
      <w:r>
        <w:t xml:space="preserve"> (V = 10 м/с), а в районах с нормативной толщиной стенки гололеда 15 мм и более - не менее 14,0 даН/м</w:t>
      </w:r>
      <w:r>
        <w:rPr>
          <w:position w:val="-4"/>
          <w:sz w:val="20"/>
        </w:rPr>
        <w:pict>
          <v:shape id="_x0000_i1131" type="#_x0000_t75" style="width:8.25pt;height:17.25pt">
            <v:imagedata r:id="rId75" o:title=""/>
          </v:shape>
        </w:pict>
      </w:r>
      <w:r>
        <w:t xml:space="preserve"> (V = 15 м/с).</w:t>
      </w:r>
    </w:p>
    <w:p w14:paraId="4DD3AF8D" w14:textId="77777777" w:rsidR="00B95CBF" w:rsidRDefault="00B95CBF">
      <w:pPr>
        <w:ind w:firstLine="225"/>
        <w:jc w:val="both"/>
      </w:pPr>
    </w:p>
    <w:p w14:paraId="4D0287B1" w14:textId="77777777" w:rsidR="00B95CBF" w:rsidRDefault="00B95CBF">
      <w:pPr>
        <w:ind w:firstLine="225"/>
        <w:jc w:val="both"/>
      </w:pPr>
      <w:r>
        <w:t>Для районов со среднегодовой температурой минус 5° С и ниже температуру в пп. 4, 5, 6 и 7 следует принимать равной минус 10° С.</w:t>
      </w:r>
    </w:p>
    <w:p w14:paraId="751C7879" w14:textId="77777777" w:rsidR="00B95CBF" w:rsidRDefault="00B95CBF">
      <w:pPr>
        <w:ind w:firstLine="225"/>
        <w:jc w:val="both"/>
      </w:pPr>
    </w:p>
    <w:p w14:paraId="6046BEBA" w14:textId="77777777" w:rsidR="00B95CBF" w:rsidRDefault="00B95CBF">
      <w:pPr>
        <w:ind w:firstLine="225"/>
        <w:jc w:val="both"/>
      </w:pPr>
      <w:r>
        <w:t>2.5.35. Расчет ВЛ по аварийному режиму работы необходимо производить для следующих сочетаний климатических условий:</w:t>
      </w:r>
    </w:p>
    <w:p w14:paraId="150FE0AE" w14:textId="77777777" w:rsidR="00B95CBF" w:rsidRDefault="00B95CBF">
      <w:pPr>
        <w:ind w:firstLine="225"/>
        <w:jc w:val="both"/>
      </w:pPr>
    </w:p>
    <w:p w14:paraId="1D2B3766" w14:textId="77777777" w:rsidR="00B95CBF" w:rsidRDefault="00B95CBF">
      <w:pPr>
        <w:ind w:firstLine="225"/>
        <w:jc w:val="both"/>
      </w:pPr>
      <w:r>
        <w:t xml:space="preserve">1. Среднегодовая температура </w:t>
      </w:r>
      <w:r>
        <w:rPr>
          <w:sz w:val="20"/>
        </w:rPr>
        <w:pict>
          <v:shape id="_x0000_i1132" type="#_x0000_t75" style="width:9.75pt;height:16.5pt">
            <v:imagedata r:id="rId70" o:title=""/>
          </v:shape>
        </w:pict>
      </w:r>
      <w:r>
        <w:t>, ветер и гололед отсутствуют.</w:t>
      </w:r>
    </w:p>
    <w:p w14:paraId="1DF902C6" w14:textId="77777777" w:rsidR="00B95CBF" w:rsidRDefault="00B95CBF">
      <w:pPr>
        <w:ind w:firstLine="225"/>
        <w:jc w:val="both"/>
      </w:pPr>
    </w:p>
    <w:p w14:paraId="74EC1AAD" w14:textId="77777777" w:rsidR="00B95CBF" w:rsidRDefault="00B95CBF">
      <w:pPr>
        <w:ind w:firstLine="225"/>
        <w:jc w:val="both"/>
      </w:pPr>
      <w:r>
        <w:t xml:space="preserve">2. Низшая температура </w:t>
      </w:r>
      <w:r>
        <w:rPr>
          <w:sz w:val="20"/>
        </w:rPr>
        <w:pict>
          <v:shape id="_x0000_i1133" type="#_x0000_t75" style="width:17.25pt;height:15.75pt">
            <v:imagedata r:id="rId76" o:title=""/>
          </v:shape>
        </w:pict>
      </w:r>
      <w:r>
        <w:t>, ветер и гололед отсутствуют.</w:t>
      </w:r>
    </w:p>
    <w:p w14:paraId="20C85A42" w14:textId="77777777" w:rsidR="00B95CBF" w:rsidRDefault="00B95CBF">
      <w:pPr>
        <w:ind w:firstLine="225"/>
        <w:jc w:val="both"/>
      </w:pPr>
    </w:p>
    <w:p w14:paraId="413B4FBF" w14:textId="77777777" w:rsidR="00B95CBF" w:rsidRDefault="00B95CBF">
      <w:pPr>
        <w:ind w:firstLine="225"/>
        <w:jc w:val="both"/>
      </w:pPr>
      <w:r>
        <w:t>3. Провода и тросы покрыты гололедом, температура минус 5°С, ветер отсутствует.</w:t>
      </w:r>
    </w:p>
    <w:p w14:paraId="1B6F2DF4" w14:textId="77777777" w:rsidR="00B95CBF" w:rsidRDefault="00B95CBF">
      <w:pPr>
        <w:ind w:firstLine="225"/>
        <w:jc w:val="both"/>
      </w:pPr>
    </w:p>
    <w:p w14:paraId="13429BC5" w14:textId="77777777" w:rsidR="00B95CBF" w:rsidRDefault="00B95CBF">
      <w:pPr>
        <w:ind w:firstLine="225"/>
        <w:jc w:val="both"/>
      </w:pPr>
      <w:r>
        <w:t xml:space="preserve">4. Провода и тросы покрыты гололедом, температура минус 5°С, скоростной напор ветра 0,25 </w:t>
      </w:r>
      <w:r>
        <w:rPr>
          <w:sz w:val="20"/>
        </w:rPr>
        <w:pict>
          <v:shape id="_x0000_i1134" type="#_x0000_t75" style="width:21pt;height:16.5pt">
            <v:imagedata r:id="rId72" o:title=""/>
          </v:shape>
        </w:pict>
      </w:r>
      <w:r>
        <w:t>.</w:t>
      </w:r>
    </w:p>
    <w:p w14:paraId="7D5E9BE5" w14:textId="77777777" w:rsidR="00B95CBF" w:rsidRDefault="00B95CBF">
      <w:pPr>
        <w:ind w:firstLine="225"/>
        <w:jc w:val="both"/>
      </w:pPr>
    </w:p>
    <w:p w14:paraId="318F9D66" w14:textId="77777777" w:rsidR="00B95CBF" w:rsidRDefault="00B95CBF">
      <w:pPr>
        <w:ind w:firstLine="225"/>
        <w:jc w:val="both"/>
      </w:pPr>
      <w:r>
        <w:t>2.5.36. При проверке опор ВЛ по условиям монтажа необходимо принимать следующие сочетания климатических условий: температура минус 15°С, скоростной напор ветра на высоте до 15 м от земли 6,25 даН/м</w:t>
      </w:r>
      <w:r>
        <w:rPr>
          <w:sz w:val="20"/>
        </w:rPr>
        <w:pict>
          <v:shape id="_x0000_i1135" type="#_x0000_t75" style="width:7.5pt;height:13.5pt">
            <v:imagedata r:id="rId77" o:title=""/>
          </v:shape>
        </w:pict>
      </w:r>
      <w:r>
        <w:t>, гололед отсутствует.</w:t>
      </w:r>
    </w:p>
    <w:p w14:paraId="6D96199C" w14:textId="77777777" w:rsidR="00B95CBF" w:rsidRDefault="00B95CBF">
      <w:pPr>
        <w:ind w:firstLine="225"/>
        <w:jc w:val="both"/>
      </w:pPr>
    </w:p>
    <w:p w14:paraId="3261616C" w14:textId="77777777" w:rsidR="00B95CBF" w:rsidRDefault="00B95CBF">
      <w:pPr>
        <w:ind w:firstLine="225"/>
        <w:jc w:val="both"/>
      </w:pPr>
      <w:r>
        <w:t>2.5.37. При расчете приближений токоведущих частей к элементам опор ВЛ и сооружений необходимо принимать следующие сочетания климатических условий:</w:t>
      </w:r>
    </w:p>
    <w:p w14:paraId="5CE32780" w14:textId="77777777" w:rsidR="00B95CBF" w:rsidRDefault="00B95CBF">
      <w:pPr>
        <w:ind w:firstLine="225"/>
        <w:jc w:val="both"/>
      </w:pPr>
    </w:p>
    <w:p w14:paraId="116F4D58" w14:textId="77777777" w:rsidR="00B95CBF" w:rsidRDefault="00B95CBF">
      <w:pPr>
        <w:ind w:firstLine="225"/>
        <w:jc w:val="both"/>
      </w:pPr>
      <w:r>
        <w:t xml:space="preserve">1. При рабочем напряжении: максимальный нормативный скоростной напор ветра </w:t>
      </w:r>
      <w:r>
        <w:rPr>
          <w:sz w:val="20"/>
        </w:rPr>
        <w:pict>
          <v:shape id="_x0000_i1136" type="#_x0000_t75" style="width:21pt;height:16.5pt">
            <v:imagedata r:id="rId72" o:title=""/>
          </v:shape>
        </w:pict>
      </w:r>
      <w:r>
        <w:t>, температура минус 5°С (см. также 2.5.34).</w:t>
      </w:r>
    </w:p>
    <w:p w14:paraId="75F6D566" w14:textId="77777777" w:rsidR="00B95CBF" w:rsidRDefault="00B95CBF">
      <w:pPr>
        <w:ind w:firstLine="225"/>
        <w:jc w:val="both"/>
      </w:pPr>
    </w:p>
    <w:p w14:paraId="19659F3F" w14:textId="77777777" w:rsidR="00B95CBF" w:rsidRDefault="00B95CBF">
      <w:pPr>
        <w:ind w:firstLine="225"/>
        <w:jc w:val="both"/>
      </w:pPr>
      <w:r>
        <w:t xml:space="preserve">2. При грозовых и внутренних перенапряжениях: температура плюс 15°С, скоростной напор </w:t>
      </w:r>
      <w:r>
        <w:rPr>
          <w:sz w:val="20"/>
        </w:rPr>
        <w:pict>
          <v:shape id="_x0000_i1137" type="#_x0000_t75" style="width:48.75pt;height:16.5pt">
            <v:imagedata r:id="rId78" o:title=""/>
          </v:shape>
        </w:pict>
      </w:r>
      <w:r>
        <w:t xml:space="preserve"> (</w:t>
      </w:r>
      <w:r>
        <w:rPr>
          <w:sz w:val="20"/>
        </w:rPr>
        <w:pict>
          <v:shape id="_x0000_i1138" type="#_x0000_t75" style="width:50.25pt;height:16.5pt">
            <v:imagedata r:id="rId79" o:title=""/>
          </v:shape>
        </w:pict>
      </w:r>
      <w:r>
        <w:t>), но не менее 6,25 даН/м</w:t>
      </w:r>
      <w:r>
        <w:rPr>
          <w:sz w:val="20"/>
        </w:rPr>
        <w:pict>
          <v:shape id="_x0000_i1139" type="#_x0000_t75" style="width:7.5pt;height:13.5pt">
            <v:imagedata r:id="rId77" o:title=""/>
          </v:shape>
        </w:pict>
      </w:r>
      <w:r>
        <w:t>.</w:t>
      </w:r>
    </w:p>
    <w:p w14:paraId="6A9AEAA8" w14:textId="77777777" w:rsidR="00B95CBF" w:rsidRDefault="00B95CBF">
      <w:pPr>
        <w:ind w:firstLine="225"/>
        <w:jc w:val="both"/>
      </w:pPr>
    </w:p>
    <w:p w14:paraId="542926C4" w14:textId="77777777" w:rsidR="00B95CBF" w:rsidRDefault="00B95CBF">
      <w:pPr>
        <w:ind w:firstLine="225"/>
        <w:jc w:val="both"/>
      </w:pPr>
      <w:r>
        <w:t>3. Для обеспечения безопасного подъема на опору под напряжением: температура минус 15°С, ветер и гололед отсутствуют.</w:t>
      </w:r>
    </w:p>
    <w:p w14:paraId="49C11115" w14:textId="77777777" w:rsidR="00B95CBF" w:rsidRDefault="00B95CBF">
      <w:pPr>
        <w:ind w:firstLine="225"/>
        <w:jc w:val="both"/>
      </w:pPr>
    </w:p>
    <w:p w14:paraId="0EB93157" w14:textId="77777777" w:rsidR="00B95CBF" w:rsidRDefault="00B95CBF">
      <w:pPr>
        <w:ind w:firstLine="225"/>
        <w:jc w:val="both"/>
      </w:pPr>
      <w:r>
        <w:t xml:space="preserve">Значение </w:t>
      </w:r>
      <w:r>
        <w:rPr>
          <w:sz w:val="20"/>
        </w:rPr>
        <w:pict>
          <v:shape id="_x0000_i1140" type="#_x0000_t75" style="width:21pt;height:16.5pt">
            <v:imagedata r:id="rId72" o:title=""/>
          </v:shape>
        </w:pict>
      </w:r>
      <w:r>
        <w:t xml:space="preserve"> принимается таким же, как для определения ветровой нагрузки на провода.</w:t>
      </w:r>
    </w:p>
    <w:p w14:paraId="71A6A0DB" w14:textId="77777777" w:rsidR="00B95CBF" w:rsidRDefault="00B95CBF">
      <w:pPr>
        <w:ind w:firstLine="225"/>
        <w:jc w:val="both"/>
      </w:pPr>
    </w:p>
    <w:p w14:paraId="2075F1FD" w14:textId="77777777" w:rsidR="00B95CBF" w:rsidRDefault="00B95CBF">
      <w:pPr>
        <w:ind w:firstLine="225"/>
        <w:jc w:val="both"/>
      </w:pPr>
      <w:r>
        <w:t>Расчет приближений по п. 2 должен производиться также при отсутствии ветра.</w:t>
      </w:r>
    </w:p>
    <w:p w14:paraId="67D13745" w14:textId="77777777" w:rsidR="00B95CBF" w:rsidRDefault="00B95CBF">
      <w:pPr>
        <w:ind w:firstLine="225"/>
        <w:jc w:val="both"/>
      </w:pPr>
    </w:p>
    <w:p w14:paraId="60425364" w14:textId="77777777" w:rsidR="00B95CBF" w:rsidRDefault="00B95CBF">
      <w:pPr>
        <w:ind w:firstLine="225"/>
        <w:jc w:val="both"/>
      </w:pPr>
      <w:r>
        <w:t>Угол отклонения проводов и тросов определяется по формуле</w:t>
      </w:r>
    </w:p>
    <w:p w14:paraId="6B8610CC" w14:textId="77777777" w:rsidR="00B95CBF" w:rsidRDefault="00B95CBF">
      <w:pPr>
        <w:ind w:firstLine="225"/>
        <w:jc w:val="both"/>
      </w:pPr>
    </w:p>
    <w:p w14:paraId="113F4A6A" w14:textId="77777777" w:rsidR="00B95CBF" w:rsidRDefault="00B95CBF">
      <w:pPr>
        <w:jc w:val="center"/>
      </w:pPr>
      <w:r>
        <w:rPr>
          <w:position w:val="-9"/>
          <w:sz w:val="20"/>
        </w:rPr>
        <w:pict>
          <v:shape id="_x0000_i1141" type="#_x0000_t75" style="width:106.5pt;height:17.25pt">
            <v:imagedata r:id="rId80" o:title=""/>
          </v:shape>
        </w:pict>
      </w:r>
      <w:r>
        <w:t xml:space="preserve">,    </w:t>
      </w:r>
    </w:p>
    <w:p w14:paraId="441671FD" w14:textId="77777777" w:rsidR="00B95CBF" w:rsidRDefault="00B95CBF">
      <w:pPr>
        <w:jc w:val="center"/>
      </w:pPr>
    </w:p>
    <w:p w14:paraId="2C1FDA91" w14:textId="77777777" w:rsidR="00B95CBF" w:rsidRDefault="00B95CBF">
      <w:pPr>
        <w:ind w:firstLine="225"/>
        <w:jc w:val="both"/>
      </w:pPr>
      <w:r>
        <w:t xml:space="preserve">где </w:t>
      </w:r>
      <w:r>
        <w:rPr>
          <w:position w:val="-6"/>
          <w:sz w:val="20"/>
        </w:rPr>
        <w:pict>
          <v:shape id="_x0000_i1142" type="#_x0000_t75" style="width:9pt;height:12.75pt">
            <v:imagedata r:id="rId81" o:title=""/>
          </v:shape>
        </w:pict>
      </w:r>
      <w:r>
        <w:t xml:space="preserve"> - коэффициент, учитывающий динамику колебаний провода при его отклонениях и принимаемый равным: 1 при скоростном напоре ветра до 40 даН/м</w:t>
      </w:r>
      <w:r>
        <w:rPr>
          <w:sz w:val="20"/>
        </w:rPr>
        <w:pict>
          <v:shape id="_x0000_i1143" type="#_x0000_t75" style="width:7.5pt;height:13.5pt">
            <v:imagedata r:id="rId77" o:title=""/>
          </v:shape>
        </w:pict>
      </w:r>
      <w:r>
        <w:t>, 0,95 при 45 даН/м</w:t>
      </w:r>
      <w:r>
        <w:rPr>
          <w:sz w:val="20"/>
        </w:rPr>
        <w:pict>
          <v:shape id="_x0000_i1144" type="#_x0000_t75" style="width:7.5pt;height:13.5pt">
            <v:imagedata r:id="rId77" o:title=""/>
          </v:shape>
        </w:pict>
      </w:r>
      <w:r>
        <w:t>, 0,9 при 55 даН/м</w:t>
      </w:r>
      <w:r>
        <w:rPr>
          <w:sz w:val="20"/>
        </w:rPr>
        <w:pict>
          <v:shape id="_x0000_i1145" type="#_x0000_t75" style="width:7.5pt;height:13.5pt">
            <v:imagedata r:id="rId77" o:title=""/>
          </v:shape>
        </w:pict>
      </w:r>
      <w:r>
        <w:t>, 0,85 при 65 даН/м</w:t>
      </w:r>
      <w:r>
        <w:rPr>
          <w:sz w:val="20"/>
        </w:rPr>
        <w:pict>
          <v:shape id="_x0000_i1146" type="#_x0000_t75" style="width:7.5pt;height:13.5pt">
            <v:imagedata r:id="rId77" o:title=""/>
          </v:shape>
        </w:pict>
      </w:r>
      <w:r>
        <w:t>, 0,8 при 80 даН/м</w:t>
      </w:r>
      <w:r>
        <w:rPr>
          <w:sz w:val="20"/>
        </w:rPr>
        <w:pict>
          <v:shape id="_x0000_i1147" type="#_x0000_t75" style="width:7.5pt;height:13.5pt">
            <v:imagedata r:id="rId77" o:title=""/>
          </v:shape>
        </w:pict>
      </w:r>
      <w:r>
        <w:t xml:space="preserve"> и более (промежуточные значения определяются линейной интерполяцией); </w:t>
      </w:r>
      <w:r>
        <w:rPr>
          <w:sz w:val="20"/>
        </w:rPr>
        <w:pict>
          <v:shape id="_x0000_i1148" type="#_x0000_t75" style="width:11.25pt;height:12pt">
            <v:imagedata r:id="rId82" o:title=""/>
          </v:shape>
        </w:pict>
      </w:r>
      <w:r>
        <w:t xml:space="preserve"> - нормативная ветровая нагрузка на провод, даН; </w:t>
      </w:r>
      <w:r>
        <w:rPr>
          <w:sz w:val="20"/>
        </w:rPr>
        <w:pict>
          <v:shape id="_x0000_i1149" type="#_x0000_t75" style="width:18pt;height:17.25pt">
            <v:imagedata r:id="rId83" o:title=""/>
          </v:shape>
        </w:pict>
      </w:r>
      <w:r>
        <w:t xml:space="preserve"> - нагрузка на гирлянду от веса провода, даН; </w:t>
      </w:r>
      <w:r>
        <w:rPr>
          <w:sz w:val="20"/>
        </w:rPr>
        <w:pict>
          <v:shape id="_x0000_i1150" type="#_x0000_t75" style="width:14.25pt;height:15.75pt">
            <v:imagedata r:id="rId84" o:title=""/>
          </v:shape>
        </w:pict>
      </w:r>
      <w:r>
        <w:t xml:space="preserve"> - вес гирлянды изоляторов, даН.</w:t>
      </w:r>
    </w:p>
    <w:p w14:paraId="5D10B67B" w14:textId="77777777" w:rsidR="00B95CBF" w:rsidRDefault="00B95CBF">
      <w:pPr>
        <w:ind w:firstLine="225"/>
        <w:jc w:val="both"/>
      </w:pPr>
    </w:p>
    <w:p w14:paraId="6535634C" w14:textId="77777777" w:rsidR="00B95CBF" w:rsidRDefault="00B95CBF">
      <w:pPr>
        <w:pStyle w:val="Heading"/>
        <w:jc w:val="center"/>
      </w:pPr>
    </w:p>
    <w:p w14:paraId="4C2F59EA" w14:textId="77777777" w:rsidR="00B95CBF" w:rsidRDefault="00B95CBF">
      <w:pPr>
        <w:pStyle w:val="Heading"/>
        <w:jc w:val="center"/>
      </w:pPr>
      <w:r>
        <w:t xml:space="preserve">ПРОВОДА И ГРОЗОЗАЩИТНЫЕ ТРОСЫ </w:t>
      </w:r>
    </w:p>
    <w:p w14:paraId="4F9930C9" w14:textId="77777777" w:rsidR="00B95CBF" w:rsidRDefault="00B95CBF">
      <w:pPr>
        <w:ind w:firstLine="225"/>
        <w:jc w:val="both"/>
      </w:pPr>
    </w:p>
    <w:p w14:paraId="42F17380" w14:textId="77777777" w:rsidR="00B95CBF" w:rsidRDefault="00B95CBF">
      <w:pPr>
        <w:ind w:firstLine="225"/>
        <w:jc w:val="both"/>
      </w:pPr>
    </w:p>
    <w:p w14:paraId="43E8BF3B" w14:textId="77777777" w:rsidR="00B95CBF" w:rsidRDefault="00B95CBF">
      <w:pPr>
        <w:ind w:firstLine="225"/>
        <w:jc w:val="both"/>
      </w:pPr>
      <w:r>
        <w:t>2.5.38. ВЛ могут выполняться с одним или несколькими проводами в фазе; во втором случае фаза называется расщепленной.</w:t>
      </w:r>
    </w:p>
    <w:p w14:paraId="52FD0A15" w14:textId="77777777" w:rsidR="00B95CBF" w:rsidRDefault="00B95CBF">
      <w:pPr>
        <w:ind w:firstLine="225"/>
        <w:jc w:val="both"/>
      </w:pPr>
    </w:p>
    <w:p w14:paraId="5078A4B0" w14:textId="77777777" w:rsidR="00B95CBF" w:rsidRDefault="00B95CBF">
      <w:pPr>
        <w:ind w:firstLine="225"/>
        <w:jc w:val="both"/>
      </w:pPr>
      <w:r>
        <w:t>Диаметр проводов, их сечение и количество в фазе, а также расстояние между проводами расцепленной фазы определяются расчетом.</w:t>
      </w:r>
    </w:p>
    <w:p w14:paraId="3F52E4B4" w14:textId="77777777" w:rsidR="00B95CBF" w:rsidRDefault="00B95CBF">
      <w:pPr>
        <w:ind w:firstLine="225"/>
        <w:jc w:val="both"/>
      </w:pPr>
    </w:p>
    <w:p w14:paraId="6A1CB564" w14:textId="77777777" w:rsidR="00B95CBF" w:rsidRDefault="00B95CBF">
      <w:pPr>
        <w:ind w:firstLine="225"/>
        <w:jc w:val="both"/>
      </w:pPr>
      <w:r>
        <w:t>2.5.39. По условиям механической прочности на ВЛ должны применяться многопроволочные алюминиевые и сталеалюминиевые провода и провода из алюминиевого сплава АЖ и многопроволочные тросы.</w:t>
      </w:r>
    </w:p>
    <w:p w14:paraId="6A679BA9" w14:textId="77777777" w:rsidR="00B95CBF" w:rsidRDefault="00B95CBF">
      <w:pPr>
        <w:ind w:firstLine="225"/>
        <w:jc w:val="both"/>
      </w:pPr>
    </w:p>
    <w:p w14:paraId="23CB9689" w14:textId="77777777" w:rsidR="00B95CBF" w:rsidRDefault="00B95CBF">
      <w:pPr>
        <w:ind w:firstLine="225"/>
        <w:jc w:val="both"/>
      </w:pPr>
      <w:r>
        <w:t>Минимальные допустимые сечения проводов:</w:t>
      </w:r>
    </w:p>
    <w:p w14:paraId="545ACE13" w14:textId="77777777" w:rsidR="00B95CBF" w:rsidRDefault="00B95CBF">
      <w:pPr>
        <w:ind w:firstLine="225"/>
        <w:jc w:val="both"/>
      </w:pPr>
    </w:p>
    <w:tbl>
      <w:tblPr>
        <w:tblW w:w="0" w:type="auto"/>
        <w:tblLayout w:type="fixed"/>
        <w:tblCellMar>
          <w:left w:w="105" w:type="dxa"/>
          <w:right w:w="105" w:type="dxa"/>
        </w:tblCellMar>
        <w:tblLook w:val="0000" w:firstRow="0" w:lastRow="0" w:firstColumn="0" w:lastColumn="0" w:noHBand="0" w:noVBand="0"/>
      </w:tblPr>
      <w:tblGrid>
        <w:gridCol w:w="6096"/>
        <w:gridCol w:w="2424"/>
      </w:tblGrid>
      <w:tr w:rsidR="00000000" w14:paraId="60F7C4B6" w14:textId="77777777">
        <w:tblPrEx>
          <w:tblCellMar>
            <w:top w:w="0" w:type="dxa"/>
            <w:bottom w:w="0" w:type="dxa"/>
          </w:tblCellMar>
        </w:tblPrEx>
        <w:tc>
          <w:tcPr>
            <w:tcW w:w="6096" w:type="dxa"/>
          </w:tcPr>
          <w:p w14:paraId="3AA0939B" w14:textId="77777777" w:rsidR="00B95CBF" w:rsidRDefault="00B95CBF">
            <w:pPr>
              <w:jc w:val="both"/>
            </w:pPr>
            <w:r>
              <w:t xml:space="preserve">алюминиевых </w:t>
            </w:r>
          </w:p>
        </w:tc>
        <w:tc>
          <w:tcPr>
            <w:tcW w:w="2424" w:type="dxa"/>
          </w:tcPr>
          <w:p w14:paraId="3D4B7FF2" w14:textId="77777777" w:rsidR="00B95CBF" w:rsidRDefault="00B95CBF">
            <w:pPr>
              <w:ind w:firstLine="178"/>
              <w:jc w:val="both"/>
            </w:pPr>
            <w:r>
              <w:t>240 мм</w:t>
            </w:r>
            <w:r>
              <w:rPr>
                <w:position w:val="-4"/>
                <w:sz w:val="20"/>
              </w:rPr>
              <w:pict>
                <v:shape id="_x0000_i1151" type="#_x0000_t75" style="width:7.5pt;height:13.5pt">
                  <v:imagedata r:id="rId77" o:title=""/>
                </v:shape>
              </w:pict>
            </w:r>
          </w:p>
          <w:p w14:paraId="14782A34" w14:textId="77777777" w:rsidR="00B95CBF" w:rsidRDefault="00B95CBF">
            <w:pPr>
              <w:ind w:firstLine="178"/>
              <w:jc w:val="both"/>
            </w:pPr>
          </w:p>
        </w:tc>
      </w:tr>
      <w:tr w:rsidR="00000000" w14:paraId="042EF8D9" w14:textId="77777777">
        <w:tblPrEx>
          <w:tblCellMar>
            <w:top w:w="0" w:type="dxa"/>
            <w:bottom w:w="0" w:type="dxa"/>
          </w:tblCellMar>
        </w:tblPrEx>
        <w:tc>
          <w:tcPr>
            <w:tcW w:w="6096" w:type="dxa"/>
          </w:tcPr>
          <w:p w14:paraId="1C426052" w14:textId="77777777" w:rsidR="00B95CBF" w:rsidRDefault="00B95CBF">
            <w:pPr>
              <w:jc w:val="both"/>
            </w:pPr>
            <w:r>
              <w:t xml:space="preserve">сталеалюминиевых проводов с отношением А : С = 6 в районах с нормативной толщиной стенки гололеда: </w:t>
            </w:r>
          </w:p>
          <w:p w14:paraId="3975FA56" w14:textId="77777777" w:rsidR="00B95CBF" w:rsidRDefault="00B95CBF">
            <w:pPr>
              <w:jc w:val="both"/>
            </w:pPr>
          </w:p>
        </w:tc>
        <w:tc>
          <w:tcPr>
            <w:tcW w:w="2424" w:type="dxa"/>
          </w:tcPr>
          <w:p w14:paraId="7E119931" w14:textId="77777777" w:rsidR="00B95CBF" w:rsidRDefault="00B95CBF">
            <w:pPr>
              <w:ind w:firstLine="178"/>
              <w:jc w:val="both"/>
            </w:pPr>
            <w:r>
              <w:t xml:space="preserve">  </w:t>
            </w:r>
          </w:p>
        </w:tc>
      </w:tr>
      <w:tr w:rsidR="00000000" w14:paraId="3F307005" w14:textId="77777777">
        <w:tblPrEx>
          <w:tblCellMar>
            <w:top w:w="0" w:type="dxa"/>
            <w:bottom w:w="0" w:type="dxa"/>
          </w:tblCellMar>
        </w:tblPrEx>
        <w:tc>
          <w:tcPr>
            <w:tcW w:w="6096" w:type="dxa"/>
          </w:tcPr>
          <w:p w14:paraId="190D3CAE" w14:textId="77777777" w:rsidR="00B95CBF" w:rsidRDefault="00B95CBF">
            <w:pPr>
              <w:ind w:firstLine="225"/>
              <w:jc w:val="both"/>
            </w:pPr>
            <w:r>
              <w:t>до 10 мм.</w:t>
            </w:r>
          </w:p>
        </w:tc>
        <w:tc>
          <w:tcPr>
            <w:tcW w:w="2424" w:type="dxa"/>
          </w:tcPr>
          <w:p w14:paraId="2BDD9A42" w14:textId="77777777" w:rsidR="00B95CBF" w:rsidRDefault="00B95CBF">
            <w:pPr>
              <w:ind w:firstLine="178"/>
              <w:jc w:val="both"/>
            </w:pPr>
            <w:r>
              <w:t>35 мм</w:t>
            </w:r>
            <w:r>
              <w:rPr>
                <w:position w:val="-4"/>
                <w:sz w:val="20"/>
              </w:rPr>
              <w:pict>
                <v:shape id="_x0000_i1152" type="#_x0000_t75" style="width:7.5pt;height:13.5pt">
                  <v:imagedata r:id="rId77" o:title=""/>
                </v:shape>
              </w:pict>
            </w:r>
          </w:p>
          <w:p w14:paraId="6F738E8B" w14:textId="77777777" w:rsidR="00B95CBF" w:rsidRDefault="00B95CBF">
            <w:pPr>
              <w:ind w:firstLine="178"/>
              <w:jc w:val="both"/>
            </w:pPr>
          </w:p>
        </w:tc>
      </w:tr>
      <w:tr w:rsidR="00000000" w14:paraId="06DDCB71" w14:textId="77777777">
        <w:tblPrEx>
          <w:tblCellMar>
            <w:top w:w="0" w:type="dxa"/>
            <w:bottom w:w="0" w:type="dxa"/>
          </w:tblCellMar>
        </w:tblPrEx>
        <w:tc>
          <w:tcPr>
            <w:tcW w:w="6096" w:type="dxa"/>
          </w:tcPr>
          <w:p w14:paraId="40463DAB" w14:textId="77777777" w:rsidR="00B95CBF" w:rsidRDefault="00B95CBF">
            <w:pPr>
              <w:ind w:firstLine="225"/>
              <w:jc w:val="both"/>
            </w:pPr>
            <w:r>
              <w:t>15 и 20 мм.</w:t>
            </w:r>
          </w:p>
        </w:tc>
        <w:tc>
          <w:tcPr>
            <w:tcW w:w="2424" w:type="dxa"/>
          </w:tcPr>
          <w:p w14:paraId="61B89865" w14:textId="77777777" w:rsidR="00B95CBF" w:rsidRDefault="00B95CBF">
            <w:pPr>
              <w:ind w:firstLine="178"/>
              <w:jc w:val="both"/>
            </w:pPr>
            <w:r>
              <w:t>50 мм</w:t>
            </w:r>
            <w:r>
              <w:rPr>
                <w:position w:val="-4"/>
                <w:sz w:val="20"/>
              </w:rPr>
              <w:pict>
                <v:shape id="_x0000_i1153" type="#_x0000_t75" style="width:7.5pt;height:13.5pt">
                  <v:imagedata r:id="rId77" o:title=""/>
                </v:shape>
              </w:pict>
            </w:r>
          </w:p>
          <w:p w14:paraId="01BB3B47" w14:textId="77777777" w:rsidR="00B95CBF" w:rsidRDefault="00B95CBF">
            <w:pPr>
              <w:ind w:firstLine="178"/>
              <w:jc w:val="both"/>
            </w:pPr>
          </w:p>
        </w:tc>
      </w:tr>
      <w:tr w:rsidR="00000000" w14:paraId="534B2BC5" w14:textId="77777777">
        <w:tblPrEx>
          <w:tblCellMar>
            <w:top w:w="0" w:type="dxa"/>
            <w:bottom w:w="0" w:type="dxa"/>
          </w:tblCellMar>
        </w:tblPrEx>
        <w:tc>
          <w:tcPr>
            <w:tcW w:w="6096" w:type="dxa"/>
          </w:tcPr>
          <w:p w14:paraId="05D26DD2" w14:textId="77777777" w:rsidR="00B95CBF" w:rsidRDefault="00B95CBF">
            <w:pPr>
              <w:ind w:firstLine="225"/>
              <w:jc w:val="both"/>
            </w:pPr>
            <w:r>
              <w:t>более 20 мм..</w:t>
            </w:r>
          </w:p>
        </w:tc>
        <w:tc>
          <w:tcPr>
            <w:tcW w:w="2424" w:type="dxa"/>
          </w:tcPr>
          <w:p w14:paraId="74CBCB7F" w14:textId="77777777" w:rsidR="00B95CBF" w:rsidRDefault="00B95CBF">
            <w:pPr>
              <w:ind w:firstLine="178"/>
              <w:jc w:val="both"/>
            </w:pPr>
            <w:r>
              <w:t>70 мм</w:t>
            </w:r>
            <w:r>
              <w:rPr>
                <w:position w:val="-4"/>
                <w:sz w:val="20"/>
              </w:rPr>
              <w:pict>
                <v:shape id="_x0000_i1154" type="#_x0000_t75" style="width:7.5pt;height:13.5pt">
                  <v:imagedata r:id="rId77" o:title=""/>
                </v:shape>
              </w:pict>
            </w:r>
          </w:p>
          <w:p w14:paraId="494ABD40" w14:textId="77777777" w:rsidR="00B95CBF" w:rsidRDefault="00B95CBF">
            <w:pPr>
              <w:ind w:firstLine="178"/>
              <w:jc w:val="both"/>
            </w:pPr>
          </w:p>
        </w:tc>
      </w:tr>
      <w:tr w:rsidR="00000000" w14:paraId="4255A5E7" w14:textId="77777777">
        <w:tblPrEx>
          <w:tblCellMar>
            <w:top w:w="0" w:type="dxa"/>
            <w:bottom w:w="0" w:type="dxa"/>
          </w:tblCellMar>
        </w:tblPrEx>
        <w:tc>
          <w:tcPr>
            <w:tcW w:w="6096" w:type="dxa"/>
          </w:tcPr>
          <w:p w14:paraId="05DB1783" w14:textId="77777777" w:rsidR="00B95CBF" w:rsidRDefault="00B95CBF">
            <w:pPr>
              <w:jc w:val="both"/>
            </w:pPr>
            <w:r>
              <w:t xml:space="preserve">проводов из алюминиевого сплава АЖ </w:t>
            </w:r>
          </w:p>
        </w:tc>
        <w:tc>
          <w:tcPr>
            <w:tcW w:w="2424" w:type="dxa"/>
          </w:tcPr>
          <w:p w14:paraId="4121A221" w14:textId="77777777" w:rsidR="00B95CBF" w:rsidRDefault="00B95CBF">
            <w:pPr>
              <w:ind w:firstLine="178"/>
              <w:jc w:val="both"/>
            </w:pPr>
            <w:r>
              <w:t>120 мм</w:t>
            </w:r>
            <w:r>
              <w:rPr>
                <w:position w:val="-4"/>
                <w:sz w:val="20"/>
              </w:rPr>
              <w:pict>
                <v:shape id="_x0000_i1155" type="#_x0000_t75" style="width:7.5pt;height:13.5pt">
                  <v:imagedata r:id="rId77" o:title=""/>
                </v:shape>
              </w:pict>
            </w:r>
          </w:p>
        </w:tc>
      </w:tr>
    </w:tbl>
    <w:p w14:paraId="6ACA678E" w14:textId="77777777" w:rsidR="00B95CBF" w:rsidRDefault="00B95CBF">
      <w:pPr>
        <w:ind w:firstLine="225"/>
        <w:jc w:val="both"/>
      </w:pPr>
    </w:p>
    <w:p w14:paraId="71F3AE37" w14:textId="77777777" w:rsidR="00B95CBF" w:rsidRDefault="00B95CBF">
      <w:pPr>
        <w:ind w:firstLine="225"/>
        <w:jc w:val="both"/>
      </w:pPr>
      <w:r>
        <w:t>Минимальные допустимые сечения проводов приведены в табл. 2.5.4.</w:t>
      </w:r>
    </w:p>
    <w:p w14:paraId="2C6F6918" w14:textId="77777777" w:rsidR="00B95CBF" w:rsidRDefault="00B95CBF">
      <w:pPr>
        <w:ind w:firstLine="225"/>
        <w:jc w:val="both"/>
      </w:pPr>
    </w:p>
    <w:p w14:paraId="491F93F6" w14:textId="77777777" w:rsidR="00B95CBF" w:rsidRDefault="00B95CBF">
      <w:pPr>
        <w:ind w:firstLine="225"/>
        <w:jc w:val="both"/>
      </w:pPr>
    </w:p>
    <w:p w14:paraId="5B7C20D4" w14:textId="77777777" w:rsidR="00B95CBF" w:rsidRDefault="00B95CBF">
      <w:pPr>
        <w:pStyle w:val="Heading"/>
        <w:jc w:val="center"/>
      </w:pPr>
      <w:r>
        <w:t>Таблица 2.5.4. Минимальное допустимое сечение сталеалюминиевых проводов ВЛ по условиям механической прочности</w:t>
      </w:r>
    </w:p>
    <w:p w14:paraId="44044466"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6240"/>
        <w:gridCol w:w="1980"/>
      </w:tblGrid>
      <w:tr w:rsidR="00000000" w14:paraId="23259A98" w14:textId="77777777">
        <w:tblPrEx>
          <w:tblCellMar>
            <w:top w:w="0" w:type="dxa"/>
            <w:bottom w:w="0" w:type="dxa"/>
          </w:tblCellMar>
        </w:tblPrEx>
        <w:tc>
          <w:tcPr>
            <w:tcW w:w="6240" w:type="dxa"/>
            <w:tcBorders>
              <w:top w:val="single" w:sz="6" w:space="0" w:color="auto"/>
              <w:left w:val="single" w:sz="6" w:space="0" w:color="auto"/>
              <w:right w:val="single" w:sz="6" w:space="0" w:color="auto"/>
            </w:tcBorders>
          </w:tcPr>
          <w:p w14:paraId="72C0DFA8" w14:textId="77777777" w:rsidR="00B95CBF" w:rsidRDefault="00B95CBF">
            <w:pPr>
              <w:jc w:val="center"/>
            </w:pPr>
          </w:p>
          <w:p w14:paraId="6C5131BB" w14:textId="77777777" w:rsidR="00B95CBF" w:rsidRDefault="00B95CBF">
            <w:pPr>
              <w:jc w:val="center"/>
            </w:pPr>
            <w:r>
              <w:t xml:space="preserve">Характеристика ВЛ </w:t>
            </w:r>
          </w:p>
        </w:tc>
        <w:tc>
          <w:tcPr>
            <w:tcW w:w="1980" w:type="dxa"/>
            <w:tcBorders>
              <w:top w:val="single" w:sz="6" w:space="0" w:color="auto"/>
              <w:right w:val="single" w:sz="6" w:space="0" w:color="auto"/>
            </w:tcBorders>
          </w:tcPr>
          <w:p w14:paraId="01EDBCF6" w14:textId="77777777" w:rsidR="00B95CBF" w:rsidRDefault="00B95CBF">
            <w:pPr>
              <w:jc w:val="center"/>
            </w:pPr>
            <w:r>
              <w:t>Сечение сталеалюминие-</w:t>
            </w:r>
          </w:p>
          <w:p w14:paraId="1876DDBF" w14:textId="77777777" w:rsidR="00B95CBF" w:rsidRDefault="00B95CBF">
            <w:pPr>
              <w:jc w:val="center"/>
            </w:pPr>
            <w:r>
              <w:t>вых проводов, мм</w:t>
            </w:r>
            <w:r>
              <w:rPr>
                <w:position w:val="-4"/>
                <w:sz w:val="20"/>
              </w:rPr>
              <w:pict>
                <v:shape id="_x0000_i1156" type="#_x0000_t75" style="width:7.5pt;height:13.5pt">
                  <v:imagedata r:id="rId77" o:title=""/>
                </v:shape>
              </w:pict>
            </w:r>
          </w:p>
        </w:tc>
      </w:tr>
      <w:tr w:rsidR="00000000" w14:paraId="19B73A0C" w14:textId="77777777">
        <w:tblPrEx>
          <w:tblCellMar>
            <w:top w:w="0" w:type="dxa"/>
            <w:bottom w:w="0" w:type="dxa"/>
          </w:tblCellMar>
        </w:tblPrEx>
        <w:tc>
          <w:tcPr>
            <w:tcW w:w="6240" w:type="dxa"/>
            <w:tcBorders>
              <w:top w:val="single" w:sz="6" w:space="0" w:color="auto"/>
              <w:left w:val="single" w:sz="6" w:space="0" w:color="auto"/>
              <w:right w:val="single" w:sz="6" w:space="0" w:color="auto"/>
            </w:tcBorders>
          </w:tcPr>
          <w:p w14:paraId="74A87828" w14:textId="77777777" w:rsidR="00B95CBF" w:rsidRDefault="00B95CBF">
            <w:pPr>
              <w:ind w:firstLine="225"/>
              <w:jc w:val="both"/>
            </w:pPr>
            <w:r>
              <w:t xml:space="preserve">ВЛ без пересечений, переходы </w:t>
            </w:r>
          </w:p>
          <w:p w14:paraId="7E16868C" w14:textId="77777777" w:rsidR="00B95CBF" w:rsidRDefault="00B95CBF">
            <w:pPr>
              <w:ind w:firstLine="225"/>
              <w:jc w:val="both"/>
            </w:pPr>
          </w:p>
        </w:tc>
        <w:tc>
          <w:tcPr>
            <w:tcW w:w="1980" w:type="dxa"/>
            <w:tcBorders>
              <w:top w:val="single" w:sz="6" w:space="0" w:color="auto"/>
              <w:right w:val="single" w:sz="6" w:space="0" w:color="auto"/>
            </w:tcBorders>
          </w:tcPr>
          <w:p w14:paraId="413497FA" w14:textId="77777777" w:rsidR="00B95CBF" w:rsidRDefault="00B95CBF">
            <w:r>
              <w:t xml:space="preserve">  </w:t>
            </w:r>
          </w:p>
        </w:tc>
      </w:tr>
      <w:tr w:rsidR="00000000" w14:paraId="6BB17984" w14:textId="77777777">
        <w:tblPrEx>
          <w:tblCellMar>
            <w:top w:w="0" w:type="dxa"/>
            <w:bottom w:w="0" w:type="dxa"/>
          </w:tblCellMar>
        </w:tblPrEx>
        <w:tc>
          <w:tcPr>
            <w:tcW w:w="6240" w:type="dxa"/>
            <w:tcBorders>
              <w:left w:val="single" w:sz="6" w:space="0" w:color="auto"/>
              <w:right w:val="single" w:sz="6" w:space="0" w:color="auto"/>
            </w:tcBorders>
          </w:tcPr>
          <w:p w14:paraId="253AAB3D" w14:textId="77777777" w:rsidR="00B95CBF" w:rsidRDefault="00B95CBF">
            <w:pPr>
              <w:ind w:firstLine="225"/>
              <w:jc w:val="both"/>
            </w:pPr>
            <w:r>
              <w:t>ВЛ через судоходные реки и каналы, пролеты пересечений</w:t>
            </w:r>
          </w:p>
          <w:p w14:paraId="56C80492" w14:textId="77777777" w:rsidR="00B95CBF" w:rsidRDefault="00B95CBF">
            <w:pPr>
              <w:ind w:firstLine="225"/>
              <w:jc w:val="both"/>
            </w:pPr>
          </w:p>
        </w:tc>
        <w:tc>
          <w:tcPr>
            <w:tcW w:w="1980" w:type="dxa"/>
            <w:tcBorders>
              <w:right w:val="single" w:sz="6" w:space="0" w:color="auto"/>
            </w:tcBorders>
          </w:tcPr>
          <w:p w14:paraId="526444D5" w14:textId="77777777" w:rsidR="00B95CBF" w:rsidRDefault="00B95CBF">
            <w:r>
              <w:t xml:space="preserve">  </w:t>
            </w:r>
          </w:p>
        </w:tc>
      </w:tr>
      <w:tr w:rsidR="00000000" w14:paraId="6E0DFEAC" w14:textId="77777777">
        <w:tblPrEx>
          <w:tblCellMar>
            <w:top w:w="0" w:type="dxa"/>
            <w:bottom w:w="0" w:type="dxa"/>
          </w:tblCellMar>
        </w:tblPrEx>
        <w:tc>
          <w:tcPr>
            <w:tcW w:w="6240" w:type="dxa"/>
            <w:tcBorders>
              <w:left w:val="single" w:sz="6" w:space="0" w:color="auto"/>
              <w:right w:val="single" w:sz="6" w:space="0" w:color="auto"/>
            </w:tcBorders>
          </w:tcPr>
          <w:p w14:paraId="128FAA80" w14:textId="77777777" w:rsidR="00B95CBF" w:rsidRDefault="00B95CBF">
            <w:pPr>
              <w:ind w:firstLine="225"/>
              <w:jc w:val="both"/>
            </w:pPr>
            <w:r>
              <w:t>ВЛ с инженерными сооружениями (линиями связи, надземными трубопроводами и канатными дорогами), железными дорогами и другими инженерными сооружениями при толщине стенки гололеда, мм:</w:t>
            </w:r>
          </w:p>
          <w:p w14:paraId="2C8CB98E" w14:textId="77777777" w:rsidR="00B95CBF" w:rsidRDefault="00B95CBF">
            <w:pPr>
              <w:ind w:firstLine="225"/>
              <w:jc w:val="both"/>
            </w:pPr>
          </w:p>
        </w:tc>
        <w:tc>
          <w:tcPr>
            <w:tcW w:w="1980" w:type="dxa"/>
            <w:tcBorders>
              <w:right w:val="single" w:sz="6" w:space="0" w:color="auto"/>
            </w:tcBorders>
          </w:tcPr>
          <w:p w14:paraId="2DB75A3F" w14:textId="77777777" w:rsidR="00B95CBF" w:rsidRDefault="00B95CBF">
            <w:r>
              <w:t xml:space="preserve">  </w:t>
            </w:r>
          </w:p>
        </w:tc>
      </w:tr>
      <w:tr w:rsidR="00000000" w14:paraId="2B04584B" w14:textId="77777777">
        <w:tblPrEx>
          <w:tblCellMar>
            <w:top w:w="0" w:type="dxa"/>
            <w:bottom w:w="0" w:type="dxa"/>
          </w:tblCellMar>
        </w:tblPrEx>
        <w:tc>
          <w:tcPr>
            <w:tcW w:w="6240" w:type="dxa"/>
            <w:tcBorders>
              <w:left w:val="single" w:sz="6" w:space="0" w:color="auto"/>
              <w:right w:val="single" w:sz="6" w:space="0" w:color="auto"/>
            </w:tcBorders>
          </w:tcPr>
          <w:p w14:paraId="29EFF9E2" w14:textId="77777777" w:rsidR="00B95CBF" w:rsidRDefault="00B95CBF">
            <w:pPr>
              <w:ind w:firstLine="225"/>
              <w:jc w:val="both"/>
            </w:pPr>
            <w:r>
              <w:t>до 10 мм</w:t>
            </w:r>
          </w:p>
          <w:p w14:paraId="76520E11" w14:textId="77777777" w:rsidR="00B95CBF" w:rsidRDefault="00B95CBF">
            <w:pPr>
              <w:ind w:firstLine="225"/>
              <w:jc w:val="both"/>
            </w:pPr>
          </w:p>
        </w:tc>
        <w:tc>
          <w:tcPr>
            <w:tcW w:w="1980" w:type="dxa"/>
            <w:tcBorders>
              <w:right w:val="single" w:sz="6" w:space="0" w:color="auto"/>
            </w:tcBorders>
          </w:tcPr>
          <w:p w14:paraId="44F2A081" w14:textId="77777777" w:rsidR="00B95CBF" w:rsidRDefault="00B95CBF">
            <w:pPr>
              <w:jc w:val="center"/>
            </w:pPr>
            <w:r>
              <w:t xml:space="preserve">35 </w:t>
            </w:r>
          </w:p>
        </w:tc>
      </w:tr>
      <w:tr w:rsidR="00000000" w14:paraId="5B6EAAE2" w14:textId="77777777">
        <w:tblPrEx>
          <w:tblCellMar>
            <w:top w:w="0" w:type="dxa"/>
            <w:bottom w:w="0" w:type="dxa"/>
          </w:tblCellMar>
        </w:tblPrEx>
        <w:tc>
          <w:tcPr>
            <w:tcW w:w="6240" w:type="dxa"/>
            <w:tcBorders>
              <w:left w:val="single" w:sz="6" w:space="0" w:color="auto"/>
              <w:right w:val="single" w:sz="6" w:space="0" w:color="auto"/>
            </w:tcBorders>
          </w:tcPr>
          <w:p w14:paraId="60BC1082" w14:textId="77777777" w:rsidR="00B95CBF" w:rsidRDefault="00B95CBF">
            <w:pPr>
              <w:ind w:firstLine="225"/>
              <w:jc w:val="both"/>
            </w:pPr>
            <w:r>
              <w:t>15 и 20 мм</w:t>
            </w:r>
          </w:p>
          <w:p w14:paraId="29D22E35" w14:textId="77777777" w:rsidR="00B95CBF" w:rsidRDefault="00B95CBF">
            <w:pPr>
              <w:ind w:firstLine="225"/>
              <w:jc w:val="both"/>
            </w:pPr>
          </w:p>
        </w:tc>
        <w:tc>
          <w:tcPr>
            <w:tcW w:w="1980" w:type="dxa"/>
            <w:tcBorders>
              <w:right w:val="single" w:sz="6" w:space="0" w:color="auto"/>
            </w:tcBorders>
          </w:tcPr>
          <w:p w14:paraId="7F437F11" w14:textId="77777777" w:rsidR="00B95CBF" w:rsidRDefault="00B95CBF">
            <w:pPr>
              <w:jc w:val="center"/>
            </w:pPr>
            <w:r>
              <w:t xml:space="preserve">50 </w:t>
            </w:r>
          </w:p>
        </w:tc>
      </w:tr>
      <w:tr w:rsidR="00000000" w14:paraId="787B59F3" w14:textId="77777777">
        <w:tblPrEx>
          <w:tblCellMar>
            <w:top w:w="0" w:type="dxa"/>
            <w:bottom w:w="0" w:type="dxa"/>
          </w:tblCellMar>
        </w:tblPrEx>
        <w:tc>
          <w:tcPr>
            <w:tcW w:w="6240" w:type="dxa"/>
            <w:tcBorders>
              <w:left w:val="single" w:sz="6" w:space="0" w:color="auto"/>
              <w:bottom w:val="single" w:sz="6" w:space="0" w:color="auto"/>
              <w:right w:val="single" w:sz="6" w:space="0" w:color="auto"/>
            </w:tcBorders>
          </w:tcPr>
          <w:p w14:paraId="3F9E75BF" w14:textId="77777777" w:rsidR="00B95CBF" w:rsidRDefault="00B95CBF">
            <w:pPr>
              <w:ind w:firstLine="225"/>
              <w:jc w:val="both"/>
            </w:pPr>
            <w:r>
              <w:t>более 20</w:t>
            </w:r>
          </w:p>
          <w:p w14:paraId="3D17EB77" w14:textId="77777777" w:rsidR="00B95CBF" w:rsidRDefault="00B95CBF">
            <w:pPr>
              <w:ind w:firstLine="225"/>
              <w:jc w:val="both"/>
            </w:pPr>
          </w:p>
        </w:tc>
        <w:tc>
          <w:tcPr>
            <w:tcW w:w="1980" w:type="dxa"/>
            <w:tcBorders>
              <w:bottom w:val="single" w:sz="6" w:space="0" w:color="auto"/>
              <w:right w:val="single" w:sz="6" w:space="0" w:color="auto"/>
            </w:tcBorders>
          </w:tcPr>
          <w:p w14:paraId="59B10E38" w14:textId="77777777" w:rsidR="00B95CBF" w:rsidRDefault="00B95CBF">
            <w:pPr>
              <w:jc w:val="center"/>
            </w:pPr>
            <w:r>
              <w:t xml:space="preserve">70 </w:t>
            </w:r>
          </w:p>
        </w:tc>
      </w:tr>
    </w:tbl>
    <w:p w14:paraId="2F36B6CA" w14:textId="77777777" w:rsidR="00B95CBF" w:rsidRDefault="00B95CBF">
      <w:pPr>
        <w:ind w:firstLine="225"/>
        <w:jc w:val="both"/>
      </w:pPr>
    </w:p>
    <w:p w14:paraId="610F326E" w14:textId="77777777" w:rsidR="00B95CBF" w:rsidRDefault="00B95CBF">
      <w:pPr>
        <w:ind w:firstLine="225"/>
        <w:jc w:val="both"/>
      </w:pPr>
    </w:p>
    <w:p w14:paraId="1F0E9801" w14:textId="77777777" w:rsidR="00B95CBF" w:rsidRDefault="00B95CBF">
      <w:pPr>
        <w:ind w:firstLine="225"/>
        <w:jc w:val="both"/>
      </w:pPr>
      <w:r>
        <w:t>На ВЛ 10 кВ и ниже, проходящих в ненаселенной местности с расчетной толщиной стенки гололеда до 10 мм, в пролетах без пересечений с инженерными сооружениями допускается применять однопроволочные стальные провода марок, разрешенных к применению специальными указаниями.</w:t>
      </w:r>
    </w:p>
    <w:p w14:paraId="0DEA2360" w14:textId="77777777" w:rsidR="00B95CBF" w:rsidRDefault="00B95CBF">
      <w:pPr>
        <w:ind w:firstLine="225"/>
        <w:jc w:val="both"/>
      </w:pPr>
    </w:p>
    <w:p w14:paraId="6A5BD883" w14:textId="77777777" w:rsidR="00B95CBF" w:rsidRDefault="00B95CBF">
      <w:pPr>
        <w:ind w:firstLine="225"/>
        <w:jc w:val="both"/>
      </w:pPr>
      <w:r>
        <w:t>В качестве грозозащитных тросов следует использовать стальные канаты сечением не менее 35 мм</w:t>
      </w:r>
      <w:r>
        <w:rPr>
          <w:position w:val="-4"/>
          <w:sz w:val="20"/>
        </w:rPr>
        <w:pict>
          <v:shape id="_x0000_i1157" type="#_x0000_t75" style="width:7.5pt;height:13.5pt">
            <v:imagedata r:id="rId77" o:title=""/>
          </v:shape>
        </w:pict>
      </w:r>
      <w:r>
        <w:t xml:space="preserve"> из проволок с пределом прочности не менее 120 даН/мм</w:t>
      </w:r>
      <w:r>
        <w:rPr>
          <w:sz w:val="20"/>
        </w:rPr>
        <w:pict>
          <v:shape id="_x0000_i1158" type="#_x0000_t75" style="width:7.5pt;height:13.5pt">
            <v:imagedata r:id="rId77" o:title=""/>
          </v:shape>
        </w:pict>
      </w:r>
      <w:r>
        <w:t>. На особо ответственных переходах и в зонах химического воздействия, а также при использовании грозозащитного троса для высокочастотной связи и в случаях, когда это необходимо по условиям термической стойкости (см. 2.5.42), в качестве грозозащитного троса следует применять сталеалюминиевые провода общего применения или специальные.</w:t>
      </w:r>
    </w:p>
    <w:p w14:paraId="608E1419" w14:textId="77777777" w:rsidR="00B95CBF" w:rsidRDefault="00B95CBF">
      <w:pPr>
        <w:ind w:firstLine="225"/>
        <w:jc w:val="both"/>
      </w:pPr>
    </w:p>
    <w:p w14:paraId="45A5DC3F" w14:textId="77777777" w:rsidR="00B95CBF" w:rsidRDefault="00B95CBF">
      <w:pPr>
        <w:ind w:firstLine="225"/>
        <w:jc w:val="both"/>
      </w:pPr>
      <w:r>
        <w:t>В пролетах пересечений с надземными трубопроводами и канатными дорогами допускается применение стальных грозозащитных тросов. В пролетах пересечений с трубопроводами, не предназначенными для транспортировки горючих жидкостей и газов, допускается применение стальных проводов сечением 25 мм</w:t>
      </w:r>
      <w:r>
        <w:rPr>
          <w:sz w:val="20"/>
        </w:rPr>
        <w:pict>
          <v:shape id="_x0000_i1159" type="#_x0000_t75" style="width:7.5pt;height:13.5pt">
            <v:imagedata r:id="rId77" o:title=""/>
          </v:shape>
        </w:pict>
      </w:r>
      <w:r>
        <w:t xml:space="preserve"> и более.</w:t>
      </w:r>
    </w:p>
    <w:p w14:paraId="06FF3C93" w14:textId="77777777" w:rsidR="00B95CBF" w:rsidRDefault="00B95CBF">
      <w:pPr>
        <w:ind w:firstLine="225"/>
        <w:jc w:val="both"/>
      </w:pPr>
    </w:p>
    <w:p w14:paraId="08C38529" w14:textId="77777777" w:rsidR="00B95CBF" w:rsidRDefault="00B95CBF">
      <w:pPr>
        <w:ind w:firstLine="225"/>
        <w:jc w:val="both"/>
      </w:pPr>
      <w:r>
        <w:t>В пролетах пересечений ВЛ с железными дорогами в качестве грозозащитных тросов следует применять стальные канаты с пределом прочности не менее 120 даН/мм</w:t>
      </w:r>
      <w:r>
        <w:rPr>
          <w:sz w:val="20"/>
        </w:rPr>
        <w:pict>
          <v:shape id="_x0000_i1160" type="#_x0000_t75" style="width:7.5pt;height:13.5pt">
            <v:imagedata r:id="rId77" o:title=""/>
          </v:shape>
        </w:pict>
      </w:r>
      <w:r>
        <w:t xml:space="preserve"> сечением не менее 35 мм</w:t>
      </w:r>
      <w:r>
        <w:rPr>
          <w:sz w:val="20"/>
        </w:rPr>
        <w:pict>
          <v:shape id="_x0000_i1161" type="#_x0000_t75" style="width:7.5pt;height:13.5pt">
            <v:imagedata r:id="rId77" o:title=""/>
          </v:shape>
        </w:pict>
      </w:r>
      <w:r>
        <w:t xml:space="preserve"> в I и II районах по гололеду и не менее 50 мм</w:t>
      </w:r>
      <w:r>
        <w:rPr>
          <w:sz w:val="20"/>
        </w:rPr>
        <w:pict>
          <v:shape id="_x0000_i1162" type="#_x0000_t75" style="width:7.5pt;height:13.5pt">
            <v:imagedata r:id="rId77" o:title=""/>
          </v:shape>
        </w:pict>
      </w:r>
      <w:r>
        <w:t xml:space="preserve"> в остальных районах по гололеду.</w:t>
      </w:r>
    </w:p>
    <w:p w14:paraId="4FD81A62" w14:textId="77777777" w:rsidR="00B95CBF" w:rsidRDefault="00B95CBF">
      <w:pPr>
        <w:ind w:firstLine="225"/>
        <w:jc w:val="both"/>
      </w:pPr>
    </w:p>
    <w:p w14:paraId="30790D0D" w14:textId="77777777" w:rsidR="00B95CBF" w:rsidRDefault="00B95CBF">
      <w:pPr>
        <w:ind w:firstLine="225"/>
        <w:jc w:val="both"/>
      </w:pPr>
      <w:r>
        <w:t>Для снижения потерь электроэнергии на перемагничивание стальных сердечников в сталеалюминиевых проводах рекомендуется при прочих равных условиях применять провода с четным числом повивов алюминиевых проволок.</w:t>
      </w:r>
    </w:p>
    <w:p w14:paraId="2EF67155" w14:textId="77777777" w:rsidR="00B95CBF" w:rsidRDefault="00B95CBF">
      <w:pPr>
        <w:pStyle w:val="Heading"/>
        <w:jc w:val="center"/>
      </w:pPr>
    </w:p>
    <w:p w14:paraId="3F6699E7" w14:textId="77777777" w:rsidR="00B95CBF" w:rsidRDefault="00B95CBF">
      <w:pPr>
        <w:pStyle w:val="Heading"/>
        <w:jc w:val="center"/>
      </w:pPr>
    </w:p>
    <w:p w14:paraId="5E2B0C75" w14:textId="77777777" w:rsidR="00B95CBF" w:rsidRDefault="00B95CBF">
      <w:pPr>
        <w:pStyle w:val="Heading"/>
        <w:jc w:val="center"/>
      </w:pPr>
      <w:r>
        <w:t>Таблица 2.5.5. Наибольший допустимый пролет ВЛ с алюминиевыми, сталеалюминиевыми и стальными проводами и проводами из алюминиевых сплавов малых сечений</w:t>
      </w:r>
    </w:p>
    <w:p w14:paraId="3489C0AB"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110"/>
        <w:gridCol w:w="1425"/>
        <w:gridCol w:w="1425"/>
        <w:gridCol w:w="1410"/>
        <w:gridCol w:w="15"/>
      </w:tblGrid>
      <w:tr w:rsidR="00000000" w14:paraId="05E2C31E" w14:textId="77777777">
        <w:tblPrEx>
          <w:tblCellMar>
            <w:top w:w="0" w:type="dxa"/>
            <w:bottom w:w="0" w:type="dxa"/>
          </w:tblCellMar>
        </w:tblPrEx>
        <w:trPr>
          <w:gridAfter w:val="1"/>
          <w:wAfter w:w="15" w:type="dxa"/>
        </w:trPr>
        <w:tc>
          <w:tcPr>
            <w:tcW w:w="4110" w:type="dxa"/>
            <w:tcBorders>
              <w:top w:val="single" w:sz="6" w:space="0" w:color="auto"/>
              <w:left w:val="single" w:sz="6" w:space="0" w:color="auto"/>
            </w:tcBorders>
          </w:tcPr>
          <w:p w14:paraId="23B123A2" w14:textId="77777777" w:rsidR="00B95CBF" w:rsidRDefault="00B95CBF">
            <w:pPr>
              <w:jc w:val="center"/>
            </w:pPr>
          </w:p>
          <w:p w14:paraId="5DB0CA94" w14:textId="77777777" w:rsidR="00B95CBF" w:rsidRDefault="00B95CBF">
            <w:pPr>
              <w:jc w:val="center"/>
            </w:pPr>
          </w:p>
          <w:p w14:paraId="6258699A" w14:textId="77777777" w:rsidR="00B95CBF" w:rsidRDefault="00B95CBF">
            <w:pPr>
              <w:jc w:val="center"/>
            </w:pPr>
            <w:r>
              <w:t xml:space="preserve">Марка провода </w:t>
            </w:r>
          </w:p>
        </w:tc>
        <w:tc>
          <w:tcPr>
            <w:tcW w:w="4260" w:type="dxa"/>
            <w:gridSpan w:val="3"/>
            <w:tcBorders>
              <w:top w:val="single" w:sz="6" w:space="0" w:color="auto"/>
              <w:left w:val="single" w:sz="6" w:space="0" w:color="auto"/>
              <w:bottom w:val="single" w:sz="6" w:space="0" w:color="auto"/>
              <w:right w:val="single" w:sz="6" w:space="0" w:color="auto"/>
            </w:tcBorders>
          </w:tcPr>
          <w:p w14:paraId="74D830FA" w14:textId="77777777" w:rsidR="00B95CBF" w:rsidRDefault="00B95CBF">
            <w:pPr>
              <w:jc w:val="center"/>
            </w:pPr>
            <w:r>
              <w:t xml:space="preserve">Предельный пролет, м, при </w:t>
            </w:r>
          </w:p>
          <w:p w14:paraId="24DBE693" w14:textId="77777777" w:rsidR="00B95CBF" w:rsidRDefault="00B95CBF">
            <w:pPr>
              <w:jc w:val="center"/>
            </w:pPr>
            <w:r>
              <w:t xml:space="preserve">толщине стенки гололеда </w:t>
            </w:r>
          </w:p>
          <w:p w14:paraId="232963B4" w14:textId="77777777" w:rsidR="00B95CBF" w:rsidRDefault="00B95CBF">
            <w:pPr>
              <w:jc w:val="center"/>
            </w:pPr>
          </w:p>
        </w:tc>
      </w:tr>
      <w:tr w:rsidR="00000000" w14:paraId="6CF4358B" w14:textId="77777777">
        <w:tblPrEx>
          <w:tblCellMar>
            <w:top w:w="0" w:type="dxa"/>
            <w:bottom w:w="0" w:type="dxa"/>
          </w:tblCellMar>
        </w:tblPrEx>
        <w:tc>
          <w:tcPr>
            <w:tcW w:w="4110" w:type="dxa"/>
            <w:tcBorders>
              <w:left w:val="single" w:sz="6" w:space="0" w:color="auto"/>
              <w:bottom w:val="single" w:sz="6" w:space="0" w:color="auto"/>
            </w:tcBorders>
          </w:tcPr>
          <w:p w14:paraId="6763F764" w14:textId="77777777" w:rsidR="00B95CBF" w:rsidRDefault="00B95CBF">
            <w:pPr>
              <w:jc w:val="center"/>
            </w:pPr>
          </w:p>
          <w:p w14:paraId="01169897" w14:textId="77777777" w:rsidR="00B95CBF" w:rsidRDefault="00B95CBF">
            <w:pPr>
              <w:jc w:val="center"/>
            </w:pPr>
          </w:p>
        </w:tc>
        <w:tc>
          <w:tcPr>
            <w:tcW w:w="1425" w:type="dxa"/>
            <w:tcBorders>
              <w:left w:val="single" w:sz="6" w:space="0" w:color="auto"/>
              <w:bottom w:val="single" w:sz="6" w:space="0" w:color="auto"/>
              <w:right w:val="single" w:sz="6" w:space="0" w:color="auto"/>
            </w:tcBorders>
          </w:tcPr>
          <w:p w14:paraId="5AE8837D" w14:textId="77777777" w:rsidR="00B95CBF" w:rsidRDefault="00B95CBF">
            <w:pPr>
              <w:jc w:val="center"/>
            </w:pPr>
            <w:r>
              <w:t xml:space="preserve">до 10 мм </w:t>
            </w:r>
          </w:p>
        </w:tc>
        <w:tc>
          <w:tcPr>
            <w:tcW w:w="1425" w:type="dxa"/>
            <w:tcBorders>
              <w:bottom w:val="single" w:sz="6" w:space="0" w:color="auto"/>
            </w:tcBorders>
          </w:tcPr>
          <w:p w14:paraId="250939D0" w14:textId="77777777" w:rsidR="00B95CBF" w:rsidRDefault="00B95CBF">
            <w:pPr>
              <w:jc w:val="center"/>
            </w:pPr>
            <w:r>
              <w:t xml:space="preserve">15 мм </w:t>
            </w:r>
          </w:p>
        </w:tc>
        <w:tc>
          <w:tcPr>
            <w:tcW w:w="1425" w:type="dxa"/>
            <w:gridSpan w:val="2"/>
            <w:tcBorders>
              <w:left w:val="single" w:sz="6" w:space="0" w:color="auto"/>
              <w:bottom w:val="single" w:sz="6" w:space="0" w:color="auto"/>
              <w:right w:val="single" w:sz="6" w:space="0" w:color="auto"/>
            </w:tcBorders>
          </w:tcPr>
          <w:p w14:paraId="6DFBB8FA" w14:textId="77777777" w:rsidR="00B95CBF" w:rsidRDefault="00B95CBF">
            <w:pPr>
              <w:jc w:val="center"/>
            </w:pPr>
            <w:r>
              <w:t xml:space="preserve">20 мм </w:t>
            </w:r>
          </w:p>
        </w:tc>
      </w:tr>
      <w:tr w:rsidR="00000000" w14:paraId="31F89782" w14:textId="77777777">
        <w:tblPrEx>
          <w:tblCellMar>
            <w:top w:w="0" w:type="dxa"/>
            <w:bottom w:w="0" w:type="dxa"/>
          </w:tblCellMar>
        </w:tblPrEx>
        <w:tc>
          <w:tcPr>
            <w:tcW w:w="4110" w:type="dxa"/>
            <w:tcBorders>
              <w:left w:val="single" w:sz="6" w:space="0" w:color="auto"/>
            </w:tcBorders>
          </w:tcPr>
          <w:p w14:paraId="6FB716E5" w14:textId="77777777" w:rsidR="00B95CBF" w:rsidRDefault="00B95CBF">
            <w:r>
              <w:t>Алюминиевые:</w:t>
            </w:r>
          </w:p>
          <w:p w14:paraId="5DF643B4" w14:textId="77777777" w:rsidR="00B95CBF" w:rsidRDefault="00B95CBF"/>
        </w:tc>
        <w:tc>
          <w:tcPr>
            <w:tcW w:w="1425" w:type="dxa"/>
            <w:tcBorders>
              <w:left w:val="single" w:sz="6" w:space="0" w:color="auto"/>
              <w:right w:val="single" w:sz="6" w:space="0" w:color="auto"/>
            </w:tcBorders>
          </w:tcPr>
          <w:p w14:paraId="4B903B9D" w14:textId="77777777" w:rsidR="00B95CBF" w:rsidRDefault="00B95CBF">
            <w:pPr>
              <w:jc w:val="center"/>
            </w:pPr>
          </w:p>
          <w:p w14:paraId="774BCD19" w14:textId="77777777" w:rsidR="00B95CBF" w:rsidRDefault="00B95CBF">
            <w:pPr>
              <w:jc w:val="center"/>
            </w:pPr>
          </w:p>
        </w:tc>
        <w:tc>
          <w:tcPr>
            <w:tcW w:w="1425" w:type="dxa"/>
          </w:tcPr>
          <w:p w14:paraId="32083AD5" w14:textId="77777777" w:rsidR="00B95CBF" w:rsidRDefault="00B95CBF">
            <w:pPr>
              <w:jc w:val="center"/>
            </w:pPr>
          </w:p>
          <w:p w14:paraId="00C5D5E0" w14:textId="77777777" w:rsidR="00B95CBF" w:rsidRDefault="00B95CBF">
            <w:pPr>
              <w:jc w:val="center"/>
            </w:pPr>
          </w:p>
        </w:tc>
        <w:tc>
          <w:tcPr>
            <w:tcW w:w="1425" w:type="dxa"/>
            <w:gridSpan w:val="2"/>
            <w:tcBorders>
              <w:left w:val="single" w:sz="6" w:space="0" w:color="auto"/>
              <w:right w:val="single" w:sz="6" w:space="0" w:color="auto"/>
            </w:tcBorders>
          </w:tcPr>
          <w:p w14:paraId="40AA9358" w14:textId="77777777" w:rsidR="00B95CBF" w:rsidRDefault="00B95CBF">
            <w:pPr>
              <w:jc w:val="center"/>
            </w:pPr>
          </w:p>
          <w:p w14:paraId="6AE36DCF" w14:textId="77777777" w:rsidR="00B95CBF" w:rsidRDefault="00B95CBF">
            <w:pPr>
              <w:jc w:val="center"/>
            </w:pPr>
          </w:p>
        </w:tc>
      </w:tr>
      <w:tr w:rsidR="00000000" w14:paraId="358962CD" w14:textId="77777777">
        <w:tblPrEx>
          <w:tblCellMar>
            <w:top w:w="0" w:type="dxa"/>
            <w:bottom w:w="0" w:type="dxa"/>
          </w:tblCellMar>
        </w:tblPrEx>
        <w:tc>
          <w:tcPr>
            <w:tcW w:w="4110" w:type="dxa"/>
            <w:tcBorders>
              <w:left w:val="single" w:sz="6" w:space="0" w:color="auto"/>
            </w:tcBorders>
          </w:tcPr>
          <w:p w14:paraId="28D93311" w14:textId="77777777" w:rsidR="00B95CBF" w:rsidRDefault="00B95CBF">
            <w:r>
              <w:t>А 35</w:t>
            </w:r>
          </w:p>
          <w:p w14:paraId="2F88C8AD" w14:textId="77777777" w:rsidR="00B95CBF" w:rsidRDefault="00B95CBF"/>
        </w:tc>
        <w:tc>
          <w:tcPr>
            <w:tcW w:w="1425" w:type="dxa"/>
            <w:tcBorders>
              <w:left w:val="single" w:sz="6" w:space="0" w:color="auto"/>
              <w:right w:val="single" w:sz="6" w:space="0" w:color="auto"/>
            </w:tcBorders>
          </w:tcPr>
          <w:p w14:paraId="2D8762D9" w14:textId="77777777" w:rsidR="00B95CBF" w:rsidRDefault="00B95CBF">
            <w:pPr>
              <w:jc w:val="center"/>
            </w:pPr>
            <w:r>
              <w:t xml:space="preserve">140 </w:t>
            </w:r>
          </w:p>
        </w:tc>
        <w:tc>
          <w:tcPr>
            <w:tcW w:w="1425" w:type="dxa"/>
          </w:tcPr>
          <w:p w14:paraId="3DE7FC0B" w14:textId="77777777" w:rsidR="00B95CBF" w:rsidRDefault="00B95CBF">
            <w:pPr>
              <w:jc w:val="center"/>
            </w:pPr>
            <w:r>
              <w:t>-</w:t>
            </w:r>
          </w:p>
          <w:p w14:paraId="07BD0A57" w14:textId="77777777" w:rsidR="00B95CBF" w:rsidRDefault="00B95CBF">
            <w:pPr>
              <w:jc w:val="center"/>
            </w:pPr>
          </w:p>
        </w:tc>
        <w:tc>
          <w:tcPr>
            <w:tcW w:w="1425" w:type="dxa"/>
            <w:gridSpan w:val="2"/>
            <w:tcBorders>
              <w:left w:val="single" w:sz="6" w:space="0" w:color="auto"/>
              <w:right w:val="single" w:sz="6" w:space="0" w:color="auto"/>
            </w:tcBorders>
          </w:tcPr>
          <w:p w14:paraId="7A4264FF" w14:textId="77777777" w:rsidR="00B95CBF" w:rsidRDefault="00B95CBF">
            <w:pPr>
              <w:jc w:val="center"/>
            </w:pPr>
            <w:r>
              <w:t>-</w:t>
            </w:r>
          </w:p>
          <w:p w14:paraId="60299015" w14:textId="77777777" w:rsidR="00B95CBF" w:rsidRDefault="00B95CBF">
            <w:pPr>
              <w:jc w:val="center"/>
            </w:pPr>
          </w:p>
        </w:tc>
      </w:tr>
      <w:tr w:rsidR="00000000" w14:paraId="6E5B4304" w14:textId="77777777">
        <w:tblPrEx>
          <w:tblCellMar>
            <w:top w:w="0" w:type="dxa"/>
            <w:bottom w:w="0" w:type="dxa"/>
          </w:tblCellMar>
        </w:tblPrEx>
        <w:tc>
          <w:tcPr>
            <w:tcW w:w="4110" w:type="dxa"/>
            <w:tcBorders>
              <w:left w:val="single" w:sz="6" w:space="0" w:color="auto"/>
            </w:tcBorders>
          </w:tcPr>
          <w:p w14:paraId="72A01EE6" w14:textId="77777777" w:rsidR="00B95CBF" w:rsidRDefault="00B95CBF">
            <w:r>
              <w:t>А 50</w:t>
            </w:r>
          </w:p>
          <w:p w14:paraId="03CE41E3" w14:textId="77777777" w:rsidR="00B95CBF" w:rsidRDefault="00B95CBF"/>
        </w:tc>
        <w:tc>
          <w:tcPr>
            <w:tcW w:w="1425" w:type="dxa"/>
            <w:tcBorders>
              <w:left w:val="single" w:sz="6" w:space="0" w:color="auto"/>
              <w:right w:val="single" w:sz="6" w:space="0" w:color="auto"/>
            </w:tcBorders>
          </w:tcPr>
          <w:p w14:paraId="1AC25D56" w14:textId="77777777" w:rsidR="00B95CBF" w:rsidRDefault="00B95CBF">
            <w:pPr>
              <w:jc w:val="center"/>
            </w:pPr>
            <w:r>
              <w:t xml:space="preserve">160 </w:t>
            </w:r>
          </w:p>
        </w:tc>
        <w:tc>
          <w:tcPr>
            <w:tcW w:w="1425" w:type="dxa"/>
          </w:tcPr>
          <w:p w14:paraId="2D8364BD" w14:textId="77777777" w:rsidR="00B95CBF" w:rsidRDefault="00B95CBF">
            <w:pPr>
              <w:jc w:val="center"/>
            </w:pPr>
            <w:r>
              <w:t xml:space="preserve">90 </w:t>
            </w:r>
          </w:p>
        </w:tc>
        <w:tc>
          <w:tcPr>
            <w:tcW w:w="1425" w:type="dxa"/>
            <w:gridSpan w:val="2"/>
            <w:tcBorders>
              <w:left w:val="single" w:sz="6" w:space="0" w:color="auto"/>
              <w:right w:val="single" w:sz="6" w:space="0" w:color="auto"/>
            </w:tcBorders>
          </w:tcPr>
          <w:p w14:paraId="24BC7EDA" w14:textId="77777777" w:rsidR="00B95CBF" w:rsidRDefault="00B95CBF">
            <w:pPr>
              <w:jc w:val="center"/>
            </w:pPr>
            <w:r>
              <w:t xml:space="preserve">60 </w:t>
            </w:r>
          </w:p>
        </w:tc>
      </w:tr>
      <w:tr w:rsidR="00000000" w14:paraId="38E306C0" w14:textId="77777777">
        <w:tblPrEx>
          <w:tblCellMar>
            <w:top w:w="0" w:type="dxa"/>
            <w:bottom w:w="0" w:type="dxa"/>
          </w:tblCellMar>
        </w:tblPrEx>
        <w:tc>
          <w:tcPr>
            <w:tcW w:w="4110" w:type="dxa"/>
            <w:tcBorders>
              <w:left w:val="single" w:sz="6" w:space="0" w:color="auto"/>
            </w:tcBorders>
          </w:tcPr>
          <w:p w14:paraId="3E26D7C8" w14:textId="77777777" w:rsidR="00B95CBF" w:rsidRDefault="00B95CBF">
            <w:r>
              <w:t>А 70</w:t>
            </w:r>
          </w:p>
          <w:p w14:paraId="7330D9B6" w14:textId="77777777" w:rsidR="00B95CBF" w:rsidRDefault="00B95CBF"/>
        </w:tc>
        <w:tc>
          <w:tcPr>
            <w:tcW w:w="1425" w:type="dxa"/>
            <w:tcBorders>
              <w:left w:val="single" w:sz="6" w:space="0" w:color="auto"/>
              <w:right w:val="single" w:sz="6" w:space="0" w:color="auto"/>
            </w:tcBorders>
          </w:tcPr>
          <w:p w14:paraId="341D14F4" w14:textId="77777777" w:rsidR="00B95CBF" w:rsidRDefault="00B95CBF">
            <w:pPr>
              <w:jc w:val="center"/>
            </w:pPr>
            <w:r>
              <w:t xml:space="preserve">190 </w:t>
            </w:r>
          </w:p>
        </w:tc>
        <w:tc>
          <w:tcPr>
            <w:tcW w:w="1425" w:type="dxa"/>
          </w:tcPr>
          <w:p w14:paraId="5AB9959A" w14:textId="77777777" w:rsidR="00B95CBF" w:rsidRDefault="00B95CBF">
            <w:pPr>
              <w:jc w:val="center"/>
            </w:pPr>
            <w:r>
              <w:t xml:space="preserve">115 </w:t>
            </w:r>
          </w:p>
        </w:tc>
        <w:tc>
          <w:tcPr>
            <w:tcW w:w="1425" w:type="dxa"/>
            <w:gridSpan w:val="2"/>
            <w:tcBorders>
              <w:left w:val="single" w:sz="6" w:space="0" w:color="auto"/>
              <w:right w:val="single" w:sz="6" w:space="0" w:color="auto"/>
            </w:tcBorders>
          </w:tcPr>
          <w:p w14:paraId="1CAD214B" w14:textId="77777777" w:rsidR="00B95CBF" w:rsidRDefault="00B95CBF">
            <w:pPr>
              <w:jc w:val="center"/>
            </w:pPr>
            <w:r>
              <w:t xml:space="preserve">75 </w:t>
            </w:r>
          </w:p>
        </w:tc>
      </w:tr>
      <w:tr w:rsidR="00000000" w14:paraId="209E932E" w14:textId="77777777">
        <w:tblPrEx>
          <w:tblCellMar>
            <w:top w:w="0" w:type="dxa"/>
            <w:bottom w:w="0" w:type="dxa"/>
          </w:tblCellMar>
        </w:tblPrEx>
        <w:tc>
          <w:tcPr>
            <w:tcW w:w="4110" w:type="dxa"/>
            <w:tcBorders>
              <w:left w:val="single" w:sz="6" w:space="0" w:color="auto"/>
            </w:tcBorders>
          </w:tcPr>
          <w:p w14:paraId="7886B8AE" w14:textId="77777777" w:rsidR="00B95CBF" w:rsidRDefault="00B95CBF">
            <w:r>
              <w:t>А 95</w:t>
            </w:r>
          </w:p>
          <w:p w14:paraId="6367EF9B" w14:textId="77777777" w:rsidR="00B95CBF" w:rsidRDefault="00B95CBF"/>
        </w:tc>
        <w:tc>
          <w:tcPr>
            <w:tcW w:w="1425" w:type="dxa"/>
            <w:tcBorders>
              <w:left w:val="single" w:sz="6" w:space="0" w:color="auto"/>
              <w:right w:val="single" w:sz="6" w:space="0" w:color="auto"/>
            </w:tcBorders>
          </w:tcPr>
          <w:p w14:paraId="25600C04" w14:textId="77777777" w:rsidR="00B95CBF" w:rsidRDefault="00B95CBF">
            <w:pPr>
              <w:jc w:val="center"/>
            </w:pPr>
            <w:r>
              <w:t xml:space="preserve">215 </w:t>
            </w:r>
          </w:p>
        </w:tc>
        <w:tc>
          <w:tcPr>
            <w:tcW w:w="1425" w:type="dxa"/>
          </w:tcPr>
          <w:p w14:paraId="70B9AED8" w14:textId="77777777" w:rsidR="00B95CBF" w:rsidRDefault="00B95CBF">
            <w:pPr>
              <w:jc w:val="center"/>
            </w:pPr>
            <w:r>
              <w:t xml:space="preserve">135 </w:t>
            </w:r>
          </w:p>
        </w:tc>
        <w:tc>
          <w:tcPr>
            <w:tcW w:w="1425" w:type="dxa"/>
            <w:gridSpan w:val="2"/>
            <w:tcBorders>
              <w:left w:val="single" w:sz="6" w:space="0" w:color="auto"/>
              <w:right w:val="single" w:sz="6" w:space="0" w:color="auto"/>
            </w:tcBorders>
          </w:tcPr>
          <w:p w14:paraId="1E7599EB" w14:textId="77777777" w:rsidR="00B95CBF" w:rsidRDefault="00B95CBF">
            <w:pPr>
              <w:jc w:val="center"/>
            </w:pPr>
            <w:r>
              <w:t xml:space="preserve">90 </w:t>
            </w:r>
          </w:p>
        </w:tc>
      </w:tr>
      <w:tr w:rsidR="00000000" w14:paraId="0920CC91" w14:textId="77777777">
        <w:tblPrEx>
          <w:tblCellMar>
            <w:top w:w="0" w:type="dxa"/>
            <w:bottom w:w="0" w:type="dxa"/>
          </w:tblCellMar>
        </w:tblPrEx>
        <w:tc>
          <w:tcPr>
            <w:tcW w:w="4110" w:type="dxa"/>
            <w:tcBorders>
              <w:left w:val="single" w:sz="6" w:space="0" w:color="auto"/>
            </w:tcBorders>
          </w:tcPr>
          <w:p w14:paraId="7E811822" w14:textId="77777777" w:rsidR="00B95CBF" w:rsidRDefault="00B95CBF">
            <w:r>
              <w:t>А 120</w:t>
            </w:r>
          </w:p>
          <w:p w14:paraId="3987DB0B" w14:textId="77777777" w:rsidR="00B95CBF" w:rsidRDefault="00B95CBF"/>
        </w:tc>
        <w:tc>
          <w:tcPr>
            <w:tcW w:w="1425" w:type="dxa"/>
            <w:tcBorders>
              <w:left w:val="single" w:sz="6" w:space="0" w:color="auto"/>
              <w:right w:val="single" w:sz="6" w:space="0" w:color="auto"/>
            </w:tcBorders>
          </w:tcPr>
          <w:p w14:paraId="2BEB173B" w14:textId="77777777" w:rsidR="00B95CBF" w:rsidRDefault="00B95CBF">
            <w:pPr>
              <w:jc w:val="center"/>
            </w:pPr>
            <w:r>
              <w:t xml:space="preserve">270 </w:t>
            </w:r>
          </w:p>
        </w:tc>
        <w:tc>
          <w:tcPr>
            <w:tcW w:w="1425" w:type="dxa"/>
          </w:tcPr>
          <w:p w14:paraId="74E6EAED" w14:textId="77777777" w:rsidR="00B95CBF" w:rsidRDefault="00B95CBF">
            <w:pPr>
              <w:jc w:val="center"/>
            </w:pPr>
            <w:r>
              <w:t xml:space="preserve">150 </w:t>
            </w:r>
          </w:p>
        </w:tc>
        <w:tc>
          <w:tcPr>
            <w:tcW w:w="1425" w:type="dxa"/>
            <w:gridSpan w:val="2"/>
            <w:tcBorders>
              <w:left w:val="single" w:sz="6" w:space="0" w:color="auto"/>
              <w:right w:val="single" w:sz="6" w:space="0" w:color="auto"/>
            </w:tcBorders>
          </w:tcPr>
          <w:p w14:paraId="59CF84A6" w14:textId="77777777" w:rsidR="00B95CBF" w:rsidRDefault="00B95CBF">
            <w:pPr>
              <w:jc w:val="center"/>
            </w:pPr>
            <w:r>
              <w:t xml:space="preserve">110 </w:t>
            </w:r>
          </w:p>
        </w:tc>
      </w:tr>
      <w:tr w:rsidR="00000000" w14:paraId="45A3D892" w14:textId="77777777">
        <w:tblPrEx>
          <w:tblCellMar>
            <w:top w:w="0" w:type="dxa"/>
            <w:bottom w:w="0" w:type="dxa"/>
          </w:tblCellMar>
        </w:tblPrEx>
        <w:tc>
          <w:tcPr>
            <w:tcW w:w="4110" w:type="dxa"/>
            <w:tcBorders>
              <w:left w:val="single" w:sz="6" w:space="0" w:color="auto"/>
            </w:tcBorders>
          </w:tcPr>
          <w:p w14:paraId="4A549E9B" w14:textId="77777777" w:rsidR="00B95CBF" w:rsidRDefault="00B95CBF">
            <w:r>
              <w:t>А 150</w:t>
            </w:r>
          </w:p>
          <w:p w14:paraId="2B558889" w14:textId="77777777" w:rsidR="00B95CBF" w:rsidRDefault="00B95CBF"/>
        </w:tc>
        <w:tc>
          <w:tcPr>
            <w:tcW w:w="1425" w:type="dxa"/>
            <w:tcBorders>
              <w:left w:val="single" w:sz="6" w:space="0" w:color="auto"/>
              <w:right w:val="single" w:sz="6" w:space="0" w:color="auto"/>
            </w:tcBorders>
          </w:tcPr>
          <w:p w14:paraId="0B63BCA6" w14:textId="77777777" w:rsidR="00B95CBF" w:rsidRDefault="00B95CBF">
            <w:pPr>
              <w:jc w:val="center"/>
            </w:pPr>
            <w:r>
              <w:t xml:space="preserve">335 </w:t>
            </w:r>
          </w:p>
        </w:tc>
        <w:tc>
          <w:tcPr>
            <w:tcW w:w="1425" w:type="dxa"/>
          </w:tcPr>
          <w:p w14:paraId="0C48EDB8" w14:textId="77777777" w:rsidR="00B95CBF" w:rsidRDefault="00B95CBF">
            <w:pPr>
              <w:jc w:val="center"/>
            </w:pPr>
            <w:r>
              <w:t xml:space="preserve">165 </w:t>
            </w:r>
          </w:p>
        </w:tc>
        <w:tc>
          <w:tcPr>
            <w:tcW w:w="1425" w:type="dxa"/>
            <w:gridSpan w:val="2"/>
            <w:tcBorders>
              <w:left w:val="single" w:sz="6" w:space="0" w:color="auto"/>
              <w:right w:val="single" w:sz="6" w:space="0" w:color="auto"/>
            </w:tcBorders>
          </w:tcPr>
          <w:p w14:paraId="64D47546" w14:textId="77777777" w:rsidR="00B95CBF" w:rsidRDefault="00B95CBF">
            <w:pPr>
              <w:jc w:val="center"/>
            </w:pPr>
            <w:r>
              <w:t xml:space="preserve">130 </w:t>
            </w:r>
          </w:p>
        </w:tc>
      </w:tr>
      <w:tr w:rsidR="00000000" w14:paraId="62AE1858" w14:textId="77777777">
        <w:tblPrEx>
          <w:tblCellMar>
            <w:top w:w="0" w:type="dxa"/>
            <w:bottom w:w="0" w:type="dxa"/>
          </w:tblCellMar>
        </w:tblPrEx>
        <w:tc>
          <w:tcPr>
            <w:tcW w:w="4110" w:type="dxa"/>
            <w:tcBorders>
              <w:left w:val="single" w:sz="6" w:space="0" w:color="auto"/>
            </w:tcBorders>
          </w:tcPr>
          <w:p w14:paraId="39B82039" w14:textId="77777777" w:rsidR="00B95CBF" w:rsidRDefault="00B95CBF">
            <w:r>
              <w:t>Из алюминиевых сплавов:</w:t>
            </w:r>
          </w:p>
          <w:p w14:paraId="67B8F39C" w14:textId="77777777" w:rsidR="00B95CBF" w:rsidRDefault="00B95CBF"/>
        </w:tc>
        <w:tc>
          <w:tcPr>
            <w:tcW w:w="1425" w:type="dxa"/>
            <w:tcBorders>
              <w:left w:val="single" w:sz="6" w:space="0" w:color="auto"/>
              <w:right w:val="single" w:sz="6" w:space="0" w:color="auto"/>
            </w:tcBorders>
          </w:tcPr>
          <w:p w14:paraId="3D669DC2" w14:textId="77777777" w:rsidR="00B95CBF" w:rsidRDefault="00B95CBF">
            <w:pPr>
              <w:jc w:val="center"/>
            </w:pPr>
          </w:p>
          <w:p w14:paraId="24BEFF82" w14:textId="77777777" w:rsidR="00B95CBF" w:rsidRDefault="00B95CBF">
            <w:pPr>
              <w:jc w:val="center"/>
            </w:pPr>
          </w:p>
        </w:tc>
        <w:tc>
          <w:tcPr>
            <w:tcW w:w="1425" w:type="dxa"/>
          </w:tcPr>
          <w:p w14:paraId="4E5CE482" w14:textId="77777777" w:rsidR="00B95CBF" w:rsidRDefault="00B95CBF">
            <w:pPr>
              <w:jc w:val="center"/>
            </w:pPr>
          </w:p>
          <w:p w14:paraId="5CB7379A" w14:textId="77777777" w:rsidR="00B95CBF" w:rsidRDefault="00B95CBF">
            <w:pPr>
              <w:jc w:val="center"/>
            </w:pPr>
          </w:p>
        </w:tc>
        <w:tc>
          <w:tcPr>
            <w:tcW w:w="1425" w:type="dxa"/>
            <w:gridSpan w:val="2"/>
            <w:tcBorders>
              <w:left w:val="single" w:sz="6" w:space="0" w:color="auto"/>
              <w:right w:val="single" w:sz="6" w:space="0" w:color="auto"/>
            </w:tcBorders>
          </w:tcPr>
          <w:p w14:paraId="7BDCE9C1" w14:textId="77777777" w:rsidR="00B95CBF" w:rsidRDefault="00B95CBF">
            <w:pPr>
              <w:jc w:val="center"/>
            </w:pPr>
          </w:p>
          <w:p w14:paraId="65009702" w14:textId="77777777" w:rsidR="00B95CBF" w:rsidRDefault="00B95CBF">
            <w:pPr>
              <w:jc w:val="center"/>
            </w:pPr>
          </w:p>
        </w:tc>
      </w:tr>
      <w:tr w:rsidR="00000000" w14:paraId="35102E5D" w14:textId="77777777">
        <w:tblPrEx>
          <w:tblCellMar>
            <w:top w:w="0" w:type="dxa"/>
            <w:bottom w:w="0" w:type="dxa"/>
          </w:tblCellMar>
        </w:tblPrEx>
        <w:tc>
          <w:tcPr>
            <w:tcW w:w="4110" w:type="dxa"/>
            <w:tcBorders>
              <w:left w:val="single" w:sz="6" w:space="0" w:color="auto"/>
            </w:tcBorders>
          </w:tcPr>
          <w:p w14:paraId="4BE8C208" w14:textId="77777777" w:rsidR="00B95CBF" w:rsidRDefault="00B95CBF">
            <w:r>
              <w:t>АН 35</w:t>
            </w:r>
          </w:p>
          <w:p w14:paraId="3B68937C" w14:textId="77777777" w:rsidR="00B95CBF" w:rsidRDefault="00B95CBF"/>
        </w:tc>
        <w:tc>
          <w:tcPr>
            <w:tcW w:w="1425" w:type="dxa"/>
            <w:tcBorders>
              <w:left w:val="single" w:sz="6" w:space="0" w:color="auto"/>
              <w:right w:val="single" w:sz="6" w:space="0" w:color="auto"/>
            </w:tcBorders>
          </w:tcPr>
          <w:p w14:paraId="35EEC913" w14:textId="77777777" w:rsidR="00B95CBF" w:rsidRDefault="00B95CBF">
            <w:pPr>
              <w:jc w:val="center"/>
            </w:pPr>
            <w:r>
              <w:t xml:space="preserve">210 </w:t>
            </w:r>
          </w:p>
        </w:tc>
        <w:tc>
          <w:tcPr>
            <w:tcW w:w="1425" w:type="dxa"/>
          </w:tcPr>
          <w:p w14:paraId="24A4AD41" w14:textId="77777777" w:rsidR="00B95CBF" w:rsidRDefault="00B95CBF">
            <w:pPr>
              <w:jc w:val="center"/>
            </w:pPr>
            <w:r>
              <w:t xml:space="preserve">115 </w:t>
            </w:r>
          </w:p>
        </w:tc>
        <w:tc>
          <w:tcPr>
            <w:tcW w:w="1425" w:type="dxa"/>
            <w:gridSpan w:val="2"/>
            <w:tcBorders>
              <w:left w:val="single" w:sz="6" w:space="0" w:color="auto"/>
              <w:right w:val="single" w:sz="6" w:space="0" w:color="auto"/>
            </w:tcBorders>
          </w:tcPr>
          <w:p w14:paraId="5C9757CD" w14:textId="77777777" w:rsidR="00B95CBF" w:rsidRDefault="00B95CBF">
            <w:pPr>
              <w:jc w:val="center"/>
            </w:pPr>
            <w:r>
              <w:t xml:space="preserve">75 </w:t>
            </w:r>
          </w:p>
        </w:tc>
      </w:tr>
      <w:tr w:rsidR="00000000" w14:paraId="04EAF739" w14:textId="77777777">
        <w:tblPrEx>
          <w:tblCellMar>
            <w:top w:w="0" w:type="dxa"/>
            <w:bottom w:w="0" w:type="dxa"/>
          </w:tblCellMar>
        </w:tblPrEx>
        <w:tc>
          <w:tcPr>
            <w:tcW w:w="4110" w:type="dxa"/>
            <w:tcBorders>
              <w:left w:val="single" w:sz="6" w:space="0" w:color="auto"/>
            </w:tcBorders>
          </w:tcPr>
          <w:p w14:paraId="48CF65EC" w14:textId="77777777" w:rsidR="00B95CBF" w:rsidRDefault="00B95CBF">
            <w:r>
              <w:t>АН 50</w:t>
            </w:r>
          </w:p>
          <w:p w14:paraId="5785FB28" w14:textId="77777777" w:rsidR="00B95CBF" w:rsidRDefault="00B95CBF"/>
        </w:tc>
        <w:tc>
          <w:tcPr>
            <w:tcW w:w="1425" w:type="dxa"/>
            <w:tcBorders>
              <w:left w:val="single" w:sz="6" w:space="0" w:color="auto"/>
              <w:right w:val="single" w:sz="6" w:space="0" w:color="auto"/>
            </w:tcBorders>
          </w:tcPr>
          <w:p w14:paraId="4A010100" w14:textId="77777777" w:rsidR="00B95CBF" w:rsidRDefault="00B95CBF">
            <w:pPr>
              <w:jc w:val="center"/>
            </w:pPr>
            <w:r>
              <w:t xml:space="preserve">265 </w:t>
            </w:r>
          </w:p>
        </w:tc>
        <w:tc>
          <w:tcPr>
            <w:tcW w:w="1425" w:type="dxa"/>
          </w:tcPr>
          <w:p w14:paraId="2390442E" w14:textId="77777777" w:rsidR="00B95CBF" w:rsidRDefault="00B95CBF">
            <w:pPr>
              <w:jc w:val="center"/>
            </w:pPr>
            <w:r>
              <w:t xml:space="preserve">155 </w:t>
            </w:r>
          </w:p>
        </w:tc>
        <w:tc>
          <w:tcPr>
            <w:tcW w:w="1425" w:type="dxa"/>
            <w:gridSpan w:val="2"/>
            <w:tcBorders>
              <w:left w:val="single" w:sz="6" w:space="0" w:color="auto"/>
              <w:right w:val="single" w:sz="6" w:space="0" w:color="auto"/>
            </w:tcBorders>
          </w:tcPr>
          <w:p w14:paraId="709450C1" w14:textId="77777777" w:rsidR="00B95CBF" w:rsidRDefault="00B95CBF">
            <w:pPr>
              <w:jc w:val="center"/>
            </w:pPr>
            <w:r>
              <w:t xml:space="preserve">100 </w:t>
            </w:r>
          </w:p>
        </w:tc>
      </w:tr>
      <w:tr w:rsidR="00000000" w14:paraId="4CBFB48F" w14:textId="77777777">
        <w:tblPrEx>
          <w:tblCellMar>
            <w:top w:w="0" w:type="dxa"/>
            <w:bottom w:w="0" w:type="dxa"/>
          </w:tblCellMar>
        </w:tblPrEx>
        <w:tc>
          <w:tcPr>
            <w:tcW w:w="4110" w:type="dxa"/>
            <w:tcBorders>
              <w:left w:val="single" w:sz="6" w:space="0" w:color="auto"/>
            </w:tcBorders>
          </w:tcPr>
          <w:p w14:paraId="451B09F7" w14:textId="77777777" w:rsidR="00B95CBF" w:rsidRDefault="00B95CBF">
            <w:r>
              <w:t>АН 70</w:t>
            </w:r>
          </w:p>
          <w:p w14:paraId="395A34C7" w14:textId="77777777" w:rsidR="00B95CBF" w:rsidRDefault="00B95CBF"/>
        </w:tc>
        <w:tc>
          <w:tcPr>
            <w:tcW w:w="1425" w:type="dxa"/>
            <w:tcBorders>
              <w:left w:val="single" w:sz="6" w:space="0" w:color="auto"/>
              <w:right w:val="single" w:sz="6" w:space="0" w:color="auto"/>
            </w:tcBorders>
          </w:tcPr>
          <w:p w14:paraId="54A78D49" w14:textId="77777777" w:rsidR="00B95CBF" w:rsidRDefault="00B95CBF">
            <w:pPr>
              <w:jc w:val="center"/>
            </w:pPr>
            <w:r>
              <w:t xml:space="preserve">320 </w:t>
            </w:r>
          </w:p>
        </w:tc>
        <w:tc>
          <w:tcPr>
            <w:tcW w:w="1425" w:type="dxa"/>
          </w:tcPr>
          <w:p w14:paraId="3AE3FEF0" w14:textId="77777777" w:rsidR="00B95CBF" w:rsidRDefault="00B95CBF">
            <w:pPr>
              <w:jc w:val="center"/>
            </w:pPr>
            <w:r>
              <w:t xml:space="preserve">195 </w:t>
            </w:r>
          </w:p>
        </w:tc>
        <w:tc>
          <w:tcPr>
            <w:tcW w:w="1425" w:type="dxa"/>
            <w:gridSpan w:val="2"/>
            <w:tcBorders>
              <w:left w:val="single" w:sz="6" w:space="0" w:color="auto"/>
              <w:right w:val="single" w:sz="6" w:space="0" w:color="auto"/>
            </w:tcBorders>
          </w:tcPr>
          <w:p w14:paraId="57B819B9" w14:textId="77777777" w:rsidR="00B95CBF" w:rsidRDefault="00B95CBF">
            <w:pPr>
              <w:jc w:val="center"/>
            </w:pPr>
            <w:r>
              <w:t xml:space="preserve">130 </w:t>
            </w:r>
          </w:p>
        </w:tc>
      </w:tr>
      <w:tr w:rsidR="00000000" w14:paraId="0BD98B37" w14:textId="77777777">
        <w:tblPrEx>
          <w:tblCellMar>
            <w:top w:w="0" w:type="dxa"/>
            <w:bottom w:w="0" w:type="dxa"/>
          </w:tblCellMar>
        </w:tblPrEx>
        <w:tc>
          <w:tcPr>
            <w:tcW w:w="4110" w:type="dxa"/>
            <w:tcBorders>
              <w:left w:val="single" w:sz="6" w:space="0" w:color="auto"/>
            </w:tcBorders>
          </w:tcPr>
          <w:p w14:paraId="717EB06E" w14:textId="77777777" w:rsidR="00B95CBF" w:rsidRDefault="00B95CBF">
            <w:r>
              <w:t>АН 95</w:t>
            </w:r>
          </w:p>
          <w:p w14:paraId="24436E0A" w14:textId="77777777" w:rsidR="00B95CBF" w:rsidRDefault="00B95CBF"/>
        </w:tc>
        <w:tc>
          <w:tcPr>
            <w:tcW w:w="1425" w:type="dxa"/>
            <w:tcBorders>
              <w:left w:val="single" w:sz="6" w:space="0" w:color="auto"/>
              <w:right w:val="single" w:sz="6" w:space="0" w:color="auto"/>
            </w:tcBorders>
          </w:tcPr>
          <w:p w14:paraId="49E135B2" w14:textId="77777777" w:rsidR="00B95CBF" w:rsidRDefault="00B95CBF">
            <w:pPr>
              <w:jc w:val="center"/>
            </w:pPr>
            <w:r>
              <w:t xml:space="preserve">380 </w:t>
            </w:r>
          </w:p>
        </w:tc>
        <w:tc>
          <w:tcPr>
            <w:tcW w:w="1425" w:type="dxa"/>
          </w:tcPr>
          <w:p w14:paraId="5FD5D31E" w14:textId="77777777" w:rsidR="00B95CBF" w:rsidRDefault="00B95CBF">
            <w:pPr>
              <w:jc w:val="center"/>
            </w:pPr>
            <w:r>
              <w:t xml:space="preserve">235 </w:t>
            </w:r>
          </w:p>
        </w:tc>
        <w:tc>
          <w:tcPr>
            <w:tcW w:w="1425" w:type="dxa"/>
            <w:gridSpan w:val="2"/>
            <w:tcBorders>
              <w:left w:val="single" w:sz="6" w:space="0" w:color="auto"/>
              <w:right w:val="single" w:sz="6" w:space="0" w:color="auto"/>
            </w:tcBorders>
          </w:tcPr>
          <w:p w14:paraId="2910FD7E" w14:textId="77777777" w:rsidR="00B95CBF" w:rsidRDefault="00B95CBF">
            <w:pPr>
              <w:jc w:val="center"/>
            </w:pPr>
            <w:r>
              <w:t xml:space="preserve">160 </w:t>
            </w:r>
          </w:p>
        </w:tc>
      </w:tr>
      <w:tr w:rsidR="00000000" w14:paraId="4EEA3737" w14:textId="77777777">
        <w:tblPrEx>
          <w:tblCellMar>
            <w:top w:w="0" w:type="dxa"/>
            <w:bottom w:w="0" w:type="dxa"/>
          </w:tblCellMar>
        </w:tblPrEx>
        <w:tc>
          <w:tcPr>
            <w:tcW w:w="4110" w:type="dxa"/>
            <w:tcBorders>
              <w:left w:val="single" w:sz="6" w:space="0" w:color="auto"/>
            </w:tcBorders>
          </w:tcPr>
          <w:p w14:paraId="33BE788D" w14:textId="77777777" w:rsidR="00B95CBF" w:rsidRDefault="00B95CBF">
            <w:r>
              <w:t>АН 120</w:t>
            </w:r>
          </w:p>
          <w:p w14:paraId="2D237C36" w14:textId="77777777" w:rsidR="00B95CBF" w:rsidRDefault="00B95CBF"/>
        </w:tc>
        <w:tc>
          <w:tcPr>
            <w:tcW w:w="1425" w:type="dxa"/>
            <w:tcBorders>
              <w:left w:val="single" w:sz="6" w:space="0" w:color="auto"/>
              <w:right w:val="single" w:sz="6" w:space="0" w:color="auto"/>
            </w:tcBorders>
          </w:tcPr>
          <w:p w14:paraId="4560E5EE" w14:textId="77777777" w:rsidR="00B95CBF" w:rsidRDefault="00B95CBF">
            <w:pPr>
              <w:jc w:val="center"/>
            </w:pPr>
            <w:r>
              <w:t xml:space="preserve">435 </w:t>
            </w:r>
          </w:p>
        </w:tc>
        <w:tc>
          <w:tcPr>
            <w:tcW w:w="1425" w:type="dxa"/>
          </w:tcPr>
          <w:p w14:paraId="3161ABC9" w14:textId="77777777" w:rsidR="00B95CBF" w:rsidRDefault="00B95CBF">
            <w:pPr>
              <w:jc w:val="center"/>
            </w:pPr>
            <w:r>
              <w:t xml:space="preserve">270 </w:t>
            </w:r>
          </w:p>
        </w:tc>
        <w:tc>
          <w:tcPr>
            <w:tcW w:w="1425" w:type="dxa"/>
            <w:gridSpan w:val="2"/>
            <w:tcBorders>
              <w:left w:val="single" w:sz="6" w:space="0" w:color="auto"/>
              <w:right w:val="single" w:sz="6" w:space="0" w:color="auto"/>
            </w:tcBorders>
          </w:tcPr>
          <w:p w14:paraId="0B080D13" w14:textId="77777777" w:rsidR="00B95CBF" w:rsidRDefault="00B95CBF">
            <w:pPr>
              <w:jc w:val="center"/>
            </w:pPr>
            <w:r>
              <w:t xml:space="preserve">185 </w:t>
            </w:r>
          </w:p>
        </w:tc>
      </w:tr>
      <w:tr w:rsidR="00000000" w14:paraId="206C2B6B" w14:textId="77777777">
        <w:tblPrEx>
          <w:tblCellMar>
            <w:top w:w="0" w:type="dxa"/>
            <w:bottom w:w="0" w:type="dxa"/>
          </w:tblCellMar>
        </w:tblPrEx>
        <w:tc>
          <w:tcPr>
            <w:tcW w:w="4110" w:type="dxa"/>
            <w:tcBorders>
              <w:left w:val="single" w:sz="6" w:space="0" w:color="auto"/>
            </w:tcBorders>
          </w:tcPr>
          <w:p w14:paraId="0A55245B" w14:textId="77777777" w:rsidR="00B95CBF" w:rsidRDefault="00B95CBF">
            <w:r>
              <w:t>АН 150</w:t>
            </w:r>
          </w:p>
          <w:p w14:paraId="7F6075B2" w14:textId="77777777" w:rsidR="00B95CBF" w:rsidRDefault="00B95CBF"/>
        </w:tc>
        <w:tc>
          <w:tcPr>
            <w:tcW w:w="1425" w:type="dxa"/>
            <w:tcBorders>
              <w:left w:val="single" w:sz="6" w:space="0" w:color="auto"/>
              <w:right w:val="single" w:sz="6" w:space="0" w:color="auto"/>
            </w:tcBorders>
          </w:tcPr>
          <w:p w14:paraId="3290282C" w14:textId="77777777" w:rsidR="00B95CBF" w:rsidRDefault="00B95CBF">
            <w:pPr>
              <w:jc w:val="center"/>
            </w:pPr>
            <w:r>
              <w:t xml:space="preserve">490 </w:t>
            </w:r>
          </w:p>
        </w:tc>
        <w:tc>
          <w:tcPr>
            <w:tcW w:w="1425" w:type="dxa"/>
          </w:tcPr>
          <w:p w14:paraId="5F61F939" w14:textId="77777777" w:rsidR="00B95CBF" w:rsidRDefault="00B95CBF">
            <w:pPr>
              <w:jc w:val="center"/>
            </w:pPr>
            <w:r>
              <w:t xml:space="preserve">290 </w:t>
            </w:r>
          </w:p>
        </w:tc>
        <w:tc>
          <w:tcPr>
            <w:tcW w:w="1425" w:type="dxa"/>
            <w:gridSpan w:val="2"/>
            <w:tcBorders>
              <w:left w:val="single" w:sz="6" w:space="0" w:color="auto"/>
              <w:right w:val="single" w:sz="6" w:space="0" w:color="auto"/>
            </w:tcBorders>
          </w:tcPr>
          <w:p w14:paraId="4CA2E65C" w14:textId="77777777" w:rsidR="00B95CBF" w:rsidRDefault="00B95CBF">
            <w:pPr>
              <w:jc w:val="center"/>
            </w:pPr>
            <w:r>
              <w:t xml:space="preserve">205 </w:t>
            </w:r>
          </w:p>
        </w:tc>
      </w:tr>
      <w:tr w:rsidR="00000000" w14:paraId="3D330BF2" w14:textId="77777777">
        <w:tblPrEx>
          <w:tblCellMar>
            <w:top w:w="0" w:type="dxa"/>
            <w:bottom w:w="0" w:type="dxa"/>
          </w:tblCellMar>
        </w:tblPrEx>
        <w:tc>
          <w:tcPr>
            <w:tcW w:w="4110" w:type="dxa"/>
            <w:tcBorders>
              <w:left w:val="single" w:sz="6" w:space="0" w:color="auto"/>
            </w:tcBorders>
          </w:tcPr>
          <w:p w14:paraId="70CA7319" w14:textId="77777777" w:rsidR="00B95CBF" w:rsidRDefault="00B95CBF">
            <w:r>
              <w:t>АЖ 35</w:t>
            </w:r>
          </w:p>
          <w:p w14:paraId="21AE6E02" w14:textId="77777777" w:rsidR="00B95CBF" w:rsidRDefault="00B95CBF"/>
        </w:tc>
        <w:tc>
          <w:tcPr>
            <w:tcW w:w="1425" w:type="dxa"/>
            <w:tcBorders>
              <w:left w:val="single" w:sz="6" w:space="0" w:color="auto"/>
              <w:right w:val="single" w:sz="6" w:space="0" w:color="auto"/>
            </w:tcBorders>
          </w:tcPr>
          <w:p w14:paraId="3BBF1A2B" w14:textId="77777777" w:rsidR="00B95CBF" w:rsidRDefault="00B95CBF">
            <w:pPr>
              <w:jc w:val="center"/>
            </w:pPr>
            <w:r>
              <w:t xml:space="preserve">280 </w:t>
            </w:r>
          </w:p>
        </w:tc>
        <w:tc>
          <w:tcPr>
            <w:tcW w:w="1425" w:type="dxa"/>
          </w:tcPr>
          <w:p w14:paraId="2D5BBC7D" w14:textId="77777777" w:rsidR="00B95CBF" w:rsidRDefault="00B95CBF">
            <w:pPr>
              <w:jc w:val="center"/>
            </w:pPr>
            <w:r>
              <w:t xml:space="preserve">175 </w:t>
            </w:r>
          </w:p>
        </w:tc>
        <w:tc>
          <w:tcPr>
            <w:tcW w:w="1425" w:type="dxa"/>
            <w:gridSpan w:val="2"/>
            <w:tcBorders>
              <w:left w:val="single" w:sz="6" w:space="0" w:color="auto"/>
              <w:right w:val="single" w:sz="6" w:space="0" w:color="auto"/>
            </w:tcBorders>
          </w:tcPr>
          <w:p w14:paraId="335ACB39" w14:textId="77777777" w:rsidR="00B95CBF" w:rsidRDefault="00B95CBF">
            <w:pPr>
              <w:jc w:val="center"/>
            </w:pPr>
            <w:r>
              <w:t xml:space="preserve">120 </w:t>
            </w:r>
          </w:p>
        </w:tc>
      </w:tr>
      <w:tr w:rsidR="00000000" w14:paraId="47E6D043" w14:textId="77777777">
        <w:tblPrEx>
          <w:tblCellMar>
            <w:top w:w="0" w:type="dxa"/>
            <w:bottom w:w="0" w:type="dxa"/>
          </w:tblCellMar>
        </w:tblPrEx>
        <w:tc>
          <w:tcPr>
            <w:tcW w:w="4110" w:type="dxa"/>
            <w:tcBorders>
              <w:left w:val="single" w:sz="6" w:space="0" w:color="auto"/>
            </w:tcBorders>
          </w:tcPr>
          <w:p w14:paraId="6A5E0C44" w14:textId="77777777" w:rsidR="00B95CBF" w:rsidRDefault="00B95CBF">
            <w:r>
              <w:t>АЖ 50</w:t>
            </w:r>
          </w:p>
          <w:p w14:paraId="3509863D" w14:textId="77777777" w:rsidR="00B95CBF" w:rsidRDefault="00B95CBF"/>
        </w:tc>
        <w:tc>
          <w:tcPr>
            <w:tcW w:w="1425" w:type="dxa"/>
            <w:tcBorders>
              <w:left w:val="single" w:sz="6" w:space="0" w:color="auto"/>
              <w:right w:val="single" w:sz="6" w:space="0" w:color="auto"/>
            </w:tcBorders>
          </w:tcPr>
          <w:p w14:paraId="496F9D76" w14:textId="77777777" w:rsidR="00B95CBF" w:rsidRDefault="00B95CBF">
            <w:pPr>
              <w:jc w:val="center"/>
            </w:pPr>
            <w:r>
              <w:t xml:space="preserve">350 </w:t>
            </w:r>
          </w:p>
        </w:tc>
        <w:tc>
          <w:tcPr>
            <w:tcW w:w="1425" w:type="dxa"/>
          </w:tcPr>
          <w:p w14:paraId="59F8A6C3" w14:textId="77777777" w:rsidR="00B95CBF" w:rsidRDefault="00B95CBF">
            <w:pPr>
              <w:jc w:val="center"/>
            </w:pPr>
            <w:r>
              <w:t xml:space="preserve">220 </w:t>
            </w:r>
          </w:p>
        </w:tc>
        <w:tc>
          <w:tcPr>
            <w:tcW w:w="1425" w:type="dxa"/>
            <w:gridSpan w:val="2"/>
            <w:tcBorders>
              <w:left w:val="single" w:sz="6" w:space="0" w:color="auto"/>
              <w:right w:val="single" w:sz="6" w:space="0" w:color="auto"/>
            </w:tcBorders>
          </w:tcPr>
          <w:p w14:paraId="33225A16" w14:textId="77777777" w:rsidR="00B95CBF" w:rsidRDefault="00B95CBF">
            <w:pPr>
              <w:jc w:val="center"/>
            </w:pPr>
            <w:r>
              <w:t xml:space="preserve">140 </w:t>
            </w:r>
          </w:p>
        </w:tc>
      </w:tr>
      <w:tr w:rsidR="00000000" w14:paraId="0F345C86" w14:textId="77777777">
        <w:tblPrEx>
          <w:tblCellMar>
            <w:top w:w="0" w:type="dxa"/>
            <w:bottom w:w="0" w:type="dxa"/>
          </w:tblCellMar>
        </w:tblPrEx>
        <w:tc>
          <w:tcPr>
            <w:tcW w:w="4110" w:type="dxa"/>
            <w:tcBorders>
              <w:left w:val="single" w:sz="6" w:space="0" w:color="auto"/>
            </w:tcBorders>
          </w:tcPr>
          <w:p w14:paraId="7CD0851C" w14:textId="77777777" w:rsidR="00B95CBF" w:rsidRDefault="00B95CBF">
            <w:r>
              <w:t>АЖ 70</w:t>
            </w:r>
          </w:p>
          <w:p w14:paraId="668F7D27" w14:textId="77777777" w:rsidR="00B95CBF" w:rsidRDefault="00B95CBF"/>
        </w:tc>
        <w:tc>
          <w:tcPr>
            <w:tcW w:w="1425" w:type="dxa"/>
            <w:tcBorders>
              <w:left w:val="single" w:sz="6" w:space="0" w:color="auto"/>
              <w:right w:val="single" w:sz="6" w:space="0" w:color="auto"/>
            </w:tcBorders>
          </w:tcPr>
          <w:p w14:paraId="29C13648" w14:textId="77777777" w:rsidR="00B95CBF" w:rsidRDefault="00B95CBF">
            <w:pPr>
              <w:jc w:val="center"/>
            </w:pPr>
            <w:r>
              <w:t xml:space="preserve">430 </w:t>
            </w:r>
          </w:p>
        </w:tc>
        <w:tc>
          <w:tcPr>
            <w:tcW w:w="1425" w:type="dxa"/>
          </w:tcPr>
          <w:p w14:paraId="744C3E52" w14:textId="77777777" w:rsidR="00B95CBF" w:rsidRDefault="00B95CBF">
            <w:pPr>
              <w:jc w:val="center"/>
            </w:pPr>
            <w:r>
              <w:t xml:space="preserve">270 </w:t>
            </w:r>
          </w:p>
        </w:tc>
        <w:tc>
          <w:tcPr>
            <w:tcW w:w="1425" w:type="dxa"/>
            <w:gridSpan w:val="2"/>
            <w:tcBorders>
              <w:left w:val="single" w:sz="6" w:space="0" w:color="auto"/>
              <w:right w:val="single" w:sz="6" w:space="0" w:color="auto"/>
            </w:tcBorders>
          </w:tcPr>
          <w:p w14:paraId="2BFFCBA6" w14:textId="77777777" w:rsidR="00B95CBF" w:rsidRDefault="00B95CBF">
            <w:pPr>
              <w:jc w:val="center"/>
            </w:pPr>
            <w:r>
              <w:t xml:space="preserve">180 </w:t>
            </w:r>
          </w:p>
        </w:tc>
      </w:tr>
      <w:tr w:rsidR="00000000" w14:paraId="0DA331DC" w14:textId="77777777">
        <w:tblPrEx>
          <w:tblCellMar>
            <w:top w:w="0" w:type="dxa"/>
            <w:bottom w:w="0" w:type="dxa"/>
          </w:tblCellMar>
        </w:tblPrEx>
        <w:tc>
          <w:tcPr>
            <w:tcW w:w="4110" w:type="dxa"/>
            <w:tcBorders>
              <w:left w:val="single" w:sz="6" w:space="0" w:color="auto"/>
            </w:tcBorders>
          </w:tcPr>
          <w:p w14:paraId="66CE4384" w14:textId="77777777" w:rsidR="00B95CBF" w:rsidRDefault="00B95CBF">
            <w:r>
              <w:t>АЖ 95</w:t>
            </w:r>
          </w:p>
          <w:p w14:paraId="1200F9B2" w14:textId="77777777" w:rsidR="00B95CBF" w:rsidRDefault="00B95CBF"/>
        </w:tc>
        <w:tc>
          <w:tcPr>
            <w:tcW w:w="1425" w:type="dxa"/>
            <w:tcBorders>
              <w:left w:val="single" w:sz="6" w:space="0" w:color="auto"/>
              <w:right w:val="single" w:sz="6" w:space="0" w:color="auto"/>
            </w:tcBorders>
          </w:tcPr>
          <w:p w14:paraId="4A77D3DE" w14:textId="77777777" w:rsidR="00B95CBF" w:rsidRDefault="00B95CBF">
            <w:pPr>
              <w:jc w:val="center"/>
            </w:pPr>
            <w:r>
              <w:t xml:space="preserve">500 </w:t>
            </w:r>
          </w:p>
        </w:tc>
        <w:tc>
          <w:tcPr>
            <w:tcW w:w="1425" w:type="dxa"/>
          </w:tcPr>
          <w:p w14:paraId="7207B9F2" w14:textId="77777777" w:rsidR="00B95CBF" w:rsidRDefault="00B95CBF">
            <w:pPr>
              <w:jc w:val="center"/>
            </w:pPr>
            <w:r>
              <w:t xml:space="preserve">330 </w:t>
            </w:r>
          </w:p>
        </w:tc>
        <w:tc>
          <w:tcPr>
            <w:tcW w:w="1425" w:type="dxa"/>
            <w:gridSpan w:val="2"/>
            <w:tcBorders>
              <w:left w:val="single" w:sz="6" w:space="0" w:color="auto"/>
              <w:right w:val="single" w:sz="6" w:space="0" w:color="auto"/>
            </w:tcBorders>
          </w:tcPr>
          <w:p w14:paraId="2D757200" w14:textId="77777777" w:rsidR="00B95CBF" w:rsidRDefault="00B95CBF">
            <w:pPr>
              <w:jc w:val="center"/>
            </w:pPr>
            <w:r>
              <w:t xml:space="preserve">230 </w:t>
            </w:r>
          </w:p>
        </w:tc>
      </w:tr>
      <w:tr w:rsidR="00000000" w14:paraId="5A94AB78" w14:textId="77777777">
        <w:tblPrEx>
          <w:tblCellMar>
            <w:top w:w="0" w:type="dxa"/>
            <w:bottom w:w="0" w:type="dxa"/>
          </w:tblCellMar>
        </w:tblPrEx>
        <w:tc>
          <w:tcPr>
            <w:tcW w:w="4110" w:type="dxa"/>
            <w:tcBorders>
              <w:left w:val="single" w:sz="6" w:space="0" w:color="auto"/>
            </w:tcBorders>
          </w:tcPr>
          <w:p w14:paraId="48BC7FD1" w14:textId="77777777" w:rsidR="00B95CBF" w:rsidRDefault="00B95CBF">
            <w:r>
              <w:t>АЖ 120</w:t>
            </w:r>
          </w:p>
          <w:p w14:paraId="028045ED" w14:textId="77777777" w:rsidR="00B95CBF" w:rsidRDefault="00B95CBF"/>
        </w:tc>
        <w:tc>
          <w:tcPr>
            <w:tcW w:w="1425" w:type="dxa"/>
            <w:tcBorders>
              <w:left w:val="single" w:sz="6" w:space="0" w:color="auto"/>
              <w:right w:val="single" w:sz="6" w:space="0" w:color="auto"/>
            </w:tcBorders>
          </w:tcPr>
          <w:p w14:paraId="0E075624" w14:textId="77777777" w:rsidR="00B95CBF" w:rsidRDefault="00B95CBF">
            <w:pPr>
              <w:jc w:val="center"/>
            </w:pPr>
            <w:r>
              <w:t xml:space="preserve">550 </w:t>
            </w:r>
          </w:p>
        </w:tc>
        <w:tc>
          <w:tcPr>
            <w:tcW w:w="1425" w:type="dxa"/>
          </w:tcPr>
          <w:p w14:paraId="4A8049AB" w14:textId="77777777" w:rsidR="00B95CBF" w:rsidRDefault="00B95CBF">
            <w:pPr>
              <w:jc w:val="center"/>
            </w:pPr>
            <w:r>
              <w:t xml:space="preserve">370 </w:t>
            </w:r>
          </w:p>
        </w:tc>
        <w:tc>
          <w:tcPr>
            <w:tcW w:w="1425" w:type="dxa"/>
            <w:gridSpan w:val="2"/>
            <w:tcBorders>
              <w:left w:val="single" w:sz="6" w:space="0" w:color="auto"/>
              <w:right w:val="single" w:sz="6" w:space="0" w:color="auto"/>
            </w:tcBorders>
          </w:tcPr>
          <w:p w14:paraId="36970481" w14:textId="77777777" w:rsidR="00B95CBF" w:rsidRDefault="00B95CBF">
            <w:pPr>
              <w:jc w:val="center"/>
            </w:pPr>
            <w:r>
              <w:t xml:space="preserve">260 </w:t>
            </w:r>
          </w:p>
        </w:tc>
      </w:tr>
      <w:tr w:rsidR="00000000" w14:paraId="6ECF67C9" w14:textId="77777777">
        <w:tblPrEx>
          <w:tblCellMar>
            <w:top w:w="0" w:type="dxa"/>
            <w:bottom w:w="0" w:type="dxa"/>
          </w:tblCellMar>
        </w:tblPrEx>
        <w:tc>
          <w:tcPr>
            <w:tcW w:w="4110" w:type="dxa"/>
            <w:tcBorders>
              <w:left w:val="single" w:sz="6" w:space="0" w:color="auto"/>
            </w:tcBorders>
          </w:tcPr>
          <w:p w14:paraId="1482F5EF" w14:textId="77777777" w:rsidR="00B95CBF" w:rsidRDefault="00B95CBF">
            <w:r>
              <w:t>АЖ 150</w:t>
            </w:r>
          </w:p>
          <w:p w14:paraId="7F219568" w14:textId="77777777" w:rsidR="00B95CBF" w:rsidRDefault="00B95CBF"/>
        </w:tc>
        <w:tc>
          <w:tcPr>
            <w:tcW w:w="1425" w:type="dxa"/>
            <w:tcBorders>
              <w:left w:val="single" w:sz="6" w:space="0" w:color="auto"/>
              <w:right w:val="single" w:sz="6" w:space="0" w:color="auto"/>
            </w:tcBorders>
          </w:tcPr>
          <w:p w14:paraId="466DB0D7" w14:textId="77777777" w:rsidR="00B95CBF" w:rsidRDefault="00B95CBF">
            <w:pPr>
              <w:jc w:val="center"/>
            </w:pPr>
            <w:r>
              <w:t xml:space="preserve">605 </w:t>
            </w:r>
          </w:p>
        </w:tc>
        <w:tc>
          <w:tcPr>
            <w:tcW w:w="1425" w:type="dxa"/>
          </w:tcPr>
          <w:p w14:paraId="7925FDE5" w14:textId="77777777" w:rsidR="00B95CBF" w:rsidRDefault="00B95CBF">
            <w:pPr>
              <w:jc w:val="center"/>
            </w:pPr>
            <w:r>
              <w:t xml:space="preserve">400 </w:t>
            </w:r>
          </w:p>
        </w:tc>
        <w:tc>
          <w:tcPr>
            <w:tcW w:w="1425" w:type="dxa"/>
            <w:gridSpan w:val="2"/>
            <w:tcBorders>
              <w:left w:val="single" w:sz="6" w:space="0" w:color="auto"/>
              <w:right w:val="single" w:sz="6" w:space="0" w:color="auto"/>
            </w:tcBorders>
          </w:tcPr>
          <w:p w14:paraId="418A3992" w14:textId="77777777" w:rsidR="00B95CBF" w:rsidRDefault="00B95CBF">
            <w:pPr>
              <w:jc w:val="center"/>
            </w:pPr>
            <w:r>
              <w:t xml:space="preserve">290 </w:t>
            </w:r>
          </w:p>
        </w:tc>
      </w:tr>
      <w:tr w:rsidR="00000000" w14:paraId="7B63D745" w14:textId="77777777">
        <w:tblPrEx>
          <w:tblCellMar>
            <w:top w:w="0" w:type="dxa"/>
            <w:bottom w:w="0" w:type="dxa"/>
          </w:tblCellMar>
        </w:tblPrEx>
        <w:tc>
          <w:tcPr>
            <w:tcW w:w="4110" w:type="dxa"/>
            <w:tcBorders>
              <w:left w:val="single" w:sz="6" w:space="0" w:color="auto"/>
            </w:tcBorders>
          </w:tcPr>
          <w:p w14:paraId="25CD6A61" w14:textId="77777777" w:rsidR="00B95CBF" w:rsidRDefault="00B95CBF">
            <w:r>
              <w:t>Сталеалюминиевые:</w:t>
            </w:r>
          </w:p>
        </w:tc>
        <w:tc>
          <w:tcPr>
            <w:tcW w:w="1425" w:type="dxa"/>
            <w:tcBorders>
              <w:left w:val="single" w:sz="6" w:space="0" w:color="auto"/>
              <w:right w:val="single" w:sz="6" w:space="0" w:color="auto"/>
            </w:tcBorders>
          </w:tcPr>
          <w:p w14:paraId="5476D57E" w14:textId="77777777" w:rsidR="00B95CBF" w:rsidRDefault="00B95CBF">
            <w:pPr>
              <w:jc w:val="center"/>
            </w:pPr>
          </w:p>
          <w:p w14:paraId="6DE91CD6" w14:textId="77777777" w:rsidR="00B95CBF" w:rsidRDefault="00B95CBF">
            <w:pPr>
              <w:jc w:val="center"/>
            </w:pPr>
          </w:p>
        </w:tc>
        <w:tc>
          <w:tcPr>
            <w:tcW w:w="1425" w:type="dxa"/>
          </w:tcPr>
          <w:p w14:paraId="23042452" w14:textId="77777777" w:rsidR="00B95CBF" w:rsidRDefault="00B95CBF">
            <w:pPr>
              <w:jc w:val="center"/>
            </w:pPr>
          </w:p>
          <w:p w14:paraId="70F22AE3" w14:textId="77777777" w:rsidR="00B95CBF" w:rsidRDefault="00B95CBF">
            <w:pPr>
              <w:jc w:val="center"/>
            </w:pPr>
          </w:p>
        </w:tc>
        <w:tc>
          <w:tcPr>
            <w:tcW w:w="1425" w:type="dxa"/>
            <w:gridSpan w:val="2"/>
            <w:tcBorders>
              <w:left w:val="single" w:sz="6" w:space="0" w:color="auto"/>
              <w:right w:val="single" w:sz="6" w:space="0" w:color="auto"/>
            </w:tcBorders>
          </w:tcPr>
          <w:p w14:paraId="15644326" w14:textId="77777777" w:rsidR="00B95CBF" w:rsidRDefault="00B95CBF">
            <w:pPr>
              <w:jc w:val="center"/>
            </w:pPr>
          </w:p>
          <w:p w14:paraId="4270C5DF" w14:textId="77777777" w:rsidR="00B95CBF" w:rsidRDefault="00B95CBF">
            <w:pPr>
              <w:jc w:val="center"/>
            </w:pPr>
          </w:p>
        </w:tc>
      </w:tr>
      <w:tr w:rsidR="00000000" w14:paraId="51C404B5" w14:textId="77777777">
        <w:tblPrEx>
          <w:tblCellMar>
            <w:top w:w="0" w:type="dxa"/>
            <w:bottom w:w="0" w:type="dxa"/>
          </w:tblCellMar>
        </w:tblPrEx>
        <w:tc>
          <w:tcPr>
            <w:tcW w:w="4110" w:type="dxa"/>
            <w:tcBorders>
              <w:left w:val="single" w:sz="6" w:space="0" w:color="auto"/>
            </w:tcBorders>
          </w:tcPr>
          <w:p w14:paraId="40467B69" w14:textId="77777777" w:rsidR="00B95CBF" w:rsidRDefault="00B95CBF">
            <w:r>
              <w:t>АС 25/4,2</w:t>
            </w:r>
          </w:p>
          <w:p w14:paraId="6AF94308" w14:textId="77777777" w:rsidR="00B95CBF" w:rsidRDefault="00B95CBF"/>
        </w:tc>
        <w:tc>
          <w:tcPr>
            <w:tcW w:w="1425" w:type="dxa"/>
            <w:tcBorders>
              <w:left w:val="single" w:sz="6" w:space="0" w:color="auto"/>
              <w:right w:val="single" w:sz="6" w:space="0" w:color="auto"/>
            </w:tcBorders>
          </w:tcPr>
          <w:p w14:paraId="778D8C94" w14:textId="77777777" w:rsidR="00B95CBF" w:rsidRDefault="00B95CBF">
            <w:pPr>
              <w:jc w:val="center"/>
            </w:pPr>
            <w:r>
              <w:t xml:space="preserve">230 </w:t>
            </w:r>
          </w:p>
        </w:tc>
        <w:tc>
          <w:tcPr>
            <w:tcW w:w="1425" w:type="dxa"/>
          </w:tcPr>
          <w:p w14:paraId="0C570194" w14:textId="77777777" w:rsidR="00B95CBF" w:rsidRDefault="00B95CBF">
            <w:pPr>
              <w:jc w:val="center"/>
            </w:pPr>
            <w:r>
              <w:t>-</w:t>
            </w:r>
          </w:p>
        </w:tc>
        <w:tc>
          <w:tcPr>
            <w:tcW w:w="1425" w:type="dxa"/>
            <w:gridSpan w:val="2"/>
            <w:tcBorders>
              <w:left w:val="single" w:sz="6" w:space="0" w:color="auto"/>
              <w:right w:val="single" w:sz="6" w:space="0" w:color="auto"/>
            </w:tcBorders>
          </w:tcPr>
          <w:p w14:paraId="00E44F54" w14:textId="77777777" w:rsidR="00B95CBF" w:rsidRDefault="00B95CBF">
            <w:pPr>
              <w:jc w:val="center"/>
            </w:pPr>
            <w:r>
              <w:t>-</w:t>
            </w:r>
          </w:p>
        </w:tc>
      </w:tr>
      <w:tr w:rsidR="00000000" w14:paraId="38F5246B" w14:textId="77777777">
        <w:tblPrEx>
          <w:tblCellMar>
            <w:top w:w="0" w:type="dxa"/>
            <w:bottom w:w="0" w:type="dxa"/>
          </w:tblCellMar>
        </w:tblPrEx>
        <w:tc>
          <w:tcPr>
            <w:tcW w:w="4110" w:type="dxa"/>
            <w:tcBorders>
              <w:left w:val="single" w:sz="6" w:space="0" w:color="auto"/>
            </w:tcBorders>
          </w:tcPr>
          <w:p w14:paraId="67F580A0" w14:textId="77777777" w:rsidR="00B95CBF" w:rsidRDefault="00B95CBF">
            <w:r>
              <w:t>АС 35/6,2</w:t>
            </w:r>
          </w:p>
          <w:p w14:paraId="50545C81" w14:textId="77777777" w:rsidR="00B95CBF" w:rsidRDefault="00B95CBF"/>
        </w:tc>
        <w:tc>
          <w:tcPr>
            <w:tcW w:w="1425" w:type="dxa"/>
            <w:tcBorders>
              <w:left w:val="single" w:sz="6" w:space="0" w:color="auto"/>
              <w:right w:val="single" w:sz="6" w:space="0" w:color="auto"/>
            </w:tcBorders>
          </w:tcPr>
          <w:p w14:paraId="4F6DADA9" w14:textId="77777777" w:rsidR="00B95CBF" w:rsidRDefault="00B95CBF">
            <w:pPr>
              <w:jc w:val="center"/>
            </w:pPr>
            <w:r>
              <w:t xml:space="preserve">320 </w:t>
            </w:r>
          </w:p>
        </w:tc>
        <w:tc>
          <w:tcPr>
            <w:tcW w:w="1425" w:type="dxa"/>
          </w:tcPr>
          <w:p w14:paraId="3DABFC58" w14:textId="77777777" w:rsidR="00B95CBF" w:rsidRDefault="00B95CBF">
            <w:pPr>
              <w:jc w:val="center"/>
            </w:pPr>
            <w:r>
              <w:t xml:space="preserve">200 </w:t>
            </w:r>
          </w:p>
        </w:tc>
        <w:tc>
          <w:tcPr>
            <w:tcW w:w="1425" w:type="dxa"/>
            <w:gridSpan w:val="2"/>
            <w:tcBorders>
              <w:left w:val="single" w:sz="6" w:space="0" w:color="auto"/>
              <w:right w:val="single" w:sz="6" w:space="0" w:color="auto"/>
            </w:tcBorders>
          </w:tcPr>
          <w:p w14:paraId="09FC8E8B" w14:textId="77777777" w:rsidR="00B95CBF" w:rsidRDefault="00B95CBF">
            <w:pPr>
              <w:jc w:val="center"/>
            </w:pPr>
            <w:r>
              <w:t xml:space="preserve">140 </w:t>
            </w:r>
          </w:p>
        </w:tc>
      </w:tr>
      <w:tr w:rsidR="00000000" w14:paraId="3B75B2B7" w14:textId="77777777">
        <w:tblPrEx>
          <w:tblCellMar>
            <w:top w:w="0" w:type="dxa"/>
            <w:bottom w:w="0" w:type="dxa"/>
          </w:tblCellMar>
        </w:tblPrEx>
        <w:tc>
          <w:tcPr>
            <w:tcW w:w="4110" w:type="dxa"/>
            <w:tcBorders>
              <w:left w:val="single" w:sz="6" w:space="0" w:color="auto"/>
            </w:tcBorders>
          </w:tcPr>
          <w:p w14:paraId="2F82E002" w14:textId="77777777" w:rsidR="00B95CBF" w:rsidRDefault="00B95CBF">
            <w:r>
              <w:t>АС 50/8,0</w:t>
            </w:r>
          </w:p>
          <w:p w14:paraId="4AD87CF9" w14:textId="77777777" w:rsidR="00B95CBF" w:rsidRDefault="00B95CBF"/>
        </w:tc>
        <w:tc>
          <w:tcPr>
            <w:tcW w:w="1425" w:type="dxa"/>
            <w:tcBorders>
              <w:left w:val="single" w:sz="6" w:space="0" w:color="auto"/>
              <w:right w:val="single" w:sz="6" w:space="0" w:color="auto"/>
            </w:tcBorders>
          </w:tcPr>
          <w:p w14:paraId="6E3F4AE6" w14:textId="77777777" w:rsidR="00B95CBF" w:rsidRDefault="00B95CBF">
            <w:pPr>
              <w:jc w:val="center"/>
            </w:pPr>
            <w:r>
              <w:t xml:space="preserve">360 </w:t>
            </w:r>
          </w:p>
        </w:tc>
        <w:tc>
          <w:tcPr>
            <w:tcW w:w="1425" w:type="dxa"/>
          </w:tcPr>
          <w:p w14:paraId="0D294FB8" w14:textId="77777777" w:rsidR="00B95CBF" w:rsidRDefault="00B95CBF">
            <w:pPr>
              <w:jc w:val="center"/>
            </w:pPr>
            <w:r>
              <w:t xml:space="preserve">240 </w:t>
            </w:r>
          </w:p>
        </w:tc>
        <w:tc>
          <w:tcPr>
            <w:tcW w:w="1425" w:type="dxa"/>
            <w:gridSpan w:val="2"/>
            <w:tcBorders>
              <w:left w:val="single" w:sz="6" w:space="0" w:color="auto"/>
              <w:right w:val="single" w:sz="6" w:space="0" w:color="auto"/>
            </w:tcBorders>
          </w:tcPr>
          <w:p w14:paraId="04E40A8F" w14:textId="77777777" w:rsidR="00B95CBF" w:rsidRDefault="00B95CBF">
            <w:pPr>
              <w:jc w:val="center"/>
            </w:pPr>
            <w:r>
              <w:t xml:space="preserve">160 </w:t>
            </w:r>
          </w:p>
        </w:tc>
      </w:tr>
      <w:tr w:rsidR="00000000" w14:paraId="55A94B72" w14:textId="77777777">
        <w:tblPrEx>
          <w:tblCellMar>
            <w:top w:w="0" w:type="dxa"/>
            <w:bottom w:w="0" w:type="dxa"/>
          </w:tblCellMar>
        </w:tblPrEx>
        <w:tc>
          <w:tcPr>
            <w:tcW w:w="4110" w:type="dxa"/>
            <w:tcBorders>
              <w:left w:val="single" w:sz="6" w:space="0" w:color="auto"/>
            </w:tcBorders>
          </w:tcPr>
          <w:p w14:paraId="2D55FB1C" w14:textId="77777777" w:rsidR="00B95CBF" w:rsidRDefault="00B95CBF">
            <w:r>
              <w:t>АС 70/11</w:t>
            </w:r>
          </w:p>
          <w:p w14:paraId="568F38D6" w14:textId="77777777" w:rsidR="00B95CBF" w:rsidRDefault="00B95CBF"/>
        </w:tc>
        <w:tc>
          <w:tcPr>
            <w:tcW w:w="1425" w:type="dxa"/>
            <w:tcBorders>
              <w:left w:val="single" w:sz="6" w:space="0" w:color="auto"/>
              <w:right w:val="single" w:sz="6" w:space="0" w:color="auto"/>
            </w:tcBorders>
          </w:tcPr>
          <w:p w14:paraId="4F845783" w14:textId="77777777" w:rsidR="00B95CBF" w:rsidRDefault="00B95CBF">
            <w:pPr>
              <w:jc w:val="center"/>
            </w:pPr>
            <w:r>
              <w:t xml:space="preserve">430 </w:t>
            </w:r>
          </w:p>
        </w:tc>
        <w:tc>
          <w:tcPr>
            <w:tcW w:w="1425" w:type="dxa"/>
          </w:tcPr>
          <w:p w14:paraId="231E1A67" w14:textId="77777777" w:rsidR="00B95CBF" w:rsidRDefault="00B95CBF">
            <w:pPr>
              <w:jc w:val="center"/>
            </w:pPr>
            <w:r>
              <w:t xml:space="preserve">290 </w:t>
            </w:r>
          </w:p>
        </w:tc>
        <w:tc>
          <w:tcPr>
            <w:tcW w:w="1425" w:type="dxa"/>
            <w:gridSpan w:val="2"/>
            <w:tcBorders>
              <w:left w:val="single" w:sz="6" w:space="0" w:color="auto"/>
              <w:right w:val="single" w:sz="6" w:space="0" w:color="auto"/>
            </w:tcBorders>
          </w:tcPr>
          <w:p w14:paraId="54E7A4C7" w14:textId="77777777" w:rsidR="00B95CBF" w:rsidRDefault="00B95CBF">
            <w:pPr>
              <w:jc w:val="center"/>
            </w:pPr>
            <w:r>
              <w:t xml:space="preserve">200 </w:t>
            </w:r>
          </w:p>
        </w:tc>
      </w:tr>
      <w:tr w:rsidR="00000000" w14:paraId="105D42E4" w14:textId="77777777">
        <w:tblPrEx>
          <w:tblCellMar>
            <w:top w:w="0" w:type="dxa"/>
            <w:bottom w:w="0" w:type="dxa"/>
          </w:tblCellMar>
        </w:tblPrEx>
        <w:tc>
          <w:tcPr>
            <w:tcW w:w="4110" w:type="dxa"/>
            <w:tcBorders>
              <w:left w:val="single" w:sz="6" w:space="0" w:color="auto"/>
            </w:tcBorders>
          </w:tcPr>
          <w:p w14:paraId="5AC0367E" w14:textId="77777777" w:rsidR="00B95CBF" w:rsidRDefault="00B95CBF">
            <w:r>
              <w:t>АС 95/16, АС 95/15</w:t>
            </w:r>
          </w:p>
          <w:p w14:paraId="1AF77710" w14:textId="77777777" w:rsidR="00B95CBF" w:rsidRDefault="00B95CBF"/>
        </w:tc>
        <w:tc>
          <w:tcPr>
            <w:tcW w:w="1425" w:type="dxa"/>
            <w:tcBorders>
              <w:left w:val="single" w:sz="6" w:space="0" w:color="auto"/>
              <w:right w:val="single" w:sz="6" w:space="0" w:color="auto"/>
            </w:tcBorders>
          </w:tcPr>
          <w:p w14:paraId="229F5AE2" w14:textId="77777777" w:rsidR="00B95CBF" w:rsidRDefault="00B95CBF">
            <w:pPr>
              <w:jc w:val="center"/>
            </w:pPr>
            <w:r>
              <w:t xml:space="preserve">525 </w:t>
            </w:r>
          </w:p>
        </w:tc>
        <w:tc>
          <w:tcPr>
            <w:tcW w:w="1425" w:type="dxa"/>
          </w:tcPr>
          <w:p w14:paraId="566E612C" w14:textId="77777777" w:rsidR="00B95CBF" w:rsidRDefault="00B95CBF">
            <w:pPr>
              <w:jc w:val="center"/>
            </w:pPr>
            <w:r>
              <w:t xml:space="preserve">410 </w:t>
            </w:r>
          </w:p>
        </w:tc>
        <w:tc>
          <w:tcPr>
            <w:tcW w:w="1425" w:type="dxa"/>
            <w:gridSpan w:val="2"/>
            <w:tcBorders>
              <w:left w:val="single" w:sz="6" w:space="0" w:color="auto"/>
              <w:right w:val="single" w:sz="6" w:space="0" w:color="auto"/>
            </w:tcBorders>
          </w:tcPr>
          <w:p w14:paraId="6392C35A" w14:textId="77777777" w:rsidR="00B95CBF" w:rsidRDefault="00B95CBF">
            <w:pPr>
              <w:jc w:val="center"/>
            </w:pPr>
            <w:r>
              <w:t xml:space="preserve">300 </w:t>
            </w:r>
          </w:p>
        </w:tc>
      </w:tr>
      <w:tr w:rsidR="00000000" w14:paraId="5432B6A5" w14:textId="77777777">
        <w:tblPrEx>
          <w:tblCellMar>
            <w:top w:w="0" w:type="dxa"/>
            <w:bottom w:w="0" w:type="dxa"/>
          </w:tblCellMar>
        </w:tblPrEx>
        <w:tc>
          <w:tcPr>
            <w:tcW w:w="4110" w:type="dxa"/>
            <w:tcBorders>
              <w:left w:val="single" w:sz="6" w:space="0" w:color="auto"/>
            </w:tcBorders>
          </w:tcPr>
          <w:p w14:paraId="64DBED95" w14:textId="77777777" w:rsidR="00B95CBF" w:rsidRDefault="00B95CBF">
            <w:r>
              <w:t>АС 120/19</w:t>
            </w:r>
          </w:p>
          <w:p w14:paraId="64365547" w14:textId="77777777" w:rsidR="00B95CBF" w:rsidRDefault="00B95CBF"/>
        </w:tc>
        <w:tc>
          <w:tcPr>
            <w:tcW w:w="1425" w:type="dxa"/>
            <w:tcBorders>
              <w:left w:val="single" w:sz="6" w:space="0" w:color="auto"/>
              <w:right w:val="single" w:sz="6" w:space="0" w:color="auto"/>
            </w:tcBorders>
          </w:tcPr>
          <w:p w14:paraId="13727111" w14:textId="77777777" w:rsidR="00B95CBF" w:rsidRDefault="00B95CBF">
            <w:pPr>
              <w:jc w:val="center"/>
            </w:pPr>
            <w:r>
              <w:t xml:space="preserve">660 </w:t>
            </w:r>
          </w:p>
        </w:tc>
        <w:tc>
          <w:tcPr>
            <w:tcW w:w="1425" w:type="dxa"/>
          </w:tcPr>
          <w:p w14:paraId="28685EB6" w14:textId="77777777" w:rsidR="00B95CBF" w:rsidRDefault="00B95CBF">
            <w:pPr>
              <w:jc w:val="center"/>
            </w:pPr>
            <w:r>
              <w:t xml:space="preserve">475 </w:t>
            </w:r>
          </w:p>
        </w:tc>
        <w:tc>
          <w:tcPr>
            <w:tcW w:w="1425" w:type="dxa"/>
            <w:gridSpan w:val="2"/>
            <w:tcBorders>
              <w:left w:val="single" w:sz="6" w:space="0" w:color="auto"/>
              <w:right w:val="single" w:sz="6" w:space="0" w:color="auto"/>
            </w:tcBorders>
          </w:tcPr>
          <w:p w14:paraId="4706352C" w14:textId="77777777" w:rsidR="00B95CBF" w:rsidRDefault="00B95CBF">
            <w:pPr>
              <w:jc w:val="center"/>
            </w:pPr>
            <w:r>
              <w:t xml:space="preserve">350 </w:t>
            </w:r>
          </w:p>
        </w:tc>
      </w:tr>
      <w:tr w:rsidR="00000000" w14:paraId="26D336BB" w14:textId="77777777">
        <w:tblPrEx>
          <w:tblCellMar>
            <w:top w:w="0" w:type="dxa"/>
            <w:bottom w:w="0" w:type="dxa"/>
          </w:tblCellMar>
        </w:tblPrEx>
        <w:tc>
          <w:tcPr>
            <w:tcW w:w="4110" w:type="dxa"/>
            <w:tcBorders>
              <w:left w:val="single" w:sz="6" w:space="0" w:color="auto"/>
              <w:bottom w:val="single" w:sz="6" w:space="0" w:color="auto"/>
            </w:tcBorders>
          </w:tcPr>
          <w:p w14:paraId="3895B3BB" w14:textId="77777777" w:rsidR="00B95CBF" w:rsidRDefault="00B95CBF">
            <w:r>
              <w:t>Стальные ПС 25</w:t>
            </w:r>
          </w:p>
          <w:p w14:paraId="621CD3F7" w14:textId="77777777" w:rsidR="00B95CBF" w:rsidRDefault="00B95CBF"/>
        </w:tc>
        <w:tc>
          <w:tcPr>
            <w:tcW w:w="1425" w:type="dxa"/>
            <w:tcBorders>
              <w:left w:val="single" w:sz="6" w:space="0" w:color="auto"/>
              <w:bottom w:val="single" w:sz="6" w:space="0" w:color="auto"/>
              <w:right w:val="single" w:sz="6" w:space="0" w:color="auto"/>
            </w:tcBorders>
          </w:tcPr>
          <w:p w14:paraId="06FC8C11" w14:textId="77777777" w:rsidR="00B95CBF" w:rsidRDefault="00B95CBF">
            <w:pPr>
              <w:jc w:val="center"/>
            </w:pPr>
            <w:r>
              <w:t xml:space="preserve">520 </w:t>
            </w:r>
          </w:p>
        </w:tc>
        <w:tc>
          <w:tcPr>
            <w:tcW w:w="1425" w:type="dxa"/>
            <w:tcBorders>
              <w:bottom w:val="single" w:sz="6" w:space="0" w:color="auto"/>
            </w:tcBorders>
          </w:tcPr>
          <w:p w14:paraId="219619C8" w14:textId="77777777" w:rsidR="00B95CBF" w:rsidRDefault="00B95CBF">
            <w:pPr>
              <w:jc w:val="center"/>
            </w:pPr>
            <w:r>
              <w:t xml:space="preserve">220 </w:t>
            </w:r>
          </w:p>
        </w:tc>
        <w:tc>
          <w:tcPr>
            <w:tcW w:w="1425" w:type="dxa"/>
            <w:gridSpan w:val="2"/>
            <w:tcBorders>
              <w:left w:val="single" w:sz="6" w:space="0" w:color="auto"/>
              <w:bottom w:val="single" w:sz="6" w:space="0" w:color="auto"/>
              <w:right w:val="single" w:sz="6" w:space="0" w:color="auto"/>
            </w:tcBorders>
          </w:tcPr>
          <w:p w14:paraId="1667CA93" w14:textId="77777777" w:rsidR="00B95CBF" w:rsidRDefault="00B95CBF">
            <w:pPr>
              <w:jc w:val="center"/>
            </w:pPr>
            <w:r>
              <w:t xml:space="preserve">150 </w:t>
            </w:r>
          </w:p>
        </w:tc>
      </w:tr>
    </w:tbl>
    <w:p w14:paraId="0FE768CC" w14:textId="77777777" w:rsidR="00B95CBF" w:rsidRDefault="00B95CBF">
      <w:pPr>
        <w:ind w:firstLine="225"/>
        <w:jc w:val="both"/>
      </w:pPr>
    </w:p>
    <w:p w14:paraId="3BAC0AD0" w14:textId="77777777" w:rsidR="00B95CBF" w:rsidRDefault="00B95CBF">
      <w:pPr>
        <w:ind w:firstLine="225"/>
        <w:jc w:val="both"/>
      </w:pPr>
      <w:r>
        <w:t>Примечания: 1. Указанные значения предельных пролетов действительны для алюминиевых проводов из проволоки АТ и АТп.</w:t>
      </w:r>
    </w:p>
    <w:p w14:paraId="5227A9F3" w14:textId="77777777" w:rsidR="00B95CBF" w:rsidRDefault="00B95CBF">
      <w:pPr>
        <w:ind w:firstLine="225"/>
        <w:jc w:val="both"/>
      </w:pPr>
    </w:p>
    <w:p w14:paraId="56AFA7B1" w14:textId="77777777" w:rsidR="00B95CBF" w:rsidRDefault="00B95CBF">
      <w:pPr>
        <w:ind w:firstLine="225"/>
        <w:jc w:val="both"/>
      </w:pPr>
      <w:r>
        <w:t>2. Значения предельных пролетов вычислены из условия достижения 80% предела прочности в точках его подвеса, расположенных на одинаковой высоте, при удвоенном весе гололеда и допускаемых напряжениях по табл. 2.5.7.</w:t>
      </w:r>
    </w:p>
    <w:p w14:paraId="2BC11807" w14:textId="77777777" w:rsidR="00B95CBF" w:rsidRDefault="00B95CBF">
      <w:pPr>
        <w:ind w:firstLine="225"/>
        <w:jc w:val="both"/>
      </w:pPr>
    </w:p>
    <w:p w14:paraId="29C39F82" w14:textId="77777777" w:rsidR="00B95CBF" w:rsidRDefault="00B95CBF">
      <w:pPr>
        <w:ind w:firstLine="225"/>
        <w:jc w:val="both"/>
      </w:pPr>
      <w:r>
        <w:t>2.5.40. Для сталеалюминиевых проводов рекомендуются следующие области применения:</w:t>
      </w:r>
    </w:p>
    <w:p w14:paraId="50CB0555" w14:textId="77777777" w:rsidR="00B95CBF" w:rsidRDefault="00B95CBF">
      <w:pPr>
        <w:ind w:firstLine="225"/>
        <w:jc w:val="both"/>
      </w:pPr>
    </w:p>
    <w:p w14:paraId="1798762F" w14:textId="77777777" w:rsidR="00B95CBF" w:rsidRDefault="00B95CBF">
      <w:pPr>
        <w:ind w:firstLine="225"/>
        <w:jc w:val="both"/>
      </w:pPr>
      <w:r>
        <w:t>1. В районах с толщиной стенки гололеда до 20 мм: при сечениях до 185 мм</w:t>
      </w:r>
      <w:r>
        <w:rPr>
          <w:position w:val="-4"/>
          <w:sz w:val="20"/>
        </w:rPr>
        <w:pict>
          <v:shape id="_x0000_i1163" type="#_x0000_t75" style="width:7.5pt;height:13.5pt">
            <v:imagedata r:id="rId77" o:title=""/>
          </v:shape>
        </w:pict>
      </w:r>
      <w:r>
        <w:t xml:space="preserve"> - с отношением А : С = 6,0</w:t>
      </w:r>
      <w:r>
        <w:rPr>
          <w:sz w:val="20"/>
        </w:rPr>
        <w:pict>
          <v:shape id="_x0000_i1164" type="#_x0000_t75" style="width:9pt;height:9pt">
            <v:imagedata r:id="rId85" o:title=""/>
          </v:shape>
        </w:pict>
      </w:r>
      <w:r>
        <w:t>6,25, при сечениях 240 мм</w:t>
      </w:r>
      <w:r>
        <w:rPr>
          <w:sz w:val="20"/>
        </w:rPr>
        <w:pict>
          <v:shape id="_x0000_i1165" type="#_x0000_t75" style="width:7.5pt;height:13.5pt">
            <v:imagedata r:id="rId77" o:title=""/>
          </v:shape>
        </w:pict>
      </w:r>
      <w:r>
        <w:t xml:space="preserve"> и более - с отношением А: С = 7,71</w:t>
      </w:r>
      <w:r>
        <w:rPr>
          <w:sz w:val="20"/>
        </w:rPr>
        <w:pict>
          <v:shape id="_x0000_i1166" type="#_x0000_t75" style="width:9pt;height:9pt">
            <v:imagedata r:id="rId86" o:title=""/>
          </v:shape>
        </w:pict>
      </w:r>
      <w:r>
        <w:t>8,04.</w:t>
      </w:r>
    </w:p>
    <w:p w14:paraId="4EFA968E" w14:textId="77777777" w:rsidR="00B95CBF" w:rsidRDefault="00B95CBF">
      <w:pPr>
        <w:ind w:firstLine="225"/>
        <w:jc w:val="both"/>
      </w:pPr>
    </w:p>
    <w:p w14:paraId="7E6EA93D" w14:textId="77777777" w:rsidR="00B95CBF" w:rsidRDefault="00B95CBF">
      <w:pPr>
        <w:ind w:firstLine="225"/>
        <w:jc w:val="both"/>
      </w:pPr>
      <w:r>
        <w:t>2. В районах с толщиной стенки гололеда более 20 мм: при сечениях до 95 мм</w:t>
      </w:r>
      <w:r>
        <w:rPr>
          <w:sz w:val="20"/>
        </w:rPr>
        <w:pict>
          <v:shape id="_x0000_i1167" type="#_x0000_t75" style="width:7.5pt;height:13.5pt">
            <v:imagedata r:id="rId77" o:title=""/>
          </v:shape>
        </w:pict>
      </w:r>
      <w:r>
        <w:t xml:space="preserve"> - с отношением А : С=6,0, при сечениях 120-400 мм</w:t>
      </w:r>
      <w:r>
        <w:rPr>
          <w:sz w:val="20"/>
        </w:rPr>
        <w:pict>
          <v:shape id="_x0000_i1168" type="#_x0000_t75" style="width:7.5pt;height:13.5pt">
            <v:imagedata r:id="rId77" o:title=""/>
          </v:shape>
        </w:pict>
      </w:r>
      <w:r>
        <w:t xml:space="preserve"> - с отношением А: С = 4,29</w:t>
      </w:r>
      <w:r>
        <w:rPr>
          <w:sz w:val="20"/>
        </w:rPr>
        <w:pict>
          <v:shape id="_x0000_i1169" type="#_x0000_t75" style="width:9pt;height:9pt">
            <v:imagedata r:id="rId87" o:title=""/>
          </v:shape>
        </w:pict>
      </w:r>
      <w:r>
        <w:t>4,39, при сечениях 450 мм</w:t>
      </w:r>
      <w:r>
        <w:rPr>
          <w:sz w:val="20"/>
        </w:rPr>
        <w:pict>
          <v:shape id="_x0000_i1170" type="#_x0000_t75" style="width:7.5pt;height:13.5pt">
            <v:imagedata r:id="rId77" o:title=""/>
          </v:shape>
        </w:pict>
      </w:r>
      <w:r>
        <w:t xml:space="preserve"> и более - с отношением А : С = 7,71</w:t>
      </w:r>
      <w:r>
        <w:rPr>
          <w:sz w:val="20"/>
        </w:rPr>
        <w:pict>
          <v:shape id="_x0000_i1171" type="#_x0000_t75" style="width:9pt;height:9pt">
            <v:imagedata r:id="rId88" o:title=""/>
          </v:shape>
        </w:pict>
      </w:r>
      <w:r>
        <w:t>8,04</w:t>
      </w:r>
    </w:p>
    <w:p w14:paraId="765F7953" w14:textId="77777777" w:rsidR="00B95CBF" w:rsidRDefault="00B95CBF">
      <w:pPr>
        <w:ind w:firstLine="225"/>
        <w:jc w:val="both"/>
      </w:pPr>
    </w:p>
    <w:p w14:paraId="47BE6235" w14:textId="77777777" w:rsidR="00B95CBF" w:rsidRDefault="00B95CBF">
      <w:pPr>
        <w:ind w:firstLine="225"/>
        <w:jc w:val="both"/>
      </w:pPr>
      <w:r>
        <w:t>3. На больших переходах с пролетами более 800 м - с отношением А : С=1,46.</w:t>
      </w:r>
    </w:p>
    <w:p w14:paraId="6DCA6B3C" w14:textId="77777777" w:rsidR="00B95CBF" w:rsidRDefault="00B95CBF">
      <w:pPr>
        <w:ind w:firstLine="225"/>
        <w:jc w:val="both"/>
      </w:pPr>
    </w:p>
    <w:p w14:paraId="0980D0CA" w14:textId="77777777" w:rsidR="00B95CBF" w:rsidRDefault="00B95CBF">
      <w:pPr>
        <w:ind w:firstLine="225"/>
        <w:jc w:val="both"/>
      </w:pPr>
      <w:r>
        <w:t>Выбор других марок проводов обосновывается технико-экономическими расчетами.</w:t>
      </w:r>
    </w:p>
    <w:p w14:paraId="2DD68FC1" w14:textId="77777777" w:rsidR="00B95CBF" w:rsidRDefault="00B95CBF">
      <w:pPr>
        <w:ind w:firstLine="225"/>
        <w:jc w:val="both"/>
      </w:pPr>
    </w:p>
    <w:p w14:paraId="1B55A5B3" w14:textId="77777777" w:rsidR="00B95CBF" w:rsidRDefault="00B95CBF">
      <w:pPr>
        <w:ind w:firstLine="225"/>
        <w:jc w:val="both"/>
      </w:pPr>
      <w:r>
        <w:t>4. При сооружении ВЛ в местах, где опытом эксплуатации установлено разрушение сталеалюминиевых проводов от коррозии (побережья морей, соленых озер, промышленные районы и районы засоленных песков, прилежащие к ним районы с атмосферой воздуха типов II и III), а также в местах, где такое разрушение ожидается на основании данных изысканий, следует применять сталеалюминиевые провода марок АСКС, АСКП, АСК в соответствии с ГОСТ 839-80, а алюминиевые провода - марки АКП.</w:t>
      </w:r>
    </w:p>
    <w:p w14:paraId="3FC27B8D" w14:textId="77777777" w:rsidR="00B95CBF" w:rsidRDefault="00B95CBF">
      <w:pPr>
        <w:ind w:firstLine="225"/>
        <w:jc w:val="both"/>
      </w:pPr>
    </w:p>
    <w:p w14:paraId="230A9A8E" w14:textId="77777777" w:rsidR="00B95CBF" w:rsidRDefault="00B95CBF">
      <w:pPr>
        <w:ind w:firstLine="225"/>
        <w:jc w:val="both"/>
      </w:pPr>
      <w:r>
        <w:t>На равнинной местности при отсутствии данных эксплуатации ширину прибрежной полосы, к которой относится указанное требование, следует принимать равной 5 км, а полосы от химических предприятий - 1,5 км.</w:t>
      </w:r>
    </w:p>
    <w:p w14:paraId="68D7F441" w14:textId="77777777" w:rsidR="00B95CBF" w:rsidRDefault="00B95CBF">
      <w:pPr>
        <w:ind w:firstLine="225"/>
        <w:jc w:val="both"/>
      </w:pPr>
    </w:p>
    <w:p w14:paraId="3FC24412" w14:textId="77777777" w:rsidR="00B95CBF" w:rsidRDefault="00B95CBF">
      <w:pPr>
        <w:ind w:firstLine="225"/>
        <w:jc w:val="both"/>
      </w:pPr>
      <w:r>
        <w:t>2.5.41. По условиям короны при отметках до 1000 м над уровнем моря рекомендуется применять на ВЛ провода диаметром не менее указанных в табл. 2.5.6.</w:t>
      </w:r>
    </w:p>
    <w:p w14:paraId="1ABA33F1" w14:textId="77777777" w:rsidR="00B95CBF" w:rsidRDefault="00B95CBF">
      <w:pPr>
        <w:pStyle w:val="Heading"/>
        <w:jc w:val="center"/>
      </w:pPr>
    </w:p>
    <w:p w14:paraId="74677060" w14:textId="77777777" w:rsidR="00B95CBF" w:rsidRDefault="00B95CBF">
      <w:pPr>
        <w:pStyle w:val="Heading"/>
        <w:jc w:val="center"/>
      </w:pPr>
    </w:p>
    <w:p w14:paraId="3F4F0C2F" w14:textId="77777777" w:rsidR="00B95CBF" w:rsidRDefault="00B95CBF">
      <w:pPr>
        <w:pStyle w:val="Heading"/>
        <w:jc w:val="center"/>
      </w:pPr>
      <w:r>
        <w:t xml:space="preserve">Таблица 2.5.6. Минимальный диаметр проводов </w:t>
      </w:r>
    </w:p>
    <w:p w14:paraId="569343E9" w14:textId="77777777" w:rsidR="00B95CBF" w:rsidRDefault="00B95CBF">
      <w:pPr>
        <w:pStyle w:val="Heading"/>
        <w:jc w:val="center"/>
      </w:pPr>
      <w:r>
        <w:t>ВЛ по условиям короны, мм</w:t>
      </w:r>
    </w:p>
    <w:p w14:paraId="6AA11D81"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006159E6" w14:textId="77777777">
        <w:tblPrEx>
          <w:tblCellMar>
            <w:top w:w="0" w:type="dxa"/>
            <w:bottom w:w="0" w:type="dxa"/>
          </w:tblCellMar>
        </w:tblPrEx>
        <w:tc>
          <w:tcPr>
            <w:tcW w:w="2835" w:type="dxa"/>
            <w:tcBorders>
              <w:top w:val="single" w:sz="6" w:space="0" w:color="auto"/>
              <w:left w:val="single" w:sz="6" w:space="0" w:color="auto"/>
              <w:right w:val="single" w:sz="6" w:space="0" w:color="auto"/>
            </w:tcBorders>
          </w:tcPr>
          <w:p w14:paraId="41F5D23A" w14:textId="77777777" w:rsidR="00B95CBF" w:rsidRDefault="00B95CBF">
            <w:pPr>
              <w:jc w:val="center"/>
            </w:pPr>
          </w:p>
          <w:p w14:paraId="0E8ED849" w14:textId="77777777" w:rsidR="00B95CBF" w:rsidRDefault="00B95CBF">
            <w:pPr>
              <w:jc w:val="center"/>
            </w:pPr>
          </w:p>
        </w:tc>
        <w:tc>
          <w:tcPr>
            <w:tcW w:w="5670" w:type="dxa"/>
            <w:gridSpan w:val="2"/>
            <w:tcBorders>
              <w:top w:val="single" w:sz="6" w:space="0" w:color="auto"/>
              <w:left w:val="single" w:sz="6" w:space="0" w:color="auto"/>
              <w:bottom w:val="single" w:sz="6" w:space="0" w:color="auto"/>
              <w:right w:val="single" w:sz="6" w:space="0" w:color="auto"/>
            </w:tcBorders>
          </w:tcPr>
          <w:p w14:paraId="190C1A80" w14:textId="77777777" w:rsidR="00B95CBF" w:rsidRDefault="00B95CBF">
            <w:pPr>
              <w:jc w:val="center"/>
            </w:pPr>
            <w:r>
              <w:t xml:space="preserve">Фаза с проводами </w:t>
            </w:r>
          </w:p>
        </w:tc>
      </w:tr>
      <w:tr w:rsidR="00000000" w14:paraId="4B6C5C11" w14:textId="77777777">
        <w:tblPrEx>
          <w:tblCellMar>
            <w:top w:w="0" w:type="dxa"/>
            <w:bottom w:w="0" w:type="dxa"/>
          </w:tblCellMar>
        </w:tblPrEx>
        <w:tc>
          <w:tcPr>
            <w:tcW w:w="2835" w:type="dxa"/>
            <w:tcBorders>
              <w:left w:val="single" w:sz="6" w:space="0" w:color="auto"/>
              <w:bottom w:val="single" w:sz="6" w:space="0" w:color="auto"/>
              <w:right w:val="single" w:sz="6" w:space="0" w:color="auto"/>
            </w:tcBorders>
          </w:tcPr>
          <w:p w14:paraId="31C28547" w14:textId="77777777" w:rsidR="00B95CBF" w:rsidRDefault="00B95CBF">
            <w:pPr>
              <w:jc w:val="center"/>
            </w:pPr>
            <w:r>
              <w:t xml:space="preserve">Напряжение ВЛ, кВ </w:t>
            </w:r>
          </w:p>
        </w:tc>
        <w:tc>
          <w:tcPr>
            <w:tcW w:w="2835" w:type="dxa"/>
            <w:tcBorders>
              <w:top w:val="single" w:sz="6" w:space="0" w:color="auto"/>
              <w:left w:val="single" w:sz="6" w:space="0" w:color="auto"/>
              <w:bottom w:val="single" w:sz="6" w:space="0" w:color="auto"/>
              <w:right w:val="single" w:sz="6" w:space="0" w:color="auto"/>
            </w:tcBorders>
          </w:tcPr>
          <w:p w14:paraId="0E7FBB88" w14:textId="77777777" w:rsidR="00B95CBF" w:rsidRDefault="00B95CBF">
            <w:pPr>
              <w:jc w:val="center"/>
            </w:pPr>
            <w:r>
              <w:t>одиночными</w:t>
            </w:r>
          </w:p>
          <w:p w14:paraId="5549FDE3" w14:textId="77777777" w:rsidR="00B95CBF" w:rsidRDefault="00B95CBF">
            <w:pPr>
              <w:jc w:val="center"/>
            </w:pPr>
          </w:p>
        </w:tc>
        <w:tc>
          <w:tcPr>
            <w:tcW w:w="2835" w:type="dxa"/>
            <w:tcBorders>
              <w:top w:val="single" w:sz="6" w:space="0" w:color="auto"/>
              <w:left w:val="single" w:sz="6" w:space="0" w:color="auto"/>
              <w:bottom w:val="single" w:sz="6" w:space="0" w:color="auto"/>
              <w:right w:val="single" w:sz="6" w:space="0" w:color="auto"/>
            </w:tcBorders>
          </w:tcPr>
          <w:p w14:paraId="129DD11F" w14:textId="77777777" w:rsidR="00B95CBF" w:rsidRDefault="00B95CBF">
            <w:pPr>
              <w:jc w:val="center"/>
            </w:pPr>
            <w:r>
              <w:t xml:space="preserve">расщепленными </w:t>
            </w:r>
          </w:p>
        </w:tc>
      </w:tr>
      <w:tr w:rsidR="00000000" w14:paraId="5E4F3318" w14:textId="77777777">
        <w:tblPrEx>
          <w:tblCellMar>
            <w:top w:w="0" w:type="dxa"/>
            <w:bottom w:w="0" w:type="dxa"/>
          </w:tblCellMar>
        </w:tblPrEx>
        <w:tc>
          <w:tcPr>
            <w:tcW w:w="2835" w:type="dxa"/>
            <w:tcBorders>
              <w:top w:val="single" w:sz="6" w:space="0" w:color="auto"/>
              <w:left w:val="single" w:sz="6" w:space="0" w:color="auto"/>
              <w:right w:val="single" w:sz="6" w:space="0" w:color="auto"/>
            </w:tcBorders>
          </w:tcPr>
          <w:p w14:paraId="1714CECC" w14:textId="77777777" w:rsidR="00B95CBF" w:rsidRDefault="00B95CBF">
            <w:pPr>
              <w:jc w:val="center"/>
            </w:pPr>
            <w:r>
              <w:t>110</w:t>
            </w:r>
          </w:p>
          <w:p w14:paraId="144E1AB0" w14:textId="77777777" w:rsidR="00B95CBF" w:rsidRDefault="00B95CBF">
            <w:pPr>
              <w:jc w:val="center"/>
            </w:pPr>
          </w:p>
        </w:tc>
        <w:tc>
          <w:tcPr>
            <w:tcW w:w="2835" w:type="dxa"/>
            <w:tcBorders>
              <w:top w:val="single" w:sz="6" w:space="0" w:color="auto"/>
              <w:left w:val="single" w:sz="6" w:space="0" w:color="auto"/>
              <w:right w:val="single" w:sz="6" w:space="0" w:color="auto"/>
            </w:tcBorders>
          </w:tcPr>
          <w:p w14:paraId="13629CB8" w14:textId="77777777" w:rsidR="00B95CBF" w:rsidRDefault="00B95CBF">
            <w:pPr>
              <w:jc w:val="center"/>
            </w:pPr>
            <w:r>
              <w:t>11,4 (АС 70/11)</w:t>
            </w:r>
          </w:p>
        </w:tc>
        <w:tc>
          <w:tcPr>
            <w:tcW w:w="2835" w:type="dxa"/>
            <w:tcBorders>
              <w:top w:val="single" w:sz="6" w:space="0" w:color="auto"/>
              <w:left w:val="single" w:sz="6" w:space="0" w:color="auto"/>
              <w:right w:val="single" w:sz="6" w:space="0" w:color="auto"/>
            </w:tcBorders>
          </w:tcPr>
          <w:p w14:paraId="4922FCF6" w14:textId="77777777" w:rsidR="00B95CBF" w:rsidRDefault="00B95CBF">
            <w:pPr>
              <w:jc w:val="center"/>
            </w:pPr>
            <w:r>
              <w:t>-</w:t>
            </w:r>
          </w:p>
        </w:tc>
      </w:tr>
      <w:tr w:rsidR="00000000" w14:paraId="373EC80F" w14:textId="77777777">
        <w:tblPrEx>
          <w:tblCellMar>
            <w:top w:w="0" w:type="dxa"/>
            <w:bottom w:w="0" w:type="dxa"/>
          </w:tblCellMar>
        </w:tblPrEx>
        <w:tc>
          <w:tcPr>
            <w:tcW w:w="2835" w:type="dxa"/>
            <w:tcBorders>
              <w:left w:val="single" w:sz="6" w:space="0" w:color="auto"/>
              <w:right w:val="single" w:sz="6" w:space="0" w:color="auto"/>
            </w:tcBorders>
          </w:tcPr>
          <w:p w14:paraId="1F6815BC" w14:textId="77777777" w:rsidR="00B95CBF" w:rsidRDefault="00B95CBF">
            <w:pPr>
              <w:jc w:val="center"/>
            </w:pPr>
            <w:r>
              <w:t>150</w:t>
            </w:r>
          </w:p>
          <w:p w14:paraId="771683FE" w14:textId="77777777" w:rsidR="00B95CBF" w:rsidRDefault="00B95CBF">
            <w:pPr>
              <w:jc w:val="center"/>
            </w:pPr>
          </w:p>
        </w:tc>
        <w:tc>
          <w:tcPr>
            <w:tcW w:w="2835" w:type="dxa"/>
            <w:tcBorders>
              <w:left w:val="single" w:sz="6" w:space="0" w:color="auto"/>
              <w:right w:val="single" w:sz="6" w:space="0" w:color="auto"/>
            </w:tcBorders>
          </w:tcPr>
          <w:p w14:paraId="35D2980B" w14:textId="77777777" w:rsidR="00B95CBF" w:rsidRDefault="00B95CBF">
            <w:pPr>
              <w:jc w:val="center"/>
            </w:pPr>
            <w:r>
              <w:t>15,2 (АС 120/19)</w:t>
            </w:r>
          </w:p>
        </w:tc>
        <w:tc>
          <w:tcPr>
            <w:tcW w:w="2835" w:type="dxa"/>
            <w:tcBorders>
              <w:left w:val="single" w:sz="6" w:space="0" w:color="auto"/>
              <w:right w:val="single" w:sz="6" w:space="0" w:color="auto"/>
            </w:tcBorders>
          </w:tcPr>
          <w:p w14:paraId="6B1F9FB5" w14:textId="77777777" w:rsidR="00B95CBF" w:rsidRDefault="00B95CBF">
            <w:pPr>
              <w:jc w:val="center"/>
            </w:pPr>
            <w:r>
              <w:t>-</w:t>
            </w:r>
          </w:p>
        </w:tc>
      </w:tr>
      <w:tr w:rsidR="00000000" w14:paraId="7DEAFE56" w14:textId="77777777">
        <w:tblPrEx>
          <w:tblCellMar>
            <w:top w:w="0" w:type="dxa"/>
            <w:bottom w:w="0" w:type="dxa"/>
          </w:tblCellMar>
        </w:tblPrEx>
        <w:tc>
          <w:tcPr>
            <w:tcW w:w="2835" w:type="dxa"/>
            <w:tcBorders>
              <w:left w:val="single" w:sz="6" w:space="0" w:color="auto"/>
              <w:right w:val="single" w:sz="6" w:space="0" w:color="auto"/>
            </w:tcBorders>
          </w:tcPr>
          <w:p w14:paraId="7E8DB11A" w14:textId="77777777" w:rsidR="00B95CBF" w:rsidRDefault="00B95CBF">
            <w:pPr>
              <w:jc w:val="center"/>
            </w:pPr>
            <w:r>
              <w:t>220</w:t>
            </w:r>
          </w:p>
          <w:p w14:paraId="1CD0217E" w14:textId="77777777" w:rsidR="00B95CBF" w:rsidRDefault="00B95CBF">
            <w:pPr>
              <w:jc w:val="center"/>
            </w:pPr>
          </w:p>
        </w:tc>
        <w:tc>
          <w:tcPr>
            <w:tcW w:w="2835" w:type="dxa"/>
            <w:tcBorders>
              <w:left w:val="single" w:sz="6" w:space="0" w:color="auto"/>
              <w:right w:val="single" w:sz="6" w:space="0" w:color="auto"/>
            </w:tcBorders>
          </w:tcPr>
          <w:p w14:paraId="77A199BD" w14:textId="77777777" w:rsidR="00B95CBF" w:rsidRDefault="00B95CBF">
            <w:pPr>
              <w:jc w:val="center"/>
            </w:pPr>
            <w:r>
              <w:t>21,6 (АС 240/39)</w:t>
            </w:r>
          </w:p>
        </w:tc>
        <w:tc>
          <w:tcPr>
            <w:tcW w:w="2835" w:type="dxa"/>
            <w:tcBorders>
              <w:left w:val="single" w:sz="6" w:space="0" w:color="auto"/>
              <w:right w:val="single" w:sz="6" w:space="0" w:color="auto"/>
            </w:tcBorders>
          </w:tcPr>
          <w:p w14:paraId="0D93E5FE" w14:textId="77777777" w:rsidR="00B95CBF" w:rsidRDefault="00B95CBF">
            <w:pPr>
              <w:jc w:val="center"/>
            </w:pPr>
            <w:r>
              <w:t>-</w:t>
            </w:r>
          </w:p>
        </w:tc>
      </w:tr>
      <w:tr w:rsidR="00000000" w14:paraId="68607D20" w14:textId="77777777">
        <w:tblPrEx>
          <w:tblCellMar>
            <w:top w:w="0" w:type="dxa"/>
            <w:bottom w:w="0" w:type="dxa"/>
          </w:tblCellMar>
        </w:tblPrEx>
        <w:tc>
          <w:tcPr>
            <w:tcW w:w="2835" w:type="dxa"/>
            <w:tcBorders>
              <w:left w:val="single" w:sz="6" w:space="0" w:color="auto"/>
              <w:right w:val="single" w:sz="6" w:space="0" w:color="auto"/>
            </w:tcBorders>
          </w:tcPr>
          <w:p w14:paraId="3B2C2ADE" w14:textId="77777777" w:rsidR="00B95CBF" w:rsidRDefault="00B95CBF">
            <w:pPr>
              <w:jc w:val="center"/>
            </w:pPr>
            <w:r>
              <w:t xml:space="preserve">330 </w:t>
            </w:r>
          </w:p>
        </w:tc>
        <w:tc>
          <w:tcPr>
            <w:tcW w:w="2835" w:type="dxa"/>
            <w:tcBorders>
              <w:left w:val="single" w:sz="6" w:space="0" w:color="auto"/>
              <w:right w:val="single" w:sz="6" w:space="0" w:color="auto"/>
            </w:tcBorders>
          </w:tcPr>
          <w:p w14:paraId="287569C8" w14:textId="77777777" w:rsidR="00B95CBF" w:rsidRDefault="00B95CBF">
            <w:pPr>
              <w:jc w:val="center"/>
            </w:pPr>
            <w:r>
              <w:t>33,2 (АС 600/72)</w:t>
            </w:r>
          </w:p>
        </w:tc>
        <w:tc>
          <w:tcPr>
            <w:tcW w:w="2835" w:type="dxa"/>
            <w:tcBorders>
              <w:left w:val="single" w:sz="6" w:space="0" w:color="auto"/>
              <w:right w:val="single" w:sz="6" w:space="0" w:color="auto"/>
            </w:tcBorders>
          </w:tcPr>
          <w:p w14:paraId="3B67DD0C" w14:textId="77777777" w:rsidR="00B95CBF" w:rsidRDefault="00B95CBF">
            <w:pPr>
              <w:jc w:val="center"/>
            </w:pPr>
            <w:r>
              <w:t xml:space="preserve">3х17,1 (ЗхАС 150/24) </w:t>
            </w:r>
          </w:p>
          <w:p w14:paraId="1A97E277" w14:textId="77777777" w:rsidR="00B95CBF" w:rsidRDefault="00B95CBF">
            <w:pPr>
              <w:jc w:val="center"/>
            </w:pPr>
          </w:p>
          <w:p w14:paraId="4FD79F2F" w14:textId="77777777" w:rsidR="00B95CBF" w:rsidRDefault="00B95CBF">
            <w:pPr>
              <w:jc w:val="center"/>
            </w:pPr>
            <w:r>
              <w:t>2х21,6 (2хАС 240/39)</w:t>
            </w:r>
          </w:p>
          <w:p w14:paraId="1E02B182" w14:textId="77777777" w:rsidR="00B95CBF" w:rsidRDefault="00B95CBF">
            <w:pPr>
              <w:jc w:val="center"/>
            </w:pPr>
          </w:p>
        </w:tc>
      </w:tr>
      <w:tr w:rsidR="00000000" w14:paraId="457304C9" w14:textId="77777777">
        <w:tblPrEx>
          <w:tblCellMar>
            <w:top w:w="0" w:type="dxa"/>
            <w:bottom w:w="0" w:type="dxa"/>
          </w:tblCellMar>
        </w:tblPrEx>
        <w:tc>
          <w:tcPr>
            <w:tcW w:w="2835" w:type="dxa"/>
            <w:tcBorders>
              <w:left w:val="single" w:sz="6" w:space="0" w:color="auto"/>
              <w:bottom w:val="single" w:sz="6" w:space="0" w:color="auto"/>
              <w:right w:val="single" w:sz="6" w:space="0" w:color="auto"/>
            </w:tcBorders>
          </w:tcPr>
          <w:p w14:paraId="58AD179B" w14:textId="77777777" w:rsidR="00B95CBF" w:rsidRDefault="00B95CBF">
            <w:pPr>
              <w:jc w:val="center"/>
            </w:pPr>
            <w:r>
              <w:t>500</w:t>
            </w:r>
          </w:p>
          <w:p w14:paraId="036F6D21" w14:textId="77777777" w:rsidR="00B95CBF" w:rsidRDefault="00B95CBF">
            <w:pPr>
              <w:jc w:val="center"/>
            </w:pPr>
          </w:p>
        </w:tc>
        <w:tc>
          <w:tcPr>
            <w:tcW w:w="2835" w:type="dxa"/>
            <w:tcBorders>
              <w:left w:val="single" w:sz="6" w:space="0" w:color="auto"/>
              <w:bottom w:val="single" w:sz="6" w:space="0" w:color="auto"/>
              <w:right w:val="single" w:sz="6" w:space="0" w:color="auto"/>
            </w:tcBorders>
          </w:tcPr>
          <w:p w14:paraId="64BA39F7" w14:textId="77777777" w:rsidR="00B95CBF" w:rsidRDefault="00B95CBF">
            <w:pPr>
              <w:jc w:val="center"/>
            </w:pPr>
            <w:r>
              <w:t>-</w:t>
            </w:r>
          </w:p>
          <w:p w14:paraId="574EB4A9" w14:textId="77777777" w:rsidR="00B95CBF" w:rsidRDefault="00B95CBF">
            <w:pPr>
              <w:jc w:val="center"/>
            </w:pPr>
          </w:p>
        </w:tc>
        <w:tc>
          <w:tcPr>
            <w:tcW w:w="2835" w:type="dxa"/>
            <w:tcBorders>
              <w:left w:val="single" w:sz="6" w:space="0" w:color="auto"/>
              <w:bottom w:val="single" w:sz="6" w:space="0" w:color="auto"/>
              <w:right w:val="single" w:sz="6" w:space="0" w:color="auto"/>
            </w:tcBorders>
          </w:tcPr>
          <w:p w14:paraId="0175A1DF" w14:textId="77777777" w:rsidR="00B95CBF" w:rsidRDefault="00B95CBF">
            <w:pPr>
              <w:jc w:val="center"/>
            </w:pPr>
            <w:r>
              <w:t>3х24,5 (ЗхАС 300/66)</w:t>
            </w:r>
          </w:p>
          <w:p w14:paraId="18CF9FC3" w14:textId="77777777" w:rsidR="00B95CBF" w:rsidRDefault="00B95CBF">
            <w:pPr>
              <w:jc w:val="center"/>
            </w:pPr>
          </w:p>
          <w:p w14:paraId="7030B4B5" w14:textId="77777777" w:rsidR="00B95CBF" w:rsidRDefault="00B95CBF">
            <w:pPr>
              <w:jc w:val="center"/>
            </w:pPr>
            <w:r>
              <w:t>2х36,2 (2хАС 700/86)</w:t>
            </w:r>
          </w:p>
          <w:p w14:paraId="17918A4A" w14:textId="77777777" w:rsidR="00B95CBF" w:rsidRDefault="00B95CBF">
            <w:pPr>
              <w:jc w:val="center"/>
            </w:pPr>
          </w:p>
        </w:tc>
      </w:tr>
    </w:tbl>
    <w:p w14:paraId="688B6CEE" w14:textId="77777777" w:rsidR="00B95CBF" w:rsidRDefault="00B95CBF">
      <w:pPr>
        <w:ind w:firstLine="225"/>
        <w:jc w:val="both"/>
      </w:pPr>
    </w:p>
    <w:p w14:paraId="47DEE577" w14:textId="77777777" w:rsidR="00B95CBF" w:rsidRDefault="00B95CBF">
      <w:pPr>
        <w:ind w:firstLine="225"/>
        <w:jc w:val="both"/>
      </w:pPr>
      <w:r>
        <w:t>При выборе конструкции ВЛ и количества проводов в фазе, а также междуфазных расстояний ВЛ необходимо ограничивать напряженность электрического поля на поверхности проводов до уровней, допустимых по короне (см. гл. 1.3) и уровню радиопомех.</w:t>
      </w:r>
    </w:p>
    <w:p w14:paraId="4D15DB80" w14:textId="77777777" w:rsidR="00B95CBF" w:rsidRDefault="00B95CBF">
      <w:pPr>
        <w:ind w:firstLine="225"/>
        <w:jc w:val="both"/>
      </w:pPr>
    </w:p>
    <w:p w14:paraId="5A928C19" w14:textId="77777777" w:rsidR="00B95CBF" w:rsidRDefault="00B95CBF">
      <w:pPr>
        <w:ind w:firstLine="225"/>
        <w:jc w:val="both"/>
      </w:pPr>
      <w:r>
        <w:t>2.5.42. Сечение грозозащитного троса, выбранное по механическому расчету, должно быть проверено на термическую стойкость в соответствии с указаниями гл. 1.4. На участках с изолированным креплением троса (см. 2.5.67) проверка на термическую стойкость не производится.</w:t>
      </w:r>
    </w:p>
    <w:p w14:paraId="431589AD" w14:textId="77777777" w:rsidR="00B95CBF" w:rsidRDefault="00B95CBF">
      <w:pPr>
        <w:ind w:firstLine="225"/>
        <w:jc w:val="both"/>
      </w:pPr>
    </w:p>
    <w:p w14:paraId="2C4F8F96" w14:textId="77777777" w:rsidR="00B95CBF" w:rsidRDefault="00B95CBF">
      <w:pPr>
        <w:ind w:firstLine="225"/>
        <w:jc w:val="both"/>
      </w:pPr>
      <w:r>
        <w:t>2.5.43. Механический расчет проводов и тросов ВЛ выше 1 кВ должен производиться на основании следующих исходных условий:</w:t>
      </w:r>
    </w:p>
    <w:p w14:paraId="034429E3" w14:textId="77777777" w:rsidR="00B95CBF" w:rsidRDefault="00B95CBF">
      <w:pPr>
        <w:ind w:firstLine="225"/>
        <w:jc w:val="both"/>
      </w:pPr>
    </w:p>
    <w:p w14:paraId="6907AC60" w14:textId="77777777" w:rsidR="00B95CBF" w:rsidRDefault="00B95CBF">
      <w:pPr>
        <w:ind w:firstLine="225"/>
        <w:jc w:val="both"/>
      </w:pPr>
      <w:r>
        <w:t>1) при наибольшей внешней нагрузке;</w:t>
      </w:r>
    </w:p>
    <w:p w14:paraId="666CC095" w14:textId="77777777" w:rsidR="00B95CBF" w:rsidRDefault="00B95CBF">
      <w:pPr>
        <w:ind w:firstLine="225"/>
        <w:jc w:val="both"/>
      </w:pPr>
    </w:p>
    <w:p w14:paraId="7524FF93" w14:textId="77777777" w:rsidR="00B95CBF" w:rsidRDefault="00B95CBF">
      <w:pPr>
        <w:ind w:firstLine="225"/>
        <w:jc w:val="both"/>
      </w:pPr>
      <w:r>
        <w:t>2) при низшей температуре и отсутствии внешних нагрузок;</w:t>
      </w:r>
    </w:p>
    <w:p w14:paraId="276D9660" w14:textId="77777777" w:rsidR="00B95CBF" w:rsidRDefault="00B95CBF">
      <w:pPr>
        <w:ind w:firstLine="225"/>
        <w:jc w:val="both"/>
      </w:pPr>
    </w:p>
    <w:p w14:paraId="322EB0F9" w14:textId="77777777" w:rsidR="00B95CBF" w:rsidRDefault="00B95CBF">
      <w:pPr>
        <w:ind w:firstLine="225"/>
        <w:jc w:val="both"/>
      </w:pPr>
      <w:r>
        <w:t xml:space="preserve">3) при среднегодовой температуре и отсутствии внешних нагрузок. </w:t>
      </w:r>
    </w:p>
    <w:p w14:paraId="444820F7" w14:textId="77777777" w:rsidR="00B95CBF" w:rsidRDefault="00B95CBF">
      <w:pPr>
        <w:ind w:firstLine="225"/>
        <w:jc w:val="both"/>
      </w:pPr>
    </w:p>
    <w:p w14:paraId="1E257BC6" w14:textId="77777777" w:rsidR="00B95CBF" w:rsidRDefault="00B95CBF">
      <w:pPr>
        <w:ind w:firstLine="225"/>
        <w:jc w:val="both"/>
      </w:pPr>
      <w:r>
        <w:t>Допустимые механические напряжения в проводах и тросах при этих условиях приведены в табл. 2.5.7.</w:t>
      </w:r>
    </w:p>
    <w:p w14:paraId="1F0A1ED1" w14:textId="77777777" w:rsidR="00B95CBF" w:rsidRDefault="00B95CBF">
      <w:pPr>
        <w:pStyle w:val="Heading"/>
        <w:jc w:val="center"/>
      </w:pPr>
    </w:p>
    <w:p w14:paraId="624D0121" w14:textId="77777777" w:rsidR="00B95CBF" w:rsidRDefault="00B95CBF">
      <w:pPr>
        <w:pStyle w:val="Heading"/>
        <w:jc w:val="center"/>
      </w:pPr>
    </w:p>
    <w:p w14:paraId="3F313A96" w14:textId="77777777" w:rsidR="00B95CBF" w:rsidRDefault="00B95CBF">
      <w:pPr>
        <w:pStyle w:val="Heading"/>
        <w:jc w:val="center"/>
      </w:pPr>
      <w:r>
        <w:t>Таблица 2.5.7. Допустимое механическое напряжение в проводах и тросах ВЛ напряжением выше 1 кВ</w:t>
      </w:r>
    </w:p>
    <w:p w14:paraId="5EA16009"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265"/>
        <w:gridCol w:w="1140"/>
        <w:gridCol w:w="990"/>
        <w:gridCol w:w="1140"/>
        <w:gridCol w:w="990"/>
        <w:gridCol w:w="1140"/>
        <w:gridCol w:w="975"/>
        <w:gridCol w:w="15"/>
      </w:tblGrid>
      <w:tr w:rsidR="00000000" w14:paraId="136159C7" w14:textId="77777777">
        <w:tblPrEx>
          <w:tblCellMar>
            <w:top w:w="0" w:type="dxa"/>
            <w:bottom w:w="0" w:type="dxa"/>
          </w:tblCellMar>
        </w:tblPrEx>
        <w:trPr>
          <w:gridAfter w:val="1"/>
          <w:wAfter w:w="15" w:type="dxa"/>
        </w:trPr>
        <w:tc>
          <w:tcPr>
            <w:tcW w:w="2265" w:type="dxa"/>
            <w:tcBorders>
              <w:top w:val="single" w:sz="6" w:space="0" w:color="auto"/>
              <w:left w:val="single" w:sz="6" w:space="0" w:color="auto"/>
            </w:tcBorders>
          </w:tcPr>
          <w:p w14:paraId="6FEE2769" w14:textId="77777777" w:rsidR="00B95CBF" w:rsidRDefault="00B95CBF">
            <w:pPr>
              <w:jc w:val="center"/>
            </w:pPr>
          </w:p>
          <w:p w14:paraId="1E6AE7CC" w14:textId="77777777" w:rsidR="00B95CBF" w:rsidRDefault="00B95CBF">
            <w:pPr>
              <w:jc w:val="center"/>
            </w:pPr>
          </w:p>
        </w:tc>
        <w:tc>
          <w:tcPr>
            <w:tcW w:w="2130" w:type="dxa"/>
            <w:gridSpan w:val="2"/>
            <w:tcBorders>
              <w:top w:val="single" w:sz="6" w:space="0" w:color="auto"/>
              <w:left w:val="single" w:sz="6" w:space="0" w:color="auto"/>
            </w:tcBorders>
          </w:tcPr>
          <w:p w14:paraId="064B524F" w14:textId="77777777" w:rsidR="00B95CBF" w:rsidRDefault="00B95CBF">
            <w:pPr>
              <w:jc w:val="center"/>
            </w:pPr>
            <w:r>
              <w:t xml:space="preserve">Допустимое напряжение, % предела прочности при растяжении </w:t>
            </w:r>
          </w:p>
        </w:tc>
        <w:tc>
          <w:tcPr>
            <w:tcW w:w="4245" w:type="dxa"/>
            <w:gridSpan w:val="4"/>
            <w:tcBorders>
              <w:top w:val="single" w:sz="6" w:space="0" w:color="auto"/>
              <w:left w:val="single" w:sz="6" w:space="0" w:color="auto"/>
              <w:bottom w:val="single" w:sz="6" w:space="0" w:color="auto"/>
              <w:right w:val="single" w:sz="6" w:space="0" w:color="auto"/>
            </w:tcBorders>
          </w:tcPr>
          <w:p w14:paraId="12A141F8" w14:textId="77777777" w:rsidR="00B95CBF" w:rsidRDefault="00B95CBF">
            <w:pPr>
              <w:jc w:val="center"/>
            </w:pPr>
            <w:r>
              <w:t>Допустимое напряжение, даН/мм</w:t>
            </w:r>
            <w:r>
              <w:rPr>
                <w:position w:val="-4"/>
                <w:sz w:val="20"/>
              </w:rPr>
              <w:pict>
                <v:shape id="_x0000_i1172" type="#_x0000_t75" style="width:7.5pt;height:13.5pt">
                  <v:imagedata r:id="rId89" o:title=""/>
                </v:shape>
              </w:pict>
            </w:r>
            <w:r>
              <w:t>, для проводов  из алюминиевой проволоки</w:t>
            </w:r>
          </w:p>
          <w:p w14:paraId="4F6C9372" w14:textId="77777777" w:rsidR="00B95CBF" w:rsidRDefault="00B95CBF">
            <w:pPr>
              <w:jc w:val="center"/>
            </w:pPr>
          </w:p>
        </w:tc>
      </w:tr>
      <w:tr w:rsidR="00000000" w14:paraId="5AFD9751" w14:textId="77777777">
        <w:tblPrEx>
          <w:tblCellMar>
            <w:top w:w="0" w:type="dxa"/>
            <w:bottom w:w="0" w:type="dxa"/>
          </w:tblCellMar>
        </w:tblPrEx>
        <w:tc>
          <w:tcPr>
            <w:tcW w:w="2265" w:type="dxa"/>
            <w:tcBorders>
              <w:left w:val="single" w:sz="6" w:space="0" w:color="auto"/>
            </w:tcBorders>
          </w:tcPr>
          <w:p w14:paraId="18BDE736" w14:textId="77777777" w:rsidR="00B95CBF" w:rsidRDefault="00B95CBF">
            <w:pPr>
              <w:jc w:val="center"/>
            </w:pPr>
            <w:r>
              <w:t xml:space="preserve">Провода и тросы </w:t>
            </w:r>
          </w:p>
        </w:tc>
        <w:tc>
          <w:tcPr>
            <w:tcW w:w="2130" w:type="dxa"/>
            <w:gridSpan w:val="2"/>
            <w:tcBorders>
              <w:left w:val="single" w:sz="6" w:space="0" w:color="auto"/>
              <w:bottom w:val="single" w:sz="6" w:space="0" w:color="auto"/>
            </w:tcBorders>
          </w:tcPr>
          <w:p w14:paraId="485BB3C5" w14:textId="77777777" w:rsidR="00B95CBF" w:rsidRDefault="00B95CBF">
            <w:r>
              <w:t xml:space="preserve">  </w:t>
            </w:r>
          </w:p>
        </w:tc>
        <w:tc>
          <w:tcPr>
            <w:tcW w:w="2130" w:type="dxa"/>
            <w:gridSpan w:val="2"/>
            <w:tcBorders>
              <w:top w:val="single" w:sz="6" w:space="0" w:color="auto"/>
              <w:left w:val="single" w:sz="6" w:space="0" w:color="auto"/>
              <w:bottom w:val="single" w:sz="6" w:space="0" w:color="auto"/>
            </w:tcBorders>
          </w:tcPr>
          <w:p w14:paraId="010C6C67" w14:textId="77777777" w:rsidR="00B95CBF" w:rsidRDefault="00B95CBF">
            <w:pPr>
              <w:jc w:val="center"/>
            </w:pPr>
            <w:r>
              <w:t>АТ</w:t>
            </w:r>
          </w:p>
          <w:p w14:paraId="54A76B1B" w14:textId="77777777" w:rsidR="00B95CBF" w:rsidRDefault="00B95CBF">
            <w:pPr>
              <w:jc w:val="center"/>
            </w:pPr>
          </w:p>
        </w:tc>
        <w:tc>
          <w:tcPr>
            <w:tcW w:w="2130" w:type="dxa"/>
            <w:gridSpan w:val="3"/>
            <w:tcBorders>
              <w:top w:val="single" w:sz="6" w:space="0" w:color="auto"/>
              <w:left w:val="single" w:sz="6" w:space="0" w:color="auto"/>
              <w:bottom w:val="single" w:sz="6" w:space="0" w:color="auto"/>
              <w:right w:val="single" w:sz="6" w:space="0" w:color="auto"/>
            </w:tcBorders>
          </w:tcPr>
          <w:p w14:paraId="35C4D3C9" w14:textId="77777777" w:rsidR="00B95CBF" w:rsidRDefault="00B95CBF">
            <w:pPr>
              <w:jc w:val="center"/>
            </w:pPr>
            <w:r>
              <w:t xml:space="preserve">АТп </w:t>
            </w:r>
          </w:p>
        </w:tc>
      </w:tr>
      <w:tr w:rsidR="00000000" w14:paraId="0DB73B9A" w14:textId="77777777">
        <w:tblPrEx>
          <w:tblCellMar>
            <w:top w:w="0" w:type="dxa"/>
            <w:bottom w:w="0" w:type="dxa"/>
          </w:tblCellMar>
        </w:tblPrEx>
        <w:tc>
          <w:tcPr>
            <w:tcW w:w="2265" w:type="dxa"/>
            <w:tcBorders>
              <w:left w:val="single" w:sz="6" w:space="0" w:color="auto"/>
              <w:bottom w:val="single" w:sz="6" w:space="0" w:color="auto"/>
            </w:tcBorders>
          </w:tcPr>
          <w:p w14:paraId="4DA2DB56" w14:textId="77777777" w:rsidR="00B95CBF" w:rsidRDefault="00B95CBF">
            <w:pPr>
              <w:jc w:val="center"/>
            </w:pPr>
          </w:p>
          <w:p w14:paraId="7BC55512" w14:textId="77777777" w:rsidR="00B95CBF" w:rsidRDefault="00B95CBF">
            <w:pPr>
              <w:jc w:val="center"/>
            </w:pPr>
          </w:p>
        </w:tc>
        <w:tc>
          <w:tcPr>
            <w:tcW w:w="1140" w:type="dxa"/>
            <w:tcBorders>
              <w:top w:val="single" w:sz="6" w:space="0" w:color="auto"/>
              <w:left w:val="single" w:sz="6" w:space="0" w:color="auto"/>
              <w:bottom w:val="single" w:sz="6" w:space="0" w:color="auto"/>
              <w:right w:val="single" w:sz="6" w:space="0" w:color="auto"/>
            </w:tcBorders>
          </w:tcPr>
          <w:p w14:paraId="5C5D83C8" w14:textId="77777777" w:rsidR="00B95CBF" w:rsidRDefault="00B95CBF">
            <w:pPr>
              <w:jc w:val="center"/>
            </w:pPr>
            <w:r>
              <w:t xml:space="preserve">при наиболь- шей нагрузке и низшей темпе- ратуре </w:t>
            </w:r>
          </w:p>
        </w:tc>
        <w:tc>
          <w:tcPr>
            <w:tcW w:w="990" w:type="dxa"/>
            <w:tcBorders>
              <w:top w:val="single" w:sz="6" w:space="0" w:color="auto"/>
              <w:bottom w:val="single" w:sz="6" w:space="0" w:color="auto"/>
            </w:tcBorders>
          </w:tcPr>
          <w:p w14:paraId="0A956D65" w14:textId="77777777" w:rsidR="00B95CBF" w:rsidRDefault="00B95CBF">
            <w:pPr>
              <w:jc w:val="center"/>
            </w:pPr>
            <w:r>
              <w:t>при средне-</w:t>
            </w:r>
          </w:p>
          <w:p w14:paraId="21927816" w14:textId="77777777" w:rsidR="00B95CBF" w:rsidRDefault="00B95CBF">
            <w:pPr>
              <w:jc w:val="center"/>
            </w:pPr>
            <w:r>
              <w:t>годовой</w:t>
            </w:r>
          </w:p>
          <w:p w14:paraId="0B15A6E8" w14:textId="77777777" w:rsidR="00B95CBF" w:rsidRDefault="00B95CBF">
            <w:pPr>
              <w:jc w:val="center"/>
            </w:pPr>
            <w:r>
              <w:t>темпе-</w:t>
            </w:r>
          </w:p>
          <w:p w14:paraId="58B0CDA0" w14:textId="77777777" w:rsidR="00B95CBF" w:rsidRDefault="00B95CBF">
            <w:pPr>
              <w:jc w:val="center"/>
            </w:pPr>
            <w:r>
              <w:t xml:space="preserve">ратуре </w:t>
            </w:r>
          </w:p>
        </w:tc>
        <w:tc>
          <w:tcPr>
            <w:tcW w:w="1140" w:type="dxa"/>
            <w:tcBorders>
              <w:top w:val="single" w:sz="6" w:space="0" w:color="auto"/>
              <w:left w:val="single" w:sz="6" w:space="0" w:color="auto"/>
              <w:bottom w:val="single" w:sz="6" w:space="0" w:color="auto"/>
              <w:right w:val="single" w:sz="6" w:space="0" w:color="auto"/>
            </w:tcBorders>
          </w:tcPr>
          <w:p w14:paraId="11CD4793" w14:textId="77777777" w:rsidR="00B95CBF" w:rsidRDefault="00B95CBF">
            <w:pPr>
              <w:jc w:val="center"/>
            </w:pPr>
            <w:r>
              <w:t>при наиболь-</w:t>
            </w:r>
          </w:p>
          <w:p w14:paraId="0B3F7AB8" w14:textId="77777777" w:rsidR="00B95CBF" w:rsidRDefault="00B95CBF">
            <w:pPr>
              <w:jc w:val="center"/>
            </w:pPr>
            <w:r>
              <w:t>шей нагрузке и низшей темпе-</w:t>
            </w:r>
          </w:p>
          <w:p w14:paraId="1D538DAF" w14:textId="77777777" w:rsidR="00B95CBF" w:rsidRDefault="00B95CBF">
            <w:pPr>
              <w:jc w:val="center"/>
            </w:pPr>
            <w:r>
              <w:t xml:space="preserve">ратуре </w:t>
            </w:r>
          </w:p>
        </w:tc>
        <w:tc>
          <w:tcPr>
            <w:tcW w:w="990" w:type="dxa"/>
            <w:tcBorders>
              <w:top w:val="single" w:sz="6" w:space="0" w:color="auto"/>
              <w:bottom w:val="single" w:sz="6" w:space="0" w:color="auto"/>
            </w:tcBorders>
          </w:tcPr>
          <w:p w14:paraId="296F25D4" w14:textId="77777777" w:rsidR="00B95CBF" w:rsidRDefault="00B95CBF">
            <w:pPr>
              <w:jc w:val="center"/>
            </w:pPr>
            <w:r>
              <w:t>при средне-</w:t>
            </w:r>
          </w:p>
          <w:p w14:paraId="280AF2C9" w14:textId="77777777" w:rsidR="00B95CBF" w:rsidRDefault="00B95CBF">
            <w:pPr>
              <w:jc w:val="center"/>
            </w:pPr>
            <w:r>
              <w:t>годовой темпе-</w:t>
            </w:r>
          </w:p>
          <w:p w14:paraId="4710C869" w14:textId="77777777" w:rsidR="00B95CBF" w:rsidRDefault="00B95CBF">
            <w:pPr>
              <w:jc w:val="center"/>
            </w:pPr>
            <w:r>
              <w:t xml:space="preserve">ратуре </w:t>
            </w:r>
          </w:p>
        </w:tc>
        <w:tc>
          <w:tcPr>
            <w:tcW w:w="1140" w:type="dxa"/>
            <w:tcBorders>
              <w:top w:val="single" w:sz="6" w:space="0" w:color="auto"/>
              <w:left w:val="single" w:sz="6" w:space="0" w:color="auto"/>
              <w:bottom w:val="single" w:sz="6" w:space="0" w:color="auto"/>
              <w:right w:val="single" w:sz="6" w:space="0" w:color="auto"/>
            </w:tcBorders>
          </w:tcPr>
          <w:p w14:paraId="69E5313E" w14:textId="77777777" w:rsidR="00B95CBF" w:rsidRDefault="00B95CBF">
            <w:pPr>
              <w:jc w:val="center"/>
            </w:pPr>
            <w:r>
              <w:t>при наиболь-</w:t>
            </w:r>
          </w:p>
          <w:p w14:paraId="189F1435" w14:textId="77777777" w:rsidR="00B95CBF" w:rsidRDefault="00B95CBF">
            <w:pPr>
              <w:jc w:val="center"/>
            </w:pPr>
            <w:r>
              <w:t>шей нагрузке и низшей темпе-</w:t>
            </w:r>
          </w:p>
          <w:p w14:paraId="29D6F252" w14:textId="77777777" w:rsidR="00B95CBF" w:rsidRDefault="00B95CBF">
            <w:pPr>
              <w:jc w:val="center"/>
            </w:pPr>
            <w:r>
              <w:t xml:space="preserve">ратуре </w:t>
            </w:r>
          </w:p>
        </w:tc>
        <w:tc>
          <w:tcPr>
            <w:tcW w:w="990" w:type="dxa"/>
            <w:gridSpan w:val="2"/>
            <w:tcBorders>
              <w:top w:val="single" w:sz="6" w:space="0" w:color="auto"/>
              <w:bottom w:val="single" w:sz="6" w:space="0" w:color="auto"/>
              <w:right w:val="single" w:sz="6" w:space="0" w:color="auto"/>
            </w:tcBorders>
          </w:tcPr>
          <w:p w14:paraId="361B0F0D" w14:textId="77777777" w:rsidR="00B95CBF" w:rsidRDefault="00B95CBF">
            <w:pPr>
              <w:jc w:val="center"/>
            </w:pPr>
            <w:r>
              <w:t>при средне-</w:t>
            </w:r>
          </w:p>
          <w:p w14:paraId="471D48B4" w14:textId="77777777" w:rsidR="00B95CBF" w:rsidRDefault="00B95CBF">
            <w:pPr>
              <w:jc w:val="center"/>
            </w:pPr>
            <w:r>
              <w:t>годовой темпе-</w:t>
            </w:r>
          </w:p>
          <w:p w14:paraId="497AF935" w14:textId="77777777" w:rsidR="00B95CBF" w:rsidRDefault="00B95CBF">
            <w:pPr>
              <w:jc w:val="center"/>
            </w:pPr>
            <w:r>
              <w:t xml:space="preserve">ратуре </w:t>
            </w:r>
          </w:p>
        </w:tc>
      </w:tr>
      <w:tr w:rsidR="00000000" w14:paraId="3A7BF750" w14:textId="77777777">
        <w:tblPrEx>
          <w:tblCellMar>
            <w:top w:w="0" w:type="dxa"/>
            <w:bottom w:w="0" w:type="dxa"/>
          </w:tblCellMar>
        </w:tblPrEx>
        <w:tc>
          <w:tcPr>
            <w:tcW w:w="2265" w:type="dxa"/>
            <w:tcBorders>
              <w:top w:val="single" w:sz="6" w:space="0" w:color="auto"/>
              <w:left w:val="single" w:sz="6" w:space="0" w:color="auto"/>
            </w:tcBorders>
          </w:tcPr>
          <w:p w14:paraId="49763226" w14:textId="77777777" w:rsidR="00B95CBF" w:rsidRDefault="00B95CBF">
            <w:r>
              <w:t>Алюминиевые А, АКП сечением, мм</w:t>
            </w:r>
            <w:r>
              <w:rPr>
                <w:position w:val="-4"/>
                <w:sz w:val="20"/>
              </w:rPr>
              <w:pict>
                <v:shape id="_x0000_i1173" type="#_x0000_t75" style="width:7.5pt;height:13.5pt">
                  <v:imagedata r:id="rId89" o:title=""/>
                </v:shape>
              </w:pict>
            </w:r>
            <w:r>
              <w:t>:</w:t>
            </w:r>
          </w:p>
          <w:p w14:paraId="566EC647" w14:textId="77777777" w:rsidR="00B95CBF" w:rsidRDefault="00B95CBF"/>
        </w:tc>
        <w:tc>
          <w:tcPr>
            <w:tcW w:w="1140" w:type="dxa"/>
            <w:tcBorders>
              <w:top w:val="single" w:sz="6" w:space="0" w:color="auto"/>
              <w:left w:val="single" w:sz="6" w:space="0" w:color="auto"/>
              <w:right w:val="single" w:sz="6" w:space="0" w:color="auto"/>
            </w:tcBorders>
          </w:tcPr>
          <w:p w14:paraId="72B96FE6" w14:textId="77777777" w:rsidR="00B95CBF" w:rsidRDefault="00B95CBF">
            <w:pPr>
              <w:jc w:val="center"/>
            </w:pPr>
          </w:p>
          <w:p w14:paraId="4F06D027" w14:textId="77777777" w:rsidR="00B95CBF" w:rsidRDefault="00B95CBF">
            <w:pPr>
              <w:jc w:val="center"/>
            </w:pPr>
          </w:p>
        </w:tc>
        <w:tc>
          <w:tcPr>
            <w:tcW w:w="990" w:type="dxa"/>
            <w:tcBorders>
              <w:top w:val="single" w:sz="6" w:space="0" w:color="auto"/>
            </w:tcBorders>
          </w:tcPr>
          <w:p w14:paraId="536C3CE9" w14:textId="77777777" w:rsidR="00B95CBF" w:rsidRDefault="00B95CBF">
            <w:pPr>
              <w:jc w:val="center"/>
            </w:pPr>
          </w:p>
          <w:p w14:paraId="7A69A130" w14:textId="77777777" w:rsidR="00B95CBF" w:rsidRDefault="00B95CBF">
            <w:pPr>
              <w:jc w:val="center"/>
            </w:pPr>
          </w:p>
        </w:tc>
        <w:tc>
          <w:tcPr>
            <w:tcW w:w="1140" w:type="dxa"/>
            <w:tcBorders>
              <w:top w:val="single" w:sz="6" w:space="0" w:color="auto"/>
              <w:left w:val="single" w:sz="6" w:space="0" w:color="auto"/>
              <w:right w:val="single" w:sz="6" w:space="0" w:color="auto"/>
            </w:tcBorders>
          </w:tcPr>
          <w:p w14:paraId="4159B9E1" w14:textId="77777777" w:rsidR="00B95CBF" w:rsidRDefault="00B95CBF">
            <w:pPr>
              <w:jc w:val="center"/>
            </w:pPr>
          </w:p>
          <w:p w14:paraId="2A3CC7ED" w14:textId="77777777" w:rsidR="00B95CBF" w:rsidRDefault="00B95CBF">
            <w:pPr>
              <w:jc w:val="center"/>
            </w:pPr>
          </w:p>
        </w:tc>
        <w:tc>
          <w:tcPr>
            <w:tcW w:w="990" w:type="dxa"/>
            <w:tcBorders>
              <w:top w:val="single" w:sz="6" w:space="0" w:color="auto"/>
            </w:tcBorders>
          </w:tcPr>
          <w:p w14:paraId="78CEAB1B" w14:textId="77777777" w:rsidR="00B95CBF" w:rsidRDefault="00B95CBF">
            <w:pPr>
              <w:jc w:val="center"/>
            </w:pPr>
          </w:p>
          <w:p w14:paraId="2B872D1C" w14:textId="77777777" w:rsidR="00B95CBF" w:rsidRDefault="00B95CBF">
            <w:pPr>
              <w:jc w:val="center"/>
            </w:pPr>
          </w:p>
        </w:tc>
        <w:tc>
          <w:tcPr>
            <w:tcW w:w="1140" w:type="dxa"/>
            <w:tcBorders>
              <w:top w:val="single" w:sz="6" w:space="0" w:color="auto"/>
              <w:left w:val="single" w:sz="6" w:space="0" w:color="auto"/>
              <w:right w:val="single" w:sz="6" w:space="0" w:color="auto"/>
            </w:tcBorders>
          </w:tcPr>
          <w:p w14:paraId="7BDA6036" w14:textId="77777777" w:rsidR="00B95CBF" w:rsidRDefault="00B95CBF">
            <w:pPr>
              <w:jc w:val="center"/>
            </w:pPr>
          </w:p>
          <w:p w14:paraId="03A9FE0B" w14:textId="77777777" w:rsidR="00B95CBF" w:rsidRDefault="00B95CBF">
            <w:pPr>
              <w:jc w:val="center"/>
            </w:pPr>
          </w:p>
        </w:tc>
        <w:tc>
          <w:tcPr>
            <w:tcW w:w="990" w:type="dxa"/>
            <w:gridSpan w:val="2"/>
            <w:tcBorders>
              <w:top w:val="single" w:sz="6" w:space="0" w:color="auto"/>
              <w:right w:val="single" w:sz="6" w:space="0" w:color="auto"/>
            </w:tcBorders>
          </w:tcPr>
          <w:p w14:paraId="2B839A61" w14:textId="77777777" w:rsidR="00B95CBF" w:rsidRDefault="00B95CBF">
            <w:pPr>
              <w:jc w:val="center"/>
            </w:pPr>
          </w:p>
          <w:p w14:paraId="72C63F6C" w14:textId="77777777" w:rsidR="00B95CBF" w:rsidRDefault="00B95CBF">
            <w:pPr>
              <w:jc w:val="center"/>
            </w:pPr>
          </w:p>
        </w:tc>
      </w:tr>
      <w:tr w:rsidR="00000000" w14:paraId="5D4FE757" w14:textId="77777777">
        <w:tblPrEx>
          <w:tblCellMar>
            <w:top w:w="0" w:type="dxa"/>
            <w:bottom w:w="0" w:type="dxa"/>
          </w:tblCellMar>
        </w:tblPrEx>
        <w:tc>
          <w:tcPr>
            <w:tcW w:w="2265" w:type="dxa"/>
            <w:tcBorders>
              <w:left w:val="single" w:sz="6" w:space="0" w:color="auto"/>
            </w:tcBorders>
          </w:tcPr>
          <w:p w14:paraId="40CB9340" w14:textId="77777777" w:rsidR="00B95CBF" w:rsidRDefault="00B95CBF">
            <w:r>
              <w:t>16-35</w:t>
            </w:r>
          </w:p>
          <w:p w14:paraId="5CDCDA43" w14:textId="77777777" w:rsidR="00B95CBF" w:rsidRDefault="00B95CBF"/>
        </w:tc>
        <w:tc>
          <w:tcPr>
            <w:tcW w:w="1140" w:type="dxa"/>
            <w:tcBorders>
              <w:left w:val="single" w:sz="6" w:space="0" w:color="auto"/>
              <w:right w:val="single" w:sz="6" w:space="0" w:color="auto"/>
            </w:tcBorders>
          </w:tcPr>
          <w:p w14:paraId="1FAE1847" w14:textId="77777777" w:rsidR="00B95CBF" w:rsidRDefault="00B95CBF">
            <w:pPr>
              <w:jc w:val="center"/>
            </w:pPr>
            <w:r>
              <w:t xml:space="preserve">35 </w:t>
            </w:r>
          </w:p>
        </w:tc>
        <w:tc>
          <w:tcPr>
            <w:tcW w:w="990" w:type="dxa"/>
          </w:tcPr>
          <w:p w14:paraId="74E630C2" w14:textId="77777777" w:rsidR="00B95CBF" w:rsidRDefault="00B95CBF">
            <w:pPr>
              <w:jc w:val="center"/>
            </w:pPr>
            <w:r>
              <w:t xml:space="preserve">30 </w:t>
            </w:r>
          </w:p>
        </w:tc>
        <w:tc>
          <w:tcPr>
            <w:tcW w:w="1140" w:type="dxa"/>
            <w:tcBorders>
              <w:left w:val="single" w:sz="6" w:space="0" w:color="auto"/>
              <w:right w:val="single" w:sz="6" w:space="0" w:color="auto"/>
            </w:tcBorders>
          </w:tcPr>
          <w:p w14:paraId="3DE981EE" w14:textId="77777777" w:rsidR="00B95CBF" w:rsidRDefault="00B95CBF">
            <w:pPr>
              <w:jc w:val="center"/>
            </w:pPr>
            <w:r>
              <w:t xml:space="preserve">5,6 </w:t>
            </w:r>
          </w:p>
        </w:tc>
        <w:tc>
          <w:tcPr>
            <w:tcW w:w="990" w:type="dxa"/>
          </w:tcPr>
          <w:p w14:paraId="422A6040" w14:textId="77777777" w:rsidR="00B95CBF" w:rsidRDefault="00B95CBF">
            <w:pPr>
              <w:jc w:val="center"/>
            </w:pPr>
            <w:r>
              <w:t xml:space="preserve">4,8 </w:t>
            </w:r>
          </w:p>
        </w:tc>
        <w:tc>
          <w:tcPr>
            <w:tcW w:w="1140" w:type="dxa"/>
            <w:tcBorders>
              <w:left w:val="single" w:sz="6" w:space="0" w:color="auto"/>
              <w:right w:val="single" w:sz="6" w:space="0" w:color="auto"/>
            </w:tcBorders>
          </w:tcPr>
          <w:p w14:paraId="6EBB5A74" w14:textId="77777777" w:rsidR="00B95CBF" w:rsidRDefault="00B95CBF">
            <w:pPr>
              <w:jc w:val="center"/>
            </w:pPr>
            <w:r>
              <w:t xml:space="preserve">6,0 </w:t>
            </w:r>
          </w:p>
        </w:tc>
        <w:tc>
          <w:tcPr>
            <w:tcW w:w="990" w:type="dxa"/>
            <w:gridSpan w:val="2"/>
            <w:tcBorders>
              <w:right w:val="single" w:sz="6" w:space="0" w:color="auto"/>
            </w:tcBorders>
          </w:tcPr>
          <w:p w14:paraId="248A00DD" w14:textId="77777777" w:rsidR="00B95CBF" w:rsidRDefault="00B95CBF">
            <w:pPr>
              <w:jc w:val="center"/>
            </w:pPr>
            <w:r>
              <w:t xml:space="preserve">5,1 </w:t>
            </w:r>
          </w:p>
        </w:tc>
      </w:tr>
      <w:tr w:rsidR="00000000" w14:paraId="3A8A91CF" w14:textId="77777777">
        <w:tblPrEx>
          <w:tblCellMar>
            <w:top w:w="0" w:type="dxa"/>
            <w:bottom w:w="0" w:type="dxa"/>
          </w:tblCellMar>
        </w:tblPrEx>
        <w:tc>
          <w:tcPr>
            <w:tcW w:w="2265" w:type="dxa"/>
            <w:tcBorders>
              <w:left w:val="single" w:sz="6" w:space="0" w:color="auto"/>
            </w:tcBorders>
          </w:tcPr>
          <w:p w14:paraId="5D6AD244" w14:textId="77777777" w:rsidR="00B95CBF" w:rsidRDefault="00B95CBF">
            <w:r>
              <w:t>50 и 70</w:t>
            </w:r>
          </w:p>
          <w:p w14:paraId="6611567D" w14:textId="77777777" w:rsidR="00B95CBF" w:rsidRDefault="00B95CBF"/>
        </w:tc>
        <w:tc>
          <w:tcPr>
            <w:tcW w:w="1140" w:type="dxa"/>
            <w:tcBorders>
              <w:left w:val="single" w:sz="6" w:space="0" w:color="auto"/>
              <w:right w:val="single" w:sz="6" w:space="0" w:color="auto"/>
            </w:tcBorders>
          </w:tcPr>
          <w:p w14:paraId="422FE6CE" w14:textId="77777777" w:rsidR="00B95CBF" w:rsidRDefault="00B95CBF">
            <w:pPr>
              <w:jc w:val="center"/>
            </w:pPr>
            <w:r>
              <w:t xml:space="preserve">40 </w:t>
            </w:r>
          </w:p>
        </w:tc>
        <w:tc>
          <w:tcPr>
            <w:tcW w:w="990" w:type="dxa"/>
          </w:tcPr>
          <w:p w14:paraId="42B64E2B" w14:textId="77777777" w:rsidR="00B95CBF" w:rsidRDefault="00B95CBF">
            <w:pPr>
              <w:jc w:val="center"/>
            </w:pPr>
            <w:r>
              <w:t xml:space="preserve">30 </w:t>
            </w:r>
          </w:p>
        </w:tc>
        <w:tc>
          <w:tcPr>
            <w:tcW w:w="1140" w:type="dxa"/>
            <w:tcBorders>
              <w:left w:val="single" w:sz="6" w:space="0" w:color="auto"/>
              <w:right w:val="single" w:sz="6" w:space="0" w:color="auto"/>
            </w:tcBorders>
          </w:tcPr>
          <w:p w14:paraId="66E19F96" w14:textId="77777777" w:rsidR="00B95CBF" w:rsidRDefault="00B95CBF">
            <w:pPr>
              <w:jc w:val="center"/>
            </w:pPr>
            <w:r>
              <w:t xml:space="preserve">6,4 </w:t>
            </w:r>
          </w:p>
        </w:tc>
        <w:tc>
          <w:tcPr>
            <w:tcW w:w="990" w:type="dxa"/>
          </w:tcPr>
          <w:p w14:paraId="78B420C5" w14:textId="77777777" w:rsidR="00B95CBF" w:rsidRDefault="00B95CBF">
            <w:pPr>
              <w:jc w:val="center"/>
            </w:pPr>
            <w:r>
              <w:t xml:space="preserve">4,8 </w:t>
            </w:r>
          </w:p>
        </w:tc>
        <w:tc>
          <w:tcPr>
            <w:tcW w:w="1140" w:type="dxa"/>
            <w:tcBorders>
              <w:left w:val="single" w:sz="6" w:space="0" w:color="auto"/>
              <w:right w:val="single" w:sz="6" w:space="0" w:color="auto"/>
            </w:tcBorders>
          </w:tcPr>
          <w:p w14:paraId="315A1942" w14:textId="77777777" w:rsidR="00B95CBF" w:rsidRDefault="00B95CBF">
            <w:pPr>
              <w:jc w:val="center"/>
            </w:pPr>
            <w:r>
              <w:t xml:space="preserve">6,8 </w:t>
            </w:r>
          </w:p>
        </w:tc>
        <w:tc>
          <w:tcPr>
            <w:tcW w:w="990" w:type="dxa"/>
            <w:gridSpan w:val="2"/>
            <w:tcBorders>
              <w:right w:val="single" w:sz="6" w:space="0" w:color="auto"/>
            </w:tcBorders>
          </w:tcPr>
          <w:p w14:paraId="6887BDD5" w14:textId="77777777" w:rsidR="00B95CBF" w:rsidRDefault="00B95CBF">
            <w:pPr>
              <w:jc w:val="center"/>
            </w:pPr>
            <w:r>
              <w:t xml:space="preserve">5,1 </w:t>
            </w:r>
          </w:p>
        </w:tc>
      </w:tr>
      <w:tr w:rsidR="00000000" w14:paraId="24CA0EBF" w14:textId="77777777">
        <w:tblPrEx>
          <w:tblCellMar>
            <w:top w:w="0" w:type="dxa"/>
            <w:bottom w:w="0" w:type="dxa"/>
          </w:tblCellMar>
        </w:tblPrEx>
        <w:tc>
          <w:tcPr>
            <w:tcW w:w="2265" w:type="dxa"/>
            <w:tcBorders>
              <w:left w:val="single" w:sz="6" w:space="0" w:color="auto"/>
            </w:tcBorders>
          </w:tcPr>
          <w:p w14:paraId="71088E95" w14:textId="77777777" w:rsidR="00B95CBF" w:rsidRDefault="00B95CBF">
            <w:r>
              <w:t>95</w:t>
            </w:r>
          </w:p>
          <w:p w14:paraId="7052E8E8" w14:textId="77777777" w:rsidR="00B95CBF" w:rsidRDefault="00B95CBF"/>
        </w:tc>
        <w:tc>
          <w:tcPr>
            <w:tcW w:w="1140" w:type="dxa"/>
            <w:tcBorders>
              <w:left w:val="single" w:sz="6" w:space="0" w:color="auto"/>
              <w:right w:val="single" w:sz="6" w:space="0" w:color="auto"/>
            </w:tcBorders>
          </w:tcPr>
          <w:p w14:paraId="37BDF302" w14:textId="77777777" w:rsidR="00B95CBF" w:rsidRDefault="00B95CBF">
            <w:pPr>
              <w:jc w:val="center"/>
            </w:pPr>
            <w:r>
              <w:t xml:space="preserve">40 </w:t>
            </w:r>
          </w:p>
        </w:tc>
        <w:tc>
          <w:tcPr>
            <w:tcW w:w="990" w:type="dxa"/>
          </w:tcPr>
          <w:p w14:paraId="0D206EC5" w14:textId="77777777" w:rsidR="00B95CBF" w:rsidRDefault="00B95CBF">
            <w:pPr>
              <w:jc w:val="center"/>
            </w:pPr>
            <w:r>
              <w:t xml:space="preserve">30 </w:t>
            </w:r>
          </w:p>
        </w:tc>
        <w:tc>
          <w:tcPr>
            <w:tcW w:w="1140" w:type="dxa"/>
            <w:tcBorders>
              <w:left w:val="single" w:sz="6" w:space="0" w:color="auto"/>
              <w:right w:val="single" w:sz="6" w:space="0" w:color="auto"/>
            </w:tcBorders>
          </w:tcPr>
          <w:p w14:paraId="30462348" w14:textId="77777777" w:rsidR="00B95CBF" w:rsidRDefault="00B95CBF">
            <w:pPr>
              <w:jc w:val="center"/>
            </w:pPr>
            <w:r>
              <w:t xml:space="preserve">6,0 </w:t>
            </w:r>
          </w:p>
        </w:tc>
        <w:tc>
          <w:tcPr>
            <w:tcW w:w="990" w:type="dxa"/>
          </w:tcPr>
          <w:p w14:paraId="0DC43EFA" w14:textId="77777777" w:rsidR="00B95CBF" w:rsidRDefault="00B95CBF">
            <w:pPr>
              <w:jc w:val="center"/>
            </w:pPr>
            <w:r>
              <w:t xml:space="preserve">4,5 </w:t>
            </w:r>
          </w:p>
        </w:tc>
        <w:tc>
          <w:tcPr>
            <w:tcW w:w="1140" w:type="dxa"/>
            <w:tcBorders>
              <w:left w:val="single" w:sz="6" w:space="0" w:color="auto"/>
              <w:right w:val="single" w:sz="6" w:space="0" w:color="auto"/>
            </w:tcBorders>
          </w:tcPr>
          <w:p w14:paraId="3CB0AAAD" w14:textId="77777777" w:rsidR="00B95CBF" w:rsidRDefault="00B95CBF">
            <w:pPr>
              <w:jc w:val="center"/>
            </w:pPr>
            <w:r>
              <w:t xml:space="preserve">6,4 </w:t>
            </w:r>
          </w:p>
        </w:tc>
        <w:tc>
          <w:tcPr>
            <w:tcW w:w="990" w:type="dxa"/>
            <w:gridSpan w:val="2"/>
            <w:tcBorders>
              <w:right w:val="single" w:sz="6" w:space="0" w:color="auto"/>
            </w:tcBorders>
          </w:tcPr>
          <w:p w14:paraId="60908EFB" w14:textId="77777777" w:rsidR="00B95CBF" w:rsidRDefault="00B95CBF">
            <w:pPr>
              <w:jc w:val="center"/>
            </w:pPr>
            <w:r>
              <w:t xml:space="preserve">4,8 </w:t>
            </w:r>
          </w:p>
        </w:tc>
      </w:tr>
      <w:tr w:rsidR="00000000" w14:paraId="7F039FB0" w14:textId="77777777">
        <w:tblPrEx>
          <w:tblCellMar>
            <w:top w:w="0" w:type="dxa"/>
            <w:bottom w:w="0" w:type="dxa"/>
          </w:tblCellMar>
        </w:tblPrEx>
        <w:tc>
          <w:tcPr>
            <w:tcW w:w="2265" w:type="dxa"/>
            <w:tcBorders>
              <w:left w:val="single" w:sz="6" w:space="0" w:color="auto"/>
            </w:tcBorders>
          </w:tcPr>
          <w:p w14:paraId="76A48DE0" w14:textId="77777777" w:rsidR="00B95CBF" w:rsidRDefault="00B95CBF">
            <w:r>
              <w:t>120 и более</w:t>
            </w:r>
          </w:p>
          <w:p w14:paraId="21E3B812" w14:textId="77777777" w:rsidR="00B95CBF" w:rsidRDefault="00B95CBF"/>
        </w:tc>
        <w:tc>
          <w:tcPr>
            <w:tcW w:w="1140" w:type="dxa"/>
            <w:tcBorders>
              <w:left w:val="single" w:sz="6" w:space="0" w:color="auto"/>
              <w:right w:val="single" w:sz="6" w:space="0" w:color="auto"/>
            </w:tcBorders>
          </w:tcPr>
          <w:p w14:paraId="38196162" w14:textId="77777777" w:rsidR="00B95CBF" w:rsidRDefault="00B95CBF">
            <w:pPr>
              <w:jc w:val="center"/>
            </w:pPr>
            <w:r>
              <w:t xml:space="preserve">45 </w:t>
            </w:r>
          </w:p>
        </w:tc>
        <w:tc>
          <w:tcPr>
            <w:tcW w:w="990" w:type="dxa"/>
          </w:tcPr>
          <w:p w14:paraId="40B9B415" w14:textId="77777777" w:rsidR="00B95CBF" w:rsidRDefault="00B95CBF">
            <w:pPr>
              <w:jc w:val="center"/>
            </w:pPr>
            <w:r>
              <w:t xml:space="preserve">30 </w:t>
            </w:r>
          </w:p>
        </w:tc>
        <w:tc>
          <w:tcPr>
            <w:tcW w:w="1140" w:type="dxa"/>
            <w:tcBorders>
              <w:left w:val="single" w:sz="6" w:space="0" w:color="auto"/>
              <w:right w:val="single" w:sz="6" w:space="0" w:color="auto"/>
            </w:tcBorders>
          </w:tcPr>
          <w:p w14:paraId="2F3E6E69" w14:textId="77777777" w:rsidR="00B95CBF" w:rsidRDefault="00B95CBF">
            <w:pPr>
              <w:jc w:val="center"/>
            </w:pPr>
            <w:r>
              <w:t xml:space="preserve">7,2 </w:t>
            </w:r>
          </w:p>
        </w:tc>
        <w:tc>
          <w:tcPr>
            <w:tcW w:w="990" w:type="dxa"/>
          </w:tcPr>
          <w:p w14:paraId="091E7163" w14:textId="77777777" w:rsidR="00B95CBF" w:rsidRDefault="00B95CBF">
            <w:pPr>
              <w:jc w:val="center"/>
            </w:pPr>
            <w:r>
              <w:t xml:space="preserve">4,8 </w:t>
            </w:r>
          </w:p>
        </w:tc>
        <w:tc>
          <w:tcPr>
            <w:tcW w:w="1140" w:type="dxa"/>
            <w:tcBorders>
              <w:left w:val="single" w:sz="6" w:space="0" w:color="auto"/>
              <w:right w:val="single" w:sz="6" w:space="0" w:color="auto"/>
            </w:tcBorders>
          </w:tcPr>
          <w:p w14:paraId="6FF0A220" w14:textId="77777777" w:rsidR="00B95CBF" w:rsidRDefault="00B95CBF">
            <w:pPr>
              <w:jc w:val="center"/>
            </w:pPr>
            <w:r>
              <w:t xml:space="preserve">7,6 </w:t>
            </w:r>
          </w:p>
        </w:tc>
        <w:tc>
          <w:tcPr>
            <w:tcW w:w="990" w:type="dxa"/>
            <w:gridSpan w:val="2"/>
            <w:tcBorders>
              <w:right w:val="single" w:sz="6" w:space="0" w:color="auto"/>
            </w:tcBorders>
          </w:tcPr>
          <w:p w14:paraId="7D88AA8B" w14:textId="77777777" w:rsidR="00B95CBF" w:rsidRDefault="00B95CBF">
            <w:pPr>
              <w:jc w:val="center"/>
            </w:pPr>
            <w:r>
              <w:t xml:space="preserve">5,1 </w:t>
            </w:r>
          </w:p>
        </w:tc>
      </w:tr>
      <w:tr w:rsidR="00000000" w14:paraId="1F8BD1CE" w14:textId="77777777">
        <w:tblPrEx>
          <w:tblCellMar>
            <w:top w:w="0" w:type="dxa"/>
            <w:bottom w:w="0" w:type="dxa"/>
          </w:tblCellMar>
        </w:tblPrEx>
        <w:tc>
          <w:tcPr>
            <w:tcW w:w="2265" w:type="dxa"/>
            <w:tcBorders>
              <w:left w:val="single" w:sz="6" w:space="0" w:color="auto"/>
            </w:tcBorders>
          </w:tcPr>
          <w:p w14:paraId="49121341" w14:textId="77777777" w:rsidR="00B95CBF" w:rsidRDefault="00B95CBF">
            <w:r>
              <w:t>Сталеалюминиевые АС, АСКС, АСКП, АСК сечением, мм</w:t>
            </w:r>
            <w:r>
              <w:rPr>
                <w:position w:val="-4"/>
                <w:sz w:val="20"/>
              </w:rPr>
              <w:pict>
                <v:shape id="_x0000_i1174" type="#_x0000_t75" style="width:7.5pt;height:13.5pt">
                  <v:imagedata r:id="rId89" o:title=""/>
                </v:shape>
              </w:pict>
            </w:r>
            <w:r>
              <w:t>:</w:t>
            </w:r>
          </w:p>
          <w:p w14:paraId="5579893E" w14:textId="77777777" w:rsidR="00B95CBF" w:rsidRDefault="00B95CBF"/>
        </w:tc>
        <w:tc>
          <w:tcPr>
            <w:tcW w:w="1140" w:type="dxa"/>
            <w:tcBorders>
              <w:left w:val="single" w:sz="6" w:space="0" w:color="auto"/>
              <w:right w:val="single" w:sz="6" w:space="0" w:color="auto"/>
            </w:tcBorders>
          </w:tcPr>
          <w:p w14:paraId="3292E731" w14:textId="77777777" w:rsidR="00B95CBF" w:rsidRDefault="00B95CBF">
            <w:pPr>
              <w:jc w:val="center"/>
            </w:pPr>
          </w:p>
          <w:p w14:paraId="48BC0A35" w14:textId="77777777" w:rsidR="00B95CBF" w:rsidRDefault="00B95CBF">
            <w:pPr>
              <w:jc w:val="center"/>
            </w:pPr>
          </w:p>
        </w:tc>
        <w:tc>
          <w:tcPr>
            <w:tcW w:w="990" w:type="dxa"/>
          </w:tcPr>
          <w:p w14:paraId="70E07110" w14:textId="77777777" w:rsidR="00B95CBF" w:rsidRDefault="00B95CBF">
            <w:pPr>
              <w:jc w:val="center"/>
            </w:pPr>
          </w:p>
          <w:p w14:paraId="6D5E5C89" w14:textId="77777777" w:rsidR="00B95CBF" w:rsidRDefault="00B95CBF">
            <w:pPr>
              <w:jc w:val="center"/>
            </w:pPr>
          </w:p>
        </w:tc>
        <w:tc>
          <w:tcPr>
            <w:tcW w:w="1140" w:type="dxa"/>
            <w:tcBorders>
              <w:left w:val="single" w:sz="6" w:space="0" w:color="auto"/>
              <w:right w:val="single" w:sz="6" w:space="0" w:color="auto"/>
            </w:tcBorders>
          </w:tcPr>
          <w:p w14:paraId="5810D8FF" w14:textId="77777777" w:rsidR="00B95CBF" w:rsidRDefault="00B95CBF">
            <w:pPr>
              <w:jc w:val="center"/>
            </w:pPr>
          </w:p>
          <w:p w14:paraId="196197C4" w14:textId="77777777" w:rsidR="00B95CBF" w:rsidRDefault="00B95CBF">
            <w:pPr>
              <w:jc w:val="center"/>
            </w:pPr>
          </w:p>
        </w:tc>
        <w:tc>
          <w:tcPr>
            <w:tcW w:w="990" w:type="dxa"/>
          </w:tcPr>
          <w:p w14:paraId="5007E79C" w14:textId="77777777" w:rsidR="00B95CBF" w:rsidRDefault="00B95CBF">
            <w:pPr>
              <w:jc w:val="center"/>
            </w:pPr>
          </w:p>
          <w:p w14:paraId="5A4D285B" w14:textId="77777777" w:rsidR="00B95CBF" w:rsidRDefault="00B95CBF">
            <w:pPr>
              <w:jc w:val="center"/>
            </w:pPr>
          </w:p>
        </w:tc>
        <w:tc>
          <w:tcPr>
            <w:tcW w:w="1140" w:type="dxa"/>
            <w:tcBorders>
              <w:left w:val="single" w:sz="6" w:space="0" w:color="auto"/>
              <w:right w:val="single" w:sz="6" w:space="0" w:color="auto"/>
            </w:tcBorders>
          </w:tcPr>
          <w:p w14:paraId="5D121F59" w14:textId="77777777" w:rsidR="00B95CBF" w:rsidRDefault="00B95CBF">
            <w:pPr>
              <w:jc w:val="center"/>
            </w:pPr>
          </w:p>
          <w:p w14:paraId="1B496F94" w14:textId="77777777" w:rsidR="00B95CBF" w:rsidRDefault="00B95CBF">
            <w:pPr>
              <w:jc w:val="center"/>
            </w:pPr>
          </w:p>
        </w:tc>
        <w:tc>
          <w:tcPr>
            <w:tcW w:w="990" w:type="dxa"/>
            <w:gridSpan w:val="2"/>
            <w:tcBorders>
              <w:right w:val="single" w:sz="6" w:space="0" w:color="auto"/>
            </w:tcBorders>
          </w:tcPr>
          <w:p w14:paraId="6B4A36DD" w14:textId="77777777" w:rsidR="00B95CBF" w:rsidRDefault="00B95CBF">
            <w:pPr>
              <w:jc w:val="center"/>
            </w:pPr>
          </w:p>
          <w:p w14:paraId="19279BAC" w14:textId="77777777" w:rsidR="00B95CBF" w:rsidRDefault="00B95CBF">
            <w:pPr>
              <w:jc w:val="center"/>
            </w:pPr>
          </w:p>
        </w:tc>
      </w:tr>
      <w:tr w:rsidR="00000000" w14:paraId="3D1984A2" w14:textId="77777777">
        <w:tblPrEx>
          <w:tblCellMar>
            <w:top w:w="0" w:type="dxa"/>
            <w:bottom w:w="0" w:type="dxa"/>
          </w:tblCellMar>
        </w:tblPrEx>
        <w:tc>
          <w:tcPr>
            <w:tcW w:w="2265" w:type="dxa"/>
            <w:tcBorders>
              <w:left w:val="single" w:sz="6" w:space="0" w:color="auto"/>
            </w:tcBorders>
          </w:tcPr>
          <w:p w14:paraId="51FC87C7" w14:textId="77777777" w:rsidR="00B95CBF" w:rsidRDefault="00B95CBF">
            <w:r>
              <w:t>16-25</w:t>
            </w:r>
          </w:p>
          <w:p w14:paraId="5FF1C31E" w14:textId="77777777" w:rsidR="00B95CBF" w:rsidRDefault="00B95CBF"/>
        </w:tc>
        <w:tc>
          <w:tcPr>
            <w:tcW w:w="1140" w:type="dxa"/>
            <w:tcBorders>
              <w:left w:val="single" w:sz="6" w:space="0" w:color="auto"/>
              <w:right w:val="single" w:sz="6" w:space="0" w:color="auto"/>
            </w:tcBorders>
          </w:tcPr>
          <w:p w14:paraId="58D75054" w14:textId="77777777" w:rsidR="00B95CBF" w:rsidRDefault="00B95CBF">
            <w:pPr>
              <w:jc w:val="center"/>
            </w:pPr>
            <w:r>
              <w:t xml:space="preserve">35 </w:t>
            </w:r>
          </w:p>
        </w:tc>
        <w:tc>
          <w:tcPr>
            <w:tcW w:w="990" w:type="dxa"/>
          </w:tcPr>
          <w:p w14:paraId="57319F13" w14:textId="77777777" w:rsidR="00B95CBF" w:rsidRDefault="00B95CBF">
            <w:pPr>
              <w:jc w:val="center"/>
            </w:pPr>
            <w:r>
              <w:t xml:space="preserve">30 </w:t>
            </w:r>
          </w:p>
        </w:tc>
        <w:tc>
          <w:tcPr>
            <w:tcW w:w="1140" w:type="dxa"/>
            <w:tcBorders>
              <w:left w:val="single" w:sz="6" w:space="0" w:color="auto"/>
              <w:right w:val="single" w:sz="6" w:space="0" w:color="auto"/>
            </w:tcBorders>
          </w:tcPr>
          <w:p w14:paraId="25B07FB5" w14:textId="77777777" w:rsidR="00B95CBF" w:rsidRDefault="00B95CBF">
            <w:pPr>
              <w:jc w:val="center"/>
            </w:pPr>
            <w:r>
              <w:t xml:space="preserve">10,2 </w:t>
            </w:r>
          </w:p>
        </w:tc>
        <w:tc>
          <w:tcPr>
            <w:tcW w:w="990" w:type="dxa"/>
          </w:tcPr>
          <w:p w14:paraId="7F201A7E" w14:textId="77777777" w:rsidR="00B95CBF" w:rsidRDefault="00B95CBF">
            <w:pPr>
              <w:jc w:val="center"/>
            </w:pPr>
            <w:r>
              <w:t xml:space="preserve">8,7 </w:t>
            </w:r>
          </w:p>
        </w:tc>
        <w:tc>
          <w:tcPr>
            <w:tcW w:w="1140" w:type="dxa"/>
            <w:tcBorders>
              <w:left w:val="single" w:sz="6" w:space="0" w:color="auto"/>
              <w:right w:val="single" w:sz="6" w:space="0" w:color="auto"/>
            </w:tcBorders>
          </w:tcPr>
          <w:p w14:paraId="0DA54884" w14:textId="77777777" w:rsidR="00B95CBF" w:rsidRDefault="00B95CBF">
            <w:pPr>
              <w:jc w:val="center"/>
            </w:pPr>
            <w:r>
              <w:t xml:space="preserve">10,5 </w:t>
            </w:r>
          </w:p>
        </w:tc>
        <w:tc>
          <w:tcPr>
            <w:tcW w:w="990" w:type="dxa"/>
            <w:gridSpan w:val="2"/>
            <w:tcBorders>
              <w:right w:val="single" w:sz="6" w:space="0" w:color="auto"/>
            </w:tcBorders>
          </w:tcPr>
          <w:p w14:paraId="18DBA36E" w14:textId="77777777" w:rsidR="00B95CBF" w:rsidRDefault="00B95CBF">
            <w:pPr>
              <w:jc w:val="center"/>
            </w:pPr>
            <w:r>
              <w:t xml:space="preserve">9,0 </w:t>
            </w:r>
          </w:p>
        </w:tc>
      </w:tr>
      <w:tr w:rsidR="00000000" w14:paraId="71E27D37" w14:textId="77777777">
        <w:tblPrEx>
          <w:tblCellMar>
            <w:top w:w="0" w:type="dxa"/>
            <w:bottom w:w="0" w:type="dxa"/>
          </w:tblCellMar>
        </w:tblPrEx>
        <w:tc>
          <w:tcPr>
            <w:tcW w:w="2265" w:type="dxa"/>
            <w:tcBorders>
              <w:left w:val="single" w:sz="6" w:space="0" w:color="auto"/>
            </w:tcBorders>
          </w:tcPr>
          <w:p w14:paraId="1702143E" w14:textId="77777777" w:rsidR="00B95CBF" w:rsidRDefault="00B95CBF">
            <w:r>
              <w:t xml:space="preserve">35-95 при А : С= 6,0 и 6,13 </w:t>
            </w:r>
          </w:p>
          <w:p w14:paraId="45CF5CC0" w14:textId="77777777" w:rsidR="00B95CBF" w:rsidRDefault="00B95CBF"/>
          <w:p w14:paraId="3F25FD81" w14:textId="77777777" w:rsidR="00B95CBF" w:rsidRDefault="00B95CBF">
            <w:r>
              <w:t xml:space="preserve">70 при А : С= 0,95 </w:t>
            </w:r>
          </w:p>
          <w:p w14:paraId="2F7B09D8" w14:textId="77777777" w:rsidR="00B95CBF" w:rsidRDefault="00B95CBF"/>
          <w:p w14:paraId="1E355DFD" w14:textId="77777777" w:rsidR="00B95CBF" w:rsidRDefault="00B95CBF">
            <w:r>
              <w:t xml:space="preserve">95 при А : С = 0,65 </w:t>
            </w:r>
          </w:p>
          <w:p w14:paraId="0063876F" w14:textId="77777777" w:rsidR="00B95CBF" w:rsidRDefault="00B95CBF"/>
          <w:p w14:paraId="054F5C9C" w14:textId="77777777" w:rsidR="00B95CBF" w:rsidRDefault="00B95CBF">
            <w:r>
              <w:t xml:space="preserve">120 и более при А: С = 6,11 </w:t>
            </w:r>
            <w:r>
              <w:rPr>
                <w:position w:val="-4"/>
                <w:sz w:val="20"/>
              </w:rPr>
              <w:pict>
                <v:shape id="_x0000_i1175" type="#_x0000_t75" style="width:9pt;height:9pt">
                  <v:imagedata r:id="rId90" o:title=""/>
                </v:shape>
              </w:pict>
            </w:r>
            <w:r>
              <w:t>25</w:t>
            </w:r>
          </w:p>
          <w:p w14:paraId="50A07163" w14:textId="77777777" w:rsidR="00B95CBF" w:rsidRDefault="00B95CBF"/>
        </w:tc>
        <w:tc>
          <w:tcPr>
            <w:tcW w:w="1140" w:type="dxa"/>
            <w:tcBorders>
              <w:left w:val="single" w:sz="6" w:space="0" w:color="auto"/>
              <w:right w:val="single" w:sz="6" w:space="0" w:color="auto"/>
            </w:tcBorders>
          </w:tcPr>
          <w:p w14:paraId="362ACB54" w14:textId="77777777" w:rsidR="00B95CBF" w:rsidRDefault="00B95CBF">
            <w:r>
              <w:rPr>
                <w:position w:val="-121"/>
                <w:sz w:val="20"/>
              </w:rPr>
              <w:pict>
                <v:shape id="_x0000_i1176" type="#_x0000_t75" style="width:13.5pt;height:116.25pt">
                  <v:imagedata r:id="rId91" o:title=""/>
                </v:shape>
              </w:pict>
            </w:r>
            <w:r>
              <w:t xml:space="preserve"> 40 </w:t>
            </w:r>
          </w:p>
        </w:tc>
        <w:tc>
          <w:tcPr>
            <w:tcW w:w="990" w:type="dxa"/>
          </w:tcPr>
          <w:p w14:paraId="22C7197A" w14:textId="77777777" w:rsidR="00B95CBF" w:rsidRDefault="00B95CBF">
            <w:pPr>
              <w:jc w:val="center"/>
            </w:pPr>
          </w:p>
          <w:p w14:paraId="4B292D7E" w14:textId="77777777" w:rsidR="00B95CBF" w:rsidRDefault="00B95CBF">
            <w:pPr>
              <w:jc w:val="center"/>
            </w:pPr>
          </w:p>
          <w:p w14:paraId="05C32241" w14:textId="77777777" w:rsidR="00B95CBF" w:rsidRDefault="00B95CBF">
            <w:pPr>
              <w:jc w:val="center"/>
            </w:pPr>
          </w:p>
          <w:p w14:paraId="2A05C52C" w14:textId="77777777" w:rsidR="00B95CBF" w:rsidRDefault="00B95CBF">
            <w:pPr>
              <w:jc w:val="center"/>
            </w:pPr>
          </w:p>
          <w:p w14:paraId="3A69ED3F" w14:textId="77777777" w:rsidR="00B95CBF" w:rsidRDefault="00B95CBF">
            <w:pPr>
              <w:jc w:val="center"/>
            </w:pPr>
            <w:r>
              <w:t xml:space="preserve">30 </w:t>
            </w:r>
          </w:p>
        </w:tc>
        <w:tc>
          <w:tcPr>
            <w:tcW w:w="1140" w:type="dxa"/>
            <w:tcBorders>
              <w:left w:val="single" w:sz="6" w:space="0" w:color="auto"/>
              <w:right w:val="single" w:sz="6" w:space="0" w:color="auto"/>
            </w:tcBorders>
          </w:tcPr>
          <w:p w14:paraId="0CBF4F93" w14:textId="77777777" w:rsidR="00B95CBF" w:rsidRDefault="00B95CBF">
            <w:pPr>
              <w:jc w:val="center"/>
            </w:pPr>
            <w:r>
              <w:t xml:space="preserve">11,6 </w:t>
            </w:r>
          </w:p>
          <w:p w14:paraId="225C6B08" w14:textId="77777777" w:rsidR="00B95CBF" w:rsidRDefault="00B95CBF">
            <w:pPr>
              <w:jc w:val="center"/>
            </w:pPr>
          </w:p>
          <w:p w14:paraId="4E82E753" w14:textId="77777777" w:rsidR="00B95CBF" w:rsidRDefault="00B95CBF">
            <w:pPr>
              <w:jc w:val="center"/>
            </w:pPr>
          </w:p>
          <w:p w14:paraId="0EF137B1" w14:textId="77777777" w:rsidR="00B95CBF" w:rsidRDefault="00B95CBF">
            <w:pPr>
              <w:jc w:val="center"/>
            </w:pPr>
            <w:r>
              <w:t xml:space="preserve">26,8 </w:t>
            </w:r>
          </w:p>
          <w:p w14:paraId="56F2414A" w14:textId="77777777" w:rsidR="00B95CBF" w:rsidRDefault="00B95CBF">
            <w:pPr>
              <w:jc w:val="center"/>
            </w:pPr>
          </w:p>
          <w:p w14:paraId="26BF925F" w14:textId="77777777" w:rsidR="00B95CBF" w:rsidRDefault="00B95CBF">
            <w:pPr>
              <w:jc w:val="center"/>
            </w:pPr>
            <w:r>
              <w:t xml:space="preserve">30,4 </w:t>
            </w:r>
          </w:p>
          <w:p w14:paraId="1E5EFBDD" w14:textId="77777777" w:rsidR="00B95CBF" w:rsidRDefault="00B95CBF">
            <w:pPr>
              <w:jc w:val="center"/>
            </w:pPr>
          </w:p>
          <w:p w14:paraId="3CF10D59" w14:textId="77777777" w:rsidR="00B95CBF" w:rsidRDefault="00B95CBF">
            <w:pPr>
              <w:jc w:val="center"/>
            </w:pPr>
            <w:r>
              <w:t xml:space="preserve">13,0 </w:t>
            </w:r>
          </w:p>
        </w:tc>
        <w:tc>
          <w:tcPr>
            <w:tcW w:w="990" w:type="dxa"/>
          </w:tcPr>
          <w:p w14:paraId="0699F4CA" w14:textId="77777777" w:rsidR="00B95CBF" w:rsidRDefault="00B95CBF">
            <w:pPr>
              <w:jc w:val="center"/>
            </w:pPr>
            <w:r>
              <w:t xml:space="preserve">8,7 </w:t>
            </w:r>
          </w:p>
          <w:p w14:paraId="5B509A9C" w14:textId="77777777" w:rsidR="00B95CBF" w:rsidRDefault="00B95CBF">
            <w:pPr>
              <w:jc w:val="center"/>
            </w:pPr>
          </w:p>
          <w:p w14:paraId="3E483979" w14:textId="77777777" w:rsidR="00B95CBF" w:rsidRDefault="00B95CBF">
            <w:pPr>
              <w:jc w:val="center"/>
            </w:pPr>
          </w:p>
          <w:p w14:paraId="73D1B8E3" w14:textId="77777777" w:rsidR="00B95CBF" w:rsidRDefault="00B95CBF">
            <w:pPr>
              <w:jc w:val="center"/>
            </w:pPr>
            <w:r>
              <w:t xml:space="preserve">20,1 </w:t>
            </w:r>
          </w:p>
          <w:p w14:paraId="4FAEC5D0" w14:textId="77777777" w:rsidR="00B95CBF" w:rsidRDefault="00B95CBF">
            <w:pPr>
              <w:jc w:val="center"/>
            </w:pPr>
          </w:p>
          <w:p w14:paraId="7EE7A562" w14:textId="77777777" w:rsidR="00B95CBF" w:rsidRDefault="00B95CBF">
            <w:pPr>
              <w:jc w:val="center"/>
            </w:pPr>
            <w:r>
              <w:t xml:space="preserve">22,8 </w:t>
            </w:r>
          </w:p>
          <w:p w14:paraId="17C0A53A" w14:textId="77777777" w:rsidR="00B95CBF" w:rsidRDefault="00B95CBF">
            <w:pPr>
              <w:jc w:val="center"/>
            </w:pPr>
          </w:p>
          <w:p w14:paraId="548F6907" w14:textId="77777777" w:rsidR="00B95CBF" w:rsidRDefault="00B95CBF">
            <w:pPr>
              <w:jc w:val="center"/>
            </w:pPr>
            <w:r>
              <w:t xml:space="preserve">8,7 </w:t>
            </w:r>
          </w:p>
        </w:tc>
        <w:tc>
          <w:tcPr>
            <w:tcW w:w="1140" w:type="dxa"/>
            <w:tcBorders>
              <w:left w:val="single" w:sz="6" w:space="0" w:color="auto"/>
              <w:right w:val="single" w:sz="6" w:space="0" w:color="auto"/>
            </w:tcBorders>
          </w:tcPr>
          <w:p w14:paraId="1CBD0BE9" w14:textId="77777777" w:rsidR="00B95CBF" w:rsidRDefault="00B95CBF">
            <w:pPr>
              <w:jc w:val="center"/>
            </w:pPr>
            <w:r>
              <w:t xml:space="preserve">12,0 </w:t>
            </w:r>
          </w:p>
          <w:p w14:paraId="1B7E9F5F" w14:textId="77777777" w:rsidR="00B95CBF" w:rsidRDefault="00B95CBF">
            <w:pPr>
              <w:jc w:val="center"/>
            </w:pPr>
          </w:p>
          <w:p w14:paraId="63B4BC0D" w14:textId="77777777" w:rsidR="00B95CBF" w:rsidRDefault="00B95CBF">
            <w:pPr>
              <w:jc w:val="center"/>
            </w:pPr>
          </w:p>
          <w:p w14:paraId="279F35EF" w14:textId="77777777" w:rsidR="00B95CBF" w:rsidRDefault="00B95CBF">
            <w:pPr>
              <w:jc w:val="center"/>
            </w:pPr>
            <w:r>
              <w:t xml:space="preserve">27,2 </w:t>
            </w:r>
          </w:p>
          <w:p w14:paraId="21E4EB4A" w14:textId="77777777" w:rsidR="00B95CBF" w:rsidRDefault="00B95CBF">
            <w:pPr>
              <w:jc w:val="center"/>
            </w:pPr>
          </w:p>
          <w:p w14:paraId="66234B13" w14:textId="77777777" w:rsidR="00B95CBF" w:rsidRDefault="00B95CBF">
            <w:pPr>
              <w:jc w:val="center"/>
            </w:pPr>
            <w:r>
              <w:t xml:space="preserve">30,8 </w:t>
            </w:r>
          </w:p>
          <w:p w14:paraId="730405E5" w14:textId="77777777" w:rsidR="00B95CBF" w:rsidRDefault="00B95CBF">
            <w:pPr>
              <w:jc w:val="center"/>
            </w:pPr>
          </w:p>
          <w:p w14:paraId="7C6314E7" w14:textId="77777777" w:rsidR="00B95CBF" w:rsidRDefault="00B95CBF">
            <w:pPr>
              <w:jc w:val="center"/>
            </w:pPr>
            <w:r>
              <w:t xml:space="preserve">13,5 </w:t>
            </w:r>
          </w:p>
        </w:tc>
        <w:tc>
          <w:tcPr>
            <w:tcW w:w="990" w:type="dxa"/>
            <w:gridSpan w:val="2"/>
            <w:tcBorders>
              <w:right w:val="single" w:sz="6" w:space="0" w:color="auto"/>
            </w:tcBorders>
          </w:tcPr>
          <w:p w14:paraId="0025E5B9" w14:textId="77777777" w:rsidR="00B95CBF" w:rsidRDefault="00B95CBF">
            <w:pPr>
              <w:jc w:val="center"/>
            </w:pPr>
            <w:r>
              <w:t xml:space="preserve">9,0 </w:t>
            </w:r>
          </w:p>
          <w:p w14:paraId="48EA8ACD" w14:textId="77777777" w:rsidR="00B95CBF" w:rsidRDefault="00B95CBF">
            <w:pPr>
              <w:jc w:val="center"/>
            </w:pPr>
          </w:p>
          <w:p w14:paraId="68DBB4D6" w14:textId="77777777" w:rsidR="00B95CBF" w:rsidRDefault="00B95CBF">
            <w:pPr>
              <w:jc w:val="center"/>
            </w:pPr>
          </w:p>
          <w:p w14:paraId="4FB56037" w14:textId="77777777" w:rsidR="00B95CBF" w:rsidRDefault="00B95CBF">
            <w:pPr>
              <w:jc w:val="center"/>
            </w:pPr>
            <w:r>
              <w:t xml:space="preserve">20,4 </w:t>
            </w:r>
          </w:p>
          <w:p w14:paraId="7C38FC16" w14:textId="77777777" w:rsidR="00B95CBF" w:rsidRDefault="00B95CBF">
            <w:pPr>
              <w:jc w:val="center"/>
            </w:pPr>
          </w:p>
          <w:p w14:paraId="312BDD97" w14:textId="77777777" w:rsidR="00B95CBF" w:rsidRDefault="00B95CBF">
            <w:pPr>
              <w:jc w:val="center"/>
            </w:pPr>
            <w:r>
              <w:t xml:space="preserve">23,1 </w:t>
            </w:r>
          </w:p>
          <w:p w14:paraId="7AE0BE99" w14:textId="77777777" w:rsidR="00B95CBF" w:rsidRDefault="00B95CBF">
            <w:pPr>
              <w:jc w:val="center"/>
            </w:pPr>
          </w:p>
          <w:p w14:paraId="1AFCDE22" w14:textId="77777777" w:rsidR="00B95CBF" w:rsidRDefault="00B95CBF">
            <w:pPr>
              <w:jc w:val="center"/>
            </w:pPr>
            <w:r>
              <w:t xml:space="preserve">9,0 </w:t>
            </w:r>
          </w:p>
        </w:tc>
      </w:tr>
      <w:tr w:rsidR="00000000" w14:paraId="1E38F6C3" w14:textId="77777777">
        <w:tblPrEx>
          <w:tblCellMar>
            <w:top w:w="0" w:type="dxa"/>
            <w:bottom w:w="0" w:type="dxa"/>
          </w:tblCellMar>
        </w:tblPrEx>
        <w:tc>
          <w:tcPr>
            <w:tcW w:w="2265" w:type="dxa"/>
            <w:tcBorders>
              <w:top w:val="single" w:sz="6" w:space="0" w:color="auto"/>
              <w:left w:val="single" w:sz="6" w:space="0" w:color="auto"/>
            </w:tcBorders>
          </w:tcPr>
          <w:p w14:paraId="18EA9008" w14:textId="77777777" w:rsidR="00B95CBF" w:rsidRDefault="00B95CBF">
            <w:r>
              <w:t xml:space="preserve">120 и более при А : С = 4,29 </w:t>
            </w:r>
            <w:r>
              <w:rPr>
                <w:position w:val="-4"/>
                <w:sz w:val="20"/>
              </w:rPr>
              <w:pict>
                <v:shape id="_x0000_i1177" type="#_x0000_t75" style="width:9pt;height:9pt">
                  <v:imagedata r:id="rId90" o:title=""/>
                </v:shape>
              </w:pict>
            </w:r>
            <w:r>
              <w:t xml:space="preserve">4,39 </w:t>
            </w:r>
          </w:p>
          <w:p w14:paraId="79A44FDB" w14:textId="77777777" w:rsidR="00B95CBF" w:rsidRDefault="00B95CBF"/>
          <w:p w14:paraId="2F98734E" w14:textId="77777777" w:rsidR="00B95CBF" w:rsidRDefault="00B95CBF">
            <w:r>
              <w:t xml:space="preserve">150 и более при А : С = 7,71 </w:t>
            </w:r>
            <w:r>
              <w:rPr>
                <w:sz w:val="20"/>
              </w:rPr>
              <w:pict>
                <v:shape id="_x0000_i1178" type="#_x0000_t75" style="width:9pt;height:9pt">
                  <v:imagedata r:id="rId90" o:title=""/>
                </v:shape>
              </w:pict>
            </w:r>
            <w:r>
              <w:t xml:space="preserve">8,04 </w:t>
            </w:r>
          </w:p>
          <w:p w14:paraId="068C3CCC" w14:textId="77777777" w:rsidR="00B95CBF" w:rsidRDefault="00B95CBF"/>
          <w:p w14:paraId="4D052032" w14:textId="77777777" w:rsidR="00B95CBF" w:rsidRDefault="00B95CBF">
            <w:r>
              <w:t>185, 300 и 500 при А : С= 1,46</w:t>
            </w:r>
          </w:p>
          <w:p w14:paraId="58B0FFF2" w14:textId="77777777" w:rsidR="00B95CBF" w:rsidRDefault="00B95CBF"/>
          <w:p w14:paraId="1957C254" w14:textId="77777777" w:rsidR="00B95CBF" w:rsidRDefault="00B95CBF">
            <w:r>
              <w:t xml:space="preserve">330 при А : С= 12,22 </w:t>
            </w:r>
          </w:p>
          <w:p w14:paraId="56C6DB11" w14:textId="77777777" w:rsidR="00B95CBF" w:rsidRDefault="00B95CBF"/>
          <w:p w14:paraId="25CF111D" w14:textId="77777777" w:rsidR="00B95CBF" w:rsidRDefault="00B95CBF">
            <w:r>
              <w:t>400 и 500 при А : С = 17,93 и 18,09</w:t>
            </w:r>
          </w:p>
          <w:p w14:paraId="13D05BA1" w14:textId="77777777" w:rsidR="00B95CBF" w:rsidRDefault="00B95CBF"/>
        </w:tc>
        <w:tc>
          <w:tcPr>
            <w:tcW w:w="1140" w:type="dxa"/>
            <w:tcBorders>
              <w:top w:val="single" w:sz="6" w:space="0" w:color="auto"/>
              <w:left w:val="single" w:sz="6" w:space="0" w:color="auto"/>
              <w:right w:val="single" w:sz="6" w:space="0" w:color="auto"/>
            </w:tcBorders>
          </w:tcPr>
          <w:p w14:paraId="3B57FE04" w14:textId="77777777" w:rsidR="00B95CBF" w:rsidRDefault="00B95CBF">
            <w:r>
              <w:rPr>
                <w:position w:val="-157"/>
                <w:sz w:val="20"/>
              </w:rPr>
              <w:pict>
                <v:shape id="_x0000_i1179" type="#_x0000_t75" style="width:13.5pt;height:148.5pt">
                  <v:imagedata r:id="rId92" o:title=""/>
                </v:shape>
              </w:pict>
            </w:r>
            <w:r>
              <w:t xml:space="preserve"> 45 </w:t>
            </w:r>
          </w:p>
        </w:tc>
        <w:tc>
          <w:tcPr>
            <w:tcW w:w="990" w:type="dxa"/>
            <w:tcBorders>
              <w:top w:val="single" w:sz="6" w:space="0" w:color="auto"/>
              <w:right w:val="single" w:sz="6" w:space="0" w:color="auto"/>
            </w:tcBorders>
          </w:tcPr>
          <w:p w14:paraId="39B8A0B7" w14:textId="77777777" w:rsidR="00B95CBF" w:rsidRDefault="00B95CBF">
            <w:pPr>
              <w:jc w:val="center"/>
            </w:pPr>
          </w:p>
          <w:p w14:paraId="7AFA6E55" w14:textId="77777777" w:rsidR="00B95CBF" w:rsidRDefault="00B95CBF">
            <w:pPr>
              <w:jc w:val="center"/>
            </w:pPr>
          </w:p>
          <w:p w14:paraId="7467BB9F" w14:textId="77777777" w:rsidR="00B95CBF" w:rsidRDefault="00B95CBF">
            <w:pPr>
              <w:jc w:val="center"/>
            </w:pPr>
          </w:p>
          <w:p w14:paraId="4A95AFA2" w14:textId="77777777" w:rsidR="00B95CBF" w:rsidRDefault="00B95CBF">
            <w:pPr>
              <w:jc w:val="center"/>
            </w:pPr>
          </w:p>
          <w:p w14:paraId="6B7FB0D7" w14:textId="77777777" w:rsidR="00B95CBF" w:rsidRDefault="00B95CBF">
            <w:pPr>
              <w:jc w:val="center"/>
            </w:pPr>
          </w:p>
          <w:p w14:paraId="1CB023E4" w14:textId="77777777" w:rsidR="00B95CBF" w:rsidRDefault="00B95CBF">
            <w:pPr>
              <w:jc w:val="center"/>
            </w:pPr>
            <w:r>
              <w:t xml:space="preserve">30 </w:t>
            </w:r>
          </w:p>
        </w:tc>
        <w:tc>
          <w:tcPr>
            <w:tcW w:w="1140" w:type="dxa"/>
            <w:tcBorders>
              <w:top w:val="single" w:sz="6" w:space="0" w:color="auto"/>
              <w:left w:val="single" w:sz="6" w:space="0" w:color="auto"/>
              <w:right w:val="single" w:sz="6" w:space="0" w:color="auto"/>
            </w:tcBorders>
          </w:tcPr>
          <w:p w14:paraId="2C5D9801" w14:textId="77777777" w:rsidR="00B95CBF" w:rsidRDefault="00B95CBF">
            <w:pPr>
              <w:jc w:val="center"/>
            </w:pPr>
            <w:r>
              <w:t xml:space="preserve">14,9 </w:t>
            </w:r>
          </w:p>
          <w:p w14:paraId="1D9D1E5B" w14:textId="77777777" w:rsidR="00B95CBF" w:rsidRDefault="00B95CBF">
            <w:pPr>
              <w:jc w:val="center"/>
            </w:pPr>
          </w:p>
          <w:p w14:paraId="2FA2412E" w14:textId="77777777" w:rsidR="00B95CBF" w:rsidRDefault="00B95CBF">
            <w:pPr>
              <w:jc w:val="center"/>
            </w:pPr>
          </w:p>
          <w:p w14:paraId="7EAB5D6B" w14:textId="77777777" w:rsidR="00B95CBF" w:rsidRDefault="00B95CBF">
            <w:pPr>
              <w:jc w:val="center"/>
            </w:pPr>
            <w:r>
              <w:t xml:space="preserve">12,2 </w:t>
            </w:r>
          </w:p>
          <w:p w14:paraId="0F2BDEAA" w14:textId="77777777" w:rsidR="00B95CBF" w:rsidRDefault="00B95CBF">
            <w:pPr>
              <w:jc w:val="center"/>
            </w:pPr>
          </w:p>
          <w:p w14:paraId="2109DEED" w14:textId="77777777" w:rsidR="00B95CBF" w:rsidRDefault="00B95CBF">
            <w:pPr>
              <w:jc w:val="center"/>
            </w:pPr>
          </w:p>
          <w:p w14:paraId="12B9E24C" w14:textId="77777777" w:rsidR="00B95CBF" w:rsidRDefault="00B95CBF">
            <w:pPr>
              <w:jc w:val="center"/>
            </w:pPr>
            <w:r>
              <w:t xml:space="preserve">25,0 </w:t>
            </w:r>
          </w:p>
          <w:p w14:paraId="002B39EE" w14:textId="77777777" w:rsidR="00B95CBF" w:rsidRDefault="00B95CBF">
            <w:pPr>
              <w:jc w:val="center"/>
            </w:pPr>
          </w:p>
          <w:p w14:paraId="155A1B68" w14:textId="77777777" w:rsidR="00B95CBF" w:rsidRDefault="00B95CBF">
            <w:pPr>
              <w:jc w:val="center"/>
            </w:pPr>
          </w:p>
          <w:p w14:paraId="3CDA243F" w14:textId="77777777" w:rsidR="00B95CBF" w:rsidRDefault="00B95CBF">
            <w:pPr>
              <w:jc w:val="center"/>
            </w:pPr>
            <w:r>
              <w:t>10,8</w:t>
            </w:r>
          </w:p>
          <w:p w14:paraId="17AD6754" w14:textId="77777777" w:rsidR="00B95CBF" w:rsidRDefault="00B95CBF">
            <w:pPr>
              <w:jc w:val="center"/>
            </w:pPr>
          </w:p>
          <w:p w14:paraId="7261B06B" w14:textId="77777777" w:rsidR="00B95CBF" w:rsidRDefault="00B95CBF">
            <w:pPr>
              <w:jc w:val="center"/>
            </w:pPr>
            <w:r>
              <w:t xml:space="preserve">9,7 </w:t>
            </w:r>
          </w:p>
        </w:tc>
        <w:tc>
          <w:tcPr>
            <w:tcW w:w="990" w:type="dxa"/>
            <w:tcBorders>
              <w:top w:val="single" w:sz="6" w:space="0" w:color="auto"/>
            </w:tcBorders>
          </w:tcPr>
          <w:p w14:paraId="28B9EDD6" w14:textId="77777777" w:rsidR="00B95CBF" w:rsidRDefault="00B95CBF">
            <w:pPr>
              <w:jc w:val="center"/>
            </w:pPr>
            <w:r>
              <w:t xml:space="preserve">9,9 </w:t>
            </w:r>
          </w:p>
          <w:p w14:paraId="7FE5F30B" w14:textId="77777777" w:rsidR="00B95CBF" w:rsidRDefault="00B95CBF">
            <w:pPr>
              <w:jc w:val="center"/>
            </w:pPr>
          </w:p>
          <w:p w14:paraId="33A9F810" w14:textId="77777777" w:rsidR="00B95CBF" w:rsidRDefault="00B95CBF">
            <w:pPr>
              <w:jc w:val="center"/>
            </w:pPr>
          </w:p>
          <w:p w14:paraId="1A9E5C73" w14:textId="77777777" w:rsidR="00B95CBF" w:rsidRDefault="00B95CBF">
            <w:pPr>
              <w:jc w:val="center"/>
            </w:pPr>
            <w:r>
              <w:t xml:space="preserve">8,1 </w:t>
            </w:r>
          </w:p>
          <w:p w14:paraId="484D6B10" w14:textId="77777777" w:rsidR="00B95CBF" w:rsidRDefault="00B95CBF">
            <w:pPr>
              <w:jc w:val="center"/>
            </w:pPr>
          </w:p>
          <w:p w14:paraId="5D1122FF" w14:textId="77777777" w:rsidR="00B95CBF" w:rsidRDefault="00B95CBF">
            <w:pPr>
              <w:jc w:val="center"/>
            </w:pPr>
          </w:p>
          <w:p w14:paraId="757876D6" w14:textId="77777777" w:rsidR="00B95CBF" w:rsidRDefault="00B95CBF">
            <w:pPr>
              <w:jc w:val="center"/>
            </w:pPr>
            <w:r>
              <w:t xml:space="preserve">16,5 </w:t>
            </w:r>
          </w:p>
          <w:p w14:paraId="2973E6A8" w14:textId="77777777" w:rsidR="00B95CBF" w:rsidRDefault="00B95CBF">
            <w:pPr>
              <w:jc w:val="center"/>
            </w:pPr>
          </w:p>
          <w:p w14:paraId="5E6478B2" w14:textId="77777777" w:rsidR="00B95CBF" w:rsidRDefault="00B95CBF">
            <w:pPr>
              <w:jc w:val="center"/>
            </w:pPr>
          </w:p>
          <w:p w14:paraId="4F77314F" w14:textId="77777777" w:rsidR="00B95CBF" w:rsidRDefault="00B95CBF">
            <w:pPr>
              <w:jc w:val="center"/>
            </w:pPr>
            <w:r>
              <w:t>7,2</w:t>
            </w:r>
          </w:p>
          <w:p w14:paraId="2AAB8C13" w14:textId="77777777" w:rsidR="00B95CBF" w:rsidRDefault="00B95CBF">
            <w:pPr>
              <w:jc w:val="center"/>
            </w:pPr>
          </w:p>
          <w:p w14:paraId="12298FB8" w14:textId="77777777" w:rsidR="00B95CBF" w:rsidRDefault="00B95CBF">
            <w:pPr>
              <w:jc w:val="center"/>
            </w:pPr>
            <w:r>
              <w:t xml:space="preserve"> 6,5 </w:t>
            </w:r>
          </w:p>
        </w:tc>
        <w:tc>
          <w:tcPr>
            <w:tcW w:w="1140" w:type="dxa"/>
            <w:tcBorders>
              <w:top w:val="single" w:sz="6" w:space="0" w:color="auto"/>
              <w:left w:val="single" w:sz="6" w:space="0" w:color="auto"/>
              <w:right w:val="single" w:sz="6" w:space="0" w:color="auto"/>
            </w:tcBorders>
          </w:tcPr>
          <w:p w14:paraId="5F7B3F03" w14:textId="77777777" w:rsidR="00B95CBF" w:rsidRDefault="00B95CBF">
            <w:pPr>
              <w:jc w:val="center"/>
            </w:pPr>
            <w:r>
              <w:t xml:space="preserve">15,3 </w:t>
            </w:r>
          </w:p>
          <w:p w14:paraId="162D46A3" w14:textId="77777777" w:rsidR="00B95CBF" w:rsidRDefault="00B95CBF">
            <w:pPr>
              <w:jc w:val="center"/>
            </w:pPr>
          </w:p>
          <w:p w14:paraId="61FB87F2" w14:textId="77777777" w:rsidR="00B95CBF" w:rsidRDefault="00B95CBF">
            <w:pPr>
              <w:jc w:val="center"/>
            </w:pPr>
          </w:p>
          <w:p w14:paraId="099B399E" w14:textId="77777777" w:rsidR="00B95CBF" w:rsidRDefault="00B95CBF">
            <w:pPr>
              <w:jc w:val="center"/>
            </w:pPr>
            <w:r>
              <w:t>12,6</w:t>
            </w:r>
          </w:p>
          <w:p w14:paraId="22FE08B0" w14:textId="77777777" w:rsidR="00B95CBF" w:rsidRDefault="00B95CBF">
            <w:pPr>
              <w:jc w:val="center"/>
            </w:pPr>
          </w:p>
          <w:p w14:paraId="06A01AD0" w14:textId="77777777" w:rsidR="00B95CBF" w:rsidRDefault="00B95CBF">
            <w:pPr>
              <w:jc w:val="center"/>
            </w:pPr>
          </w:p>
          <w:p w14:paraId="47314CFE" w14:textId="77777777" w:rsidR="00B95CBF" w:rsidRDefault="00B95CBF">
            <w:pPr>
              <w:jc w:val="center"/>
            </w:pPr>
            <w:r>
              <w:t xml:space="preserve">25,2 </w:t>
            </w:r>
          </w:p>
          <w:p w14:paraId="4963854A" w14:textId="77777777" w:rsidR="00B95CBF" w:rsidRDefault="00B95CBF">
            <w:pPr>
              <w:jc w:val="center"/>
            </w:pPr>
          </w:p>
          <w:p w14:paraId="09FD39A2" w14:textId="77777777" w:rsidR="00B95CBF" w:rsidRDefault="00B95CBF">
            <w:pPr>
              <w:jc w:val="center"/>
            </w:pPr>
          </w:p>
          <w:p w14:paraId="5298B5D8" w14:textId="77777777" w:rsidR="00B95CBF" w:rsidRDefault="00B95CBF">
            <w:pPr>
              <w:jc w:val="center"/>
            </w:pPr>
            <w:r>
              <w:t xml:space="preserve">11,7 </w:t>
            </w:r>
          </w:p>
          <w:p w14:paraId="47850FF0" w14:textId="77777777" w:rsidR="00B95CBF" w:rsidRDefault="00B95CBF">
            <w:pPr>
              <w:jc w:val="center"/>
            </w:pPr>
          </w:p>
          <w:p w14:paraId="56C13650" w14:textId="77777777" w:rsidR="00B95CBF" w:rsidRDefault="00B95CBF">
            <w:pPr>
              <w:jc w:val="center"/>
            </w:pPr>
            <w:r>
              <w:t xml:space="preserve">10,4 </w:t>
            </w:r>
          </w:p>
        </w:tc>
        <w:tc>
          <w:tcPr>
            <w:tcW w:w="990" w:type="dxa"/>
            <w:gridSpan w:val="2"/>
            <w:tcBorders>
              <w:top w:val="single" w:sz="6" w:space="0" w:color="auto"/>
              <w:right w:val="single" w:sz="6" w:space="0" w:color="auto"/>
            </w:tcBorders>
          </w:tcPr>
          <w:p w14:paraId="4D4D89E2" w14:textId="77777777" w:rsidR="00B95CBF" w:rsidRDefault="00B95CBF">
            <w:pPr>
              <w:jc w:val="center"/>
            </w:pPr>
            <w:r>
              <w:t xml:space="preserve">10,2 </w:t>
            </w:r>
          </w:p>
          <w:p w14:paraId="32AF6F61" w14:textId="77777777" w:rsidR="00B95CBF" w:rsidRDefault="00B95CBF">
            <w:pPr>
              <w:jc w:val="center"/>
            </w:pPr>
          </w:p>
          <w:p w14:paraId="0F50B2A2" w14:textId="77777777" w:rsidR="00B95CBF" w:rsidRDefault="00B95CBF">
            <w:pPr>
              <w:jc w:val="center"/>
            </w:pPr>
          </w:p>
          <w:p w14:paraId="25E1B4E3" w14:textId="77777777" w:rsidR="00B95CBF" w:rsidRDefault="00B95CBF">
            <w:pPr>
              <w:jc w:val="center"/>
            </w:pPr>
            <w:r>
              <w:t xml:space="preserve">8,4 </w:t>
            </w:r>
          </w:p>
          <w:p w14:paraId="5EE53F9B" w14:textId="77777777" w:rsidR="00B95CBF" w:rsidRDefault="00B95CBF">
            <w:pPr>
              <w:jc w:val="center"/>
            </w:pPr>
          </w:p>
          <w:p w14:paraId="1BC600AB" w14:textId="77777777" w:rsidR="00B95CBF" w:rsidRDefault="00B95CBF">
            <w:pPr>
              <w:jc w:val="center"/>
            </w:pPr>
          </w:p>
          <w:p w14:paraId="16144E0E" w14:textId="77777777" w:rsidR="00B95CBF" w:rsidRDefault="00B95CBF">
            <w:pPr>
              <w:jc w:val="center"/>
            </w:pPr>
            <w:r>
              <w:t xml:space="preserve">16,8 </w:t>
            </w:r>
          </w:p>
          <w:p w14:paraId="24032FD3" w14:textId="77777777" w:rsidR="00B95CBF" w:rsidRDefault="00B95CBF">
            <w:pPr>
              <w:jc w:val="center"/>
            </w:pPr>
          </w:p>
          <w:p w14:paraId="294E8918" w14:textId="77777777" w:rsidR="00B95CBF" w:rsidRDefault="00B95CBF">
            <w:pPr>
              <w:jc w:val="center"/>
            </w:pPr>
          </w:p>
          <w:p w14:paraId="44EE3695" w14:textId="77777777" w:rsidR="00B95CBF" w:rsidRDefault="00B95CBF">
            <w:pPr>
              <w:jc w:val="center"/>
            </w:pPr>
            <w:r>
              <w:t xml:space="preserve">7,8 </w:t>
            </w:r>
          </w:p>
          <w:p w14:paraId="01B0DC4E" w14:textId="77777777" w:rsidR="00B95CBF" w:rsidRDefault="00B95CBF">
            <w:pPr>
              <w:jc w:val="center"/>
            </w:pPr>
          </w:p>
          <w:p w14:paraId="79005E92" w14:textId="77777777" w:rsidR="00B95CBF" w:rsidRDefault="00B95CBF">
            <w:pPr>
              <w:jc w:val="center"/>
            </w:pPr>
            <w:r>
              <w:t xml:space="preserve">6,9 </w:t>
            </w:r>
          </w:p>
        </w:tc>
      </w:tr>
      <w:tr w:rsidR="00000000" w14:paraId="0C20C2C7" w14:textId="77777777">
        <w:tblPrEx>
          <w:tblCellMar>
            <w:top w:w="0" w:type="dxa"/>
            <w:bottom w:w="0" w:type="dxa"/>
          </w:tblCellMar>
        </w:tblPrEx>
        <w:tc>
          <w:tcPr>
            <w:tcW w:w="2265" w:type="dxa"/>
            <w:tcBorders>
              <w:left w:val="single" w:sz="6" w:space="0" w:color="auto"/>
            </w:tcBorders>
          </w:tcPr>
          <w:p w14:paraId="0A5F5AA7" w14:textId="77777777" w:rsidR="00B95CBF" w:rsidRDefault="00B95CBF">
            <w:r>
              <w:t>Стальные:</w:t>
            </w:r>
          </w:p>
        </w:tc>
        <w:tc>
          <w:tcPr>
            <w:tcW w:w="1140" w:type="dxa"/>
            <w:tcBorders>
              <w:left w:val="single" w:sz="6" w:space="0" w:color="auto"/>
              <w:right w:val="single" w:sz="6" w:space="0" w:color="auto"/>
            </w:tcBorders>
          </w:tcPr>
          <w:p w14:paraId="07257AE9" w14:textId="77777777" w:rsidR="00B95CBF" w:rsidRDefault="00B95CBF">
            <w:pPr>
              <w:jc w:val="center"/>
            </w:pPr>
          </w:p>
          <w:p w14:paraId="43E8DFA3" w14:textId="77777777" w:rsidR="00B95CBF" w:rsidRDefault="00B95CBF">
            <w:pPr>
              <w:jc w:val="center"/>
            </w:pPr>
          </w:p>
        </w:tc>
        <w:tc>
          <w:tcPr>
            <w:tcW w:w="990" w:type="dxa"/>
            <w:tcBorders>
              <w:right w:val="single" w:sz="6" w:space="0" w:color="auto"/>
            </w:tcBorders>
          </w:tcPr>
          <w:p w14:paraId="57D84362" w14:textId="77777777" w:rsidR="00B95CBF" w:rsidRDefault="00B95CBF">
            <w:pPr>
              <w:jc w:val="center"/>
            </w:pPr>
          </w:p>
          <w:p w14:paraId="1E9DF845" w14:textId="77777777" w:rsidR="00B95CBF" w:rsidRDefault="00B95CBF">
            <w:pPr>
              <w:jc w:val="center"/>
            </w:pPr>
          </w:p>
        </w:tc>
        <w:tc>
          <w:tcPr>
            <w:tcW w:w="1140" w:type="dxa"/>
            <w:tcBorders>
              <w:left w:val="single" w:sz="6" w:space="0" w:color="auto"/>
              <w:right w:val="single" w:sz="6" w:space="0" w:color="auto"/>
            </w:tcBorders>
          </w:tcPr>
          <w:p w14:paraId="2D4A3799" w14:textId="77777777" w:rsidR="00B95CBF" w:rsidRDefault="00B95CBF">
            <w:pPr>
              <w:jc w:val="center"/>
            </w:pPr>
          </w:p>
          <w:p w14:paraId="1343BBD5" w14:textId="77777777" w:rsidR="00B95CBF" w:rsidRDefault="00B95CBF">
            <w:pPr>
              <w:jc w:val="center"/>
            </w:pPr>
          </w:p>
        </w:tc>
        <w:tc>
          <w:tcPr>
            <w:tcW w:w="990" w:type="dxa"/>
          </w:tcPr>
          <w:p w14:paraId="2889864A" w14:textId="77777777" w:rsidR="00B95CBF" w:rsidRDefault="00B95CBF">
            <w:pPr>
              <w:jc w:val="center"/>
            </w:pPr>
          </w:p>
          <w:p w14:paraId="3EF1894B" w14:textId="77777777" w:rsidR="00B95CBF" w:rsidRDefault="00B95CBF">
            <w:pPr>
              <w:jc w:val="center"/>
            </w:pPr>
          </w:p>
        </w:tc>
        <w:tc>
          <w:tcPr>
            <w:tcW w:w="1140" w:type="dxa"/>
            <w:tcBorders>
              <w:left w:val="single" w:sz="6" w:space="0" w:color="auto"/>
              <w:right w:val="single" w:sz="6" w:space="0" w:color="auto"/>
            </w:tcBorders>
          </w:tcPr>
          <w:p w14:paraId="532CD5DD" w14:textId="77777777" w:rsidR="00B95CBF" w:rsidRDefault="00B95CBF">
            <w:pPr>
              <w:jc w:val="center"/>
            </w:pPr>
          </w:p>
          <w:p w14:paraId="7A157465" w14:textId="77777777" w:rsidR="00B95CBF" w:rsidRDefault="00B95CBF">
            <w:pPr>
              <w:jc w:val="center"/>
            </w:pPr>
          </w:p>
        </w:tc>
        <w:tc>
          <w:tcPr>
            <w:tcW w:w="990" w:type="dxa"/>
            <w:gridSpan w:val="2"/>
            <w:tcBorders>
              <w:right w:val="single" w:sz="6" w:space="0" w:color="auto"/>
            </w:tcBorders>
          </w:tcPr>
          <w:p w14:paraId="241F4339" w14:textId="77777777" w:rsidR="00B95CBF" w:rsidRDefault="00B95CBF">
            <w:pPr>
              <w:jc w:val="center"/>
            </w:pPr>
          </w:p>
          <w:p w14:paraId="5E62B759" w14:textId="77777777" w:rsidR="00B95CBF" w:rsidRDefault="00B95CBF">
            <w:pPr>
              <w:jc w:val="center"/>
            </w:pPr>
          </w:p>
        </w:tc>
      </w:tr>
      <w:tr w:rsidR="00000000" w14:paraId="1092CC1E" w14:textId="77777777">
        <w:tblPrEx>
          <w:tblCellMar>
            <w:top w:w="0" w:type="dxa"/>
            <w:bottom w:w="0" w:type="dxa"/>
          </w:tblCellMar>
        </w:tblPrEx>
        <w:tc>
          <w:tcPr>
            <w:tcW w:w="2265" w:type="dxa"/>
            <w:tcBorders>
              <w:left w:val="single" w:sz="6" w:space="0" w:color="auto"/>
            </w:tcBorders>
          </w:tcPr>
          <w:p w14:paraId="5FDCFFEB" w14:textId="77777777" w:rsidR="00B95CBF" w:rsidRDefault="00B95CBF">
            <w:r>
              <w:t>ПС всех сечений</w:t>
            </w:r>
          </w:p>
          <w:p w14:paraId="3C52B9FB" w14:textId="77777777" w:rsidR="00B95CBF" w:rsidRDefault="00B95CBF"/>
          <w:p w14:paraId="4CB5A355" w14:textId="77777777" w:rsidR="00B95CBF" w:rsidRDefault="00B95CBF">
            <w:r>
              <w:t>тросы ТК всех сечений</w:t>
            </w:r>
          </w:p>
          <w:p w14:paraId="6F47C2DA" w14:textId="77777777" w:rsidR="00B95CBF" w:rsidRDefault="00B95CBF"/>
        </w:tc>
        <w:tc>
          <w:tcPr>
            <w:tcW w:w="1140" w:type="dxa"/>
            <w:tcBorders>
              <w:left w:val="single" w:sz="6" w:space="0" w:color="auto"/>
              <w:right w:val="single" w:sz="6" w:space="0" w:color="auto"/>
            </w:tcBorders>
          </w:tcPr>
          <w:p w14:paraId="2F0B1045" w14:textId="77777777" w:rsidR="00B95CBF" w:rsidRDefault="00B95CBF">
            <w:r>
              <w:rPr>
                <w:position w:val="-49"/>
                <w:sz w:val="20"/>
              </w:rPr>
              <w:pict>
                <v:shape id="_x0000_i1180" type="#_x0000_t75" style="width:13.5pt;height:51pt">
                  <v:imagedata r:id="rId93" o:title=""/>
                </v:shape>
              </w:pict>
            </w:r>
            <w:r>
              <w:t xml:space="preserve"> 50 </w:t>
            </w:r>
          </w:p>
        </w:tc>
        <w:tc>
          <w:tcPr>
            <w:tcW w:w="990" w:type="dxa"/>
            <w:tcBorders>
              <w:right w:val="single" w:sz="6" w:space="0" w:color="auto"/>
            </w:tcBorders>
          </w:tcPr>
          <w:p w14:paraId="567BF045" w14:textId="77777777" w:rsidR="00B95CBF" w:rsidRDefault="00B95CBF">
            <w:pPr>
              <w:jc w:val="center"/>
            </w:pPr>
          </w:p>
          <w:p w14:paraId="6BBD72A9" w14:textId="77777777" w:rsidR="00B95CBF" w:rsidRDefault="00B95CBF">
            <w:pPr>
              <w:jc w:val="center"/>
            </w:pPr>
            <w:r>
              <w:t xml:space="preserve">35 </w:t>
            </w:r>
          </w:p>
        </w:tc>
        <w:tc>
          <w:tcPr>
            <w:tcW w:w="1140" w:type="dxa"/>
            <w:tcBorders>
              <w:left w:val="single" w:sz="6" w:space="0" w:color="auto"/>
              <w:right w:val="single" w:sz="6" w:space="0" w:color="auto"/>
            </w:tcBorders>
          </w:tcPr>
          <w:p w14:paraId="5DE4B74D" w14:textId="77777777" w:rsidR="00B95CBF" w:rsidRDefault="00B95CBF">
            <w:pPr>
              <w:jc w:val="center"/>
            </w:pPr>
            <w:r>
              <w:t xml:space="preserve">31 </w:t>
            </w:r>
          </w:p>
          <w:p w14:paraId="2A58F332" w14:textId="77777777" w:rsidR="00B95CBF" w:rsidRDefault="00B95CBF">
            <w:pPr>
              <w:jc w:val="center"/>
            </w:pPr>
          </w:p>
          <w:p w14:paraId="3176800F" w14:textId="77777777" w:rsidR="00B95CBF" w:rsidRDefault="00B95CBF">
            <w:pPr>
              <w:jc w:val="center"/>
            </w:pPr>
            <w:r>
              <w:t>По ГОСТ или ТУ**</w:t>
            </w:r>
          </w:p>
        </w:tc>
        <w:tc>
          <w:tcPr>
            <w:tcW w:w="990" w:type="dxa"/>
          </w:tcPr>
          <w:p w14:paraId="2A1B9073" w14:textId="77777777" w:rsidR="00B95CBF" w:rsidRDefault="00B95CBF">
            <w:pPr>
              <w:jc w:val="center"/>
            </w:pPr>
            <w:r>
              <w:t>21,6</w:t>
            </w:r>
          </w:p>
          <w:p w14:paraId="7E814CD0" w14:textId="77777777" w:rsidR="00B95CBF" w:rsidRDefault="00B95CBF">
            <w:pPr>
              <w:jc w:val="center"/>
            </w:pPr>
          </w:p>
          <w:p w14:paraId="416CBAE1" w14:textId="77777777" w:rsidR="00B95CBF" w:rsidRDefault="00B95CBF">
            <w:pPr>
              <w:jc w:val="center"/>
            </w:pPr>
            <w:r>
              <w:t>-</w:t>
            </w:r>
          </w:p>
        </w:tc>
        <w:tc>
          <w:tcPr>
            <w:tcW w:w="1140" w:type="dxa"/>
            <w:tcBorders>
              <w:left w:val="single" w:sz="6" w:space="0" w:color="auto"/>
              <w:right w:val="single" w:sz="6" w:space="0" w:color="auto"/>
            </w:tcBorders>
          </w:tcPr>
          <w:p w14:paraId="034A1233" w14:textId="77777777" w:rsidR="00B95CBF" w:rsidRDefault="00B95CBF">
            <w:pPr>
              <w:jc w:val="center"/>
            </w:pPr>
            <w:r>
              <w:t>-</w:t>
            </w:r>
          </w:p>
          <w:p w14:paraId="4BA8D471" w14:textId="77777777" w:rsidR="00B95CBF" w:rsidRDefault="00B95CBF">
            <w:pPr>
              <w:jc w:val="center"/>
            </w:pPr>
          </w:p>
          <w:p w14:paraId="26EAC973" w14:textId="77777777" w:rsidR="00B95CBF" w:rsidRDefault="00B95CBF">
            <w:pPr>
              <w:jc w:val="center"/>
            </w:pPr>
            <w:r>
              <w:t>-</w:t>
            </w:r>
          </w:p>
        </w:tc>
        <w:tc>
          <w:tcPr>
            <w:tcW w:w="990" w:type="dxa"/>
            <w:gridSpan w:val="2"/>
            <w:tcBorders>
              <w:right w:val="single" w:sz="6" w:space="0" w:color="auto"/>
            </w:tcBorders>
          </w:tcPr>
          <w:p w14:paraId="183EF574" w14:textId="77777777" w:rsidR="00B95CBF" w:rsidRDefault="00B95CBF">
            <w:pPr>
              <w:jc w:val="center"/>
            </w:pPr>
            <w:r>
              <w:t>-</w:t>
            </w:r>
          </w:p>
          <w:p w14:paraId="425B3137" w14:textId="77777777" w:rsidR="00B95CBF" w:rsidRDefault="00B95CBF">
            <w:pPr>
              <w:jc w:val="center"/>
            </w:pPr>
          </w:p>
          <w:p w14:paraId="3F7BEF29" w14:textId="77777777" w:rsidR="00B95CBF" w:rsidRDefault="00B95CBF">
            <w:pPr>
              <w:jc w:val="center"/>
            </w:pPr>
            <w:r>
              <w:t>-</w:t>
            </w:r>
          </w:p>
        </w:tc>
      </w:tr>
      <w:tr w:rsidR="00000000" w14:paraId="7EF51481" w14:textId="77777777">
        <w:tblPrEx>
          <w:tblCellMar>
            <w:top w:w="0" w:type="dxa"/>
            <w:bottom w:w="0" w:type="dxa"/>
          </w:tblCellMar>
        </w:tblPrEx>
        <w:trPr>
          <w:gridAfter w:val="1"/>
          <w:wAfter w:w="15" w:type="dxa"/>
        </w:trPr>
        <w:tc>
          <w:tcPr>
            <w:tcW w:w="8640" w:type="dxa"/>
            <w:gridSpan w:val="7"/>
            <w:tcBorders>
              <w:left w:val="single" w:sz="6" w:space="0" w:color="auto"/>
              <w:right w:val="single" w:sz="6" w:space="0" w:color="auto"/>
            </w:tcBorders>
          </w:tcPr>
          <w:p w14:paraId="6AAD54AA" w14:textId="77777777" w:rsidR="00B95CBF" w:rsidRDefault="00B95CBF">
            <w:r>
              <w:t>____________________</w:t>
            </w:r>
          </w:p>
          <w:p w14:paraId="1695FFB0" w14:textId="77777777" w:rsidR="00B95CBF" w:rsidRDefault="00B95CBF">
            <w:pPr>
              <w:ind w:firstLine="225"/>
              <w:jc w:val="both"/>
            </w:pPr>
            <w:r>
              <w:t>** В зависимости от разрывного усилия троса в целом.</w:t>
            </w:r>
          </w:p>
          <w:p w14:paraId="137EB511" w14:textId="77777777" w:rsidR="00B95CBF" w:rsidRDefault="00B95CBF">
            <w:pPr>
              <w:ind w:firstLine="225"/>
              <w:jc w:val="both"/>
            </w:pPr>
          </w:p>
        </w:tc>
      </w:tr>
      <w:tr w:rsidR="00000000" w14:paraId="2337F142" w14:textId="77777777">
        <w:tblPrEx>
          <w:tblCellMar>
            <w:top w:w="0" w:type="dxa"/>
            <w:bottom w:w="0" w:type="dxa"/>
          </w:tblCellMar>
        </w:tblPrEx>
        <w:tc>
          <w:tcPr>
            <w:tcW w:w="2265" w:type="dxa"/>
            <w:tcBorders>
              <w:left w:val="single" w:sz="6" w:space="0" w:color="auto"/>
            </w:tcBorders>
          </w:tcPr>
          <w:p w14:paraId="1B209612" w14:textId="77777777" w:rsidR="00B95CBF" w:rsidRDefault="00B95CBF">
            <w:r>
              <w:t>Из алюминиевого сплава сечением, мм</w:t>
            </w:r>
            <w:r>
              <w:rPr>
                <w:position w:val="-4"/>
                <w:sz w:val="20"/>
              </w:rPr>
              <w:pict>
                <v:shape id="_x0000_i1181" type="#_x0000_t75" style="width:7.5pt;height:13.5pt">
                  <v:imagedata r:id="rId89" o:title=""/>
                </v:shape>
              </w:pict>
            </w:r>
            <w:r>
              <w:t>:</w:t>
            </w:r>
          </w:p>
          <w:p w14:paraId="4C29F818" w14:textId="77777777" w:rsidR="00B95CBF" w:rsidRDefault="00B95CBF"/>
        </w:tc>
        <w:tc>
          <w:tcPr>
            <w:tcW w:w="1140" w:type="dxa"/>
            <w:tcBorders>
              <w:left w:val="single" w:sz="6" w:space="0" w:color="auto"/>
              <w:right w:val="single" w:sz="6" w:space="0" w:color="auto"/>
            </w:tcBorders>
          </w:tcPr>
          <w:p w14:paraId="011F9C78" w14:textId="77777777" w:rsidR="00B95CBF" w:rsidRDefault="00B95CBF">
            <w:pPr>
              <w:jc w:val="center"/>
            </w:pPr>
          </w:p>
          <w:p w14:paraId="34C262B7" w14:textId="77777777" w:rsidR="00B95CBF" w:rsidRDefault="00B95CBF">
            <w:pPr>
              <w:jc w:val="center"/>
            </w:pPr>
          </w:p>
        </w:tc>
        <w:tc>
          <w:tcPr>
            <w:tcW w:w="990" w:type="dxa"/>
            <w:tcBorders>
              <w:right w:val="single" w:sz="6" w:space="0" w:color="auto"/>
            </w:tcBorders>
          </w:tcPr>
          <w:p w14:paraId="2051C606" w14:textId="77777777" w:rsidR="00B95CBF" w:rsidRDefault="00B95CBF">
            <w:pPr>
              <w:jc w:val="center"/>
            </w:pPr>
          </w:p>
          <w:p w14:paraId="7C26945A" w14:textId="77777777" w:rsidR="00B95CBF" w:rsidRDefault="00B95CBF">
            <w:pPr>
              <w:jc w:val="center"/>
            </w:pPr>
          </w:p>
        </w:tc>
        <w:tc>
          <w:tcPr>
            <w:tcW w:w="1140" w:type="dxa"/>
            <w:tcBorders>
              <w:left w:val="single" w:sz="6" w:space="0" w:color="auto"/>
              <w:right w:val="single" w:sz="6" w:space="0" w:color="auto"/>
            </w:tcBorders>
          </w:tcPr>
          <w:p w14:paraId="6F1643C8" w14:textId="77777777" w:rsidR="00B95CBF" w:rsidRDefault="00B95CBF">
            <w:pPr>
              <w:jc w:val="center"/>
            </w:pPr>
          </w:p>
          <w:p w14:paraId="44333449" w14:textId="77777777" w:rsidR="00B95CBF" w:rsidRDefault="00B95CBF">
            <w:pPr>
              <w:jc w:val="center"/>
            </w:pPr>
          </w:p>
        </w:tc>
        <w:tc>
          <w:tcPr>
            <w:tcW w:w="990" w:type="dxa"/>
          </w:tcPr>
          <w:p w14:paraId="7B69AC42" w14:textId="77777777" w:rsidR="00B95CBF" w:rsidRDefault="00B95CBF">
            <w:pPr>
              <w:jc w:val="center"/>
            </w:pPr>
          </w:p>
          <w:p w14:paraId="200254B8" w14:textId="77777777" w:rsidR="00B95CBF" w:rsidRDefault="00B95CBF">
            <w:pPr>
              <w:jc w:val="center"/>
            </w:pPr>
          </w:p>
        </w:tc>
        <w:tc>
          <w:tcPr>
            <w:tcW w:w="1140" w:type="dxa"/>
            <w:tcBorders>
              <w:left w:val="single" w:sz="6" w:space="0" w:color="auto"/>
              <w:right w:val="single" w:sz="6" w:space="0" w:color="auto"/>
            </w:tcBorders>
          </w:tcPr>
          <w:p w14:paraId="1478CA53" w14:textId="77777777" w:rsidR="00B95CBF" w:rsidRDefault="00B95CBF">
            <w:pPr>
              <w:jc w:val="center"/>
            </w:pPr>
            <w:r>
              <w:t>-</w:t>
            </w:r>
          </w:p>
        </w:tc>
        <w:tc>
          <w:tcPr>
            <w:tcW w:w="990" w:type="dxa"/>
            <w:gridSpan w:val="2"/>
            <w:tcBorders>
              <w:right w:val="single" w:sz="6" w:space="0" w:color="auto"/>
            </w:tcBorders>
          </w:tcPr>
          <w:p w14:paraId="78F67D75" w14:textId="77777777" w:rsidR="00B95CBF" w:rsidRDefault="00B95CBF">
            <w:pPr>
              <w:jc w:val="center"/>
            </w:pPr>
            <w:r>
              <w:t>-</w:t>
            </w:r>
          </w:p>
        </w:tc>
      </w:tr>
      <w:tr w:rsidR="00000000" w14:paraId="70A839CB" w14:textId="77777777">
        <w:tblPrEx>
          <w:tblCellMar>
            <w:top w:w="0" w:type="dxa"/>
            <w:bottom w:w="0" w:type="dxa"/>
          </w:tblCellMar>
        </w:tblPrEx>
        <w:tc>
          <w:tcPr>
            <w:tcW w:w="2265" w:type="dxa"/>
            <w:tcBorders>
              <w:left w:val="single" w:sz="6" w:space="0" w:color="auto"/>
            </w:tcBorders>
          </w:tcPr>
          <w:p w14:paraId="342F3F47" w14:textId="77777777" w:rsidR="00B95CBF" w:rsidRDefault="00B95CBF">
            <w:r>
              <w:t xml:space="preserve">16-95 из сплава АН </w:t>
            </w:r>
          </w:p>
          <w:p w14:paraId="139B5984" w14:textId="77777777" w:rsidR="00B95CBF" w:rsidRDefault="00B95CBF"/>
          <w:p w14:paraId="49C5E4CF" w14:textId="77777777" w:rsidR="00B95CBF" w:rsidRDefault="00B95CBF">
            <w:r>
              <w:t xml:space="preserve">16-95 из сплава АЖ </w:t>
            </w:r>
          </w:p>
        </w:tc>
        <w:tc>
          <w:tcPr>
            <w:tcW w:w="1140" w:type="dxa"/>
            <w:tcBorders>
              <w:left w:val="single" w:sz="6" w:space="0" w:color="auto"/>
              <w:right w:val="single" w:sz="6" w:space="0" w:color="auto"/>
            </w:tcBorders>
          </w:tcPr>
          <w:p w14:paraId="47E7BA75" w14:textId="77777777" w:rsidR="00B95CBF" w:rsidRDefault="00B95CBF">
            <w:r>
              <w:rPr>
                <w:position w:val="-49"/>
                <w:sz w:val="20"/>
              </w:rPr>
              <w:pict>
                <v:shape id="_x0000_i1182" type="#_x0000_t75" style="width:13.5pt;height:51pt">
                  <v:imagedata r:id="rId93" o:title=""/>
                </v:shape>
              </w:pict>
            </w:r>
            <w:r>
              <w:t xml:space="preserve"> 40 </w:t>
            </w:r>
          </w:p>
        </w:tc>
        <w:tc>
          <w:tcPr>
            <w:tcW w:w="990" w:type="dxa"/>
            <w:tcBorders>
              <w:right w:val="single" w:sz="6" w:space="0" w:color="auto"/>
            </w:tcBorders>
          </w:tcPr>
          <w:p w14:paraId="1FE8EB81" w14:textId="77777777" w:rsidR="00B95CBF" w:rsidRDefault="00B95CBF">
            <w:pPr>
              <w:jc w:val="center"/>
            </w:pPr>
          </w:p>
          <w:p w14:paraId="459F74E7" w14:textId="77777777" w:rsidR="00B95CBF" w:rsidRDefault="00B95CBF">
            <w:pPr>
              <w:jc w:val="center"/>
            </w:pPr>
            <w:r>
              <w:t xml:space="preserve">30 </w:t>
            </w:r>
          </w:p>
        </w:tc>
        <w:tc>
          <w:tcPr>
            <w:tcW w:w="1140" w:type="dxa"/>
            <w:tcBorders>
              <w:left w:val="single" w:sz="6" w:space="0" w:color="auto"/>
              <w:right w:val="single" w:sz="6" w:space="0" w:color="auto"/>
            </w:tcBorders>
          </w:tcPr>
          <w:p w14:paraId="11548EDF" w14:textId="77777777" w:rsidR="00B95CBF" w:rsidRDefault="00B95CBF">
            <w:pPr>
              <w:jc w:val="center"/>
            </w:pPr>
            <w:r>
              <w:t>8,3</w:t>
            </w:r>
          </w:p>
          <w:p w14:paraId="73F9C964" w14:textId="77777777" w:rsidR="00B95CBF" w:rsidRDefault="00B95CBF">
            <w:pPr>
              <w:jc w:val="center"/>
            </w:pPr>
          </w:p>
          <w:p w14:paraId="50AFED00" w14:textId="77777777" w:rsidR="00B95CBF" w:rsidRDefault="00B95CBF">
            <w:pPr>
              <w:jc w:val="center"/>
            </w:pPr>
            <w:r>
              <w:t xml:space="preserve">11,4 </w:t>
            </w:r>
          </w:p>
        </w:tc>
        <w:tc>
          <w:tcPr>
            <w:tcW w:w="990" w:type="dxa"/>
          </w:tcPr>
          <w:p w14:paraId="0823F398" w14:textId="77777777" w:rsidR="00B95CBF" w:rsidRDefault="00B95CBF">
            <w:pPr>
              <w:jc w:val="center"/>
            </w:pPr>
            <w:r>
              <w:t xml:space="preserve">6,2 </w:t>
            </w:r>
          </w:p>
          <w:p w14:paraId="6644B27B" w14:textId="77777777" w:rsidR="00B95CBF" w:rsidRDefault="00B95CBF">
            <w:pPr>
              <w:jc w:val="center"/>
            </w:pPr>
          </w:p>
          <w:p w14:paraId="74801596" w14:textId="77777777" w:rsidR="00B95CBF" w:rsidRDefault="00B95CBF">
            <w:pPr>
              <w:jc w:val="center"/>
            </w:pPr>
            <w:r>
              <w:t xml:space="preserve">8,5 </w:t>
            </w:r>
          </w:p>
        </w:tc>
        <w:tc>
          <w:tcPr>
            <w:tcW w:w="1140" w:type="dxa"/>
            <w:tcBorders>
              <w:left w:val="single" w:sz="6" w:space="0" w:color="auto"/>
              <w:right w:val="single" w:sz="6" w:space="0" w:color="auto"/>
            </w:tcBorders>
          </w:tcPr>
          <w:p w14:paraId="70C913D3" w14:textId="77777777" w:rsidR="00B95CBF" w:rsidRDefault="00B95CBF">
            <w:pPr>
              <w:jc w:val="center"/>
            </w:pPr>
            <w:r>
              <w:t>-</w:t>
            </w:r>
          </w:p>
          <w:p w14:paraId="6D0A7B10" w14:textId="77777777" w:rsidR="00B95CBF" w:rsidRDefault="00B95CBF">
            <w:pPr>
              <w:jc w:val="center"/>
            </w:pPr>
          </w:p>
          <w:p w14:paraId="462006EE" w14:textId="77777777" w:rsidR="00B95CBF" w:rsidRDefault="00B95CBF">
            <w:pPr>
              <w:jc w:val="center"/>
            </w:pPr>
            <w:r>
              <w:t>-</w:t>
            </w:r>
          </w:p>
        </w:tc>
        <w:tc>
          <w:tcPr>
            <w:tcW w:w="990" w:type="dxa"/>
            <w:gridSpan w:val="2"/>
            <w:tcBorders>
              <w:right w:val="single" w:sz="6" w:space="0" w:color="auto"/>
            </w:tcBorders>
          </w:tcPr>
          <w:p w14:paraId="55B6A483" w14:textId="77777777" w:rsidR="00B95CBF" w:rsidRDefault="00B95CBF">
            <w:pPr>
              <w:jc w:val="center"/>
            </w:pPr>
            <w:r>
              <w:t>-</w:t>
            </w:r>
          </w:p>
          <w:p w14:paraId="5AD21D70" w14:textId="77777777" w:rsidR="00B95CBF" w:rsidRDefault="00B95CBF">
            <w:pPr>
              <w:jc w:val="center"/>
            </w:pPr>
          </w:p>
          <w:p w14:paraId="49C04873" w14:textId="77777777" w:rsidR="00B95CBF" w:rsidRDefault="00B95CBF">
            <w:pPr>
              <w:jc w:val="center"/>
            </w:pPr>
            <w:r>
              <w:t>-</w:t>
            </w:r>
          </w:p>
        </w:tc>
      </w:tr>
      <w:tr w:rsidR="00000000" w14:paraId="7A88AB82" w14:textId="77777777">
        <w:tblPrEx>
          <w:tblCellMar>
            <w:top w:w="0" w:type="dxa"/>
            <w:bottom w:w="0" w:type="dxa"/>
          </w:tblCellMar>
        </w:tblPrEx>
        <w:tc>
          <w:tcPr>
            <w:tcW w:w="2265" w:type="dxa"/>
            <w:tcBorders>
              <w:left w:val="single" w:sz="6" w:space="0" w:color="auto"/>
              <w:bottom w:val="single" w:sz="6" w:space="0" w:color="auto"/>
            </w:tcBorders>
          </w:tcPr>
          <w:p w14:paraId="00BE0EAC" w14:textId="77777777" w:rsidR="00B95CBF" w:rsidRDefault="00B95CBF">
            <w:r>
              <w:t xml:space="preserve">120 и более из сплава АН </w:t>
            </w:r>
          </w:p>
          <w:p w14:paraId="16457B95" w14:textId="77777777" w:rsidR="00B95CBF" w:rsidRDefault="00B95CBF"/>
          <w:p w14:paraId="02A2C539" w14:textId="77777777" w:rsidR="00B95CBF" w:rsidRDefault="00B95CBF">
            <w:r>
              <w:t xml:space="preserve">120 и более из сплава АЖ </w:t>
            </w:r>
          </w:p>
        </w:tc>
        <w:tc>
          <w:tcPr>
            <w:tcW w:w="1140" w:type="dxa"/>
            <w:tcBorders>
              <w:left w:val="single" w:sz="6" w:space="0" w:color="auto"/>
              <w:bottom w:val="single" w:sz="6" w:space="0" w:color="auto"/>
              <w:right w:val="single" w:sz="6" w:space="0" w:color="auto"/>
            </w:tcBorders>
          </w:tcPr>
          <w:p w14:paraId="3974BC44" w14:textId="77777777" w:rsidR="00B95CBF" w:rsidRDefault="00B95CBF">
            <w:r>
              <w:rPr>
                <w:position w:val="-66"/>
                <w:sz w:val="20"/>
              </w:rPr>
              <w:pict>
                <v:shape id="_x0000_i1183" type="#_x0000_t75" style="width:13.5pt;height:65.25pt">
                  <v:imagedata r:id="rId94" o:title=""/>
                </v:shape>
              </w:pict>
            </w:r>
            <w:r>
              <w:t xml:space="preserve"> 45 </w:t>
            </w:r>
          </w:p>
        </w:tc>
        <w:tc>
          <w:tcPr>
            <w:tcW w:w="990" w:type="dxa"/>
            <w:tcBorders>
              <w:bottom w:val="single" w:sz="6" w:space="0" w:color="auto"/>
              <w:right w:val="single" w:sz="6" w:space="0" w:color="auto"/>
            </w:tcBorders>
          </w:tcPr>
          <w:p w14:paraId="4E674067" w14:textId="77777777" w:rsidR="00B95CBF" w:rsidRDefault="00B95CBF">
            <w:pPr>
              <w:jc w:val="center"/>
            </w:pPr>
          </w:p>
          <w:p w14:paraId="6A1E9159" w14:textId="77777777" w:rsidR="00B95CBF" w:rsidRDefault="00B95CBF">
            <w:pPr>
              <w:jc w:val="center"/>
            </w:pPr>
            <w:r>
              <w:t xml:space="preserve">30 </w:t>
            </w:r>
          </w:p>
        </w:tc>
        <w:tc>
          <w:tcPr>
            <w:tcW w:w="1140" w:type="dxa"/>
            <w:tcBorders>
              <w:left w:val="single" w:sz="6" w:space="0" w:color="auto"/>
              <w:bottom w:val="single" w:sz="6" w:space="0" w:color="auto"/>
              <w:right w:val="single" w:sz="6" w:space="0" w:color="auto"/>
            </w:tcBorders>
          </w:tcPr>
          <w:p w14:paraId="31BAECAF" w14:textId="77777777" w:rsidR="00B95CBF" w:rsidRDefault="00B95CBF">
            <w:pPr>
              <w:jc w:val="center"/>
            </w:pPr>
            <w:r>
              <w:t xml:space="preserve">9,4 </w:t>
            </w:r>
          </w:p>
          <w:p w14:paraId="6B16B7E2" w14:textId="77777777" w:rsidR="00B95CBF" w:rsidRDefault="00B95CBF">
            <w:pPr>
              <w:jc w:val="center"/>
            </w:pPr>
          </w:p>
          <w:p w14:paraId="61994FC9" w14:textId="77777777" w:rsidR="00B95CBF" w:rsidRDefault="00B95CBF">
            <w:pPr>
              <w:jc w:val="center"/>
            </w:pPr>
          </w:p>
          <w:p w14:paraId="5196C76E" w14:textId="77777777" w:rsidR="00B95CBF" w:rsidRDefault="00B95CBF">
            <w:pPr>
              <w:jc w:val="center"/>
            </w:pPr>
            <w:r>
              <w:t xml:space="preserve">12,8 </w:t>
            </w:r>
          </w:p>
        </w:tc>
        <w:tc>
          <w:tcPr>
            <w:tcW w:w="990" w:type="dxa"/>
            <w:tcBorders>
              <w:bottom w:val="single" w:sz="6" w:space="0" w:color="auto"/>
            </w:tcBorders>
          </w:tcPr>
          <w:p w14:paraId="206DB901" w14:textId="77777777" w:rsidR="00B95CBF" w:rsidRDefault="00B95CBF">
            <w:pPr>
              <w:jc w:val="center"/>
            </w:pPr>
            <w:r>
              <w:t>6,2</w:t>
            </w:r>
          </w:p>
          <w:p w14:paraId="2C5F2060" w14:textId="77777777" w:rsidR="00B95CBF" w:rsidRDefault="00B95CBF">
            <w:pPr>
              <w:jc w:val="center"/>
            </w:pPr>
          </w:p>
          <w:p w14:paraId="5869C184" w14:textId="77777777" w:rsidR="00B95CBF" w:rsidRDefault="00B95CBF">
            <w:pPr>
              <w:jc w:val="center"/>
            </w:pPr>
          </w:p>
          <w:p w14:paraId="6C31B918" w14:textId="77777777" w:rsidR="00B95CBF" w:rsidRDefault="00B95CBF">
            <w:pPr>
              <w:jc w:val="center"/>
            </w:pPr>
            <w:r>
              <w:t xml:space="preserve">8,5 </w:t>
            </w:r>
          </w:p>
        </w:tc>
        <w:tc>
          <w:tcPr>
            <w:tcW w:w="1140" w:type="dxa"/>
            <w:tcBorders>
              <w:left w:val="single" w:sz="6" w:space="0" w:color="auto"/>
              <w:bottom w:val="single" w:sz="6" w:space="0" w:color="auto"/>
              <w:right w:val="single" w:sz="6" w:space="0" w:color="auto"/>
            </w:tcBorders>
          </w:tcPr>
          <w:p w14:paraId="4A96CD3F" w14:textId="77777777" w:rsidR="00B95CBF" w:rsidRDefault="00B95CBF">
            <w:pPr>
              <w:jc w:val="center"/>
            </w:pPr>
            <w:r>
              <w:t>-</w:t>
            </w:r>
          </w:p>
          <w:p w14:paraId="164CC9B9" w14:textId="77777777" w:rsidR="00B95CBF" w:rsidRDefault="00B95CBF">
            <w:pPr>
              <w:jc w:val="center"/>
            </w:pPr>
          </w:p>
          <w:p w14:paraId="1AE37DE6" w14:textId="77777777" w:rsidR="00B95CBF" w:rsidRDefault="00B95CBF">
            <w:pPr>
              <w:jc w:val="center"/>
            </w:pPr>
          </w:p>
          <w:p w14:paraId="2461A32B" w14:textId="77777777" w:rsidR="00B95CBF" w:rsidRDefault="00B95CBF">
            <w:pPr>
              <w:jc w:val="center"/>
            </w:pPr>
            <w:r>
              <w:t>-</w:t>
            </w:r>
          </w:p>
        </w:tc>
        <w:tc>
          <w:tcPr>
            <w:tcW w:w="990" w:type="dxa"/>
            <w:gridSpan w:val="2"/>
            <w:tcBorders>
              <w:bottom w:val="single" w:sz="6" w:space="0" w:color="auto"/>
              <w:right w:val="single" w:sz="6" w:space="0" w:color="auto"/>
            </w:tcBorders>
          </w:tcPr>
          <w:p w14:paraId="50BD6E74" w14:textId="77777777" w:rsidR="00B95CBF" w:rsidRDefault="00B95CBF">
            <w:pPr>
              <w:jc w:val="center"/>
            </w:pPr>
            <w:r>
              <w:t>-</w:t>
            </w:r>
          </w:p>
          <w:p w14:paraId="0E433D13" w14:textId="77777777" w:rsidR="00B95CBF" w:rsidRDefault="00B95CBF">
            <w:pPr>
              <w:jc w:val="center"/>
            </w:pPr>
          </w:p>
          <w:p w14:paraId="448AA8B7" w14:textId="77777777" w:rsidR="00B95CBF" w:rsidRDefault="00B95CBF">
            <w:pPr>
              <w:jc w:val="center"/>
            </w:pPr>
          </w:p>
          <w:p w14:paraId="167751C5" w14:textId="77777777" w:rsidR="00B95CBF" w:rsidRDefault="00B95CBF">
            <w:pPr>
              <w:jc w:val="center"/>
            </w:pPr>
            <w:r>
              <w:t>-</w:t>
            </w:r>
          </w:p>
        </w:tc>
      </w:tr>
    </w:tbl>
    <w:p w14:paraId="68289C3A" w14:textId="77777777" w:rsidR="00B95CBF" w:rsidRDefault="00B95CBF">
      <w:pPr>
        <w:ind w:firstLine="225"/>
        <w:jc w:val="both"/>
      </w:pPr>
    </w:p>
    <w:p w14:paraId="78FE3C9A" w14:textId="77777777" w:rsidR="00B95CBF" w:rsidRDefault="00B95CBF">
      <w:pPr>
        <w:ind w:firstLine="225"/>
        <w:jc w:val="both"/>
      </w:pPr>
      <w:r>
        <w:t>2.5.44. В механических расчетах проводов и тросов ВЛ следует принимать физико-механические характеристики, приведенные в табл. 2.5.8.</w:t>
      </w:r>
    </w:p>
    <w:p w14:paraId="4C67D07D" w14:textId="77777777" w:rsidR="00B95CBF" w:rsidRDefault="00B95CBF">
      <w:pPr>
        <w:ind w:firstLine="225"/>
        <w:jc w:val="both"/>
      </w:pPr>
    </w:p>
    <w:p w14:paraId="45B61EA8" w14:textId="77777777" w:rsidR="00B95CBF" w:rsidRDefault="00B95CBF">
      <w:pPr>
        <w:ind w:firstLine="225"/>
        <w:jc w:val="both"/>
      </w:pPr>
      <w:r>
        <w:t>Область применения (минимальные допустимые сечения и т. п.) проводов из алюминиевого сплава марки АН соответствует области применения алюминиевых проводов, а проводов из алюминиевого сплава марки АЖ - области применения сталеалюминиевых проводов.</w:t>
      </w:r>
    </w:p>
    <w:p w14:paraId="76C2E54D" w14:textId="77777777" w:rsidR="00B95CBF" w:rsidRDefault="00B95CBF">
      <w:pPr>
        <w:ind w:firstLine="225"/>
        <w:jc w:val="both"/>
      </w:pPr>
    </w:p>
    <w:p w14:paraId="2DE3A5BF" w14:textId="77777777" w:rsidR="00B95CBF" w:rsidRDefault="00B95CBF">
      <w:pPr>
        <w:ind w:firstLine="225"/>
        <w:jc w:val="both"/>
      </w:pPr>
      <w:r>
        <w:t>2.5.45. Механические напряжения, возникающие в высших точках подвески алюминиевых и стальных проводов, не должны превышать 105% значений, приведенных в табл. 2.5.7. Напряжения в высших точках подвески сталеалюминиевых проводов на всех участках ВЛ, в том числе и на больших переходах, должны составлять не более 110% значений, указанных в табл. 2.5.7.</w:t>
      </w:r>
    </w:p>
    <w:p w14:paraId="115A6416" w14:textId="77777777" w:rsidR="00B95CBF" w:rsidRDefault="00B95CBF">
      <w:pPr>
        <w:ind w:firstLine="225"/>
        <w:jc w:val="both"/>
      </w:pPr>
    </w:p>
    <w:p w14:paraId="53BE4F59" w14:textId="77777777" w:rsidR="00B95CBF" w:rsidRDefault="00B95CBF">
      <w:pPr>
        <w:ind w:firstLine="225"/>
        <w:jc w:val="both"/>
      </w:pPr>
      <w:r>
        <w:t>2.5.46. На ВЛ должны быть защищены от вибрации:</w:t>
      </w:r>
    </w:p>
    <w:p w14:paraId="46F6DB61" w14:textId="77777777" w:rsidR="00B95CBF" w:rsidRDefault="00B95CBF">
      <w:pPr>
        <w:ind w:firstLine="225"/>
        <w:jc w:val="both"/>
      </w:pPr>
    </w:p>
    <w:p w14:paraId="074AEE1C" w14:textId="77777777" w:rsidR="00B95CBF" w:rsidRDefault="00B95CBF">
      <w:pPr>
        <w:ind w:firstLine="225"/>
        <w:jc w:val="both"/>
      </w:pPr>
      <w:r>
        <w:t>1. Одиночные алюминиевые и сталеалюминиевые провода и провода из алюминиевого сплава сечением до 95 мм</w:t>
      </w:r>
      <w:r>
        <w:rPr>
          <w:position w:val="-4"/>
          <w:sz w:val="20"/>
        </w:rPr>
        <w:pict>
          <v:shape id="_x0000_i1184" type="#_x0000_t75" style="width:7.5pt;height:13.5pt">
            <v:imagedata r:id="rId89" o:title=""/>
          </v:shape>
        </w:pict>
      </w:r>
      <w:r>
        <w:t xml:space="preserve"> в пролетах длиной более 80 м, сечением 120-240 мм</w:t>
      </w:r>
      <w:r>
        <w:rPr>
          <w:sz w:val="20"/>
        </w:rPr>
        <w:pict>
          <v:shape id="_x0000_i1185" type="#_x0000_t75" style="width:7.5pt;height:13.5pt">
            <v:imagedata r:id="rId89" o:title=""/>
          </v:shape>
        </w:pict>
      </w:r>
      <w:r>
        <w:t xml:space="preserve"> в пролетах более 100 м, сечением 300 мм</w:t>
      </w:r>
      <w:r>
        <w:rPr>
          <w:sz w:val="20"/>
        </w:rPr>
        <w:pict>
          <v:shape id="_x0000_i1186" type="#_x0000_t75" style="width:7.5pt;height:13.5pt">
            <v:imagedata r:id="rId89" o:title=""/>
          </v:shape>
        </w:pict>
      </w:r>
      <w:r>
        <w:t xml:space="preserve"> и более в пролетах более 120 мм, стальные многопроволочные провода и тросы всех сечений в пролетах более 120 м - при прохождении ВЛ по открытой ровной или малопересеченной местности, если механическое напряжение при среднегодовой температуре составляет более, даН/мм</w:t>
      </w:r>
      <w:r>
        <w:rPr>
          <w:sz w:val="20"/>
        </w:rPr>
        <w:pict>
          <v:shape id="_x0000_i1187" type="#_x0000_t75" style="width:7.5pt;height:13.5pt">
            <v:imagedata r:id="rId89" o:title=""/>
          </v:shape>
        </w:pict>
      </w:r>
      <w:r>
        <w:t>:</w:t>
      </w:r>
    </w:p>
    <w:p w14:paraId="609D61CA" w14:textId="77777777" w:rsidR="00B95CBF" w:rsidRDefault="00B95CBF">
      <w:pPr>
        <w:ind w:firstLine="225"/>
        <w:jc w:val="both"/>
      </w:pPr>
    </w:p>
    <w:tbl>
      <w:tblPr>
        <w:tblW w:w="0" w:type="auto"/>
        <w:tblLayout w:type="fixed"/>
        <w:tblCellMar>
          <w:left w:w="105" w:type="dxa"/>
          <w:right w:w="105" w:type="dxa"/>
        </w:tblCellMar>
        <w:tblLook w:val="0000" w:firstRow="0" w:lastRow="0" w:firstColumn="0" w:lastColumn="0" w:noHBand="0" w:noVBand="0"/>
      </w:tblPr>
      <w:tblGrid>
        <w:gridCol w:w="7920"/>
        <w:gridCol w:w="570"/>
      </w:tblGrid>
      <w:tr w:rsidR="00000000" w14:paraId="47F0E77B" w14:textId="77777777">
        <w:tblPrEx>
          <w:tblCellMar>
            <w:top w:w="0" w:type="dxa"/>
            <w:bottom w:w="0" w:type="dxa"/>
          </w:tblCellMar>
        </w:tblPrEx>
        <w:tc>
          <w:tcPr>
            <w:tcW w:w="7920" w:type="dxa"/>
          </w:tcPr>
          <w:p w14:paraId="10BD7660" w14:textId="77777777" w:rsidR="00B95CBF" w:rsidRDefault="00B95CBF">
            <w:pPr>
              <w:jc w:val="both"/>
            </w:pPr>
            <w:r>
              <w:t>для алюминиевых проводов и проводов из алюминиевого сплава АН ....</w:t>
            </w:r>
          </w:p>
          <w:p w14:paraId="4F72FB3E" w14:textId="77777777" w:rsidR="00B95CBF" w:rsidRDefault="00B95CBF">
            <w:pPr>
              <w:jc w:val="both"/>
            </w:pPr>
          </w:p>
        </w:tc>
        <w:tc>
          <w:tcPr>
            <w:tcW w:w="570" w:type="dxa"/>
          </w:tcPr>
          <w:p w14:paraId="091D6679" w14:textId="77777777" w:rsidR="00B95CBF" w:rsidRDefault="00B95CBF">
            <w:pPr>
              <w:jc w:val="both"/>
            </w:pPr>
            <w:r>
              <w:t xml:space="preserve">3,5 </w:t>
            </w:r>
          </w:p>
        </w:tc>
      </w:tr>
      <w:tr w:rsidR="00000000" w14:paraId="3ACFF31E" w14:textId="77777777">
        <w:tblPrEx>
          <w:tblCellMar>
            <w:top w:w="0" w:type="dxa"/>
            <w:bottom w:w="0" w:type="dxa"/>
          </w:tblCellMar>
        </w:tblPrEx>
        <w:tc>
          <w:tcPr>
            <w:tcW w:w="7920" w:type="dxa"/>
          </w:tcPr>
          <w:p w14:paraId="7FED2402" w14:textId="77777777" w:rsidR="00B95CBF" w:rsidRDefault="00B95CBF">
            <w:pPr>
              <w:jc w:val="both"/>
            </w:pPr>
            <w:r>
              <w:t xml:space="preserve">для сталеалюминиевых проводов и проводов из алюминиевого сплава АЖ </w:t>
            </w:r>
          </w:p>
          <w:p w14:paraId="478B681F" w14:textId="77777777" w:rsidR="00B95CBF" w:rsidRDefault="00B95CBF">
            <w:pPr>
              <w:jc w:val="both"/>
            </w:pPr>
          </w:p>
        </w:tc>
        <w:tc>
          <w:tcPr>
            <w:tcW w:w="570" w:type="dxa"/>
          </w:tcPr>
          <w:p w14:paraId="4A264FCB" w14:textId="77777777" w:rsidR="00B95CBF" w:rsidRDefault="00B95CBF">
            <w:pPr>
              <w:jc w:val="both"/>
            </w:pPr>
            <w:r>
              <w:t xml:space="preserve">4,0 </w:t>
            </w:r>
          </w:p>
        </w:tc>
      </w:tr>
      <w:tr w:rsidR="00000000" w14:paraId="5B053139" w14:textId="77777777">
        <w:tblPrEx>
          <w:tblCellMar>
            <w:top w:w="0" w:type="dxa"/>
            <w:bottom w:w="0" w:type="dxa"/>
          </w:tblCellMar>
        </w:tblPrEx>
        <w:tc>
          <w:tcPr>
            <w:tcW w:w="7920" w:type="dxa"/>
          </w:tcPr>
          <w:p w14:paraId="56AE8D9B" w14:textId="77777777" w:rsidR="00B95CBF" w:rsidRDefault="00B95CBF">
            <w:pPr>
              <w:jc w:val="both"/>
            </w:pPr>
            <w:r>
              <w:t>для стальных проводов и тросов ....................</w:t>
            </w:r>
          </w:p>
          <w:p w14:paraId="017B46A2" w14:textId="77777777" w:rsidR="00B95CBF" w:rsidRDefault="00B95CBF">
            <w:pPr>
              <w:jc w:val="both"/>
            </w:pPr>
          </w:p>
        </w:tc>
        <w:tc>
          <w:tcPr>
            <w:tcW w:w="570" w:type="dxa"/>
          </w:tcPr>
          <w:p w14:paraId="715167BA" w14:textId="77777777" w:rsidR="00B95CBF" w:rsidRDefault="00B95CBF">
            <w:pPr>
              <w:jc w:val="both"/>
            </w:pPr>
            <w:r>
              <w:t xml:space="preserve">18,0 </w:t>
            </w:r>
          </w:p>
        </w:tc>
      </w:tr>
    </w:tbl>
    <w:p w14:paraId="713E373D" w14:textId="77777777" w:rsidR="00B95CBF" w:rsidRDefault="00B95CBF">
      <w:pPr>
        <w:ind w:firstLine="225"/>
        <w:jc w:val="both"/>
      </w:pPr>
      <w:r>
        <w:t>При прохождении ВЛ по сильно пересеченной или застроенной местности, а также по редкому или низкорослому (ниже высоты подвеса проводов) лесу длина пролетов и значения механических напряжений, при превышении которых необходима защита от вибрации, увеличиваются на 20%.</w:t>
      </w:r>
    </w:p>
    <w:p w14:paraId="7ADA0FB3" w14:textId="77777777" w:rsidR="00B95CBF" w:rsidRDefault="00B95CBF">
      <w:pPr>
        <w:ind w:firstLine="225"/>
        <w:jc w:val="both"/>
      </w:pPr>
    </w:p>
    <w:p w14:paraId="1A993FA3" w14:textId="77777777" w:rsidR="00B95CBF" w:rsidRDefault="00B95CBF">
      <w:pPr>
        <w:ind w:firstLine="225"/>
        <w:jc w:val="both"/>
      </w:pPr>
      <w:r>
        <w:t>2. Провода расщепленной фазы, состоящей из двух проводов, соединенных распорками, в пролетах длиной более 150 м - при прохождении ВЛ по открытой ровной или слабо пересеченной местности, если механическое напряжение в проводах при среднегодовой температуре составляет более, даН/мм</w:t>
      </w:r>
      <w:r>
        <w:rPr>
          <w:position w:val="-4"/>
          <w:sz w:val="20"/>
        </w:rPr>
        <w:pict>
          <v:shape id="_x0000_i1188" type="#_x0000_t75" style="width:7.5pt;height:13.5pt">
            <v:imagedata r:id="rId89" o:title=""/>
          </v:shape>
        </w:pict>
      </w:r>
      <w:r>
        <w:t>:</w:t>
      </w:r>
    </w:p>
    <w:p w14:paraId="042B2291" w14:textId="77777777" w:rsidR="00B95CBF" w:rsidRDefault="00B95CBF">
      <w:pPr>
        <w:ind w:firstLine="225"/>
        <w:jc w:val="both"/>
      </w:pPr>
    </w:p>
    <w:tbl>
      <w:tblPr>
        <w:tblW w:w="0" w:type="auto"/>
        <w:tblLayout w:type="fixed"/>
        <w:tblCellMar>
          <w:left w:w="105" w:type="dxa"/>
          <w:right w:w="105" w:type="dxa"/>
        </w:tblCellMar>
        <w:tblLook w:val="0000" w:firstRow="0" w:lastRow="0" w:firstColumn="0" w:lastColumn="0" w:noHBand="0" w:noVBand="0"/>
      </w:tblPr>
      <w:tblGrid>
        <w:gridCol w:w="7770"/>
        <w:gridCol w:w="765"/>
      </w:tblGrid>
      <w:tr w:rsidR="00000000" w14:paraId="6769253A" w14:textId="77777777">
        <w:tblPrEx>
          <w:tblCellMar>
            <w:top w:w="0" w:type="dxa"/>
            <w:bottom w:w="0" w:type="dxa"/>
          </w:tblCellMar>
        </w:tblPrEx>
        <w:tc>
          <w:tcPr>
            <w:tcW w:w="7770" w:type="dxa"/>
          </w:tcPr>
          <w:p w14:paraId="05D9B9B2" w14:textId="77777777" w:rsidR="00B95CBF" w:rsidRDefault="00B95CBF">
            <w:pPr>
              <w:jc w:val="both"/>
            </w:pPr>
            <w:r>
              <w:t>для алюминиевых проводов и проводов из алюминиевого сплава АН .....</w:t>
            </w:r>
          </w:p>
          <w:p w14:paraId="0CB58ACE" w14:textId="77777777" w:rsidR="00B95CBF" w:rsidRDefault="00B95CBF">
            <w:pPr>
              <w:jc w:val="both"/>
            </w:pPr>
          </w:p>
        </w:tc>
        <w:tc>
          <w:tcPr>
            <w:tcW w:w="765" w:type="dxa"/>
          </w:tcPr>
          <w:p w14:paraId="2B9AA999" w14:textId="77777777" w:rsidR="00B95CBF" w:rsidRDefault="00B95CBF">
            <w:pPr>
              <w:jc w:val="both"/>
            </w:pPr>
            <w:r>
              <w:t xml:space="preserve">4,0 </w:t>
            </w:r>
          </w:p>
        </w:tc>
      </w:tr>
      <w:tr w:rsidR="00000000" w14:paraId="45404372" w14:textId="77777777">
        <w:tblPrEx>
          <w:tblCellMar>
            <w:top w:w="0" w:type="dxa"/>
            <w:bottom w:w="0" w:type="dxa"/>
          </w:tblCellMar>
        </w:tblPrEx>
        <w:tc>
          <w:tcPr>
            <w:tcW w:w="7770" w:type="dxa"/>
          </w:tcPr>
          <w:p w14:paraId="47C60952" w14:textId="77777777" w:rsidR="00B95CBF" w:rsidRDefault="00B95CBF">
            <w:pPr>
              <w:jc w:val="both"/>
            </w:pPr>
            <w:r>
              <w:t>для сталеалюминиевых проводов и проводов из алюминиевого сплава АЖ.</w:t>
            </w:r>
          </w:p>
          <w:p w14:paraId="1360742C" w14:textId="77777777" w:rsidR="00B95CBF" w:rsidRDefault="00B95CBF">
            <w:pPr>
              <w:jc w:val="both"/>
            </w:pPr>
          </w:p>
        </w:tc>
        <w:tc>
          <w:tcPr>
            <w:tcW w:w="765" w:type="dxa"/>
          </w:tcPr>
          <w:p w14:paraId="7655663E" w14:textId="77777777" w:rsidR="00B95CBF" w:rsidRDefault="00B95CBF">
            <w:pPr>
              <w:jc w:val="both"/>
            </w:pPr>
            <w:r>
              <w:t xml:space="preserve">4,5 </w:t>
            </w:r>
          </w:p>
        </w:tc>
      </w:tr>
    </w:tbl>
    <w:p w14:paraId="4D684E0C" w14:textId="77777777" w:rsidR="00B95CBF" w:rsidRDefault="00B95CBF">
      <w:pPr>
        <w:ind w:firstLine="225"/>
        <w:jc w:val="both"/>
      </w:pPr>
      <w:r>
        <w:t>При прохождении ВЛ по сильно пересеченной или застроенной местности, а также по редкому или низкорослому (ниже высоты подвеса проводов) лесу значения механических напряжений, при превышении которых необходима защита от вибрации, увеличиваются на 10%.</w:t>
      </w:r>
    </w:p>
    <w:p w14:paraId="3586EFD6" w14:textId="77777777" w:rsidR="00B95CBF" w:rsidRDefault="00B95CBF">
      <w:pPr>
        <w:ind w:firstLine="225"/>
        <w:jc w:val="both"/>
      </w:pPr>
    </w:p>
    <w:p w14:paraId="14ABB78A" w14:textId="77777777" w:rsidR="00B95CBF" w:rsidRDefault="00B95CBF">
      <w:pPr>
        <w:ind w:firstLine="225"/>
        <w:jc w:val="both"/>
      </w:pPr>
      <w:r>
        <w:t>При применении расщепленной фазы, состоящей из трех или четырех проводов с групповой установкой распорок, защита от вибрации не требуется (кроме случаев, указанных в п. 3).</w:t>
      </w:r>
    </w:p>
    <w:p w14:paraId="1AACF7F6" w14:textId="77777777" w:rsidR="00B95CBF" w:rsidRDefault="00B95CBF">
      <w:pPr>
        <w:ind w:firstLine="225"/>
        <w:jc w:val="both"/>
      </w:pPr>
    </w:p>
    <w:p w14:paraId="78B14F23" w14:textId="77777777" w:rsidR="00B95CBF" w:rsidRDefault="00B95CBF">
      <w:pPr>
        <w:ind w:firstLine="225"/>
        <w:jc w:val="both"/>
      </w:pPr>
      <w:r>
        <w:t>3. Провода и тросы при пересечении рек, водоемов и других водных преград с пролетами более 500 м - независимо от числа проводов в фазе и значения механического напряжения; при этом защите от вибрации подлежат все пролеты участка перехода.</w:t>
      </w:r>
    </w:p>
    <w:p w14:paraId="4535E973" w14:textId="77777777" w:rsidR="00B95CBF" w:rsidRDefault="00B95CBF">
      <w:pPr>
        <w:pStyle w:val="Heading"/>
        <w:jc w:val="center"/>
      </w:pPr>
    </w:p>
    <w:p w14:paraId="4049C4CF" w14:textId="77777777" w:rsidR="00B95CBF" w:rsidRDefault="00B95CBF">
      <w:pPr>
        <w:pStyle w:val="Heading"/>
        <w:jc w:val="center"/>
      </w:pPr>
    </w:p>
    <w:p w14:paraId="690FFF7B" w14:textId="77777777" w:rsidR="00B95CBF" w:rsidRDefault="00B95CBF">
      <w:pPr>
        <w:pStyle w:val="Heading"/>
        <w:jc w:val="center"/>
      </w:pPr>
      <w:r>
        <w:t>Таблица 2.5.8. Физико-механические характеристики проводов и тросов</w:t>
      </w:r>
    </w:p>
    <w:p w14:paraId="25C8FA10"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255"/>
        <w:gridCol w:w="855"/>
        <w:gridCol w:w="855"/>
        <w:gridCol w:w="855"/>
        <w:gridCol w:w="855"/>
        <w:gridCol w:w="840"/>
        <w:gridCol w:w="15"/>
        <w:gridCol w:w="975"/>
        <w:gridCol w:w="15"/>
      </w:tblGrid>
      <w:tr w:rsidR="00000000" w14:paraId="35C436C8" w14:textId="77777777">
        <w:tblPrEx>
          <w:tblCellMar>
            <w:top w:w="0" w:type="dxa"/>
            <w:bottom w:w="0" w:type="dxa"/>
          </w:tblCellMar>
        </w:tblPrEx>
        <w:trPr>
          <w:gridAfter w:val="1"/>
          <w:wAfter w:w="15" w:type="dxa"/>
        </w:trPr>
        <w:tc>
          <w:tcPr>
            <w:tcW w:w="3255" w:type="dxa"/>
            <w:tcBorders>
              <w:top w:val="single" w:sz="6" w:space="0" w:color="auto"/>
              <w:left w:val="single" w:sz="6" w:space="0" w:color="auto"/>
            </w:tcBorders>
          </w:tcPr>
          <w:p w14:paraId="2A2DEC44" w14:textId="77777777" w:rsidR="00B95CBF" w:rsidRDefault="00B95CBF"/>
          <w:p w14:paraId="3ECDA5E0" w14:textId="77777777" w:rsidR="00B95CBF" w:rsidRDefault="00B95CBF"/>
        </w:tc>
        <w:tc>
          <w:tcPr>
            <w:tcW w:w="855" w:type="dxa"/>
            <w:tcBorders>
              <w:top w:val="single" w:sz="6" w:space="0" w:color="auto"/>
              <w:left w:val="single" w:sz="6" w:space="0" w:color="auto"/>
              <w:right w:val="single" w:sz="6" w:space="0" w:color="auto"/>
            </w:tcBorders>
          </w:tcPr>
          <w:p w14:paraId="72614C8D" w14:textId="77777777" w:rsidR="00B95CBF" w:rsidRDefault="00B95CBF">
            <w:pPr>
              <w:jc w:val="center"/>
            </w:pPr>
            <w:r>
              <w:t>Приве-</w:t>
            </w:r>
          </w:p>
          <w:p w14:paraId="19C2B6AF" w14:textId="77777777" w:rsidR="00B95CBF" w:rsidRDefault="00B95CBF">
            <w:pPr>
              <w:jc w:val="center"/>
            </w:pPr>
            <w:r>
              <w:t>денная наг-</w:t>
            </w:r>
          </w:p>
          <w:p w14:paraId="5DE71BFB" w14:textId="77777777" w:rsidR="00B95CBF" w:rsidRDefault="00B95CBF">
            <w:pPr>
              <w:jc w:val="center"/>
            </w:pPr>
            <w:r>
              <w:t>рузка от собст-</w:t>
            </w:r>
          </w:p>
        </w:tc>
        <w:tc>
          <w:tcPr>
            <w:tcW w:w="855" w:type="dxa"/>
            <w:tcBorders>
              <w:top w:val="single" w:sz="6" w:space="0" w:color="auto"/>
            </w:tcBorders>
          </w:tcPr>
          <w:p w14:paraId="0629662C" w14:textId="77777777" w:rsidR="00B95CBF" w:rsidRDefault="00B95CBF">
            <w:pPr>
              <w:jc w:val="center"/>
            </w:pPr>
            <w:r>
              <w:t>Мо-</w:t>
            </w:r>
          </w:p>
          <w:p w14:paraId="7D414E5E" w14:textId="77777777" w:rsidR="00B95CBF" w:rsidRDefault="00B95CBF">
            <w:pPr>
              <w:jc w:val="center"/>
            </w:pPr>
            <w:r>
              <w:t>дуль упру-</w:t>
            </w:r>
          </w:p>
          <w:p w14:paraId="4D6868AE" w14:textId="77777777" w:rsidR="00B95CBF" w:rsidRDefault="00B95CBF">
            <w:pPr>
              <w:jc w:val="center"/>
            </w:pPr>
            <w:r>
              <w:t>гости, 10</w:t>
            </w:r>
            <w:r>
              <w:rPr>
                <w:position w:val="-4"/>
                <w:sz w:val="20"/>
              </w:rPr>
              <w:pict>
                <v:shape id="_x0000_i1189" type="#_x0000_t75" style="width:6pt;height:13.5pt">
                  <v:imagedata r:id="rId95" o:title=""/>
                </v:shape>
              </w:pict>
            </w:r>
          </w:p>
        </w:tc>
        <w:tc>
          <w:tcPr>
            <w:tcW w:w="855" w:type="dxa"/>
            <w:tcBorders>
              <w:top w:val="single" w:sz="6" w:space="0" w:color="auto"/>
              <w:left w:val="single" w:sz="6" w:space="0" w:color="auto"/>
              <w:right w:val="single" w:sz="6" w:space="0" w:color="auto"/>
            </w:tcBorders>
          </w:tcPr>
          <w:p w14:paraId="3984B0DB" w14:textId="77777777" w:rsidR="00B95CBF" w:rsidRDefault="00B95CBF">
            <w:pPr>
              <w:jc w:val="center"/>
            </w:pPr>
            <w:r>
              <w:t>Темпе-</w:t>
            </w:r>
          </w:p>
          <w:p w14:paraId="32818CA3" w14:textId="77777777" w:rsidR="00B95CBF" w:rsidRDefault="00B95CBF">
            <w:pPr>
              <w:jc w:val="center"/>
            </w:pPr>
            <w:r>
              <w:t>ратур-</w:t>
            </w:r>
          </w:p>
          <w:p w14:paraId="2EFD2335" w14:textId="77777777" w:rsidR="00B95CBF" w:rsidRDefault="00B95CBF">
            <w:pPr>
              <w:jc w:val="center"/>
            </w:pPr>
            <w:r>
              <w:t>ный коэф-</w:t>
            </w:r>
          </w:p>
          <w:p w14:paraId="403C6180" w14:textId="77777777" w:rsidR="00B95CBF" w:rsidRDefault="00B95CBF">
            <w:pPr>
              <w:jc w:val="center"/>
            </w:pPr>
            <w:r>
              <w:t>фи-</w:t>
            </w:r>
          </w:p>
          <w:p w14:paraId="67753CA5" w14:textId="77777777" w:rsidR="00B95CBF" w:rsidRDefault="00B95CBF">
            <w:pPr>
              <w:jc w:val="center"/>
            </w:pPr>
            <w:r>
              <w:t xml:space="preserve">циент </w:t>
            </w:r>
          </w:p>
        </w:tc>
        <w:tc>
          <w:tcPr>
            <w:tcW w:w="2685" w:type="dxa"/>
            <w:gridSpan w:val="4"/>
            <w:tcBorders>
              <w:top w:val="single" w:sz="6" w:space="0" w:color="auto"/>
              <w:bottom w:val="single" w:sz="6" w:space="0" w:color="auto"/>
              <w:right w:val="single" w:sz="6" w:space="0" w:color="auto"/>
            </w:tcBorders>
          </w:tcPr>
          <w:p w14:paraId="17A47B48" w14:textId="77777777" w:rsidR="00B95CBF" w:rsidRDefault="00B95CBF">
            <w:pPr>
              <w:jc w:val="center"/>
            </w:pPr>
          </w:p>
          <w:p w14:paraId="1C1A3DDE" w14:textId="77777777" w:rsidR="00B95CBF" w:rsidRDefault="00B95CBF">
            <w:pPr>
              <w:jc w:val="center"/>
            </w:pPr>
            <w:r>
              <w:t>Предел прочности при растяжении, даН/мм</w:t>
            </w:r>
            <w:r>
              <w:rPr>
                <w:position w:val="-4"/>
                <w:sz w:val="20"/>
              </w:rPr>
              <w:pict>
                <v:shape id="_x0000_i1190" type="#_x0000_t75" style="width:7.5pt;height:13.5pt">
                  <v:imagedata r:id="rId89" o:title=""/>
                </v:shape>
              </w:pict>
            </w:r>
            <w:r>
              <w:t xml:space="preserve">, провода и троса в целом </w:t>
            </w:r>
          </w:p>
        </w:tc>
      </w:tr>
      <w:tr w:rsidR="00000000" w14:paraId="001AB54E" w14:textId="77777777">
        <w:tblPrEx>
          <w:tblCellMar>
            <w:top w:w="0" w:type="dxa"/>
            <w:bottom w:w="0" w:type="dxa"/>
          </w:tblCellMar>
        </w:tblPrEx>
        <w:trPr>
          <w:gridAfter w:val="1"/>
          <w:wAfter w:w="15" w:type="dxa"/>
        </w:trPr>
        <w:tc>
          <w:tcPr>
            <w:tcW w:w="3255" w:type="dxa"/>
            <w:tcBorders>
              <w:left w:val="single" w:sz="6" w:space="0" w:color="auto"/>
            </w:tcBorders>
          </w:tcPr>
          <w:p w14:paraId="437654EC" w14:textId="77777777" w:rsidR="00B95CBF" w:rsidRDefault="00B95CBF">
            <w:r>
              <w:t xml:space="preserve">Провода и тросы </w:t>
            </w:r>
          </w:p>
        </w:tc>
        <w:tc>
          <w:tcPr>
            <w:tcW w:w="855" w:type="dxa"/>
            <w:tcBorders>
              <w:left w:val="single" w:sz="6" w:space="0" w:color="auto"/>
              <w:right w:val="single" w:sz="6" w:space="0" w:color="auto"/>
            </w:tcBorders>
          </w:tcPr>
          <w:p w14:paraId="2DA4B967" w14:textId="77777777" w:rsidR="00B95CBF" w:rsidRDefault="00B95CBF">
            <w:pPr>
              <w:jc w:val="center"/>
            </w:pPr>
            <w:r>
              <w:t>вен-</w:t>
            </w:r>
          </w:p>
          <w:p w14:paraId="23696BD4" w14:textId="77777777" w:rsidR="00B95CBF" w:rsidRDefault="00B95CBF">
            <w:pPr>
              <w:jc w:val="center"/>
            </w:pPr>
            <w:r>
              <w:t>ного веса, 10</w:t>
            </w:r>
            <w:r>
              <w:rPr>
                <w:position w:val="-4"/>
                <w:sz w:val="20"/>
              </w:rPr>
              <w:pict>
                <v:shape id="_x0000_i1191" type="#_x0000_t75" style="width:9.75pt;height:13.5pt">
                  <v:imagedata r:id="rId96" o:title=""/>
                </v:shape>
              </w:pict>
            </w:r>
            <w:r>
              <w:t xml:space="preserve"> даН/ (м·мм</w:t>
            </w:r>
            <w:r>
              <w:rPr>
                <w:sz w:val="20"/>
              </w:rPr>
              <w:pict>
                <v:shape id="_x0000_i1192" type="#_x0000_t75" style="width:7.5pt;height:13.5pt">
                  <v:imagedata r:id="rId89" o:title=""/>
                </v:shape>
              </w:pict>
            </w:r>
            <w:r>
              <w:t>)</w:t>
            </w:r>
          </w:p>
        </w:tc>
        <w:tc>
          <w:tcPr>
            <w:tcW w:w="855" w:type="dxa"/>
          </w:tcPr>
          <w:p w14:paraId="1E5A5B77" w14:textId="77777777" w:rsidR="00B95CBF" w:rsidRDefault="00B95CBF">
            <w:pPr>
              <w:jc w:val="center"/>
            </w:pPr>
            <w:r>
              <w:t>даН/мм</w:t>
            </w:r>
            <w:r>
              <w:rPr>
                <w:position w:val="-4"/>
                <w:sz w:val="20"/>
              </w:rPr>
              <w:pict>
                <v:shape id="_x0000_i1193" type="#_x0000_t75" style="width:7.5pt;height:13.5pt">
                  <v:imagedata r:id="rId89" o:title=""/>
                </v:shape>
              </w:pict>
            </w:r>
            <w:r>
              <w:t xml:space="preserve">  </w:t>
            </w:r>
          </w:p>
        </w:tc>
        <w:tc>
          <w:tcPr>
            <w:tcW w:w="855" w:type="dxa"/>
            <w:tcBorders>
              <w:left w:val="single" w:sz="6" w:space="0" w:color="auto"/>
              <w:right w:val="single" w:sz="6" w:space="0" w:color="auto"/>
            </w:tcBorders>
          </w:tcPr>
          <w:p w14:paraId="0B73A798" w14:textId="77777777" w:rsidR="00B95CBF" w:rsidRDefault="00B95CBF">
            <w:pPr>
              <w:jc w:val="center"/>
            </w:pPr>
            <w:r>
              <w:t>линей-</w:t>
            </w:r>
          </w:p>
          <w:p w14:paraId="6EF13102" w14:textId="77777777" w:rsidR="00B95CBF" w:rsidRDefault="00B95CBF">
            <w:pPr>
              <w:jc w:val="center"/>
            </w:pPr>
            <w:r>
              <w:t>ного удли-</w:t>
            </w:r>
          </w:p>
          <w:p w14:paraId="35F1FBCF" w14:textId="77777777" w:rsidR="00B95CBF" w:rsidRDefault="00B95CBF">
            <w:pPr>
              <w:jc w:val="center"/>
            </w:pPr>
            <w:r>
              <w:t>нения, 10</w:t>
            </w:r>
            <w:r>
              <w:rPr>
                <w:position w:val="-4"/>
                <w:sz w:val="20"/>
              </w:rPr>
              <w:pict>
                <v:shape id="_x0000_i1194" type="#_x0000_t75" style="width:9.75pt;height:13.5pt">
                  <v:imagedata r:id="rId97" o:title=""/>
                </v:shape>
              </w:pict>
            </w:r>
            <w:r>
              <w:t xml:space="preserve"> град</w:t>
            </w:r>
            <w:r>
              <w:rPr>
                <w:sz w:val="20"/>
              </w:rPr>
              <w:pict>
                <v:shape id="_x0000_i1195" type="#_x0000_t75" style="width:9.75pt;height:13.5pt">
                  <v:imagedata r:id="rId98" o:title=""/>
                </v:shape>
              </w:pict>
            </w:r>
          </w:p>
        </w:tc>
        <w:tc>
          <w:tcPr>
            <w:tcW w:w="1695" w:type="dxa"/>
            <w:gridSpan w:val="2"/>
            <w:tcBorders>
              <w:right w:val="single" w:sz="6" w:space="0" w:color="auto"/>
            </w:tcBorders>
          </w:tcPr>
          <w:p w14:paraId="1F560533" w14:textId="77777777" w:rsidR="00B95CBF" w:rsidRDefault="00B95CBF">
            <w:pPr>
              <w:jc w:val="center"/>
            </w:pPr>
          </w:p>
          <w:p w14:paraId="42123691" w14:textId="77777777" w:rsidR="00B95CBF" w:rsidRDefault="00B95CBF">
            <w:pPr>
              <w:jc w:val="center"/>
            </w:pPr>
            <w:r>
              <w:t xml:space="preserve">из </w:t>
            </w:r>
          </w:p>
          <w:p w14:paraId="4FC425A0" w14:textId="77777777" w:rsidR="00B95CBF" w:rsidRDefault="00B95CBF">
            <w:pPr>
              <w:jc w:val="center"/>
            </w:pPr>
            <w:r>
              <w:t xml:space="preserve">проволоки </w:t>
            </w:r>
          </w:p>
        </w:tc>
        <w:tc>
          <w:tcPr>
            <w:tcW w:w="990" w:type="dxa"/>
            <w:gridSpan w:val="2"/>
            <w:tcBorders>
              <w:right w:val="single" w:sz="6" w:space="0" w:color="auto"/>
            </w:tcBorders>
          </w:tcPr>
          <w:p w14:paraId="32E459DF" w14:textId="77777777" w:rsidR="00B95CBF" w:rsidRDefault="00B95CBF">
            <w:pPr>
              <w:jc w:val="center"/>
            </w:pPr>
          </w:p>
          <w:p w14:paraId="7D588551" w14:textId="77777777" w:rsidR="00B95CBF" w:rsidRDefault="00B95CBF">
            <w:pPr>
              <w:jc w:val="center"/>
            </w:pPr>
            <w:r>
              <w:t xml:space="preserve">из </w:t>
            </w:r>
          </w:p>
          <w:p w14:paraId="47FF754D" w14:textId="77777777" w:rsidR="00B95CBF" w:rsidRDefault="00B95CBF">
            <w:pPr>
              <w:jc w:val="center"/>
            </w:pPr>
            <w:r>
              <w:t>стали и</w:t>
            </w:r>
          </w:p>
          <w:p w14:paraId="2E43F4FF" w14:textId="77777777" w:rsidR="00B95CBF" w:rsidRDefault="00B95CBF">
            <w:pPr>
              <w:jc w:val="center"/>
            </w:pPr>
            <w:r>
              <w:t xml:space="preserve">сплавов </w:t>
            </w:r>
          </w:p>
        </w:tc>
      </w:tr>
      <w:tr w:rsidR="00000000" w14:paraId="3A5D1B56" w14:textId="77777777">
        <w:tblPrEx>
          <w:tblCellMar>
            <w:top w:w="0" w:type="dxa"/>
            <w:bottom w:w="0" w:type="dxa"/>
          </w:tblCellMar>
        </w:tblPrEx>
        <w:tc>
          <w:tcPr>
            <w:tcW w:w="3255" w:type="dxa"/>
            <w:tcBorders>
              <w:left w:val="single" w:sz="6" w:space="0" w:color="auto"/>
              <w:bottom w:val="single" w:sz="6" w:space="0" w:color="auto"/>
            </w:tcBorders>
          </w:tcPr>
          <w:p w14:paraId="1BAA1C92" w14:textId="77777777" w:rsidR="00B95CBF" w:rsidRDefault="00B95CBF"/>
          <w:p w14:paraId="6816DF76" w14:textId="77777777" w:rsidR="00B95CBF" w:rsidRDefault="00B95CBF"/>
        </w:tc>
        <w:tc>
          <w:tcPr>
            <w:tcW w:w="855" w:type="dxa"/>
            <w:tcBorders>
              <w:left w:val="single" w:sz="6" w:space="0" w:color="auto"/>
              <w:bottom w:val="single" w:sz="6" w:space="0" w:color="auto"/>
              <w:right w:val="single" w:sz="6" w:space="0" w:color="auto"/>
            </w:tcBorders>
          </w:tcPr>
          <w:p w14:paraId="50879299" w14:textId="77777777" w:rsidR="00B95CBF" w:rsidRDefault="00B95CBF">
            <w:r>
              <w:t xml:space="preserve">  </w:t>
            </w:r>
          </w:p>
        </w:tc>
        <w:tc>
          <w:tcPr>
            <w:tcW w:w="855" w:type="dxa"/>
            <w:tcBorders>
              <w:bottom w:val="single" w:sz="6" w:space="0" w:color="auto"/>
            </w:tcBorders>
          </w:tcPr>
          <w:p w14:paraId="7C0FE486" w14:textId="77777777" w:rsidR="00B95CBF" w:rsidRDefault="00B95CBF">
            <w:r>
              <w:t xml:space="preserve">  </w:t>
            </w:r>
          </w:p>
        </w:tc>
        <w:tc>
          <w:tcPr>
            <w:tcW w:w="855" w:type="dxa"/>
            <w:tcBorders>
              <w:left w:val="single" w:sz="6" w:space="0" w:color="auto"/>
              <w:bottom w:val="single" w:sz="6" w:space="0" w:color="auto"/>
              <w:right w:val="single" w:sz="6" w:space="0" w:color="auto"/>
            </w:tcBorders>
          </w:tcPr>
          <w:p w14:paraId="08BEECEF" w14:textId="77777777" w:rsidR="00B95CBF" w:rsidRDefault="00B95CBF">
            <w:r>
              <w:t xml:space="preserve">  </w:t>
            </w:r>
          </w:p>
        </w:tc>
        <w:tc>
          <w:tcPr>
            <w:tcW w:w="855" w:type="dxa"/>
            <w:tcBorders>
              <w:top w:val="single" w:sz="6" w:space="0" w:color="auto"/>
              <w:bottom w:val="single" w:sz="6" w:space="0" w:color="auto"/>
            </w:tcBorders>
          </w:tcPr>
          <w:p w14:paraId="1F9430DE" w14:textId="77777777" w:rsidR="00B95CBF" w:rsidRDefault="00B95CBF">
            <w:pPr>
              <w:jc w:val="center"/>
            </w:pPr>
            <w:r>
              <w:t xml:space="preserve">АТ </w:t>
            </w:r>
          </w:p>
        </w:tc>
        <w:tc>
          <w:tcPr>
            <w:tcW w:w="855" w:type="dxa"/>
            <w:gridSpan w:val="2"/>
            <w:tcBorders>
              <w:top w:val="single" w:sz="6" w:space="0" w:color="auto"/>
              <w:left w:val="single" w:sz="6" w:space="0" w:color="auto"/>
              <w:bottom w:val="single" w:sz="6" w:space="0" w:color="auto"/>
              <w:right w:val="single" w:sz="6" w:space="0" w:color="auto"/>
            </w:tcBorders>
          </w:tcPr>
          <w:p w14:paraId="1323764A" w14:textId="77777777" w:rsidR="00B95CBF" w:rsidRDefault="00B95CBF">
            <w:pPr>
              <w:jc w:val="center"/>
            </w:pPr>
            <w:r>
              <w:t xml:space="preserve">АТп </w:t>
            </w:r>
          </w:p>
        </w:tc>
        <w:tc>
          <w:tcPr>
            <w:tcW w:w="990" w:type="dxa"/>
            <w:gridSpan w:val="2"/>
            <w:tcBorders>
              <w:bottom w:val="single" w:sz="6" w:space="0" w:color="auto"/>
              <w:right w:val="single" w:sz="6" w:space="0" w:color="auto"/>
            </w:tcBorders>
          </w:tcPr>
          <w:p w14:paraId="527DACDA" w14:textId="77777777" w:rsidR="00B95CBF" w:rsidRDefault="00B95CBF">
            <w:r>
              <w:t xml:space="preserve">  </w:t>
            </w:r>
          </w:p>
        </w:tc>
      </w:tr>
      <w:tr w:rsidR="00000000" w14:paraId="75695B0D" w14:textId="77777777">
        <w:tblPrEx>
          <w:tblCellMar>
            <w:top w:w="0" w:type="dxa"/>
            <w:bottom w:w="0" w:type="dxa"/>
          </w:tblCellMar>
        </w:tblPrEx>
        <w:tc>
          <w:tcPr>
            <w:tcW w:w="3255" w:type="dxa"/>
            <w:tcBorders>
              <w:left w:val="single" w:sz="6" w:space="0" w:color="auto"/>
            </w:tcBorders>
          </w:tcPr>
          <w:p w14:paraId="20EE7A8D" w14:textId="77777777" w:rsidR="00B95CBF" w:rsidRDefault="00B95CBF">
            <w:r>
              <w:t>Алюминиевые А, АКП сечением, мм</w:t>
            </w:r>
            <w:r>
              <w:rPr>
                <w:position w:val="-4"/>
                <w:sz w:val="20"/>
              </w:rPr>
              <w:pict>
                <v:shape id="_x0000_i1196" type="#_x0000_t75" style="width:7.5pt;height:13.5pt">
                  <v:imagedata r:id="rId89" o:title=""/>
                </v:shape>
              </w:pict>
            </w:r>
            <w:r>
              <w:t xml:space="preserve">  :</w:t>
            </w:r>
          </w:p>
          <w:p w14:paraId="77E0318F" w14:textId="77777777" w:rsidR="00B95CBF" w:rsidRDefault="00B95CBF"/>
        </w:tc>
        <w:tc>
          <w:tcPr>
            <w:tcW w:w="855" w:type="dxa"/>
            <w:tcBorders>
              <w:left w:val="single" w:sz="6" w:space="0" w:color="auto"/>
              <w:right w:val="single" w:sz="6" w:space="0" w:color="auto"/>
            </w:tcBorders>
          </w:tcPr>
          <w:p w14:paraId="6EDA3FF2" w14:textId="77777777" w:rsidR="00B95CBF" w:rsidRDefault="00B95CBF">
            <w:pPr>
              <w:jc w:val="center"/>
            </w:pPr>
          </w:p>
          <w:p w14:paraId="45D410A3" w14:textId="77777777" w:rsidR="00B95CBF" w:rsidRDefault="00B95CBF">
            <w:pPr>
              <w:jc w:val="center"/>
            </w:pPr>
          </w:p>
        </w:tc>
        <w:tc>
          <w:tcPr>
            <w:tcW w:w="855" w:type="dxa"/>
          </w:tcPr>
          <w:p w14:paraId="738F2271" w14:textId="77777777" w:rsidR="00B95CBF" w:rsidRDefault="00B95CBF">
            <w:pPr>
              <w:jc w:val="center"/>
            </w:pPr>
          </w:p>
          <w:p w14:paraId="55293219" w14:textId="77777777" w:rsidR="00B95CBF" w:rsidRDefault="00B95CBF">
            <w:pPr>
              <w:jc w:val="center"/>
            </w:pPr>
          </w:p>
        </w:tc>
        <w:tc>
          <w:tcPr>
            <w:tcW w:w="855" w:type="dxa"/>
            <w:tcBorders>
              <w:left w:val="single" w:sz="6" w:space="0" w:color="auto"/>
              <w:right w:val="single" w:sz="6" w:space="0" w:color="auto"/>
            </w:tcBorders>
          </w:tcPr>
          <w:p w14:paraId="2873DC66" w14:textId="77777777" w:rsidR="00B95CBF" w:rsidRDefault="00B95CBF">
            <w:pPr>
              <w:jc w:val="center"/>
            </w:pPr>
          </w:p>
          <w:p w14:paraId="7FDAFD6F" w14:textId="77777777" w:rsidR="00B95CBF" w:rsidRDefault="00B95CBF">
            <w:pPr>
              <w:jc w:val="center"/>
            </w:pPr>
          </w:p>
        </w:tc>
        <w:tc>
          <w:tcPr>
            <w:tcW w:w="855" w:type="dxa"/>
          </w:tcPr>
          <w:p w14:paraId="0F397700" w14:textId="77777777" w:rsidR="00B95CBF" w:rsidRDefault="00B95CBF">
            <w:pPr>
              <w:jc w:val="center"/>
            </w:pPr>
          </w:p>
          <w:p w14:paraId="2A96EF3A" w14:textId="77777777" w:rsidR="00B95CBF" w:rsidRDefault="00B95CBF">
            <w:pPr>
              <w:jc w:val="center"/>
            </w:pPr>
          </w:p>
        </w:tc>
        <w:tc>
          <w:tcPr>
            <w:tcW w:w="855" w:type="dxa"/>
            <w:gridSpan w:val="2"/>
            <w:tcBorders>
              <w:left w:val="single" w:sz="6" w:space="0" w:color="auto"/>
              <w:right w:val="single" w:sz="6" w:space="0" w:color="auto"/>
            </w:tcBorders>
          </w:tcPr>
          <w:p w14:paraId="7B644EB2" w14:textId="77777777" w:rsidR="00B95CBF" w:rsidRDefault="00B95CBF">
            <w:pPr>
              <w:jc w:val="center"/>
            </w:pPr>
          </w:p>
          <w:p w14:paraId="522BFF92" w14:textId="77777777" w:rsidR="00B95CBF" w:rsidRDefault="00B95CBF">
            <w:pPr>
              <w:jc w:val="center"/>
            </w:pPr>
          </w:p>
        </w:tc>
        <w:tc>
          <w:tcPr>
            <w:tcW w:w="990" w:type="dxa"/>
            <w:gridSpan w:val="2"/>
            <w:tcBorders>
              <w:right w:val="single" w:sz="6" w:space="0" w:color="auto"/>
            </w:tcBorders>
          </w:tcPr>
          <w:p w14:paraId="7CF85615" w14:textId="77777777" w:rsidR="00B95CBF" w:rsidRDefault="00B95CBF">
            <w:pPr>
              <w:jc w:val="center"/>
            </w:pPr>
          </w:p>
          <w:p w14:paraId="5E0B5FDC" w14:textId="77777777" w:rsidR="00B95CBF" w:rsidRDefault="00B95CBF">
            <w:pPr>
              <w:jc w:val="center"/>
            </w:pPr>
          </w:p>
        </w:tc>
      </w:tr>
      <w:tr w:rsidR="00000000" w14:paraId="01BE732D" w14:textId="77777777">
        <w:tblPrEx>
          <w:tblCellMar>
            <w:top w:w="0" w:type="dxa"/>
            <w:bottom w:w="0" w:type="dxa"/>
          </w:tblCellMar>
        </w:tblPrEx>
        <w:tc>
          <w:tcPr>
            <w:tcW w:w="3255" w:type="dxa"/>
            <w:tcBorders>
              <w:left w:val="single" w:sz="6" w:space="0" w:color="auto"/>
            </w:tcBorders>
          </w:tcPr>
          <w:p w14:paraId="65D703A5" w14:textId="77777777" w:rsidR="00B95CBF" w:rsidRDefault="00B95CBF">
            <w:r>
              <w:t>до 400, за исключением 95 и 240</w:t>
            </w:r>
          </w:p>
          <w:p w14:paraId="04B3CFF3" w14:textId="77777777" w:rsidR="00B95CBF" w:rsidRDefault="00B95CBF"/>
        </w:tc>
        <w:tc>
          <w:tcPr>
            <w:tcW w:w="855" w:type="dxa"/>
            <w:tcBorders>
              <w:left w:val="single" w:sz="6" w:space="0" w:color="auto"/>
              <w:right w:val="single" w:sz="6" w:space="0" w:color="auto"/>
            </w:tcBorders>
          </w:tcPr>
          <w:p w14:paraId="013D4C30" w14:textId="77777777" w:rsidR="00B95CBF" w:rsidRDefault="00B95CBF">
            <w:pPr>
              <w:jc w:val="center"/>
            </w:pPr>
            <w:r>
              <w:t xml:space="preserve">2,75 </w:t>
            </w:r>
          </w:p>
        </w:tc>
        <w:tc>
          <w:tcPr>
            <w:tcW w:w="855" w:type="dxa"/>
          </w:tcPr>
          <w:p w14:paraId="27A075AD" w14:textId="77777777" w:rsidR="00B95CBF" w:rsidRDefault="00B95CBF">
            <w:pPr>
              <w:jc w:val="center"/>
            </w:pPr>
            <w:r>
              <w:t xml:space="preserve">6,3 </w:t>
            </w:r>
          </w:p>
        </w:tc>
        <w:tc>
          <w:tcPr>
            <w:tcW w:w="855" w:type="dxa"/>
            <w:tcBorders>
              <w:left w:val="single" w:sz="6" w:space="0" w:color="auto"/>
              <w:right w:val="single" w:sz="6" w:space="0" w:color="auto"/>
            </w:tcBorders>
          </w:tcPr>
          <w:p w14:paraId="51CF3614" w14:textId="77777777" w:rsidR="00B95CBF" w:rsidRDefault="00B95CBF">
            <w:pPr>
              <w:jc w:val="center"/>
            </w:pPr>
            <w:r>
              <w:t xml:space="preserve">23,0 </w:t>
            </w:r>
          </w:p>
        </w:tc>
        <w:tc>
          <w:tcPr>
            <w:tcW w:w="855" w:type="dxa"/>
          </w:tcPr>
          <w:p w14:paraId="155A8681" w14:textId="77777777" w:rsidR="00B95CBF" w:rsidRDefault="00B95CBF">
            <w:pPr>
              <w:jc w:val="center"/>
            </w:pPr>
            <w:r>
              <w:t xml:space="preserve">16 </w:t>
            </w:r>
          </w:p>
        </w:tc>
        <w:tc>
          <w:tcPr>
            <w:tcW w:w="855" w:type="dxa"/>
            <w:gridSpan w:val="2"/>
            <w:tcBorders>
              <w:left w:val="single" w:sz="6" w:space="0" w:color="auto"/>
              <w:right w:val="single" w:sz="6" w:space="0" w:color="auto"/>
            </w:tcBorders>
          </w:tcPr>
          <w:p w14:paraId="4CE6CDF1" w14:textId="77777777" w:rsidR="00B95CBF" w:rsidRDefault="00B95CBF">
            <w:pPr>
              <w:jc w:val="center"/>
            </w:pPr>
            <w:r>
              <w:t xml:space="preserve">17 </w:t>
            </w:r>
          </w:p>
        </w:tc>
        <w:tc>
          <w:tcPr>
            <w:tcW w:w="990" w:type="dxa"/>
            <w:gridSpan w:val="2"/>
            <w:tcBorders>
              <w:right w:val="single" w:sz="6" w:space="0" w:color="auto"/>
            </w:tcBorders>
          </w:tcPr>
          <w:p w14:paraId="4D77708A" w14:textId="77777777" w:rsidR="00B95CBF" w:rsidRDefault="00B95CBF">
            <w:pPr>
              <w:jc w:val="center"/>
            </w:pPr>
            <w:r>
              <w:t>-</w:t>
            </w:r>
          </w:p>
          <w:p w14:paraId="7A253DBD" w14:textId="77777777" w:rsidR="00B95CBF" w:rsidRDefault="00B95CBF">
            <w:pPr>
              <w:jc w:val="center"/>
            </w:pPr>
          </w:p>
        </w:tc>
      </w:tr>
      <w:tr w:rsidR="00000000" w14:paraId="774AD1FE" w14:textId="77777777">
        <w:tblPrEx>
          <w:tblCellMar>
            <w:top w:w="0" w:type="dxa"/>
            <w:bottom w:w="0" w:type="dxa"/>
          </w:tblCellMar>
        </w:tblPrEx>
        <w:tc>
          <w:tcPr>
            <w:tcW w:w="3255" w:type="dxa"/>
            <w:tcBorders>
              <w:left w:val="single" w:sz="6" w:space="0" w:color="auto"/>
            </w:tcBorders>
          </w:tcPr>
          <w:p w14:paraId="02552E0A" w14:textId="77777777" w:rsidR="00B95CBF" w:rsidRDefault="00B95CBF">
            <w:r>
              <w:t>450 и более, а также 95 и 240</w:t>
            </w:r>
          </w:p>
          <w:p w14:paraId="18D3DAF4" w14:textId="77777777" w:rsidR="00B95CBF" w:rsidRDefault="00B95CBF"/>
        </w:tc>
        <w:tc>
          <w:tcPr>
            <w:tcW w:w="855" w:type="dxa"/>
            <w:tcBorders>
              <w:left w:val="single" w:sz="6" w:space="0" w:color="auto"/>
              <w:right w:val="single" w:sz="6" w:space="0" w:color="auto"/>
            </w:tcBorders>
          </w:tcPr>
          <w:p w14:paraId="1283784A" w14:textId="77777777" w:rsidR="00B95CBF" w:rsidRDefault="00B95CBF">
            <w:pPr>
              <w:jc w:val="center"/>
            </w:pPr>
            <w:r>
              <w:t xml:space="preserve">2,75 </w:t>
            </w:r>
          </w:p>
        </w:tc>
        <w:tc>
          <w:tcPr>
            <w:tcW w:w="855" w:type="dxa"/>
          </w:tcPr>
          <w:p w14:paraId="58AA5CD5" w14:textId="77777777" w:rsidR="00B95CBF" w:rsidRDefault="00B95CBF">
            <w:pPr>
              <w:jc w:val="center"/>
            </w:pPr>
            <w:r>
              <w:t xml:space="preserve">6,3 </w:t>
            </w:r>
          </w:p>
        </w:tc>
        <w:tc>
          <w:tcPr>
            <w:tcW w:w="855" w:type="dxa"/>
            <w:tcBorders>
              <w:left w:val="single" w:sz="6" w:space="0" w:color="auto"/>
              <w:right w:val="single" w:sz="6" w:space="0" w:color="auto"/>
            </w:tcBorders>
          </w:tcPr>
          <w:p w14:paraId="1AB836A2" w14:textId="77777777" w:rsidR="00B95CBF" w:rsidRDefault="00B95CBF">
            <w:pPr>
              <w:jc w:val="center"/>
            </w:pPr>
            <w:r>
              <w:t xml:space="preserve">23,0 </w:t>
            </w:r>
          </w:p>
        </w:tc>
        <w:tc>
          <w:tcPr>
            <w:tcW w:w="855" w:type="dxa"/>
          </w:tcPr>
          <w:p w14:paraId="2814B1A8" w14:textId="77777777" w:rsidR="00B95CBF" w:rsidRDefault="00B95CBF">
            <w:pPr>
              <w:jc w:val="center"/>
            </w:pPr>
            <w:r>
              <w:t xml:space="preserve">15 </w:t>
            </w:r>
          </w:p>
        </w:tc>
        <w:tc>
          <w:tcPr>
            <w:tcW w:w="855" w:type="dxa"/>
            <w:gridSpan w:val="2"/>
            <w:tcBorders>
              <w:left w:val="single" w:sz="6" w:space="0" w:color="auto"/>
              <w:right w:val="single" w:sz="6" w:space="0" w:color="auto"/>
            </w:tcBorders>
          </w:tcPr>
          <w:p w14:paraId="3CF0347A" w14:textId="77777777" w:rsidR="00B95CBF" w:rsidRDefault="00B95CBF">
            <w:pPr>
              <w:jc w:val="center"/>
            </w:pPr>
            <w:r>
              <w:t xml:space="preserve">16 </w:t>
            </w:r>
          </w:p>
        </w:tc>
        <w:tc>
          <w:tcPr>
            <w:tcW w:w="990" w:type="dxa"/>
            <w:gridSpan w:val="2"/>
            <w:tcBorders>
              <w:right w:val="single" w:sz="6" w:space="0" w:color="auto"/>
            </w:tcBorders>
          </w:tcPr>
          <w:p w14:paraId="6619F9DE" w14:textId="77777777" w:rsidR="00B95CBF" w:rsidRDefault="00B95CBF">
            <w:pPr>
              <w:jc w:val="center"/>
            </w:pPr>
            <w:r>
              <w:t>-</w:t>
            </w:r>
          </w:p>
          <w:p w14:paraId="0D93B9C7" w14:textId="77777777" w:rsidR="00B95CBF" w:rsidRDefault="00B95CBF">
            <w:pPr>
              <w:jc w:val="center"/>
            </w:pPr>
          </w:p>
        </w:tc>
      </w:tr>
      <w:tr w:rsidR="00000000" w14:paraId="40653B4D" w14:textId="77777777">
        <w:tblPrEx>
          <w:tblCellMar>
            <w:top w:w="0" w:type="dxa"/>
            <w:bottom w:w="0" w:type="dxa"/>
          </w:tblCellMar>
        </w:tblPrEx>
        <w:tc>
          <w:tcPr>
            <w:tcW w:w="3255" w:type="dxa"/>
            <w:tcBorders>
              <w:left w:val="single" w:sz="6" w:space="0" w:color="auto"/>
            </w:tcBorders>
          </w:tcPr>
          <w:p w14:paraId="0C670127" w14:textId="77777777" w:rsidR="00B95CBF" w:rsidRDefault="00B95CBF">
            <w:r>
              <w:t>Сталеалюминиевые АС, АСКС, АСКП, АСК сечением, мм</w:t>
            </w:r>
            <w:r>
              <w:rPr>
                <w:position w:val="-4"/>
                <w:sz w:val="20"/>
              </w:rPr>
              <w:pict>
                <v:shape id="_x0000_i1197" type="#_x0000_t75" style="width:7.5pt;height:13.5pt">
                  <v:imagedata r:id="rId89" o:title=""/>
                </v:shape>
              </w:pict>
            </w:r>
            <w:r>
              <w:t>:</w:t>
            </w:r>
          </w:p>
          <w:p w14:paraId="66A3DCA7" w14:textId="77777777" w:rsidR="00B95CBF" w:rsidRDefault="00B95CBF"/>
        </w:tc>
        <w:tc>
          <w:tcPr>
            <w:tcW w:w="855" w:type="dxa"/>
            <w:tcBorders>
              <w:left w:val="single" w:sz="6" w:space="0" w:color="auto"/>
              <w:right w:val="single" w:sz="6" w:space="0" w:color="auto"/>
            </w:tcBorders>
          </w:tcPr>
          <w:p w14:paraId="3754E84E" w14:textId="77777777" w:rsidR="00B95CBF" w:rsidRDefault="00B95CBF">
            <w:pPr>
              <w:jc w:val="center"/>
            </w:pPr>
          </w:p>
          <w:p w14:paraId="4F60D8EB" w14:textId="77777777" w:rsidR="00B95CBF" w:rsidRDefault="00B95CBF">
            <w:pPr>
              <w:jc w:val="center"/>
            </w:pPr>
          </w:p>
        </w:tc>
        <w:tc>
          <w:tcPr>
            <w:tcW w:w="855" w:type="dxa"/>
          </w:tcPr>
          <w:p w14:paraId="516E8E61" w14:textId="77777777" w:rsidR="00B95CBF" w:rsidRDefault="00B95CBF">
            <w:pPr>
              <w:jc w:val="center"/>
            </w:pPr>
          </w:p>
          <w:p w14:paraId="1959055E" w14:textId="77777777" w:rsidR="00B95CBF" w:rsidRDefault="00B95CBF">
            <w:pPr>
              <w:jc w:val="center"/>
            </w:pPr>
          </w:p>
        </w:tc>
        <w:tc>
          <w:tcPr>
            <w:tcW w:w="855" w:type="dxa"/>
            <w:tcBorders>
              <w:left w:val="single" w:sz="6" w:space="0" w:color="auto"/>
              <w:right w:val="single" w:sz="6" w:space="0" w:color="auto"/>
            </w:tcBorders>
          </w:tcPr>
          <w:p w14:paraId="072FB0BB" w14:textId="77777777" w:rsidR="00B95CBF" w:rsidRDefault="00B95CBF">
            <w:pPr>
              <w:jc w:val="center"/>
            </w:pPr>
          </w:p>
          <w:p w14:paraId="4B9BB7A5" w14:textId="77777777" w:rsidR="00B95CBF" w:rsidRDefault="00B95CBF">
            <w:pPr>
              <w:jc w:val="center"/>
            </w:pPr>
          </w:p>
        </w:tc>
        <w:tc>
          <w:tcPr>
            <w:tcW w:w="855" w:type="dxa"/>
          </w:tcPr>
          <w:p w14:paraId="2FE11A3F" w14:textId="77777777" w:rsidR="00B95CBF" w:rsidRDefault="00B95CBF">
            <w:pPr>
              <w:jc w:val="center"/>
            </w:pPr>
          </w:p>
          <w:p w14:paraId="69B8AC8A" w14:textId="77777777" w:rsidR="00B95CBF" w:rsidRDefault="00B95CBF">
            <w:pPr>
              <w:jc w:val="center"/>
            </w:pPr>
          </w:p>
        </w:tc>
        <w:tc>
          <w:tcPr>
            <w:tcW w:w="855" w:type="dxa"/>
            <w:gridSpan w:val="2"/>
            <w:tcBorders>
              <w:left w:val="single" w:sz="6" w:space="0" w:color="auto"/>
              <w:right w:val="single" w:sz="6" w:space="0" w:color="auto"/>
            </w:tcBorders>
          </w:tcPr>
          <w:p w14:paraId="6CC0192D" w14:textId="77777777" w:rsidR="00B95CBF" w:rsidRDefault="00B95CBF">
            <w:pPr>
              <w:jc w:val="center"/>
            </w:pPr>
          </w:p>
          <w:p w14:paraId="2092B488" w14:textId="77777777" w:rsidR="00B95CBF" w:rsidRDefault="00B95CBF">
            <w:pPr>
              <w:jc w:val="center"/>
            </w:pPr>
          </w:p>
        </w:tc>
        <w:tc>
          <w:tcPr>
            <w:tcW w:w="990" w:type="dxa"/>
            <w:gridSpan w:val="2"/>
            <w:tcBorders>
              <w:right w:val="single" w:sz="6" w:space="0" w:color="auto"/>
            </w:tcBorders>
          </w:tcPr>
          <w:p w14:paraId="37248F83" w14:textId="77777777" w:rsidR="00B95CBF" w:rsidRDefault="00B95CBF">
            <w:pPr>
              <w:jc w:val="center"/>
            </w:pPr>
          </w:p>
          <w:p w14:paraId="10A260B8" w14:textId="77777777" w:rsidR="00B95CBF" w:rsidRDefault="00B95CBF">
            <w:pPr>
              <w:jc w:val="center"/>
            </w:pPr>
          </w:p>
        </w:tc>
      </w:tr>
      <w:tr w:rsidR="00000000" w14:paraId="0BB05FD5" w14:textId="77777777">
        <w:tblPrEx>
          <w:tblCellMar>
            <w:top w:w="0" w:type="dxa"/>
            <w:bottom w:w="0" w:type="dxa"/>
          </w:tblCellMar>
        </w:tblPrEx>
        <w:tc>
          <w:tcPr>
            <w:tcW w:w="3255" w:type="dxa"/>
            <w:tcBorders>
              <w:left w:val="single" w:sz="6" w:space="0" w:color="auto"/>
            </w:tcBorders>
          </w:tcPr>
          <w:p w14:paraId="06A0C541" w14:textId="77777777" w:rsidR="00B95CBF" w:rsidRDefault="00B95CBF">
            <w:r>
              <w:t xml:space="preserve">10 и более при А : С = 6,0 </w:t>
            </w:r>
            <w:r>
              <w:rPr>
                <w:position w:val="-4"/>
                <w:sz w:val="20"/>
              </w:rPr>
              <w:pict>
                <v:shape id="_x0000_i1198" type="#_x0000_t75" style="width:9pt;height:9pt">
                  <v:imagedata r:id="rId99" o:title=""/>
                </v:shape>
              </w:pict>
            </w:r>
            <w:r>
              <w:t>6,25</w:t>
            </w:r>
          </w:p>
          <w:p w14:paraId="60BBFEA4" w14:textId="77777777" w:rsidR="00B95CBF" w:rsidRDefault="00B95CBF"/>
        </w:tc>
        <w:tc>
          <w:tcPr>
            <w:tcW w:w="855" w:type="dxa"/>
            <w:tcBorders>
              <w:left w:val="single" w:sz="6" w:space="0" w:color="auto"/>
              <w:right w:val="single" w:sz="6" w:space="0" w:color="auto"/>
            </w:tcBorders>
          </w:tcPr>
          <w:p w14:paraId="2724C3FA" w14:textId="77777777" w:rsidR="00B95CBF" w:rsidRDefault="00B95CBF">
            <w:pPr>
              <w:jc w:val="center"/>
            </w:pPr>
            <w:r>
              <w:t xml:space="preserve">3,46 </w:t>
            </w:r>
          </w:p>
        </w:tc>
        <w:tc>
          <w:tcPr>
            <w:tcW w:w="855" w:type="dxa"/>
          </w:tcPr>
          <w:p w14:paraId="487F24F6" w14:textId="77777777" w:rsidR="00B95CBF" w:rsidRDefault="00B95CBF">
            <w:pPr>
              <w:jc w:val="center"/>
            </w:pPr>
            <w:r>
              <w:t xml:space="preserve">8,25 </w:t>
            </w:r>
          </w:p>
        </w:tc>
        <w:tc>
          <w:tcPr>
            <w:tcW w:w="855" w:type="dxa"/>
            <w:tcBorders>
              <w:left w:val="single" w:sz="6" w:space="0" w:color="auto"/>
              <w:right w:val="single" w:sz="6" w:space="0" w:color="auto"/>
            </w:tcBorders>
          </w:tcPr>
          <w:p w14:paraId="50B9D4B9" w14:textId="77777777" w:rsidR="00B95CBF" w:rsidRDefault="00B95CBF">
            <w:pPr>
              <w:jc w:val="center"/>
            </w:pPr>
            <w:r>
              <w:t xml:space="preserve">19,2 </w:t>
            </w:r>
          </w:p>
        </w:tc>
        <w:tc>
          <w:tcPr>
            <w:tcW w:w="855" w:type="dxa"/>
          </w:tcPr>
          <w:p w14:paraId="04229181" w14:textId="77777777" w:rsidR="00B95CBF" w:rsidRDefault="00B95CBF">
            <w:pPr>
              <w:jc w:val="center"/>
            </w:pPr>
            <w:r>
              <w:t xml:space="preserve">29 </w:t>
            </w:r>
          </w:p>
        </w:tc>
        <w:tc>
          <w:tcPr>
            <w:tcW w:w="855" w:type="dxa"/>
            <w:gridSpan w:val="2"/>
            <w:tcBorders>
              <w:left w:val="single" w:sz="6" w:space="0" w:color="auto"/>
              <w:right w:val="single" w:sz="6" w:space="0" w:color="auto"/>
            </w:tcBorders>
          </w:tcPr>
          <w:p w14:paraId="3D34C29A" w14:textId="77777777" w:rsidR="00B95CBF" w:rsidRDefault="00B95CBF">
            <w:pPr>
              <w:jc w:val="center"/>
            </w:pPr>
            <w:r>
              <w:t xml:space="preserve">30 </w:t>
            </w:r>
          </w:p>
        </w:tc>
        <w:tc>
          <w:tcPr>
            <w:tcW w:w="990" w:type="dxa"/>
            <w:gridSpan w:val="2"/>
            <w:tcBorders>
              <w:right w:val="single" w:sz="6" w:space="0" w:color="auto"/>
            </w:tcBorders>
          </w:tcPr>
          <w:p w14:paraId="2C1A6563" w14:textId="77777777" w:rsidR="00B95CBF" w:rsidRDefault="00B95CBF">
            <w:pPr>
              <w:jc w:val="center"/>
            </w:pPr>
            <w:r>
              <w:t>-</w:t>
            </w:r>
          </w:p>
        </w:tc>
      </w:tr>
      <w:tr w:rsidR="00000000" w14:paraId="6BE88714" w14:textId="77777777">
        <w:tblPrEx>
          <w:tblCellMar>
            <w:top w:w="0" w:type="dxa"/>
            <w:bottom w:w="0" w:type="dxa"/>
          </w:tblCellMar>
        </w:tblPrEx>
        <w:tc>
          <w:tcPr>
            <w:tcW w:w="3255" w:type="dxa"/>
            <w:tcBorders>
              <w:left w:val="single" w:sz="6" w:space="0" w:color="auto"/>
            </w:tcBorders>
          </w:tcPr>
          <w:p w14:paraId="08593231" w14:textId="77777777" w:rsidR="00B95CBF" w:rsidRDefault="00B95CBF">
            <w:r>
              <w:t>70 при А : С = 0,95</w:t>
            </w:r>
          </w:p>
          <w:p w14:paraId="60E74409" w14:textId="77777777" w:rsidR="00B95CBF" w:rsidRDefault="00B95CBF"/>
        </w:tc>
        <w:tc>
          <w:tcPr>
            <w:tcW w:w="855" w:type="dxa"/>
            <w:tcBorders>
              <w:left w:val="single" w:sz="6" w:space="0" w:color="auto"/>
              <w:right w:val="single" w:sz="6" w:space="0" w:color="auto"/>
            </w:tcBorders>
          </w:tcPr>
          <w:p w14:paraId="2329FCFD" w14:textId="77777777" w:rsidR="00B95CBF" w:rsidRDefault="00B95CBF">
            <w:pPr>
              <w:jc w:val="center"/>
            </w:pPr>
            <w:r>
              <w:t xml:space="preserve">5,37 </w:t>
            </w:r>
          </w:p>
        </w:tc>
        <w:tc>
          <w:tcPr>
            <w:tcW w:w="855" w:type="dxa"/>
          </w:tcPr>
          <w:p w14:paraId="1CDB4915" w14:textId="77777777" w:rsidR="00B95CBF" w:rsidRDefault="00B95CBF">
            <w:pPr>
              <w:jc w:val="center"/>
            </w:pPr>
            <w:r>
              <w:t xml:space="preserve">13,4 </w:t>
            </w:r>
          </w:p>
        </w:tc>
        <w:tc>
          <w:tcPr>
            <w:tcW w:w="855" w:type="dxa"/>
            <w:tcBorders>
              <w:left w:val="single" w:sz="6" w:space="0" w:color="auto"/>
              <w:right w:val="single" w:sz="6" w:space="0" w:color="auto"/>
            </w:tcBorders>
          </w:tcPr>
          <w:p w14:paraId="238F75EF" w14:textId="77777777" w:rsidR="00B95CBF" w:rsidRDefault="00B95CBF">
            <w:pPr>
              <w:jc w:val="center"/>
            </w:pPr>
            <w:r>
              <w:t xml:space="preserve">14,5 </w:t>
            </w:r>
          </w:p>
        </w:tc>
        <w:tc>
          <w:tcPr>
            <w:tcW w:w="855" w:type="dxa"/>
          </w:tcPr>
          <w:p w14:paraId="51AC1A5B" w14:textId="77777777" w:rsidR="00B95CBF" w:rsidRDefault="00B95CBF">
            <w:pPr>
              <w:jc w:val="center"/>
            </w:pPr>
            <w:r>
              <w:t xml:space="preserve">67 </w:t>
            </w:r>
          </w:p>
        </w:tc>
        <w:tc>
          <w:tcPr>
            <w:tcW w:w="855" w:type="dxa"/>
            <w:gridSpan w:val="2"/>
            <w:tcBorders>
              <w:left w:val="single" w:sz="6" w:space="0" w:color="auto"/>
              <w:right w:val="single" w:sz="6" w:space="0" w:color="auto"/>
            </w:tcBorders>
          </w:tcPr>
          <w:p w14:paraId="527BE84E" w14:textId="77777777" w:rsidR="00B95CBF" w:rsidRDefault="00B95CBF">
            <w:pPr>
              <w:jc w:val="center"/>
            </w:pPr>
            <w:r>
              <w:t xml:space="preserve">68 </w:t>
            </w:r>
          </w:p>
        </w:tc>
        <w:tc>
          <w:tcPr>
            <w:tcW w:w="990" w:type="dxa"/>
            <w:gridSpan w:val="2"/>
            <w:tcBorders>
              <w:right w:val="single" w:sz="6" w:space="0" w:color="auto"/>
            </w:tcBorders>
          </w:tcPr>
          <w:p w14:paraId="768BCA9B" w14:textId="77777777" w:rsidR="00B95CBF" w:rsidRDefault="00B95CBF">
            <w:pPr>
              <w:jc w:val="center"/>
            </w:pPr>
            <w:r>
              <w:t>-</w:t>
            </w:r>
          </w:p>
        </w:tc>
      </w:tr>
      <w:tr w:rsidR="00000000" w14:paraId="1CF84BCD" w14:textId="77777777">
        <w:tblPrEx>
          <w:tblCellMar>
            <w:top w:w="0" w:type="dxa"/>
            <w:bottom w:w="0" w:type="dxa"/>
          </w:tblCellMar>
        </w:tblPrEx>
        <w:tc>
          <w:tcPr>
            <w:tcW w:w="3255" w:type="dxa"/>
            <w:tcBorders>
              <w:left w:val="single" w:sz="6" w:space="0" w:color="auto"/>
            </w:tcBorders>
          </w:tcPr>
          <w:p w14:paraId="52930453" w14:textId="77777777" w:rsidR="00B95CBF" w:rsidRDefault="00B95CBF">
            <w:r>
              <w:t>95 при А : С = 0,65</w:t>
            </w:r>
          </w:p>
          <w:p w14:paraId="6D19B9F1" w14:textId="77777777" w:rsidR="00B95CBF" w:rsidRDefault="00B95CBF"/>
        </w:tc>
        <w:tc>
          <w:tcPr>
            <w:tcW w:w="855" w:type="dxa"/>
            <w:tcBorders>
              <w:left w:val="single" w:sz="6" w:space="0" w:color="auto"/>
              <w:right w:val="single" w:sz="6" w:space="0" w:color="auto"/>
            </w:tcBorders>
          </w:tcPr>
          <w:p w14:paraId="0EFF51EF" w14:textId="77777777" w:rsidR="00B95CBF" w:rsidRDefault="00B95CBF">
            <w:pPr>
              <w:jc w:val="center"/>
            </w:pPr>
            <w:r>
              <w:t xml:space="preserve">5,85 </w:t>
            </w:r>
          </w:p>
        </w:tc>
        <w:tc>
          <w:tcPr>
            <w:tcW w:w="855" w:type="dxa"/>
          </w:tcPr>
          <w:p w14:paraId="73F6E934" w14:textId="77777777" w:rsidR="00B95CBF" w:rsidRDefault="00B95CBF">
            <w:pPr>
              <w:jc w:val="center"/>
            </w:pPr>
            <w:r>
              <w:t xml:space="preserve">14,6 </w:t>
            </w:r>
          </w:p>
        </w:tc>
        <w:tc>
          <w:tcPr>
            <w:tcW w:w="855" w:type="dxa"/>
            <w:tcBorders>
              <w:left w:val="single" w:sz="6" w:space="0" w:color="auto"/>
              <w:right w:val="single" w:sz="6" w:space="0" w:color="auto"/>
            </w:tcBorders>
          </w:tcPr>
          <w:p w14:paraId="625D769C" w14:textId="77777777" w:rsidR="00B95CBF" w:rsidRDefault="00B95CBF">
            <w:pPr>
              <w:jc w:val="center"/>
            </w:pPr>
            <w:r>
              <w:t xml:space="preserve">13,9 </w:t>
            </w:r>
          </w:p>
        </w:tc>
        <w:tc>
          <w:tcPr>
            <w:tcW w:w="855" w:type="dxa"/>
          </w:tcPr>
          <w:p w14:paraId="369C2F4A" w14:textId="77777777" w:rsidR="00B95CBF" w:rsidRDefault="00B95CBF">
            <w:pPr>
              <w:jc w:val="center"/>
            </w:pPr>
            <w:r>
              <w:t xml:space="preserve">76 </w:t>
            </w:r>
          </w:p>
        </w:tc>
        <w:tc>
          <w:tcPr>
            <w:tcW w:w="855" w:type="dxa"/>
            <w:gridSpan w:val="2"/>
            <w:tcBorders>
              <w:left w:val="single" w:sz="6" w:space="0" w:color="auto"/>
              <w:right w:val="single" w:sz="6" w:space="0" w:color="auto"/>
            </w:tcBorders>
          </w:tcPr>
          <w:p w14:paraId="20CF03F3" w14:textId="77777777" w:rsidR="00B95CBF" w:rsidRDefault="00B95CBF">
            <w:pPr>
              <w:jc w:val="center"/>
            </w:pPr>
            <w:r>
              <w:t xml:space="preserve">77 </w:t>
            </w:r>
          </w:p>
        </w:tc>
        <w:tc>
          <w:tcPr>
            <w:tcW w:w="990" w:type="dxa"/>
            <w:gridSpan w:val="2"/>
            <w:tcBorders>
              <w:right w:val="single" w:sz="6" w:space="0" w:color="auto"/>
            </w:tcBorders>
          </w:tcPr>
          <w:p w14:paraId="40D7417E" w14:textId="77777777" w:rsidR="00B95CBF" w:rsidRDefault="00B95CBF">
            <w:pPr>
              <w:jc w:val="center"/>
            </w:pPr>
            <w:r>
              <w:t>-</w:t>
            </w:r>
          </w:p>
        </w:tc>
      </w:tr>
      <w:tr w:rsidR="00000000" w14:paraId="4C3BFF41" w14:textId="77777777">
        <w:tblPrEx>
          <w:tblCellMar>
            <w:top w:w="0" w:type="dxa"/>
            <w:bottom w:w="0" w:type="dxa"/>
          </w:tblCellMar>
        </w:tblPrEx>
        <w:tc>
          <w:tcPr>
            <w:tcW w:w="3255" w:type="dxa"/>
            <w:tcBorders>
              <w:left w:val="single" w:sz="6" w:space="0" w:color="auto"/>
            </w:tcBorders>
          </w:tcPr>
          <w:p w14:paraId="7C80C6D1" w14:textId="77777777" w:rsidR="00B95CBF" w:rsidRDefault="00B95CBF">
            <w:r>
              <w:t xml:space="preserve">120 и более при А : С = 4,29 </w:t>
            </w:r>
            <w:r>
              <w:rPr>
                <w:position w:val="-4"/>
                <w:sz w:val="20"/>
              </w:rPr>
              <w:pict>
                <v:shape id="_x0000_i1199" type="#_x0000_t75" style="width:9pt;height:9pt">
                  <v:imagedata r:id="rId99" o:title=""/>
                </v:shape>
              </w:pict>
            </w:r>
            <w:r>
              <w:t>4,39</w:t>
            </w:r>
          </w:p>
          <w:p w14:paraId="73584DD6" w14:textId="77777777" w:rsidR="00B95CBF" w:rsidRDefault="00B95CBF"/>
        </w:tc>
        <w:tc>
          <w:tcPr>
            <w:tcW w:w="855" w:type="dxa"/>
            <w:tcBorders>
              <w:left w:val="single" w:sz="6" w:space="0" w:color="auto"/>
              <w:right w:val="single" w:sz="6" w:space="0" w:color="auto"/>
            </w:tcBorders>
          </w:tcPr>
          <w:p w14:paraId="1DAF0C25" w14:textId="77777777" w:rsidR="00B95CBF" w:rsidRDefault="00B95CBF">
            <w:pPr>
              <w:jc w:val="center"/>
            </w:pPr>
            <w:r>
              <w:t xml:space="preserve">3,71 </w:t>
            </w:r>
          </w:p>
        </w:tc>
        <w:tc>
          <w:tcPr>
            <w:tcW w:w="855" w:type="dxa"/>
          </w:tcPr>
          <w:p w14:paraId="5F71B597" w14:textId="77777777" w:rsidR="00B95CBF" w:rsidRDefault="00B95CBF">
            <w:pPr>
              <w:jc w:val="center"/>
            </w:pPr>
            <w:r>
              <w:t xml:space="preserve">8,9 </w:t>
            </w:r>
          </w:p>
        </w:tc>
        <w:tc>
          <w:tcPr>
            <w:tcW w:w="855" w:type="dxa"/>
            <w:tcBorders>
              <w:left w:val="single" w:sz="6" w:space="0" w:color="auto"/>
              <w:right w:val="single" w:sz="6" w:space="0" w:color="auto"/>
            </w:tcBorders>
          </w:tcPr>
          <w:p w14:paraId="28504D01" w14:textId="77777777" w:rsidR="00B95CBF" w:rsidRDefault="00B95CBF">
            <w:pPr>
              <w:jc w:val="center"/>
            </w:pPr>
            <w:r>
              <w:t xml:space="preserve">18,3 </w:t>
            </w:r>
          </w:p>
        </w:tc>
        <w:tc>
          <w:tcPr>
            <w:tcW w:w="855" w:type="dxa"/>
          </w:tcPr>
          <w:p w14:paraId="2BA6EF77" w14:textId="77777777" w:rsidR="00B95CBF" w:rsidRDefault="00B95CBF">
            <w:pPr>
              <w:jc w:val="center"/>
            </w:pPr>
            <w:r>
              <w:t xml:space="preserve">33 </w:t>
            </w:r>
          </w:p>
        </w:tc>
        <w:tc>
          <w:tcPr>
            <w:tcW w:w="855" w:type="dxa"/>
            <w:gridSpan w:val="2"/>
            <w:tcBorders>
              <w:left w:val="single" w:sz="6" w:space="0" w:color="auto"/>
              <w:right w:val="single" w:sz="6" w:space="0" w:color="auto"/>
            </w:tcBorders>
          </w:tcPr>
          <w:p w14:paraId="3E3D6260" w14:textId="77777777" w:rsidR="00B95CBF" w:rsidRDefault="00B95CBF">
            <w:pPr>
              <w:jc w:val="center"/>
            </w:pPr>
            <w:r>
              <w:t xml:space="preserve">34 </w:t>
            </w:r>
          </w:p>
        </w:tc>
        <w:tc>
          <w:tcPr>
            <w:tcW w:w="990" w:type="dxa"/>
            <w:gridSpan w:val="2"/>
            <w:tcBorders>
              <w:right w:val="single" w:sz="6" w:space="0" w:color="auto"/>
            </w:tcBorders>
          </w:tcPr>
          <w:p w14:paraId="53F3D4EA" w14:textId="77777777" w:rsidR="00B95CBF" w:rsidRDefault="00B95CBF">
            <w:pPr>
              <w:jc w:val="center"/>
            </w:pPr>
            <w:r>
              <w:t>-</w:t>
            </w:r>
          </w:p>
        </w:tc>
      </w:tr>
      <w:tr w:rsidR="00000000" w14:paraId="59E9A7D8" w14:textId="77777777">
        <w:tblPrEx>
          <w:tblCellMar>
            <w:top w:w="0" w:type="dxa"/>
            <w:bottom w:w="0" w:type="dxa"/>
          </w:tblCellMar>
        </w:tblPrEx>
        <w:tc>
          <w:tcPr>
            <w:tcW w:w="3255" w:type="dxa"/>
            <w:tcBorders>
              <w:left w:val="single" w:sz="6" w:space="0" w:color="auto"/>
            </w:tcBorders>
          </w:tcPr>
          <w:p w14:paraId="34BC502F" w14:textId="77777777" w:rsidR="00B95CBF" w:rsidRDefault="00B95CBF">
            <w:r>
              <w:t xml:space="preserve">150 и более при А : С = 7,71 </w:t>
            </w:r>
            <w:r>
              <w:rPr>
                <w:position w:val="-4"/>
                <w:sz w:val="20"/>
              </w:rPr>
              <w:pict>
                <v:shape id="_x0000_i1200" type="#_x0000_t75" style="width:9pt;height:9pt">
                  <v:imagedata r:id="rId99" o:title=""/>
                </v:shape>
              </w:pict>
            </w:r>
            <w:r>
              <w:t>8,04</w:t>
            </w:r>
          </w:p>
          <w:p w14:paraId="375CE04F" w14:textId="77777777" w:rsidR="00B95CBF" w:rsidRDefault="00B95CBF"/>
        </w:tc>
        <w:tc>
          <w:tcPr>
            <w:tcW w:w="855" w:type="dxa"/>
            <w:tcBorders>
              <w:left w:val="single" w:sz="6" w:space="0" w:color="auto"/>
              <w:right w:val="single" w:sz="6" w:space="0" w:color="auto"/>
            </w:tcBorders>
          </w:tcPr>
          <w:p w14:paraId="01160A40" w14:textId="77777777" w:rsidR="00B95CBF" w:rsidRDefault="00B95CBF">
            <w:pPr>
              <w:jc w:val="center"/>
            </w:pPr>
            <w:r>
              <w:t xml:space="preserve">3,34 </w:t>
            </w:r>
          </w:p>
        </w:tc>
        <w:tc>
          <w:tcPr>
            <w:tcW w:w="855" w:type="dxa"/>
          </w:tcPr>
          <w:p w14:paraId="4593DAAB" w14:textId="77777777" w:rsidR="00B95CBF" w:rsidRDefault="00B95CBF">
            <w:pPr>
              <w:jc w:val="center"/>
            </w:pPr>
            <w:r>
              <w:t xml:space="preserve">7,7 </w:t>
            </w:r>
          </w:p>
        </w:tc>
        <w:tc>
          <w:tcPr>
            <w:tcW w:w="855" w:type="dxa"/>
            <w:tcBorders>
              <w:left w:val="single" w:sz="6" w:space="0" w:color="auto"/>
              <w:right w:val="single" w:sz="6" w:space="0" w:color="auto"/>
            </w:tcBorders>
          </w:tcPr>
          <w:p w14:paraId="5438AC69" w14:textId="77777777" w:rsidR="00B95CBF" w:rsidRDefault="00B95CBF">
            <w:pPr>
              <w:jc w:val="center"/>
            </w:pPr>
            <w:r>
              <w:t xml:space="preserve">19,8 </w:t>
            </w:r>
          </w:p>
        </w:tc>
        <w:tc>
          <w:tcPr>
            <w:tcW w:w="855" w:type="dxa"/>
          </w:tcPr>
          <w:p w14:paraId="1D3B18BB" w14:textId="77777777" w:rsidR="00B95CBF" w:rsidRDefault="00B95CBF">
            <w:pPr>
              <w:jc w:val="center"/>
            </w:pPr>
            <w:r>
              <w:t xml:space="preserve">27 </w:t>
            </w:r>
          </w:p>
        </w:tc>
        <w:tc>
          <w:tcPr>
            <w:tcW w:w="855" w:type="dxa"/>
            <w:gridSpan w:val="2"/>
            <w:tcBorders>
              <w:left w:val="single" w:sz="6" w:space="0" w:color="auto"/>
              <w:right w:val="single" w:sz="6" w:space="0" w:color="auto"/>
            </w:tcBorders>
          </w:tcPr>
          <w:p w14:paraId="7F307693" w14:textId="77777777" w:rsidR="00B95CBF" w:rsidRDefault="00B95CBF">
            <w:pPr>
              <w:jc w:val="center"/>
            </w:pPr>
            <w:r>
              <w:t xml:space="preserve">28 </w:t>
            </w:r>
          </w:p>
        </w:tc>
        <w:tc>
          <w:tcPr>
            <w:tcW w:w="990" w:type="dxa"/>
            <w:gridSpan w:val="2"/>
            <w:tcBorders>
              <w:right w:val="single" w:sz="6" w:space="0" w:color="auto"/>
            </w:tcBorders>
          </w:tcPr>
          <w:p w14:paraId="0141F1E6" w14:textId="77777777" w:rsidR="00B95CBF" w:rsidRDefault="00B95CBF">
            <w:pPr>
              <w:jc w:val="center"/>
            </w:pPr>
            <w:r>
              <w:t>-</w:t>
            </w:r>
          </w:p>
        </w:tc>
      </w:tr>
      <w:tr w:rsidR="00000000" w14:paraId="2F31D21F" w14:textId="77777777">
        <w:tblPrEx>
          <w:tblCellMar>
            <w:top w:w="0" w:type="dxa"/>
            <w:bottom w:w="0" w:type="dxa"/>
          </w:tblCellMar>
        </w:tblPrEx>
        <w:tc>
          <w:tcPr>
            <w:tcW w:w="3255" w:type="dxa"/>
            <w:tcBorders>
              <w:left w:val="single" w:sz="6" w:space="0" w:color="auto"/>
            </w:tcBorders>
          </w:tcPr>
          <w:p w14:paraId="73D8F883" w14:textId="77777777" w:rsidR="00B95CBF" w:rsidRDefault="00B95CBF">
            <w:r>
              <w:t xml:space="preserve">185 и более при А : С = 1,46 </w:t>
            </w:r>
          </w:p>
        </w:tc>
        <w:tc>
          <w:tcPr>
            <w:tcW w:w="855" w:type="dxa"/>
            <w:tcBorders>
              <w:left w:val="single" w:sz="6" w:space="0" w:color="auto"/>
              <w:right w:val="single" w:sz="6" w:space="0" w:color="auto"/>
            </w:tcBorders>
          </w:tcPr>
          <w:p w14:paraId="65C2A63C" w14:textId="77777777" w:rsidR="00B95CBF" w:rsidRDefault="00B95CBF">
            <w:pPr>
              <w:jc w:val="center"/>
            </w:pPr>
            <w:r>
              <w:t xml:space="preserve">4,84 </w:t>
            </w:r>
          </w:p>
        </w:tc>
        <w:tc>
          <w:tcPr>
            <w:tcW w:w="855" w:type="dxa"/>
          </w:tcPr>
          <w:p w14:paraId="77703452" w14:textId="77777777" w:rsidR="00B95CBF" w:rsidRDefault="00B95CBF">
            <w:pPr>
              <w:jc w:val="center"/>
            </w:pPr>
            <w:r>
              <w:t xml:space="preserve">11,4 </w:t>
            </w:r>
          </w:p>
        </w:tc>
        <w:tc>
          <w:tcPr>
            <w:tcW w:w="855" w:type="dxa"/>
            <w:tcBorders>
              <w:left w:val="single" w:sz="6" w:space="0" w:color="auto"/>
              <w:right w:val="single" w:sz="6" w:space="0" w:color="auto"/>
            </w:tcBorders>
          </w:tcPr>
          <w:p w14:paraId="2694168A" w14:textId="77777777" w:rsidR="00B95CBF" w:rsidRDefault="00B95CBF">
            <w:pPr>
              <w:jc w:val="center"/>
            </w:pPr>
            <w:r>
              <w:t xml:space="preserve">15,5 </w:t>
            </w:r>
          </w:p>
        </w:tc>
        <w:tc>
          <w:tcPr>
            <w:tcW w:w="855" w:type="dxa"/>
          </w:tcPr>
          <w:p w14:paraId="1A318394" w14:textId="77777777" w:rsidR="00B95CBF" w:rsidRDefault="00B95CBF">
            <w:pPr>
              <w:jc w:val="center"/>
            </w:pPr>
            <w:r>
              <w:t xml:space="preserve">55 </w:t>
            </w:r>
          </w:p>
        </w:tc>
        <w:tc>
          <w:tcPr>
            <w:tcW w:w="855" w:type="dxa"/>
            <w:gridSpan w:val="2"/>
            <w:tcBorders>
              <w:left w:val="single" w:sz="6" w:space="0" w:color="auto"/>
              <w:right w:val="single" w:sz="6" w:space="0" w:color="auto"/>
            </w:tcBorders>
          </w:tcPr>
          <w:p w14:paraId="78917744" w14:textId="77777777" w:rsidR="00B95CBF" w:rsidRDefault="00B95CBF">
            <w:pPr>
              <w:jc w:val="center"/>
            </w:pPr>
            <w:r>
              <w:t xml:space="preserve">56 </w:t>
            </w:r>
          </w:p>
        </w:tc>
        <w:tc>
          <w:tcPr>
            <w:tcW w:w="990" w:type="dxa"/>
            <w:gridSpan w:val="2"/>
            <w:tcBorders>
              <w:right w:val="single" w:sz="6" w:space="0" w:color="auto"/>
            </w:tcBorders>
          </w:tcPr>
          <w:p w14:paraId="7F9955DF" w14:textId="77777777" w:rsidR="00B95CBF" w:rsidRDefault="00B95CBF">
            <w:pPr>
              <w:jc w:val="center"/>
            </w:pPr>
            <w:r>
              <w:t>-</w:t>
            </w:r>
          </w:p>
          <w:p w14:paraId="38805B0D" w14:textId="77777777" w:rsidR="00B95CBF" w:rsidRDefault="00B95CBF">
            <w:pPr>
              <w:jc w:val="center"/>
            </w:pPr>
          </w:p>
        </w:tc>
      </w:tr>
      <w:tr w:rsidR="00000000" w14:paraId="0DBA5135" w14:textId="77777777">
        <w:tblPrEx>
          <w:tblCellMar>
            <w:top w:w="0" w:type="dxa"/>
            <w:bottom w:w="0" w:type="dxa"/>
          </w:tblCellMar>
        </w:tblPrEx>
        <w:tc>
          <w:tcPr>
            <w:tcW w:w="3255" w:type="dxa"/>
            <w:tcBorders>
              <w:left w:val="single" w:sz="6" w:space="0" w:color="auto"/>
            </w:tcBorders>
          </w:tcPr>
          <w:p w14:paraId="2556C548" w14:textId="77777777" w:rsidR="00B95CBF" w:rsidRDefault="00B95CBF">
            <w:r>
              <w:t>330 при А : С= 12,22</w:t>
            </w:r>
          </w:p>
          <w:p w14:paraId="0CDB22B7" w14:textId="77777777" w:rsidR="00B95CBF" w:rsidRDefault="00B95CBF"/>
        </w:tc>
        <w:tc>
          <w:tcPr>
            <w:tcW w:w="855" w:type="dxa"/>
            <w:tcBorders>
              <w:left w:val="single" w:sz="6" w:space="0" w:color="auto"/>
              <w:right w:val="single" w:sz="6" w:space="0" w:color="auto"/>
            </w:tcBorders>
          </w:tcPr>
          <w:p w14:paraId="4DCF8BDD" w14:textId="77777777" w:rsidR="00B95CBF" w:rsidRDefault="00B95CBF">
            <w:pPr>
              <w:jc w:val="center"/>
            </w:pPr>
            <w:r>
              <w:t xml:space="preserve">3,15 </w:t>
            </w:r>
          </w:p>
        </w:tc>
        <w:tc>
          <w:tcPr>
            <w:tcW w:w="855" w:type="dxa"/>
          </w:tcPr>
          <w:p w14:paraId="2E357EC5" w14:textId="77777777" w:rsidR="00B95CBF" w:rsidRDefault="00B95CBF">
            <w:pPr>
              <w:jc w:val="center"/>
            </w:pPr>
            <w:r>
              <w:t xml:space="preserve">6,65 </w:t>
            </w:r>
          </w:p>
        </w:tc>
        <w:tc>
          <w:tcPr>
            <w:tcW w:w="855" w:type="dxa"/>
            <w:tcBorders>
              <w:left w:val="single" w:sz="6" w:space="0" w:color="auto"/>
              <w:right w:val="single" w:sz="6" w:space="0" w:color="auto"/>
            </w:tcBorders>
          </w:tcPr>
          <w:p w14:paraId="554D0B1B" w14:textId="77777777" w:rsidR="00B95CBF" w:rsidRDefault="00B95CBF">
            <w:pPr>
              <w:jc w:val="center"/>
            </w:pPr>
            <w:r>
              <w:t xml:space="preserve">21,2 </w:t>
            </w:r>
          </w:p>
        </w:tc>
        <w:tc>
          <w:tcPr>
            <w:tcW w:w="855" w:type="dxa"/>
          </w:tcPr>
          <w:p w14:paraId="07AFE5DA" w14:textId="77777777" w:rsidR="00B95CBF" w:rsidRDefault="00B95CBF">
            <w:pPr>
              <w:jc w:val="center"/>
            </w:pPr>
            <w:r>
              <w:t xml:space="preserve">24 </w:t>
            </w:r>
          </w:p>
        </w:tc>
        <w:tc>
          <w:tcPr>
            <w:tcW w:w="855" w:type="dxa"/>
            <w:gridSpan w:val="2"/>
            <w:tcBorders>
              <w:left w:val="single" w:sz="6" w:space="0" w:color="auto"/>
              <w:right w:val="single" w:sz="6" w:space="0" w:color="auto"/>
            </w:tcBorders>
          </w:tcPr>
          <w:p w14:paraId="021183E9" w14:textId="77777777" w:rsidR="00B95CBF" w:rsidRDefault="00B95CBF">
            <w:pPr>
              <w:jc w:val="center"/>
            </w:pPr>
            <w:r>
              <w:t xml:space="preserve">26 </w:t>
            </w:r>
          </w:p>
        </w:tc>
        <w:tc>
          <w:tcPr>
            <w:tcW w:w="990" w:type="dxa"/>
            <w:gridSpan w:val="2"/>
            <w:tcBorders>
              <w:right w:val="single" w:sz="6" w:space="0" w:color="auto"/>
            </w:tcBorders>
          </w:tcPr>
          <w:p w14:paraId="74FE3F75" w14:textId="77777777" w:rsidR="00B95CBF" w:rsidRDefault="00B95CBF">
            <w:pPr>
              <w:jc w:val="center"/>
            </w:pPr>
            <w:r>
              <w:t>-</w:t>
            </w:r>
          </w:p>
          <w:p w14:paraId="58D56616" w14:textId="77777777" w:rsidR="00B95CBF" w:rsidRDefault="00B95CBF">
            <w:pPr>
              <w:jc w:val="center"/>
            </w:pPr>
          </w:p>
        </w:tc>
      </w:tr>
      <w:tr w:rsidR="00000000" w14:paraId="3EE0C0B3" w14:textId="77777777">
        <w:tblPrEx>
          <w:tblCellMar>
            <w:top w:w="0" w:type="dxa"/>
            <w:bottom w:w="0" w:type="dxa"/>
          </w:tblCellMar>
        </w:tblPrEx>
        <w:tc>
          <w:tcPr>
            <w:tcW w:w="3255" w:type="dxa"/>
            <w:tcBorders>
              <w:left w:val="single" w:sz="6" w:space="0" w:color="auto"/>
            </w:tcBorders>
          </w:tcPr>
          <w:p w14:paraId="3FCA115B" w14:textId="77777777" w:rsidR="00B95CBF" w:rsidRDefault="00B95CBF">
            <w:r>
              <w:t>400 и 500 при А : С = 17,93 и 18,09</w:t>
            </w:r>
          </w:p>
          <w:p w14:paraId="4608A541" w14:textId="77777777" w:rsidR="00B95CBF" w:rsidRDefault="00B95CBF"/>
        </w:tc>
        <w:tc>
          <w:tcPr>
            <w:tcW w:w="855" w:type="dxa"/>
            <w:tcBorders>
              <w:left w:val="single" w:sz="6" w:space="0" w:color="auto"/>
              <w:right w:val="single" w:sz="6" w:space="0" w:color="auto"/>
            </w:tcBorders>
          </w:tcPr>
          <w:p w14:paraId="54B8763E" w14:textId="77777777" w:rsidR="00B95CBF" w:rsidRDefault="00B95CBF">
            <w:pPr>
              <w:jc w:val="center"/>
            </w:pPr>
            <w:r>
              <w:t xml:space="preserve">3,03 </w:t>
            </w:r>
          </w:p>
        </w:tc>
        <w:tc>
          <w:tcPr>
            <w:tcW w:w="855" w:type="dxa"/>
          </w:tcPr>
          <w:p w14:paraId="439D1B3D" w14:textId="77777777" w:rsidR="00B95CBF" w:rsidRDefault="00B95CBF">
            <w:pPr>
              <w:jc w:val="center"/>
            </w:pPr>
            <w:r>
              <w:t xml:space="preserve">6,65 </w:t>
            </w:r>
          </w:p>
        </w:tc>
        <w:tc>
          <w:tcPr>
            <w:tcW w:w="855" w:type="dxa"/>
            <w:tcBorders>
              <w:left w:val="single" w:sz="6" w:space="0" w:color="auto"/>
              <w:right w:val="single" w:sz="6" w:space="0" w:color="auto"/>
            </w:tcBorders>
          </w:tcPr>
          <w:p w14:paraId="7D2AD084" w14:textId="77777777" w:rsidR="00B95CBF" w:rsidRDefault="00B95CBF">
            <w:pPr>
              <w:jc w:val="center"/>
            </w:pPr>
            <w:r>
              <w:t xml:space="preserve">21.2 </w:t>
            </w:r>
          </w:p>
        </w:tc>
        <w:tc>
          <w:tcPr>
            <w:tcW w:w="855" w:type="dxa"/>
          </w:tcPr>
          <w:p w14:paraId="6E8E6497" w14:textId="77777777" w:rsidR="00B95CBF" w:rsidRDefault="00B95CBF">
            <w:pPr>
              <w:jc w:val="center"/>
            </w:pPr>
            <w:r>
              <w:t xml:space="preserve">21,5 </w:t>
            </w:r>
          </w:p>
        </w:tc>
        <w:tc>
          <w:tcPr>
            <w:tcW w:w="855" w:type="dxa"/>
            <w:gridSpan w:val="2"/>
            <w:tcBorders>
              <w:left w:val="single" w:sz="6" w:space="0" w:color="auto"/>
              <w:right w:val="single" w:sz="6" w:space="0" w:color="auto"/>
            </w:tcBorders>
          </w:tcPr>
          <w:p w14:paraId="67B5F2CF" w14:textId="77777777" w:rsidR="00B95CBF" w:rsidRDefault="00B95CBF">
            <w:pPr>
              <w:jc w:val="center"/>
            </w:pPr>
            <w:r>
              <w:t xml:space="preserve">23 </w:t>
            </w:r>
          </w:p>
        </w:tc>
        <w:tc>
          <w:tcPr>
            <w:tcW w:w="990" w:type="dxa"/>
            <w:gridSpan w:val="2"/>
            <w:tcBorders>
              <w:right w:val="single" w:sz="6" w:space="0" w:color="auto"/>
            </w:tcBorders>
          </w:tcPr>
          <w:p w14:paraId="4A30D613" w14:textId="77777777" w:rsidR="00B95CBF" w:rsidRDefault="00B95CBF">
            <w:pPr>
              <w:jc w:val="center"/>
            </w:pPr>
            <w:r>
              <w:t>-</w:t>
            </w:r>
          </w:p>
          <w:p w14:paraId="4E917FCD" w14:textId="77777777" w:rsidR="00B95CBF" w:rsidRDefault="00B95CBF">
            <w:pPr>
              <w:jc w:val="center"/>
            </w:pPr>
          </w:p>
        </w:tc>
      </w:tr>
      <w:tr w:rsidR="00000000" w14:paraId="7C88C06E" w14:textId="77777777">
        <w:tblPrEx>
          <w:tblCellMar>
            <w:top w:w="0" w:type="dxa"/>
            <w:bottom w:w="0" w:type="dxa"/>
          </w:tblCellMar>
        </w:tblPrEx>
        <w:tc>
          <w:tcPr>
            <w:tcW w:w="3255" w:type="dxa"/>
            <w:tcBorders>
              <w:left w:val="single" w:sz="6" w:space="0" w:color="auto"/>
            </w:tcBorders>
          </w:tcPr>
          <w:p w14:paraId="4F4D7C14" w14:textId="77777777" w:rsidR="00B95CBF" w:rsidRDefault="00B95CBF">
            <w:r>
              <w:t>Стальные:</w:t>
            </w:r>
          </w:p>
        </w:tc>
        <w:tc>
          <w:tcPr>
            <w:tcW w:w="855" w:type="dxa"/>
            <w:tcBorders>
              <w:left w:val="single" w:sz="6" w:space="0" w:color="auto"/>
              <w:right w:val="single" w:sz="6" w:space="0" w:color="auto"/>
            </w:tcBorders>
          </w:tcPr>
          <w:p w14:paraId="6A9DD811" w14:textId="77777777" w:rsidR="00B95CBF" w:rsidRDefault="00B95CBF">
            <w:pPr>
              <w:jc w:val="center"/>
            </w:pPr>
          </w:p>
          <w:p w14:paraId="4476E4FC" w14:textId="77777777" w:rsidR="00B95CBF" w:rsidRDefault="00B95CBF">
            <w:pPr>
              <w:jc w:val="center"/>
            </w:pPr>
          </w:p>
        </w:tc>
        <w:tc>
          <w:tcPr>
            <w:tcW w:w="855" w:type="dxa"/>
          </w:tcPr>
          <w:p w14:paraId="203B651A" w14:textId="77777777" w:rsidR="00B95CBF" w:rsidRDefault="00B95CBF">
            <w:pPr>
              <w:jc w:val="center"/>
            </w:pPr>
          </w:p>
          <w:p w14:paraId="21A249D9" w14:textId="77777777" w:rsidR="00B95CBF" w:rsidRDefault="00B95CBF">
            <w:pPr>
              <w:jc w:val="center"/>
            </w:pPr>
          </w:p>
        </w:tc>
        <w:tc>
          <w:tcPr>
            <w:tcW w:w="855" w:type="dxa"/>
            <w:tcBorders>
              <w:left w:val="single" w:sz="6" w:space="0" w:color="auto"/>
              <w:right w:val="single" w:sz="6" w:space="0" w:color="auto"/>
            </w:tcBorders>
          </w:tcPr>
          <w:p w14:paraId="69F7D489" w14:textId="77777777" w:rsidR="00B95CBF" w:rsidRDefault="00B95CBF">
            <w:pPr>
              <w:jc w:val="center"/>
            </w:pPr>
          </w:p>
          <w:p w14:paraId="63A16947" w14:textId="77777777" w:rsidR="00B95CBF" w:rsidRDefault="00B95CBF">
            <w:pPr>
              <w:jc w:val="center"/>
            </w:pPr>
          </w:p>
        </w:tc>
        <w:tc>
          <w:tcPr>
            <w:tcW w:w="855" w:type="dxa"/>
          </w:tcPr>
          <w:p w14:paraId="4250BD02" w14:textId="77777777" w:rsidR="00B95CBF" w:rsidRDefault="00B95CBF">
            <w:pPr>
              <w:jc w:val="center"/>
            </w:pPr>
          </w:p>
          <w:p w14:paraId="2E6FC501" w14:textId="77777777" w:rsidR="00B95CBF" w:rsidRDefault="00B95CBF">
            <w:pPr>
              <w:jc w:val="center"/>
            </w:pPr>
          </w:p>
        </w:tc>
        <w:tc>
          <w:tcPr>
            <w:tcW w:w="855" w:type="dxa"/>
            <w:gridSpan w:val="2"/>
            <w:tcBorders>
              <w:left w:val="single" w:sz="6" w:space="0" w:color="auto"/>
              <w:right w:val="single" w:sz="6" w:space="0" w:color="auto"/>
            </w:tcBorders>
          </w:tcPr>
          <w:p w14:paraId="10E57196" w14:textId="77777777" w:rsidR="00B95CBF" w:rsidRDefault="00B95CBF">
            <w:pPr>
              <w:jc w:val="center"/>
            </w:pPr>
          </w:p>
          <w:p w14:paraId="4D434023" w14:textId="77777777" w:rsidR="00B95CBF" w:rsidRDefault="00B95CBF">
            <w:pPr>
              <w:jc w:val="center"/>
            </w:pPr>
          </w:p>
        </w:tc>
        <w:tc>
          <w:tcPr>
            <w:tcW w:w="990" w:type="dxa"/>
            <w:gridSpan w:val="2"/>
            <w:tcBorders>
              <w:right w:val="single" w:sz="6" w:space="0" w:color="auto"/>
            </w:tcBorders>
          </w:tcPr>
          <w:p w14:paraId="280064D8" w14:textId="77777777" w:rsidR="00B95CBF" w:rsidRDefault="00B95CBF">
            <w:pPr>
              <w:jc w:val="center"/>
            </w:pPr>
          </w:p>
          <w:p w14:paraId="32297C0D" w14:textId="77777777" w:rsidR="00B95CBF" w:rsidRDefault="00B95CBF">
            <w:pPr>
              <w:jc w:val="center"/>
            </w:pPr>
          </w:p>
        </w:tc>
      </w:tr>
      <w:tr w:rsidR="00000000" w14:paraId="45D3A87C" w14:textId="77777777">
        <w:tblPrEx>
          <w:tblCellMar>
            <w:top w:w="0" w:type="dxa"/>
            <w:bottom w:w="0" w:type="dxa"/>
          </w:tblCellMar>
        </w:tblPrEx>
        <w:tc>
          <w:tcPr>
            <w:tcW w:w="3255" w:type="dxa"/>
            <w:tcBorders>
              <w:left w:val="single" w:sz="6" w:space="0" w:color="auto"/>
            </w:tcBorders>
          </w:tcPr>
          <w:p w14:paraId="254B47A1" w14:textId="77777777" w:rsidR="00B95CBF" w:rsidRDefault="00B95CBF">
            <w:r>
              <w:t>ПС всех сечений</w:t>
            </w:r>
          </w:p>
          <w:p w14:paraId="5407B524" w14:textId="77777777" w:rsidR="00B95CBF" w:rsidRDefault="00B95CBF"/>
        </w:tc>
        <w:tc>
          <w:tcPr>
            <w:tcW w:w="855" w:type="dxa"/>
            <w:tcBorders>
              <w:left w:val="single" w:sz="6" w:space="0" w:color="auto"/>
              <w:right w:val="single" w:sz="6" w:space="0" w:color="auto"/>
            </w:tcBorders>
          </w:tcPr>
          <w:p w14:paraId="46BD151F" w14:textId="77777777" w:rsidR="00B95CBF" w:rsidRDefault="00B95CBF">
            <w:pPr>
              <w:jc w:val="center"/>
            </w:pPr>
            <w:r>
              <w:t xml:space="preserve">8,0 </w:t>
            </w:r>
          </w:p>
        </w:tc>
        <w:tc>
          <w:tcPr>
            <w:tcW w:w="855" w:type="dxa"/>
          </w:tcPr>
          <w:p w14:paraId="5EE02771" w14:textId="77777777" w:rsidR="00B95CBF" w:rsidRDefault="00B95CBF">
            <w:pPr>
              <w:jc w:val="center"/>
            </w:pPr>
            <w:r>
              <w:t xml:space="preserve">20,0 </w:t>
            </w:r>
          </w:p>
        </w:tc>
        <w:tc>
          <w:tcPr>
            <w:tcW w:w="855" w:type="dxa"/>
            <w:tcBorders>
              <w:left w:val="single" w:sz="6" w:space="0" w:color="auto"/>
              <w:right w:val="single" w:sz="6" w:space="0" w:color="auto"/>
            </w:tcBorders>
          </w:tcPr>
          <w:p w14:paraId="58560A71" w14:textId="77777777" w:rsidR="00B95CBF" w:rsidRDefault="00B95CBF">
            <w:pPr>
              <w:jc w:val="center"/>
            </w:pPr>
            <w:r>
              <w:t xml:space="preserve">12,0 </w:t>
            </w:r>
          </w:p>
        </w:tc>
        <w:tc>
          <w:tcPr>
            <w:tcW w:w="855" w:type="dxa"/>
          </w:tcPr>
          <w:p w14:paraId="77DB7C92" w14:textId="77777777" w:rsidR="00B95CBF" w:rsidRDefault="00B95CBF">
            <w:pPr>
              <w:jc w:val="center"/>
            </w:pPr>
            <w:r>
              <w:t>-</w:t>
            </w:r>
          </w:p>
          <w:p w14:paraId="3A46DFFB" w14:textId="77777777" w:rsidR="00B95CBF" w:rsidRDefault="00B95CBF">
            <w:pPr>
              <w:jc w:val="center"/>
            </w:pPr>
          </w:p>
        </w:tc>
        <w:tc>
          <w:tcPr>
            <w:tcW w:w="855" w:type="dxa"/>
            <w:gridSpan w:val="2"/>
            <w:tcBorders>
              <w:left w:val="single" w:sz="6" w:space="0" w:color="auto"/>
              <w:right w:val="single" w:sz="6" w:space="0" w:color="auto"/>
            </w:tcBorders>
          </w:tcPr>
          <w:p w14:paraId="4C0B6C3C" w14:textId="77777777" w:rsidR="00B95CBF" w:rsidRDefault="00B95CBF">
            <w:pPr>
              <w:jc w:val="center"/>
            </w:pPr>
            <w:r>
              <w:t>-</w:t>
            </w:r>
          </w:p>
          <w:p w14:paraId="6D4421A5" w14:textId="77777777" w:rsidR="00B95CBF" w:rsidRDefault="00B95CBF">
            <w:pPr>
              <w:jc w:val="center"/>
            </w:pPr>
          </w:p>
        </w:tc>
        <w:tc>
          <w:tcPr>
            <w:tcW w:w="990" w:type="dxa"/>
            <w:gridSpan w:val="2"/>
            <w:tcBorders>
              <w:right w:val="single" w:sz="6" w:space="0" w:color="auto"/>
            </w:tcBorders>
          </w:tcPr>
          <w:p w14:paraId="69CBADB3" w14:textId="77777777" w:rsidR="00B95CBF" w:rsidRDefault="00B95CBF">
            <w:pPr>
              <w:jc w:val="center"/>
            </w:pPr>
            <w:r>
              <w:t xml:space="preserve">62 </w:t>
            </w:r>
          </w:p>
        </w:tc>
      </w:tr>
      <w:tr w:rsidR="00000000" w14:paraId="2E76A2FE" w14:textId="77777777">
        <w:tblPrEx>
          <w:tblCellMar>
            <w:top w:w="0" w:type="dxa"/>
            <w:bottom w:w="0" w:type="dxa"/>
          </w:tblCellMar>
        </w:tblPrEx>
        <w:tc>
          <w:tcPr>
            <w:tcW w:w="3255" w:type="dxa"/>
            <w:tcBorders>
              <w:left w:val="single" w:sz="6" w:space="0" w:color="auto"/>
            </w:tcBorders>
          </w:tcPr>
          <w:p w14:paraId="63F36B92" w14:textId="77777777" w:rsidR="00B95CBF" w:rsidRDefault="00B95CBF">
            <w:r>
              <w:t>тросы ТК всех сечений</w:t>
            </w:r>
          </w:p>
          <w:p w14:paraId="0C72A7AB" w14:textId="77777777" w:rsidR="00B95CBF" w:rsidRDefault="00B95CBF"/>
        </w:tc>
        <w:tc>
          <w:tcPr>
            <w:tcW w:w="855" w:type="dxa"/>
            <w:tcBorders>
              <w:left w:val="single" w:sz="6" w:space="0" w:color="auto"/>
              <w:right w:val="single" w:sz="6" w:space="0" w:color="auto"/>
            </w:tcBorders>
          </w:tcPr>
          <w:p w14:paraId="2597069E" w14:textId="77777777" w:rsidR="00B95CBF" w:rsidRDefault="00B95CBF">
            <w:pPr>
              <w:jc w:val="center"/>
            </w:pPr>
            <w:r>
              <w:t xml:space="preserve">8,0 </w:t>
            </w:r>
          </w:p>
        </w:tc>
        <w:tc>
          <w:tcPr>
            <w:tcW w:w="855" w:type="dxa"/>
          </w:tcPr>
          <w:p w14:paraId="2DE5976B" w14:textId="77777777" w:rsidR="00B95CBF" w:rsidRDefault="00B95CBF">
            <w:pPr>
              <w:jc w:val="center"/>
            </w:pPr>
            <w:r>
              <w:t xml:space="preserve">20,0 </w:t>
            </w:r>
          </w:p>
        </w:tc>
        <w:tc>
          <w:tcPr>
            <w:tcW w:w="855" w:type="dxa"/>
            <w:tcBorders>
              <w:left w:val="single" w:sz="6" w:space="0" w:color="auto"/>
              <w:right w:val="single" w:sz="6" w:space="0" w:color="auto"/>
            </w:tcBorders>
          </w:tcPr>
          <w:p w14:paraId="5BEEAA4D" w14:textId="77777777" w:rsidR="00B95CBF" w:rsidRDefault="00B95CBF">
            <w:pPr>
              <w:jc w:val="center"/>
            </w:pPr>
            <w:r>
              <w:t xml:space="preserve">12,0 </w:t>
            </w:r>
          </w:p>
        </w:tc>
        <w:tc>
          <w:tcPr>
            <w:tcW w:w="855" w:type="dxa"/>
          </w:tcPr>
          <w:p w14:paraId="6E084248" w14:textId="77777777" w:rsidR="00B95CBF" w:rsidRDefault="00B95CBF">
            <w:pPr>
              <w:jc w:val="center"/>
            </w:pPr>
            <w:r>
              <w:t>-</w:t>
            </w:r>
          </w:p>
          <w:p w14:paraId="4DE3BD17" w14:textId="77777777" w:rsidR="00B95CBF" w:rsidRDefault="00B95CBF">
            <w:pPr>
              <w:jc w:val="center"/>
            </w:pPr>
          </w:p>
        </w:tc>
        <w:tc>
          <w:tcPr>
            <w:tcW w:w="855" w:type="dxa"/>
            <w:gridSpan w:val="2"/>
            <w:tcBorders>
              <w:left w:val="single" w:sz="6" w:space="0" w:color="auto"/>
              <w:right w:val="single" w:sz="6" w:space="0" w:color="auto"/>
            </w:tcBorders>
          </w:tcPr>
          <w:p w14:paraId="34D9FBCA" w14:textId="77777777" w:rsidR="00B95CBF" w:rsidRDefault="00B95CBF">
            <w:pPr>
              <w:jc w:val="center"/>
            </w:pPr>
            <w:r>
              <w:t>-</w:t>
            </w:r>
          </w:p>
          <w:p w14:paraId="299D4575" w14:textId="77777777" w:rsidR="00B95CBF" w:rsidRDefault="00B95CBF">
            <w:pPr>
              <w:jc w:val="center"/>
            </w:pPr>
          </w:p>
        </w:tc>
        <w:tc>
          <w:tcPr>
            <w:tcW w:w="990" w:type="dxa"/>
            <w:gridSpan w:val="2"/>
            <w:tcBorders>
              <w:right w:val="single" w:sz="6" w:space="0" w:color="auto"/>
            </w:tcBorders>
          </w:tcPr>
          <w:p w14:paraId="117E6183" w14:textId="77777777" w:rsidR="00B95CBF" w:rsidRDefault="00B95CBF">
            <w:pPr>
              <w:jc w:val="center"/>
            </w:pPr>
            <w:r>
              <w:t>*</w:t>
            </w:r>
          </w:p>
          <w:p w14:paraId="386FA76C" w14:textId="77777777" w:rsidR="00B95CBF" w:rsidRDefault="00B95CBF">
            <w:pPr>
              <w:jc w:val="center"/>
            </w:pPr>
          </w:p>
        </w:tc>
      </w:tr>
      <w:tr w:rsidR="00000000" w14:paraId="3E512714" w14:textId="77777777">
        <w:tblPrEx>
          <w:tblCellMar>
            <w:top w:w="0" w:type="dxa"/>
            <w:bottom w:w="0" w:type="dxa"/>
          </w:tblCellMar>
        </w:tblPrEx>
        <w:trPr>
          <w:gridAfter w:val="1"/>
          <w:wAfter w:w="15" w:type="dxa"/>
        </w:trPr>
        <w:tc>
          <w:tcPr>
            <w:tcW w:w="8505" w:type="dxa"/>
            <w:gridSpan w:val="8"/>
            <w:tcBorders>
              <w:left w:val="single" w:sz="6" w:space="0" w:color="auto"/>
              <w:right w:val="single" w:sz="6" w:space="0" w:color="auto"/>
            </w:tcBorders>
          </w:tcPr>
          <w:p w14:paraId="1857AC10" w14:textId="77777777" w:rsidR="00B95CBF" w:rsidRDefault="00B95CBF">
            <w:r>
              <w:t>________________</w:t>
            </w:r>
          </w:p>
          <w:p w14:paraId="7670A7B8" w14:textId="77777777" w:rsidR="00B95CBF" w:rsidRDefault="00B95CBF">
            <w:r>
              <w:t xml:space="preserve">     * Принимается по соответствующим ГОСТ, но не менее 120 даН/мм</w:t>
            </w:r>
            <w:r>
              <w:rPr>
                <w:position w:val="-4"/>
                <w:sz w:val="20"/>
              </w:rPr>
              <w:pict>
                <v:shape id="_x0000_i1201" type="#_x0000_t75" style="width:7.5pt;height:13.5pt">
                  <v:imagedata r:id="rId89" o:title=""/>
                </v:shape>
              </w:pict>
            </w:r>
            <w:r>
              <w:t>.</w:t>
            </w:r>
          </w:p>
          <w:p w14:paraId="5ADF29BD" w14:textId="77777777" w:rsidR="00B95CBF" w:rsidRDefault="00B95CBF"/>
        </w:tc>
      </w:tr>
      <w:tr w:rsidR="00000000" w14:paraId="60906A4E" w14:textId="77777777">
        <w:tblPrEx>
          <w:tblCellMar>
            <w:top w:w="0" w:type="dxa"/>
            <w:bottom w:w="0" w:type="dxa"/>
          </w:tblCellMar>
        </w:tblPrEx>
        <w:tc>
          <w:tcPr>
            <w:tcW w:w="3255" w:type="dxa"/>
            <w:tcBorders>
              <w:left w:val="single" w:sz="6" w:space="0" w:color="auto"/>
            </w:tcBorders>
          </w:tcPr>
          <w:p w14:paraId="4A5507ED" w14:textId="77777777" w:rsidR="00B95CBF" w:rsidRDefault="00B95CBF">
            <w:r>
              <w:t>из алюминиевого сплава АН</w:t>
            </w:r>
          </w:p>
          <w:p w14:paraId="3B1DEAE3" w14:textId="77777777" w:rsidR="00B95CBF" w:rsidRDefault="00B95CBF"/>
        </w:tc>
        <w:tc>
          <w:tcPr>
            <w:tcW w:w="855" w:type="dxa"/>
            <w:tcBorders>
              <w:left w:val="single" w:sz="6" w:space="0" w:color="auto"/>
              <w:right w:val="single" w:sz="6" w:space="0" w:color="auto"/>
            </w:tcBorders>
          </w:tcPr>
          <w:p w14:paraId="05C8CD80" w14:textId="77777777" w:rsidR="00B95CBF" w:rsidRDefault="00B95CBF">
            <w:pPr>
              <w:jc w:val="center"/>
            </w:pPr>
            <w:r>
              <w:t xml:space="preserve">2,75 </w:t>
            </w:r>
          </w:p>
        </w:tc>
        <w:tc>
          <w:tcPr>
            <w:tcW w:w="855" w:type="dxa"/>
          </w:tcPr>
          <w:p w14:paraId="03806279" w14:textId="77777777" w:rsidR="00B95CBF" w:rsidRDefault="00B95CBF">
            <w:pPr>
              <w:jc w:val="center"/>
            </w:pPr>
            <w:r>
              <w:t xml:space="preserve">6,5 </w:t>
            </w:r>
          </w:p>
        </w:tc>
        <w:tc>
          <w:tcPr>
            <w:tcW w:w="855" w:type="dxa"/>
            <w:tcBorders>
              <w:left w:val="single" w:sz="6" w:space="0" w:color="auto"/>
              <w:right w:val="single" w:sz="6" w:space="0" w:color="auto"/>
            </w:tcBorders>
          </w:tcPr>
          <w:p w14:paraId="6F4E6D8F" w14:textId="77777777" w:rsidR="00B95CBF" w:rsidRDefault="00B95CBF">
            <w:pPr>
              <w:jc w:val="center"/>
            </w:pPr>
            <w:r>
              <w:t xml:space="preserve">23,0 </w:t>
            </w:r>
          </w:p>
        </w:tc>
        <w:tc>
          <w:tcPr>
            <w:tcW w:w="855" w:type="dxa"/>
          </w:tcPr>
          <w:p w14:paraId="2ECDEA3B" w14:textId="77777777" w:rsidR="00B95CBF" w:rsidRDefault="00B95CBF">
            <w:pPr>
              <w:jc w:val="center"/>
            </w:pPr>
            <w:r>
              <w:t>-</w:t>
            </w:r>
          </w:p>
        </w:tc>
        <w:tc>
          <w:tcPr>
            <w:tcW w:w="855" w:type="dxa"/>
            <w:gridSpan w:val="2"/>
            <w:tcBorders>
              <w:left w:val="single" w:sz="6" w:space="0" w:color="auto"/>
              <w:right w:val="single" w:sz="6" w:space="0" w:color="auto"/>
            </w:tcBorders>
          </w:tcPr>
          <w:p w14:paraId="2C9FA6D6" w14:textId="77777777" w:rsidR="00B95CBF" w:rsidRDefault="00B95CBF">
            <w:pPr>
              <w:jc w:val="center"/>
            </w:pPr>
            <w:r>
              <w:t>-</w:t>
            </w:r>
          </w:p>
          <w:p w14:paraId="03D02B93" w14:textId="77777777" w:rsidR="00B95CBF" w:rsidRDefault="00B95CBF">
            <w:pPr>
              <w:jc w:val="center"/>
            </w:pPr>
          </w:p>
        </w:tc>
        <w:tc>
          <w:tcPr>
            <w:tcW w:w="990" w:type="dxa"/>
            <w:gridSpan w:val="2"/>
            <w:tcBorders>
              <w:right w:val="single" w:sz="6" w:space="0" w:color="auto"/>
            </w:tcBorders>
          </w:tcPr>
          <w:p w14:paraId="642452FC" w14:textId="77777777" w:rsidR="00B95CBF" w:rsidRDefault="00B95CBF">
            <w:pPr>
              <w:jc w:val="center"/>
            </w:pPr>
            <w:r>
              <w:t xml:space="preserve">20,8 </w:t>
            </w:r>
          </w:p>
        </w:tc>
      </w:tr>
      <w:tr w:rsidR="00000000" w14:paraId="688D53F0" w14:textId="77777777">
        <w:tblPrEx>
          <w:tblCellMar>
            <w:top w:w="0" w:type="dxa"/>
            <w:bottom w:w="0" w:type="dxa"/>
          </w:tblCellMar>
        </w:tblPrEx>
        <w:tc>
          <w:tcPr>
            <w:tcW w:w="3255" w:type="dxa"/>
            <w:tcBorders>
              <w:left w:val="single" w:sz="6" w:space="0" w:color="auto"/>
              <w:bottom w:val="single" w:sz="6" w:space="0" w:color="auto"/>
            </w:tcBorders>
          </w:tcPr>
          <w:p w14:paraId="1F4B2D98" w14:textId="77777777" w:rsidR="00B95CBF" w:rsidRDefault="00B95CBF">
            <w:r>
              <w:t>из алюминиевого сплава АЖ</w:t>
            </w:r>
          </w:p>
          <w:p w14:paraId="2220F258" w14:textId="77777777" w:rsidR="00B95CBF" w:rsidRDefault="00B95CBF"/>
        </w:tc>
        <w:tc>
          <w:tcPr>
            <w:tcW w:w="855" w:type="dxa"/>
            <w:tcBorders>
              <w:left w:val="single" w:sz="6" w:space="0" w:color="auto"/>
              <w:bottom w:val="single" w:sz="6" w:space="0" w:color="auto"/>
              <w:right w:val="single" w:sz="6" w:space="0" w:color="auto"/>
            </w:tcBorders>
          </w:tcPr>
          <w:p w14:paraId="64FDD071" w14:textId="77777777" w:rsidR="00B95CBF" w:rsidRDefault="00B95CBF">
            <w:pPr>
              <w:jc w:val="center"/>
            </w:pPr>
            <w:r>
              <w:t xml:space="preserve">2,75 </w:t>
            </w:r>
          </w:p>
        </w:tc>
        <w:tc>
          <w:tcPr>
            <w:tcW w:w="855" w:type="dxa"/>
            <w:tcBorders>
              <w:bottom w:val="single" w:sz="6" w:space="0" w:color="auto"/>
            </w:tcBorders>
          </w:tcPr>
          <w:p w14:paraId="78325AE9" w14:textId="77777777" w:rsidR="00B95CBF" w:rsidRDefault="00B95CBF">
            <w:pPr>
              <w:jc w:val="center"/>
            </w:pPr>
            <w:r>
              <w:t xml:space="preserve">6,5 </w:t>
            </w:r>
          </w:p>
        </w:tc>
        <w:tc>
          <w:tcPr>
            <w:tcW w:w="855" w:type="dxa"/>
            <w:tcBorders>
              <w:left w:val="single" w:sz="6" w:space="0" w:color="auto"/>
              <w:bottom w:val="single" w:sz="6" w:space="0" w:color="auto"/>
              <w:right w:val="single" w:sz="6" w:space="0" w:color="auto"/>
            </w:tcBorders>
          </w:tcPr>
          <w:p w14:paraId="3ED69102" w14:textId="77777777" w:rsidR="00B95CBF" w:rsidRDefault="00B95CBF">
            <w:pPr>
              <w:jc w:val="center"/>
            </w:pPr>
            <w:r>
              <w:t xml:space="preserve">23,0 </w:t>
            </w:r>
          </w:p>
        </w:tc>
        <w:tc>
          <w:tcPr>
            <w:tcW w:w="855" w:type="dxa"/>
            <w:tcBorders>
              <w:bottom w:val="single" w:sz="6" w:space="0" w:color="auto"/>
            </w:tcBorders>
          </w:tcPr>
          <w:p w14:paraId="4885D703" w14:textId="77777777" w:rsidR="00B95CBF" w:rsidRDefault="00B95CBF">
            <w:pPr>
              <w:jc w:val="center"/>
            </w:pPr>
            <w:r>
              <w:t>-</w:t>
            </w:r>
          </w:p>
          <w:p w14:paraId="51966D66" w14:textId="77777777" w:rsidR="00B95CBF" w:rsidRDefault="00B95CBF">
            <w:pPr>
              <w:jc w:val="center"/>
            </w:pPr>
          </w:p>
        </w:tc>
        <w:tc>
          <w:tcPr>
            <w:tcW w:w="855" w:type="dxa"/>
            <w:gridSpan w:val="2"/>
            <w:tcBorders>
              <w:left w:val="single" w:sz="6" w:space="0" w:color="auto"/>
              <w:bottom w:val="single" w:sz="6" w:space="0" w:color="auto"/>
              <w:right w:val="single" w:sz="6" w:space="0" w:color="auto"/>
            </w:tcBorders>
          </w:tcPr>
          <w:p w14:paraId="12EFBDB2" w14:textId="77777777" w:rsidR="00B95CBF" w:rsidRDefault="00B95CBF">
            <w:pPr>
              <w:jc w:val="center"/>
            </w:pPr>
            <w:r>
              <w:t>-</w:t>
            </w:r>
          </w:p>
          <w:p w14:paraId="124D0EC3" w14:textId="77777777" w:rsidR="00B95CBF" w:rsidRDefault="00B95CBF">
            <w:pPr>
              <w:jc w:val="center"/>
            </w:pPr>
          </w:p>
        </w:tc>
        <w:tc>
          <w:tcPr>
            <w:tcW w:w="990" w:type="dxa"/>
            <w:gridSpan w:val="2"/>
            <w:tcBorders>
              <w:bottom w:val="single" w:sz="6" w:space="0" w:color="auto"/>
              <w:right w:val="single" w:sz="6" w:space="0" w:color="auto"/>
            </w:tcBorders>
          </w:tcPr>
          <w:p w14:paraId="313C120D" w14:textId="77777777" w:rsidR="00B95CBF" w:rsidRDefault="00B95CBF">
            <w:pPr>
              <w:jc w:val="center"/>
            </w:pPr>
            <w:r>
              <w:t xml:space="preserve">28,5 </w:t>
            </w:r>
          </w:p>
        </w:tc>
      </w:tr>
    </w:tbl>
    <w:p w14:paraId="10DA0884" w14:textId="77777777" w:rsidR="00B95CBF" w:rsidRDefault="00B95CBF">
      <w:pPr>
        <w:ind w:firstLine="225"/>
        <w:jc w:val="both"/>
      </w:pPr>
    </w:p>
    <w:p w14:paraId="178559C4" w14:textId="77777777" w:rsidR="00B95CBF" w:rsidRDefault="00B95CBF">
      <w:pPr>
        <w:ind w:firstLine="225"/>
        <w:jc w:val="both"/>
      </w:pPr>
      <w:r>
        <w:t>На участках ВЛ, защищенных от поперечных ветров, при прохождении по лесному массиву с высотой деревьев более высоты подвеса проводов, вдоль горной долины и т. п. защита проводов и тросов от вибрации не требуется.</w:t>
      </w:r>
    </w:p>
    <w:p w14:paraId="71D17550" w14:textId="77777777" w:rsidR="00B95CBF" w:rsidRDefault="00B95CBF">
      <w:pPr>
        <w:ind w:firstLine="225"/>
        <w:jc w:val="both"/>
      </w:pPr>
    </w:p>
    <w:p w14:paraId="0B8E7859" w14:textId="77777777" w:rsidR="00B95CBF" w:rsidRDefault="00B95CBF">
      <w:pPr>
        <w:ind w:firstLine="225"/>
        <w:jc w:val="both"/>
      </w:pPr>
      <w:r>
        <w:t>2.5.47. Для защиты от вибрации алюминиевых проводов и проводов из алюминиевых сплавов АЖ и АН сечением до 95 мм</w:t>
      </w:r>
      <w:r>
        <w:rPr>
          <w:position w:val="-4"/>
          <w:sz w:val="20"/>
        </w:rPr>
        <w:pict>
          <v:shape id="_x0000_i1202" type="#_x0000_t75" style="width:7.5pt;height:13.5pt">
            <v:imagedata r:id="rId89" o:title=""/>
          </v:shape>
        </w:pict>
      </w:r>
      <w:r>
        <w:t xml:space="preserve"> и сталеалюминиевых проводов сечением до 70 мм</w:t>
      </w:r>
      <w:r>
        <w:rPr>
          <w:sz w:val="20"/>
        </w:rPr>
        <w:pict>
          <v:shape id="_x0000_i1203" type="#_x0000_t75" style="width:7.5pt;height:13.5pt">
            <v:imagedata r:id="rId89" o:title=""/>
          </v:shape>
        </w:pict>
      </w:r>
      <w:r>
        <w:t xml:space="preserve"> рекомендуется применять гасители вибрации петлевого типа, а для алюминиевых и сталеалюминиевых проводов большего сечения и стальных проводов и тросов - гасители вибрации обычного типа.</w:t>
      </w:r>
    </w:p>
    <w:p w14:paraId="73ABB297" w14:textId="77777777" w:rsidR="00B95CBF" w:rsidRDefault="00B95CBF">
      <w:pPr>
        <w:ind w:firstLine="225"/>
        <w:jc w:val="both"/>
      </w:pPr>
    </w:p>
    <w:p w14:paraId="1CEF36E8" w14:textId="77777777" w:rsidR="00B95CBF" w:rsidRDefault="00B95CBF">
      <w:pPr>
        <w:ind w:firstLine="225"/>
        <w:jc w:val="both"/>
      </w:pPr>
      <w:r>
        <w:t>2.5.48. На проводах расщепленной фазы в пролетах и петлях анкерных опор должны быть установлены дистанционные распорки. Расстояния между распорками или группами распорок, устанавливаемыми в пролете, не должны превышать 75 м.</w:t>
      </w:r>
    </w:p>
    <w:p w14:paraId="201A1310" w14:textId="77777777" w:rsidR="00B95CBF" w:rsidRDefault="00B95CBF">
      <w:pPr>
        <w:pStyle w:val="Heading"/>
        <w:jc w:val="center"/>
      </w:pPr>
    </w:p>
    <w:p w14:paraId="235A09CE" w14:textId="77777777" w:rsidR="00B95CBF" w:rsidRDefault="00B95CBF">
      <w:pPr>
        <w:pStyle w:val="Heading"/>
        <w:jc w:val="center"/>
      </w:pPr>
    </w:p>
    <w:p w14:paraId="5036F821" w14:textId="77777777" w:rsidR="00B95CBF" w:rsidRDefault="00B95CBF">
      <w:pPr>
        <w:pStyle w:val="Heading"/>
        <w:jc w:val="center"/>
      </w:pPr>
    </w:p>
    <w:p w14:paraId="67D9F116" w14:textId="77777777" w:rsidR="00B95CBF" w:rsidRDefault="00B95CBF">
      <w:pPr>
        <w:pStyle w:val="Heading"/>
        <w:jc w:val="center"/>
      </w:pPr>
      <w:r>
        <w:t xml:space="preserve">РАСПОЛОЖЕНИЕ ПРОВОДОВ И ТРОСОВ </w:t>
      </w:r>
    </w:p>
    <w:p w14:paraId="2F02D6CC" w14:textId="77777777" w:rsidR="00B95CBF" w:rsidRDefault="00B95CBF">
      <w:pPr>
        <w:pStyle w:val="Heading"/>
        <w:jc w:val="center"/>
      </w:pPr>
      <w:r>
        <w:t xml:space="preserve">И РАССТОЯНИЯ МЕЖДУ НИМИ </w:t>
      </w:r>
    </w:p>
    <w:p w14:paraId="1AF728FA" w14:textId="77777777" w:rsidR="00B95CBF" w:rsidRDefault="00B95CBF">
      <w:pPr>
        <w:ind w:firstLine="225"/>
        <w:jc w:val="both"/>
      </w:pPr>
    </w:p>
    <w:p w14:paraId="16EBC2A2" w14:textId="77777777" w:rsidR="00B95CBF" w:rsidRDefault="00B95CBF">
      <w:pPr>
        <w:ind w:firstLine="225"/>
        <w:jc w:val="both"/>
      </w:pPr>
    </w:p>
    <w:p w14:paraId="6D968316" w14:textId="77777777" w:rsidR="00B95CBF" w:rsidRDefault="00B95CBF">
      <w:pPr>
        <w:ind w:firstLine="225"/>
        <w:jc w:val="both"/>
      </w:pPr>
      <w:r>
        <w:t>2.5.49. На ВЛ может применяться любое расположение проводов на опоре. На ВЛ 35 кВ и выше с расположением проводов в несколько ярусов, как правило, должно быть предусмотрено смещение проводов соседних ярусов по горизонтали (см. также 2.5.52).</w:t>
      </w:r>
    </w:p>
    <w:p w14:paraId="422FD2B6" w14:textId="77777777" w:rsidR="00B95CBF" w:rsidRDefault="00B95CBF">
      <w:pPr>
        <w:ind w:firstLine="225"/>
        <w:jc w:val="both"/>
      </w:pPr>
    </w:p>
    <w:p w14:paraId="3FB3635D" w14:textId="77777777" w:rsidR="00B95CBF" w:rsidRDefault="00B95CBF">
      <w:pPr>
        <w:ind w:firstLine="225"/>
        <w:jc w:val="both"/>
      </w:pPr>
      <w:r>
        <w:t>В районах с толщиной стенки гололеда 15 и 20 мм, а также в районах с частой пляской проводов при прочих равных условиях рекомендуется применять горизонтальное расположение проводов.</w:t>
      </w:r>
    </w:p>
    <w:p w14:paraId="5FF7B90E" w14:textId="77777777" w:rsidR="00B95CBF" w:rsidRDefault="00B95CBF">
      <w:pPr>
        <w:ind w:firstLine="225"/>
        <w:jc w:val="both"/>
      </w:pPr>
    </w:p>
    <w:p w14:paraId="3D8338DC" w14:textId="77777777" w:rsidR="00B95CBF" w:rsidRDefault="00B95CBF">
      <w:pPr>
        <w:ind w:firstLine="225"/>
        <w:jc w:val="both"/>
      </w:pPr>
      <w:r>
        <w:t>При толщине стенки гололеда более 20 мм на ВЛ 35 кВ и выше следует применять только горизонтальное расположение проводов. На ВЛ 20 кВ и ниже в районах с толщиной стенки гололеда более 20 мм допускается смешанное расположение проводов (треугольник с креплением верхнего провода на стойке).</w:t>
      </w:r>
    </w:p>
    <w:p w14:paraId="6E29238A" w14:textId="77777777" w:rsidR="00B95CBF" w:rsidRDefault="00B95CBF">
      <w:pPr>
        <w:ind w:firstLine="225"/>
        <w:jc w:val="both"/>
      </w:pPr>
    </w:p>
    <w:p w14:paraId="3B455A3F" w14:textId="77777777" w:rsidR="00B95CBF" w:rsidRDefault="00B95CBF">
      <w:pPr>
        <w:ind w:firstLine="225"/>
        <w:jc w:val="both"/>
      </w:pPr>
      <w:r>
        <w:t>На ВЛ 500 кВ рекомендуется применять горизонтальное расположение проводов независимо от толщины стенки гололеда.</w:t>
      </w:r>
    </w:p>
    <w:p w14:paraId="6EA3F920" w14:textId="77777777" w:rsidR="00B95CBF" w:rsidRDefault="00B95CBF">
      <w:pPr>
        <w:ind w:firstLine="225"/>
        <w:jc w:val="both"/>
      </w:pPr>
    </w:p>
    <w:p w14:paraId="23994374" w14:textId="77777777" w:rsidR="00B95CBF" w:rsidRDefault="00B95CBF">
      <w:pPr>
        <w:ind w:firstLine="225"/>
        <w:jc w:val="both"/>
      </w:pPr>
      <w:r>
        <w:t>2.5.50. Расстояния между проводами ВЛ должны выбираться по условиям работы проводов, а также по допустимым изоляционным расстояниям между проводами и элементами опоры, принимаемым в соответствии с 2.5.37 и 2.5.71.</w:t>
      </w:r>
    </w:p>
    <w:p w14:paraId="49BD7250" w14:textId="77777777" w:rsidR="00B95CBF" w:rsidRDefault="00B95CBF">
      <w:pPr>
        <w:ind w:firstLine="225"/>
        <w:jc w:val="both"/>
      </w:pPr>
    </w:p>
    <w:p w14:paraId="03D7313F" w14:textId="77777777" w:rsidR="00B95CBF" w:rsidRDefault="00B95CBF">
      <w:pPr>
        <w:ind w:firstLine="225"/>
        <w:jc w:val="both"/>
      </w:pPr>
      <w:r>
        <w:t>Выбор расстояний между проводами, а также между проводами и тросами из условий работы в пролете и защиты от грозовых перенапряжений производится по стрелам провеса, соответствующим габаритному пролету, согласно указаниям 2.5.51-2.5.54, 2.5.65 и 2.5.66; при этом стрела провеса троса должна быть не более стрелы провеса провода. В отдельных пролетах, выбранных при расстановке опор и превышающих габаритные пролеты не более чем на 25%, увеличения расстояний, вычисленных для габаритного пролета, не требуется.</w:t>
      </w:r>
    </w:p>
    <w:p w14:paraId="7188EA9E" w14:textId="77777777" w:rsidR="00B95CBF" w:rsidRDefault="00B95CBF">
      <w:pPr>
        <w:ind w:firstLine="225"/>
        <w:jc w:val="both"/>
      </w:pPr>
    </w:p>
    <w:p w14:paraId="2C9D9A19" w14:textId="77777777" w:rsidR="00B95CBF" w:rsidRDefault="00B95CBF">
      <w:pPr>
        <w:ind w:firstLine="225"/>
        <w:jc w:val="both"/>
      </w:pPr>
      <w:r>
        <w:t>Для пролетов, превышающих габаритные более чем на 25%, следует производить проверку расстояний между проводами согласно указаниям 2.5.51-2.5.53, а между проводами и тросами - по указаниям 2.5.54, 2.5.65 и 2.5.66. При этом допускается определять расстояния между проводами по формулам, приведенным в 2.5.51-2.5.53, без учета требований табл. 2.5.10-2.5.12.</w:t>
      </w:r>
    </w:p>
    <w:p w14:paraId="352D7DBC" w14:textId="77777777" w:rsidR="00B95CBF" w:rsidRDefault="00B95CBF">
      <w:pPr>
        <w:ind w:firstLine="225"/>
        <w:jc w:val="both"/>
      </w:pPr>
    </w:p>
    <w:p w14:paraId="2D3D682B" w14:textId="77777777" w:rsidR="00B95CBF" w:rsidRDefault="00B95CBF">
      <w:pPr>
        <w:ind w:firstLine="225"/>
        <w:jc w:val="both"/>
      </w:pPr>
      <w:r>
        <w:t xml:space="preserve">2.5.51. На ВЛ 35 кВ и выше с подвесными изоляторами при горизонтальном расположении проводов минимальное расстояние между проводами </w:t>
      </w:r>
      <w:r>
        <w:rPr>
          <w:position w:val="-6"/>
          <w:sz w:val="20"/>
        </w:rPr>
        <w:pict>
          <v:shape id="_x0000_i1204" type="#_x0000_t75" style="width:9.75pt;height:12.75pt">
            <v:imagedata r:id="rId100" o:title=""/>
          </v:shape>
        </w:pict>
      </w:r>
      <w:r>
        <w:t>, м, по условиям их сближения в пролете определяется в зависимости от номинального напряжения линии и габаритной стрелы провеса по формуле</w:t>
      </w:r>
    </w:p>
    <w:p w14:paraId="27D20F6A" w14:textId="77777777" w:rsidR="00B95CBF" w:rsidRDefault="00B95CBF">
      <w:pPr>
        <w:ind w:firstLine="225"/>
        <w:jc w:val="both"/>
      </w:pPr>
    </w:p>
    <w:p w14:paraId="40A62E86" w14:textId="77777777" w:rsidR="00B95CBF" w:rsidRDefault="00B95CBF">
      <w:pPr>
        <w:jc w:val="center"/>
      </w:pPr>
      <w:r>
        <w:rPr>
          <w:position w:val="-12"/>
          <w:sz w:val="20"/>
        </w:rPr>
        <w:pict>
          <v:shape id="_x0000_i1205" type="#_x0000_t75" style="width:114pt;height:18pt">
            <v:imagedata r:id="rId101" o:title=""/>
          </v:shape>
        </w:pict>
      </w:r>
      <w:r>
        <w:t>,</w:t>
      </w:r>
    </w:p>
    <w:p w14:paraId="42539C6D" w14:textId="77777777" w:rsidR="00B95CBF" w:rsidRDefault="00B95CBF">
      <w:pPr>
        <w:ind w:firstLine="225"/>
        <w:jc w:val="both"/>
      </w:pPr>
    </w:p>
    <w:p w14:paraId="1CA4E1F5" w14:textId="77777777" w:rsidR="00B95CBF" w:rsidRDefault="00B95CBF">
      <w:pPr>
        <w:ind w:firstLine="225"/>
        <w:jc w:val="both"/>
      </w:pPr>
      <w:r>
        <w:t xml:space="preserve">где </w:t>
      </w:r>
      <w:r>
        <w:rPr>
          <w:position w:val="-6"/>
          <w:sz w:val="20"/>
        </w:rPr>
        <w:pict>
          <v:shape id="_x0000_i1206" type="#_x0000_t75" style="width:12pt;height:12.75pt">
            <v:imagedata r:id="rId102" o:title=""/>
          </v:shape>
        </w:pict>
      </w:r>
      <w:r>
        <w:t xml:space="preserve"> - напряжение ВЛ, кВ; </w:t>
      </w:r>
      <w:r>
        <w:rPr>
          <w:sz w:val="20"/>
        </w:rPr>
        <w:pict>
          <v:shape id="_x0000_i1207" type="#_x0000_t75" style="width:11.25pt;height:14.25pt">
            <v:imagedata r:id="rId103" o:title=""/>
          </v:shape>
        </w:pict>
      </w:r>
      <w:r>
        <w:t xml:space="preserve"> - наибольшая стрела провеса, соответствующая габаритному пролету, м.</w:t>
      </w:r>
    </w:p>
    <w:p w14:paraId="7C7D3E1B" w14:textId="77777777" w:rsidR="00B95CBF" w:rsidRDefault="00B95CBF">
      <w:pPr>
        <w:ind w:firstLine="225"/>
        <w:jc w:val="both"/>
      </w:pPr>
    </w:p>
    <w:p w14:paraId="6BC4844C" w14:textId="77777777" w:rsidR="00B95CBF" w:rsidRDefault="00B95CBF">
      <w:pPr>
        <w:ind w:firstLine="225"/>
        <w:jc w:val="both"/>
      </w:pPr>
      <w:r>
        <w:t>При определении расстояний между проводами ВЛ с пролетами более 500 м расстояния между проводами определяются по наибольшей стреле провеса переходного пролета. Расстояния между проводами при стрелах провеса до 16 м, вычисленные по приведенной выше формуле с допускаемым округлением до значений, кратных 0,25 м, приводятся в табл. 2.5.9.</w:t>
      </w:r>
    </w:p>
    <w:p w14:paraId="6D14466D" w14:textId="77777777" w:rsidR="00B95CBF" w:rsidRDefault="00B95CBF">
      <w:pPr>
        <w:pStyle w:val="Heading"/>
        <w:jc w:val="center"/>
      </w:pPr>
    </w:p>
    <w:p w14:paraId="3DDEB650" w14:textId="77777777" w:rsidR="00B95CBF" w:rsidRDefault="00B95CBF">
      <w:pPr>
        <w:pStyle w:val="Heading"/>
        <w:jc w:val="center"/>
      </w:pPr>
    </w:p>
    <w:p w14:paraId="2404F880" w14:textId="77777777" w:rsidR="00B95CBF" w:rsidRDefault="00B95CBF">
      <w:pPr>
        <w:pStyle w:val="Heading"/>
        <w:jc w:val="center"/>
      </w:pPr>
      <w:r>
        <w:t>Таблица 2.5.9. Наименьшее допустимое расстояние между проводами ВЛ с подвесными изоляторами при горизонтальном расположении проводов</w:t>
      </w:r>
    </w:p>
    <w:p w14:paraId="6DBE0D61"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020"/>
        <w:gridCol w:w="1020"/>
        <w:gridCol w:w="1020"/>
        <w:gridCol w:w="1020"/>
        <w:gridCol w:w="1020"/>
        <w:gridCol w:w="1020"/>
        <w:gridCol w:w="1020"/>
        <w:gridCol w:w="1020"/>
      </w:tblGrid>
      <w:tr w:rsidR="00000000" w14:paraId="61FFB0FA" w14:textId="77777777">
        <w:tblPrEx>
          <w:tblCellMar>
            <w:top w:w="0" w:type="dxa"/>
            <w:bottom w:w="0" w:type="dxa"/>
          </w:tblCellMar>
        </w:tblPrEx>
        <w:tc>
          <w:tcPr>
            <w:tcW w:w="1020" w:type="dxa"/>
            <w:tcBorders>
              <w:top w:val="single" w:sz="6" w:space="0" w:color="auto"/>
              <w:left w:val="single" w:sz="6" w:space="0" w:color="auto"/>
              <w:right w:val="single" w:sz="6" w:space="0" w:color="auto"/>
            </w:tcBorders>
          </w:tcPr>
          <w:p w14:paraId="2F143C00" w14:textId="77777777" w:rsidR="00B95CBF" w:rsidRDefault="00B95CBF">
            <w:pPr>
              <w:jc w:val="center"/>
            </w:pPr>
            <w:r>
              <w:t>Напря-</w:t>
            </w:r>
          </w:p>
          <w:p w14:paraId="364E85EC" w14:textId="77777777" w:rsidR="00B95CBF" w:rsidRDefault="00B95CBF">
            <w:pPr>
              <w:jc w:val="center"/>
            </w:pPr>
            <w:r>
              <w:t xml:space="preserve">жение ВЛ, кВ </w:t>
            </w:r>
          </w:p>
        </w:tc>
        <w:tc>
          <w:tcPr>
            <w:tcW w:w="7140" w:type="dxa"/>
            <w:gridSpan w:val="7"/>
            <w:tcBorders>
              <w:top w:val="single" w:sz="6" w:space="0" w:color="auto"/>
              <w:left w:val="single" w:sz="6" w:space="0" w:color="auto"/>
              <w:bottom w:val="single" w:sz="6" w:space="0" w:color="auto"/>
              <w:right w:val="single" w:sz="6" w:space="0" w:color="auto"/>
            </w:tcBorders>
          </w:tcPr>
          <w:p w14:paraId="7D7471DE" w14:textId="77777777" w:rsidR="00B95CBF" w:rsidRDefault="00B95CBF">
            <w:pPr>
              <w:jc w:val="center"/>
            </w:pPr>
            <w:r>
              <w:t xml:space="preserve">Наименьшее расстояние между проводами, м, </w:t>
            </w:r>
          </w:p>
          <w:p w14:paraId="77414842" w14:textId="77777777" w:rsidR="00B95CBF" w:rsidRDefault="00B95CBF">
            <w:pPr>
              <w:jc w:val="center"/>
            </w:pPr>
            <w:r>
              <w:t>при стрелах провеса, м</w:t>
            </w:r>
          </w:p>
          <w:p w14:paraId="1E7DFA80" w14:textId="77777777" w:rsidR="00B95CBF" w:rsidRDefault="00B95CBF">
            <w:pPr>
              <w:jc w:val="center"/>
            </w:pPr>
          </w:p>
        </w:tc>
      </w:tr>
      <w:tr w:rsidR="00000000" w14:paraId="38C48221" w14:textId="77777777">
        <w:tblPrEx>
          <w:tblCellMar>
            <w:top w:w="0" w:type="dxa"/>
            <w:bottom w:w="0" w:type="dxa"/>
          </w:tblCellMar>
        </w:tblPrEx>
        <w:tc>
          <w:tcPr>
            <w:tcW w:w="1020" w:type="dxa"/>
            <w:tcBorders>
              <w:left w:val="single" w:sz="6" w:space="0" w:color="auto"/>
              <w:bottom w:val="single" w:sz="6" w:space="0" w:color="auto"/>
              <w:right w:val="single" w:sz="6" w:space="0" w:color="auto"/>
            </w:tcBorders>
          </w:tcPr>
          <w:p w14:paraId="293554AB" w14:textId="77777777" w:rsidR="00B95CBF" w:rsidRDefault="00B95CBF">
            <w:r>
              <w:t xml:space="preserve">  </w:t>
            </w:r>
          </w:p>
        </w:tc>
        <w:tc>
          <w:tcPr>
            <w:tcW w:w="1020" w:type="dxa"/>
            <w:tcBorders>
              <w:top w:val="single" w:sz="6" w:space="0" w:color="auto"/>
              <w:left w:val="single" w:sz="6" w:space="0" w:color="auto"/>
              <w:bottom w:val="single" w:sz="6" w:space="0" w:color="auto"/>
              <w:right w:val="single" w:sz="6" w:space="0" w:color="auto"/>
            </w:tcBorders>
          </w:tcPr>
          <w:p w14:paraId="7DFDE288" w14:textId="77777777" w:rsidR="00B95CBF" w:rsidRDefault="00B95CBF">
            <w:pPr>
              <w:jc w:val="center"/>
            </w:pPr>
            <w:r>
              <w:t>3</w:t>
            </w:r>
          </w:p>
          <w:p w14:paraId="0FE88760" w14:textId="77777777" w:rsidR="00B95CBF" w:rsidRDefault="00B95CBF">
            <w:pPr>
              <w:jc w:val="center"/>
            </w:pPr>
          </w:p>
        </w:tc>
        <w:tc>
          <w:tcPr>
            <w:tcW w:w="1020" w:type="dxa"/>
            <w:tcBorders>
              <w:top w:val="single" w:sz="6" w:space="0" w:color="auto"/>
              <w:left w:val="single" w:sz="6" w:space="0" w:color="auto"/>
              <w:bottom w:val="single" w:sz="6" w:space="0" w:color="auto"/>
              <w:right w:val="single" w:sz="6" w:space="0" w:color="auto"/>
            </w:tcBorders>
          </w:tcPr>
          <w:p w14:paraId="669E2D0A" w14:textId="77777777" w:rsidR="00B95CBF" w:rsidRDefault="00B95CBF">
            <w:pPr>
              <w:jc w:val="center"/>
            </w:pPr>
            <w:r>
              <w:t xml:space="preserve">4 </w:t>
            </w:r>
          </w:p>
        </w:tc>
        <w:tc>
          <w:tcPr>
            <w:tcW w:w="1020" w:type="dxa"/>
            <w:tcBorders>
              <w:top w:val="single" w:sz="6" w:space="0" w:color="auto"/>
              <w:left w:val="single" w:sz="6" w:space="0" w:color="auto"/>
              <w:bottom w:val="single" w:sz="6" w:space="0" w:color="auto"/>
              <w:right w:val="single" w:sz="6" w:space="0" w:color="auto"/>
            </w:tcBorders>
          </w:tcPr>
          <w:p w14:paraId="5D32B731" w14:textId="77777777" w:rsidR="00B95CBF" w:rsidRDefault="00B95CBF">
            <w:pPr>
              <w:jc w:val="center"/>
            </w:pPr>
            <w:r>
              <w:t xml:space="preserve">5 </w:t>
            </w:r>
          </w:p>
        </w:tc>
        <w:tc>
          <w:tcPr>
            <w:tcW w:w="1020" w:type="dxa"/>
            <w:tcBorders>
              <w:top w:val="single" w:sz="6" w:space="0" w:color="auto"/>
              <w:left w:val="single" w:sz="6" w:space="0" w:color="auto"/>
              <w:bottom w:val="single" w:sz="6" w:space="0" w:color="auto"/>
              <w:right w:val="single" w:sz="6" w:space="0" w:color="auto"/>
            </w:tcBorders>
          </w:tcPr>
          <w:p w14:paraId="7DAAB57A" w14:textId="77777777" w:rsidR="00B95CBF" w:rsidRDefault="00B95CBF">
            <w:pPr>
              <w:jc w:val="center"/>
            </w:pPr>
            <w:r>
              <w:t xml:space="preserve">6 </w:t>
            </w:r>
          </w:p>
        </w:tc>
        <w:tc>
          <w:tcPr>
            <w:tcW w:w="1020" w:type="dxa"/>
            <w:tcBorders>
              <w:top w:val="single" w:sz="6" w:space="0" w:color="auto"/>
              <w:left w:val="single" w:sz="6" w:space="0" w:color="auto"/>
              <w:bottom w:val="single" w:sz="6" w:space="0" w:color="auto"/>
              <w:right w:val="single" w:sz="6" w:space="0" w:color="auto"/>
            </w:tcBorders>
          </w:tcPr>
          <w:p w14:paraId="190111FE" w14:textId="77777777" w:rsidR="00B95CBF" w:rsidRDefault="00B95CBF">
            <w:pPr>
              <w:jc w:val="center"/>
            </w:pPr>
            <w:r>
              <w:t xml:space="preserve">8 </w:t>
            </w:r>
          </w:p>
        </w:tc>
        <w:tc>
          <w:tcPr>
            <w:tcW w:w="1020" w:type="dxa"/>
            <w:tcBorders>
              <w:top w:val="single" w:sz="6" w:space="0" w:color="auto"/>
              <w:left w:val="single" w:sz="6" w:space="0" w:color="auto"/>
              <w:bottom w:val="single" w:sz="6" w:space="0" w:color="auto"/>
              <w:right w:val="single" w:sz="6" w:space="0" w:color="auto"/>
            </w:tcBorders>
          </w:tcPr>
          <w:p w14:paraId="591BFCBD" w14:textId="77777777" w:rsidR="00B95CBF" w:rsidRDefault="00B95CBF">
            <w:pPr>
              <w:jc w:val="center"/>
            </w:pPr>
            <w:r>
              <w:t xml:space="preserve">12 </w:t>
            </w:r>
          </w:p>
        </w:tc>
        <w:tc>
          <w:tcPr>
            <w:tcW w:w="1020" w:type="dxa"/>
            <w:tcBorders>
              <w:top w:val="single" w:sz="6" w:space="0" w:color="auto"/>
              <w:left w:val="single" w:sz="6" w:space="0" w:color="auto"/>
              <w:bottom w:val="single" w:sz="6" w:space="0" w:color="auto"/>
              <w:right w:val="single" w:sz="6" w:space="0" w:color="auto"/>
            </w:tcBorders>
          </w:tcPr>
          <w:p w14:paraId="21BBB2BB" w14:textId="77777777" w:rsidR="00B95CBF" w:rsidRDefault="00B95CBF">
            <w:pPr>
              <w:jc w:val="center"/>
            </w:pPr>
            <w:r>
              <w:t xml:space="preserve">16 </w:t>
            </w:r>
          </w:p>
        </w:tc>
      </w:tr>
      <w:tr w:rsidR="00000000" w14:paraId="6D21486B" w14:textId="77777777">
        <w:tblPrEx>
          <w:tblCellMar>
            <w:top w:w="0" w:type="dxa"/>
            <w:bottom w:w="0" w:type="dxa"/>
          </w:tblCellMar>
        </w:tblPrEx>
        <w:tc>
          <w:tcPr>
            <w:tcW w:w="1020" w:type="dxa"/>
            <w:tcBorders>
              <w:top w:val="single" w:sz="6" w:space="0" w:color="auto"/>
              <w:left w:val="single" w:sz="6" w:space="0" w:color="auto"/>
              <w:right w:val="single" w:sz="6" w:space="0" w:color="auto"/>
            </w:tcBorders>
          </w:tcPr>
          <w:p w14:paraId="65C10FCA" w14:textId="77777777" w:rsidR="00B95CBF" w:rsidRDefault="00B95CBF">
            <w:pPr>
              <w:jc w:val="center"/>
            </w:pPr>
            <w:r>
              <w:t>35</w:t>
            </w:r>
          </w:p>
          <w:p w14:paraId="3A87B67D" w14:textId="77777777" w:rsidR="00B95CBF" w:rsidRDefault="00B95CBF">
            <w:pPr>
              <w:jc w:val="center"/>
            </w:pPr>
          </w:p>
        </w:tc>
        <w:tc>
          <w:tcPr>
            <w:tcW w:w="1020" w:type="dxa"/>
            <w:tcBorders>
              <w:top w:val="single" w:sz="6" w:space="0" w:color="auto"/>
              <w:left w:val="single" w:sz="6" w:space="0" w:color="auto"/>
              <w:right w:val="single" w:sz="6" w:space="0" w:color="auto"/>
            </w:tcBorders>
          </w:tcPr>
          <w:p w14:paraId="0370A7CA" w14:textId="77777777" w:rsidR="00B95CBF" w:rsidRDefault="00B95CBF">
            <w:pPr>
              <w:jc w:val="center"/>
            </w:pPr>
            <w:r>
              <w:t xml:space="preserve">2,5 </w:t>
            </w:r>
          </w:p>
        </w:tc>
        <w:tc>
          <w:tcPr>
            <w:tcW w:w="1020" w:type="dxa"/>
            <w:tcBorders>
              <w:top w:val="single" w:sz="6" w:space="0" w:color="auto"/>
              <w:left w:val="single" w:sz="6" w:space="0" w:color="auto"/>
              <w:right w:val="single" w:sz="6" w:space="0" w:color="auto"/>
            </w:tcBorders>
          </w:tcPr>
          <w:p w14:paraId="13E1A3B6" w14:textId="77777777" w:rsidR="00B95CBF" w:rsidRDefault="00B95CBF">
            <w:pPr>
              <w:jc w:val="center"/>
            </w:pPr>
            <w:r>
              <w:t xml:space="preserve">2,5 </w:t>
            </w:r>
          </w:p>
        </w:tc>
        <w:tc>
          <w:tcPr>
            <w:tcW w:w="1020" w:type="dxa"/>
            <w:tcBorders>
              <w:top w:val="single" w:sz="6" w:space="0" w:color="auto"/>
              <w:left w:val="single" w:sz="6" w:space="0" w:color="auto"/>
              <w:right w:val="single" w:sz="6" w:space="0" w:color="auto"/>
            </w:tcBorders>
          </w:tcPr>
          <w:p w14:paraId="525240DA" w14:textId="77777777" w:rsidR="00B95CBF" w:rsidRDefault="00B95CBF">
            <w:pPr>
              <w:jc w:val="center"/>
            </w:pPr>
            <w:r>
              <w:t xml:space="preserve">2,75 </w:t>
            </w:r>
          </w:p>
        </w:tc>
        <w:tc>
          <w:tcPr>
            <w:tcW w:w="1020" w:type="dxa"/>
            <w:tcBorders>
              <w:top w:val="single" w:sz="6" w:space="0" w:color="auto"/>
              <w:left w:val="single" w:sz="6" w:space="0" w:color="auto"/>
              <w:right w:val="single" w:sz="6" w:space="0" w:color="auto"/>
            </w:tcBorders>
          </w:tcPr>
          <w:p w14:paraId="388ECCD4" w14:textId="77777777" w:rsidR="00B95CBF" w:rsidRDefault="00B95CBF">
            <w:pPr>
              <w:jc w:val="center"/>
            </w:pPr>
            <w:r>
              <w:t xml:space="preserve">2,75 </w:t>
            </w:r>
          </w:p>
        </w:tc>
        <w:tc>
          <w:tcPr>
            <w:tcW w:w="1020" w:type="dxa"/>
            <w:tcBorders>
              <w:top w:val="single" w:sz="6" w:space="0" w:color="auto"/>
              <w:left w:val="single" w:sz="6" w:space="0" w:color="auto"/>
              <w:right w:val="single" w:sz="6" w:space="0" w:color="auto"/>
            </w:tcBorders>
          </w:tcPr>
          <w:p w14:paraId="5954AE7E" w14:textId="77777777" w:rsidR="00B95CBF" w:rsidRDefault="00B95CBF">
            <w:pPr>
              <w:jc w:val="center"/>
            </w:pPr>
            <w:r>
              <w:t xml:space="preserve">3,0 </w:t>
            </w:r>
          </w:p>
        </w:tc>
        <w:tc>
          <w:tcPr>
            <w:tcW w:w="1020" w:type="dxa"/>
            <w:tcBorders>
              <w:top w:val="single" w:sz="6" w:space="0" w:color="auto"/>
              <w:left w:val="single" w:sz="6" w:space="0" w:color="auto"/>
              <w:right w:val="single" w:sz="6" w:space="0" w:color="auto"/>
            </w:tcBorders>
          </w:tcPr>
          <w:p w14:paraId="20B6EA92" w14:textId="77777777" w:rsidR="00B95CBF" w:rsidRDefault="00B95CBF">
            <w:pPr>
              <w:jc w:val="center"/>
            </w:pPr>
            <w:r>
              <w:t xml:space="preserve">3,25 </w:t>
            </w:r>
          </w:p>
        </w:tc>
        <w:tc>
          <w:tcPr>
            <w:tcW w:w="1020" w:type="dxa"/>
            <w:tcBorders>
              <w:top w:val="single" w:sz="6" w:space="0" w:color="auto"/>
              <w:left w:val="single" w:sz="6" w:space="0" w:color="auto"/>
              <w:right w:val="single" w:sz="6" w:space="0" w:color="auto"/>
            </w:tcBorders>
          </w:tcPr>
          <w:p w14:paraId="2451B1DE" w14:textId="77777777" w:rsidR="00B95CBF" w:rsidRDefault="00B95CBF">
            <w:pPr>
              <w:jc w:val="center"/>
            </w:pPr>
            <w:r>
              <w:t xml:space="preserve">3,75 </w:t>
            </w:r>
          </w:p>
        </w:tc>
      </w:tr>
      <w:tr w:rsidR="00000000" w14:paraId="61A17774" w14:textId="77777777">
        <w:tblPrEx>
          <w:tblCellMar>
            <w:top w:w="0" w:type="dxa"/>
            <w:bottom w:w="0" w:type="dxa"/>
          </w:tblCellMar>
        </w:tblPrEx>
        <w:tc>
          <w:tcPr>
            <w:tcW w:w="1020" w:type="dxa"/>
            <w:tcBorders>
              <w:left w:val="single" w:sz="6" w:space="0" w:color="auto"/>
              <w:right w:val="single" w:sz="6" w:space="0" w:color="auto"/>
            </w:tcBorders>
          </w:tcPr>
          <w:p w14:paraId="30E4289C" w14:textId="77777777" w:rsidR="00B95CBF" w:rsidRDefault="00B95CBF">
            <w:pPr>
              <w:jc w:val="center"/>
            </w:pPr>
            <w:r>
              <w:t>110</w:t>
            </w:r>
          </w:p>
          <w:p w14:paraId="3BF6A657" w14:textId="77777777" w:rsidR="00B95CBF" w:rsidRDefault="00B95CBF">
            <w:pPr>
              <w:jc w:val="center"/>
            </w:pPr>
          </w:p>
        </w:tc>
        <w:tc>
          <w:tcPr>
            <w:tcW w:w="1020" w:type="dxa"/>
            <w:tcBorders>
              <w:left w:val="single" w:sz="6" w:space="0" w:color="auto"/>
              <w:right w:val="single" w:sz="6" w:space="0" w:color="auto"/>
            </w:tcBorders>
          </w:tcPr>
          <w:p w14:paraId="00581DE4" w14:textId="77777777" w:rsidR="00B95CBF" w:rsidRDefault="00B95CBF">
            <w:pPr>
              <w:jc w:val="center"/>
            </w:pPr>
            <w:r>
              <w:t xml:space="preserve">3,0 </w:t>
            </w:r>
          </w:p>
        </w:tc>
        <w:tc>
          <w:tcPr>
            <w:tcW w:w="1020" w:type="dxa"/>
            <w:tcBorders>
              <w:left w:val="single" w:sz="6" w:space="0" w:color="auto"/>
              <w:right w:val="single" w:sz="6" w:space="0" w:color="auto"/>
            </w:tcBorders>
          </w:tcPr>
          <w:p w14:paraId="4F7F75D7" w14:textId="77777777" w:rsidR="00B95CBF" w:rsidRDefault="00B95CBF">
            <w:pPr>
              <w:jc w:val="center"/>
            </w:pPr>
            <w:r>
              <w:t xml:space="preserve">3,25 </w:t>
            </w:r>
          </w:p>
        </w:tc>
        <w:tc>
          <w:tcPr>
            <w:tcW w:w="1020" w:type="dxa"/>
            <w:tcBorders>
              <w:left w:val="single" w:sz="6" w:space="0" w:color="auto"/>
              <w:right w:val="single" w:sz="6" w:space="0" w:color="auto"/>
            </w:tcBorders>
          </w:tcPr>
          <w:p w14:paraId="67D893EB" w14:textId="77777777" w:rsidR="00B95CBF" w:rsidRDefault="00B95CBF">
            <w:pPr>
              <w:jc w:val="center"/>
            </w:pPr>
            <w:r>
              <w:t xml:space="preserve">3,5 </w:t>
            </w:r>
          </w:p>
        </w:tc>
        <w:tc>
          <w:tcPr>
            <w:tcW w:w="1020" w:type="dxa"/>
            <w:tcBorders>
              <w:left w:val="single" w:sz="6" w:space="0" w:color="auto"/>
              <w:right w:val="single" w:sz="6" w:space="0" w:color="auto"/>
            </w:tcBorders>
          </w:tcPr>
          <w:p w14:paraId="7AAF8C4A" w14:textId="77777777" w:rsidR="00B95CBF" w:rsidRDefault="00B95CBF">
            <w:pPr>
              <w:jc w:val="center"/>
            </w:pPr>
            <w:r>
              <w:t xml:space="preserve">3,5 </w:t>
            </w:r>
          </w:p>
        </w:tc>
        <w:tc>
          <w:tcPr>
            <w:tcW w:w="1020" w:type="dxa"/>
            <w:tcBorders>
              <w:left w:val="single" w:sz="6" w:space="0" w:color="auto"/>
              <w:right w:val="single" w:sz="6" w:space="0" w:color="auto"/>
            </w:tcBorders>
          </w:tcPr>
          <w:p w14:paraId="3BA5DEA1" w14:textId="77777777" w:rsidR="00B95CBF" w:rsidRDefault="00B95CBF">
            <w:pPr>
              <w:jc w:val="center"/>
            </w:pPr>
            <w:r>
              <w:t xml:space="preserve">3,75 </w:t>
            </w:r>
          </w:p>
        </w:tc>
        <w:tc>
          <w:tcPr>
            <w:tcW w:w="1020" w:type="dxa"/>
            <w:tcBorders>
              <w:left w:val="single" w:sz="6" w:space="0" w:color="auto"/>
              <w:right w:val="single" w:sz="6" w:space="0" w:color="auto"/>
            </w:tcBorders>
          </w:tcPr>
          <w:p w14:paraId="655AA81E" w14:textId="77777777" w:rsidR="00B95CBF" w:rsidRDefault="00B95CBF">
            <w:pPr>
              <w:jc w:val="center"/>
            </w:pPr>
            <w:r>
              <w:t xml:space="preserve">4,0 </w:t>
            </w:r>
          </w:p>
        </w:tc>
        <w:tc>
          <w:tcPr>
            <w:tcW w:w="1020" w:type="dxa"/>
            <w:tcBorders>
              <w:left w:val="single" w:sz="6" w:space="0" w:color="auto"/>
              <w:right w:val="single" w:sz="6" w:space="0" w:color="auto"/>
            </w:tcBorders>
          </w:tcPr>
          <w:p w14:paraId="61F07ABC" w14:textId="77777777" w:rsidR="00B95CBF" w:rsidRDefault="00B95CBF">
            <w:pPr>
              <w:jc w:val="center"/>
            </w:pPr>
            <w:r>
              <w:t xml:space="preserve">4,5 </w:t>
            </w:r>
          </w:p>
        </w:tc>
      </w:tr>
      <w:tr w:rsidR="00000000" w14:paraId="39201909" w14:textId="77777777">
        <w:tblPrEx>
          <w:tblCellMar>
            <w:top w:w="0" w:type="dxa"/>
            <w:bottom w:w="0" w:type="dxa"/>
          </w:tblCellMar>
        </w:tblPrEx>
        <w:tc>
          <w:tcPr>
            <w:tcW w:w="1020" w:type="dxa"/>
            <w:tcBorders>
              <w:left w:val="single" w:sz="6" w:space="0" w:color="auto"/>
              <w:right w:val="single" w:sz="6" w:space="0" w:color="auto"/>
            </w:tcBorders>
          </w:tcPr>
          <w:p w14:paraId="0A709255" w14:textId="77777777" w:rsidR="00B95CBF" w:rsidRDefault="00B95CBF">
            <w:pPr>
              <w:jc w:val="center"/>
            </w:pPr>
            <w:r>
              <w:t>150</w:t>
            </w:r>
          </w:p>
          <w:p w14:paraId="1BAA7DA7" w14:textId="77777777" w:rsidR="00B95CBF" w:rsidRDefault="00B95CBF">
            <w:pPr>
              <w:jc w:val="center"/>
            </w:pPr>
          </w:p>
        </w:tc>
        <w:tc>
          <w:tcPr>
            <w:tcW w:w="1020" w:type="dxa"/>
            <w:tcBorders>
              <w:left w:val="single" w:sz="6" w:space="0" w:color="auto"/>
              <w:right w:val="single" w:sz="6" w:space="0" w:color="auto"/>
            </w:tcBorders>
          </w:tcPr>
          <w:p w14:paraId="76A34109" w14:textId="77777777" w:rsidR="00B95CBF" w:rsidRDefault="00B95CBF">
            <w:pPr>
              <w:jc w:val="center"/>
            </w:pPr>
            <w:r>
              <w:t xml:space="preserve">3,5 </w:t>
            </w:r>
          </w:p>
        </w:tc>
        <w:tc>
          <w:tcPr>
            <w:tcW w:w="1020" w:type="dxa"/>
            <w:tcBorders>
              <w:left w:val="single" w:sz="6" w:space="0" w:color="auto"/>
              <w:right w:val="single" w:sz="6" w:space="0" w:color="auto"/>
            </w:tcBorders>
          </w:tcPr>
          <w:p w14:paraId="70030082" w14:textId="77777777" w:rsidR="00B95CBF" w:rsidRDefault="00B95CBF">
            <w:pPr>
              <w:jc w:val="center"/>
            </w:pPr>
            <w:r>
              <w:t xml:space="preserve">3,5 </w:t>
            </w:r>
          </w:p>
        </w:tc>
        <w:tc>
          <w:tcPr>
            <w:tcW w:w="1020" w:type="dxa"/>
            <w:tcBorders>
              <w:left w:val="single" w:sz="6" w:space="0" w:color="auto"/>
              <w:right w:val="single" w:sz="6" w:space="0" w:color="auto"/>
            </w:tcBorders>
          </w:tcPr>
          <w:p w14:paraId="3E378060" w14:textId="77777777" w:rsidR="00B95CBF" w:rsidRDefault="00B95CBF">
            <w:pPr>
              <w:jc w:val="center"/>
            </w:pPr>
            <w:r>
              <w:t xml:space="preserve">3,75 </w:t>
            </w:r>
          </w:p>
        </w:tc>
        <w:tc>
          <w:tcPr>
            <w:tcW w:w="1020" w:type="dxa"/>
            <w:tcBorders>
              <w:left w:val="single" w:sz="6" w:space="0" w:color="auto"/>
              <w:right w:val="single" w:sz="6" w:space="0" w:color="auto"/>
            </w:tcBorders>
          </w:tcPr>
          <w:p w14:paraId="7244B42B" w14:textId="77777777" w:rsidR="00B95CBF" w:rsidRDefault="00B95CBF">
            <w:pPr>
              <w:jc w:val="center"/>
            </w:pPr>
            <w:r>
              <w:t xml:space="preserve">3,75 </w:t>
            </w:r>
          </w:p>
        </w:tc>
        <w:tc>
          <w:tcPr>
            <w:tcW w:w="1020" w:type="dxa"/>
            <w:tcBorders>
              <w:left w:val="single" w:sz="6" w:space="0" w:color="auto"/>
              <w:right w:val="single" w:sz="6" w:space="0" w:color="auto"/>
            </w:tcBorders>
          </w:tcPr>
          <w:p w14:paraId="50C0D8E5" w14:textId="77777777" w:rsidR="00B95CBF" w:rsidRDefault="00B95CBF">
            <w:pPr>
              <w:jc w:val="center"/>
            </w:pPr>
            <w:r>
              <w:t xml:space="preserve">4,0 </w:t>
            </w:r>
          </w:p>
        </w:tc>
        <w:tc>
          <w:tcPr>
            <w:tcW w:w="1020" w:type="dxa"/>
            <w:tcBorders>
              <w:left w:val="single" w:sz="6" w:space="0" w:color="auto"/>
              <w:right w:val="single" w:sz="6" w:space="0" w:color="auto"/>
            </w:tcBorders>
          </w:tcPr>
          <w:p w14:paraId="114DAC06" w14:textId="77777777" w:rsidR="00B95CBF" w:rsidRDefault="00B95CBF">
            <w:pPr>
              <w:jc w:val="center"/>
            </w:pPr>
            <w:r>
              <w:t xml:space="preserve">4,5 </w:t>
            </w:r>
          </w:p>
        </w:tc>
        <w:tc>
          <w:tcPr>
            <w:tcW w:w="1020" w:type="dxa"/>
            <w:tcBorders>
              <w:left w:val="single" w:sz="6" w:space="0" w:color="auto"/>
              <w:right w:val="single" w:sz="6" w:space="0" w:color="auto"/>
            </w:tcBorders>
          </w:tcPr>
          <w:p w14:paraId="6BCD2C0E" w14:textId="77777777" w:rsidR="00B95CBF" w:rsidRDefault="00B95CBF">
            <w:pPr>
              <w:jc w:val="center"/>
            </w:pPr>
            <w:r>
              <w:t xml:space="preserve">4,75 </w:t>
            </w:r>
          </w:p>
        </w:tc>
      </w:tr>
      <w:tr w:rsidR="00000000" w14:paraId="14D472F9" w14:textId="77777777">
        <w:tblPrEx>
          <w:tblCellMar>
            <w:top w:w="0" w:type="dxa"/>
            <w:bottom w:w="0" w:type="dxa"/>
          </w:tblCellMar>
        </w:tblPrEx>
        <w:tc>
          <w:tcPr>
            <w:tcW w:w="1020" w:type="dxa"/>
            <w:tcBorders>
              <w:left w:val="single" w:sz="6" w:space="0" w:color="auto"/>
              <w:right w:val="single" w:sz="6" w:space="0" w:color="auto"/>
            </w:tcBorders>
          </w:tcPr>
          <w:p w14:paraId="1F6D432A" w14:textId="77777777" w:rsidR="00B95CBF" w:rsidRDefault="00B95CBF">
            <w:pPr>
              <w:jc w:val="center"/>
            </w:pPr>
            <w:r>
              <w:t>220</w:t>
            </w:r>
          </w:p>
          <w:p w14:paraId="3DB67461" w14:textId="77777777" w:rsidR="00B95CBF" w:rsidRDefault="00B95CBF">
            <w:pPr>
              <w:jc w:val="center"/>
            </w:pPr>
          </w:p>
        </w:tc>
        <w:tc>
          <w:tcPr>
            <w:tcW w:w="1020" w:type="dxa"/>
            <w:tcBorders>
              <w:left w:val="single" w:sz="6" w:space="0" w:color="auto"/>
              <w:right w:val="single" w:sz="6" w:space="0" w:color="auto"/>
            </w:tcBorders>
          </w:tcPr>
          <w:p w14:paraId="1B9B8A14" w14:textId="77777777" w:rsidR="00B95CBF" w:rsidRDefault="00B95CBF">
            <w:pPr>
              <w:jc w:val="center"/>
            </w:pPr>
            <w:r>
              <w:t>-</w:t>
            </w:r>
          </w:p>
        </w:tc>
        <w:tc>
          <w:tcPr>
            <w:tcW w:w="1020" w:type="dxa"/>
            <w:tcBorders>
              <w:left w:val="single" w:sz="6" w:space="0" w:color="auto"/>
              <w:right w:val="single" w:sz="6" w:space="0" w:color="auto"/>
            </w:tcBorders>
          </w:tcPr>
          <w:p w14:paraId="390CD6C4" w14:textId="77777777" w:rsidR="00B95CBF" w:rsidRDefault="00B95CBF">
            <w:pPr>
              <w:jc w:val="center"/>
            </w:pPr>
            <w:r>
              <w:t>-</w:t>
            </w:r>
          </w:p>
        </w:tc>
        <w:tc>
          <w:tcPr>
            <w:tcW w:w="1020" w:type="dxa"/>
            <w:tcBorders>
              <w:left w:val="single" w:sz="6" w:space="0" w:color="auto"/>
              <w:right w:val="single" w:sz="6" w:space="0" w:color="auto"/>
            </w:tcBorders>
          </w:tcPr>
          <w:p w14:paraId="3C97EB34" w14:textId="77777777" w:rsidR="00B95CBF" w:rsidRDefault="00B95CBF">
            <w:pPr>
              <w:jc w:val="center"/>
            </w:pPr>
            <w:r>
              <w:t xml:space="preserve">4,25 </w:t>
            </w:r>
          </w:p>
        </w:tc>
        <w:tc>
          <w:tcPr>
            <w:tcW w:w="1020" w:type="dxa"/>
            <w:tcBorders>
              <w:left w:val="single" w:sz="6" w:space="0" w:color="auto"/>
              <w:right w:val="single" w:sz="6" w:space="0" w:color="auto"/>
            </w:tcBorders>
          </w:tcPr>
          <w:p w14:paraId="2B27071A" w14:textId="77777777" w:rsidR="00B95CBF" w:rsidRDefault="00B95CBF">
            <w:pPr>
              <w:jc w:val="center"/>
            </w:pPr>
            <w:r>
              <w:t xml:space="preserve">4,5 </w:t>
            </w:r>
          </w:p>
        </w:tc>
        <w:tc>
          <w:tcPr>
            <w:tcW w:w="1020" w:type="dxa"/>
            <w:tcBorders>
              <w:left w:val="single" w:sz="6" w:space="0" w:color="auto"/>
              <w:right w:val="single" w:sz="6" w:space="0" w:color="auto"/>
            </w:tcBorders>
          </w:tcPr>
          <w:p w14:paraId="134848CA" w14:textId="77777777" w:rsidR="00B95CBF" w:rsidRDefault="00B95CBF">
            <w:pPr>
              <w:jc w:val="center"/>
            </w:pPr>
            <w:r>
              <w:t xml:space="preserve">4,75 </w:t>
            </w:r>
          </w:p>
        </w:tc>
        <w:tc>
          <w:tcPr>
            <w:tcW w:w="1020" w:type="dxa"/>
            <w:tcBorders>
              <w:left w:val="single" w:sz="6" w:space="0" w:color="auto"/>
              <w:right w:val="single" w:sz="6" w:space="0" w:color="auto"/>
            </w:tcBorders>
          </w:tcPr>
          <w:p w14:paraId="571D26C7" w14:textId="77777777" w:rsidR="00B95CBF" w:rsidRDefault="00B95CBF">
            <w:pPr>
              <w:jc w:val="center"/>
            </w:pPr>
            <w:r>
              <w:t xml:space="preserve">5,0 </w:t>
            </w:r>
          </w:p>
        </w:tc>
        <w:tc>
          <w:tcPr>
            <w:tcW w:w="1020" w:type="dxa"/>
            <w:tcBorders>
              <w:left w:val="single" w:sz="6" w:space="0" w:color="auto"/>
              <w:right w:val="single" w:sz="6" w:space="0" w:color="auto"/>
            </w:tcBorders>
          </w:tcPr>
          <w:p w14:paraId="14657F61" w14:textId="77777777" w:rsidR="00B95CBF" w:rsidRDefault="00B95CBF">
            <w:pPr>
              <w:jc w:val="center"/>
            </w:pPr>
            <w:r>
              <w:t xml:space="preserve">5,5 </w:t>
            </w:r>
          </w:p>
        </w:tc>
      </w:tr>
      <w:tr w:rsidR="00000000" w14:paraId="7ECD9C78" w14:textId="77777777">
        <w:tblPrEx>
          <w:tblCellMar>
            <w:top w:w="0" w:type="dxa"/>
            <w:bottom w:w="0" w:type="dxa"/>
          </w:tblCellMar>
        </w:tblPrEx>
        <w:tc>
          <w:tcPr>
            <w:tcW w:w="1020" w:type="dxa"/>
            <w:tcBorders>
              <w:left w:val="single" w:sz="6" w:space="0" w:color="auto"/>
              <w:right w:val="single" w:sz="6" w:space="0" w:color="auto"/>
            </w:tcBorders>
          </w:tcPr>
          <w:p w14:paraId="354B7FEB" w14:textId="77777777" w:rsidR="00B95CBF" w:rsidRDefault="00B95CBF">
            <w:pPr>
              <w:jc w:val="center"/>
            </w:pPr>
            <w:r>
              <w:t>330</w:t>
            </w:r>
          </w:p>
          <w:p w14:paraId="2C771C76" w14:textId="77777777" w:rsidR="00B95CBF" w:rsidRDefault="00B95CBF">
            <w:pPr>
              <w:jc w:val="center"/>
            </w:pPr>
          </w:p>
        </w:tc>
        <w:tc>
          <w:tcPr>
            <w:tcW w:w="1020" w:type="dxa"/>
            <w:tcBorders>
              <w:left w:val="single" w:sz="6" w:space="0" w:color="auto"/>
              <w:right w:val="single" w:sz="6" w:space="0" w:color="auto"/>
            </w:tcBorders>
          </w:tcPr>
          <w:p w14:paraId="708B9648" w14:textId="77777777" w:rsidR="00B95CBF" w:rsidRDefault="00B95CBF">
            <w:pPr>
              <w:jc w:val="center"/>
            </w:pPr>
            <w:r>
              <w:t>-</w:t>
            </w:r>
          </w:p>
        </w:tc>
        <w:tc>
          <w:tcPr>
            <w:tcW w:w="1020" w:type="dxa"/>
            <w:tcBorders>
              <w:left w:val="single" w:sz="6" w:space="0" w:color="auto"/>
              <w:right w:val="single" w:sz="6" w:space="0" w:color="auto"/>
            </w:tcBorders>
          </w:tcPr>
          <w:p w14:paraId="361149EF" w14:textId="77777777" w:rsidR="00B95CBF" w:rsidRDefault="00B95CBF">
            <w:pPr>
              <w:jc w:val="center"/>
            </w:pPr>
            <w:r>
              <w:t>-</w:t>
            </w:r>
          </w:p>
        </w:tc>
        <w:tc>
          <w:tcPr>
            <w:tcW w:w="1020" w:type="dxa"/>
            <w:tcBorders>
              <w:left w:val="single" w:sz="6" w:space="0" w:color="auto"/>
              <w:right w:val="single" w:sz="6" w:space="0" w:color="auto"/>
            </w:tcBorders>
          </w:tcPr>
          <w:p w14:paraId="504E2061" w14:textId="77777777" w:rsidR="00B95CBF" w:rsidRDefault="00B95CBF">
            <w:pPr>
              <w:jc w:val="center"/>
            </w:pPr>
            <w:r>
              <w:t>-</w:t>
            </w:r>
          </w:p>
        </w:tc>
        <w:tc>
          <w:tcPr>
            <w:tcW w:w="1020" w:type="dxa"/>
            <w:tcBorders>
              <w:left w:val="single" w:sz="6" w:space="0" w:color="auto"/>
              <w:right w:val="single" w:sz="6" w:space="0" w:color="auto"/>
            </w:tcBorders>
          </w:tcPr>
          <w:p w14:paraId="603CF8CF" w14:textId="77777777" w:rsidR="00B95CBF" w:rsidRDefault="00B95CBF">
            <w:pPr>
              <w:jc w:val="center"/>
            </w:pPr>
            <w:r>
              <w:t xml:space="preserve">5,5 </w:t>
            </w:r>
          </w:p>
        </w:tc>
        <w:tc>
          <w:tcPr>
            <w:tcW w:w="1020" w:type="dxa"/>
            <w:tcBorders>
              <w:left w:val="single" w:sz="6" w:space="0" w:color="auto"/>
              <w:right w:val="single" w:sz="6" w:space="0" w:color="auto"/>
            </w:tcBorders>
          </w:tcPr>
          <w:p w14:paraId="1E2219A8" w14:textId="77777777" w:rsidR="00B95CBF" w:rsidRDefault="00B95CBF">
            <w:pPr>
              <w:jc w:val="center"/>
            </w:pPr>
            <w:r>
              <w:t xml:space="preserve">5,75 </w:t>
            </w:r>
          </w:p>
        </w:tc>
        <w:tc>
          <w:tcPr>
            <w:tcW w:w="1020" w:type="dxa"/>
            <w:tcBorders>
              <w:left w:val="single" w:sz="6" w:space="0" w:color="auto"/>
              <w:right w:val="single" w:sz="6" w:space="0" w:color="auto"/>
            </w:tcBorders>
          </w:tcPr>
          <w:p w14:paraId="1D3F108F" w14:textId="77777777" w:rsidR="00B95CBF" w:rsidRDefault="00B95CBF">
            <w:pPr>
              <w:jc w:val="center"/>
            </w:pPr>
            <w:r>
              <w:t xml:space="preserve">6,0 </w:t>
            </w:r>
          </w:p>
        </w:tc>
        <w:tc>
          <w:tcPr>
            <w:tcW w:w="1020" w:type="dxa"/>
            <w:tcBorders>
              <w:left w:val="single" w:sz="6" w:space="0" w:color="auto"/>
              <w:right w:val="single" w:sz="6" w:space="0" w:color="auto"/>
            </w:tcBorders>
          </w:tcPr>
          <w:p w14:paraId="176AFF37" w14:textId="77777777" w:rsidR="00B95CBF" w:rsidRDefault="00B95CBF">
            <w:pPr>
              <w:jc w:val="center"/>
            </w:pPr>
            <w:r>
              <w:t xml:space="preserve">6,5 </w:t>
            </w:r>
          </w:p>
        </w:tc>
      </w:tr>
      <w:tr w:rsidR="00000000" w14:paraId="462B5748" w14:textId="77777777">
        <w:tblPrEx>
          <w:tblCellMar>
            <w:top w:w="0" w:type="dxa"/>
            <w:bottom w:w="0" w:type="dxa"/>
          </w:tblCellMar>
        </w:tblPrEx>
        <w:tc>
          <w:tcPr>
            <w:tcW w:w="1020" w:type="dxa"/>
            <w:tcBorders>
              <w:left w:val="single" w:sz="6" w:space="0" w:color="auto"/>
              <w:bottom w:val="single" w:sz="6" w:space="0" w:color="auto"/>
              <w:right w:val="single" w:sz="6" w:space="0" w:color="auto"/>
            </w:tcBorders>
          </w:tcPr>
          <w:p w14:paraId="30F8B057" w14:textId="77777777" w:rsidR="00B95CBF" w:rsidRDefault="00B95CBF">
            <w:pPr>
              <w:jc w:val="center"/>
            </w:pPr>
            <w:r>
              <w:t>500</w:t>
            </w:r>
          </w:p>
          <w:p w14:paraId="4F91C01D" w14:textId="77777777" w:rsidR="00B95CBF" w:rsidRDefault="00B95CBF">
            <w:pPr>
              <w:jc w:val="center"/>
            </w:pPr>
          </w:p>
        </w:tc>
        <w:tc>
          <w:tcPr>
            <w:tcW w:w="1020" w:type="dxa"/>
            <w:tcBorders>
              <w:left w:val="single" w:sz="6" w:space="0" w:color="auto"/>
              <w:bottom w:val="single" w:sz="6" w:space="0" w:color="auto"/>
              <w:right w:val="single" w:sz="6" w:space="0" w:color="auto"/>
            </w:tcBorders>
          </w:tcPr>
          <w:p w14:paraId="2583EF74" w14:textId="77777777" w:rsidR="00B95CBF" w:rsidRDefault="00B95CBF">
            <w:pPr>
              <w:jc w:val="center"/>
            </w:pPr>
            <w:r>
              <w:t>-</w:t>
            </w:r>
          </w:p>
        </w:tc>
        <w:tc>
          <w:tcPr>
            <w:tcW w:w="1020" w:type="dxa"/>
            <w:tcBorders>
              <w:left w:val="single" w:sz="6" w:space="0" w:color="auto"/>
              <w:bottom w:val="single" w:sz="6" w:space="0" w:color="auto"/>
              <w:right w:val="single" w:sz="6" w:space="0" w:color="auto"/>
            </w:tcBorders>
          </w:tcPr>
          <w:p w14:paraId="51860397" w14:textId="77777777" w:rsidR="00B95CBF" w:rsidRDefault="00B95CBF">
            <w:pPr>
              <w:jc w:val="center"/>
            </w:pPr>
            <w:r>
              <w:t>-</w:t>
            </w:r>
          </w:p>
        </w:tc>
        <w:tc>
          <w:tcPr>
            <w:tcW w:w="1020" w:type="dxa"/>
            <w:tcBorders>
              <w:left w:val="single" w:sz="6" w:space="0" w:color="auto"/>
              <w:bottom w:val="single" w:sz="6" w:space="0" w:color="auto"/>
              <w:right w:val="single" w:sz="6" w:space="0" w:color="auto"/>
            </w:tcBorders>
          </w:tcPr>
          <w:p w14:paraId="1D449884" w14:textId="77777777" w:rsidR="00B95CBF" w:rsidRDefault="00B95CBF">
            <w:pPr>
              <w:jc w:val="center"/>
            </w:pPr>
            <w:r>
              <w:t>-</w:t>
            </w:r>
          </w:p>
        </w:tc>
        <w:tc>
          <w:tcPr>
            <w:tcW w:w="1020" w:type="dxa"/>
            <w:tcBorders>
              <w:left w:val="single" w:sz="6" w:space="0" w:color="auto"/>
              <w:bottom w:val="single" w:sz="6" w:space="0" w:color="auto"/>
              <w:right w:val="single" w:sz="6" w:space="0" w:color="auto"/>
            </w:tcBorders>
          </w:tcPr>
          <w:p w14:paraId="6B9BBF91" w14:textId="77777777" w:rsidR="00B95CBF" w:rsidRDefault="00B95CBF">
            <w:pPr>
              <w:jc w:val="center"/>
            </w:pPr>
            <w:r>
              <w:t xml:space="preserve">7,0 </w:t>
            </w:r>
          </w:p>
        </w:tc>
        <w:tc>
          <w:tcPr>
            <w:tcW w:w="1020" w:type="dxa"/>
            <w:tcBorders>
              <w:left w:val="single" w:sz="6" w:space="0" w:color="auto"/>
              <w:bottom w:val="single" w:sz="6" w:space="0" w:color="auto"/>
              <w:right w:val="single" w:sz="6" w:space="0" w:color="auto"/>
            </w:tcBorders>
          </w:tcPr>
          <w:p w14:paraId="5110FFAE" w14:textId="77777777" w:rsidR="00B95CBF" w:rsidRDefault="00B95CBF">
            <w:pPr>
              <w:jc w:val="center"/>
            </w:pPr>
            <w:r>
              <w:t xml:space="preserve">7,25 </w:t>
            </w:r>
          </w:p>
        </w:tc>
        <w:tc>
          <w:tcPr>
            <w:tcW w:w="1020" w:type="dxa"/>
            <w:tcBorders>
              <w:left w:val="single" w:sz="6" w:space="0" w:color="auto"/>
              <w:bottom w:val="single" w:sz="6" w:space="0" w:color="auto"/>
              <w:right w:val="single" w:sz="6" w:space="0" w:color="auto"/>
            </w:tcBorders>
          </w:tcPr>
          <w:p w14:paraId="142DA688" w14:textId="77777777" w:rsidR="00B95CBF" w:rsidRDefault="00B95CBF">
            <w:pPr>
              <w:jc w:val="center"/>
            </w:pPr>
            <w:r>
              <w:t xml:space="preserve">7,5 </w:t>
            </w:r>
          </w:p>
        </w:tc>
        <w:tc>
          <w:tcPr>
            <w:tcW w:w="1020" w:type="dxa"/>
            <w:tcBorders>
              <w:left w:val="single" w:sz="6" w:space="0" w:color="auto"/>
              <w:bottom w:val="single" w:sz="6" w:space="0" w:color="auto"/>
              <w:right w:val="single" w:sz="6" w:space="0" w:color="auto"/>
            </w:tcBorders>
          </w:tcPr>
          <w:p w14:paraId="365A6D99" w14:textId="77777777" w:rsidR="00B95CBF" w:rsidRDefault="00B95CBF">
            <w:pPr>
              <w:jc w:val="center"/>
            </w:pPr>
            <w:r>
              <w:t xml:space="preserve">8,0 </w:t>
            </w:r>
          </w:p>
        </w:tc>
      </w:tr>
    </w:tbl>
    <w:p w14:paraId="07C030B0" w14:textId="77777777" w:rsidR="00B95CBF" w:rsidRDefault="00B95CBF">
      <w:pPr>
        <w:jc w:val="both"/>
      </w:pPr>
    </w:p>
    <w:p w14:paraId="73188702" w14:textId="77777777" w:rsidR="00B95CBF" w:rsidRDefault="00B95CBF">
      <w:pPr>
        <w:ind w:firstLine="225"/>
        <w:jc w:val="both"/>
      </w:pPr>
      <w:r>
        <w:t xml:space="preserve">При расстояниях </w:t>
      </w:r>
      <w:r>
        <w:rPr>
          <w:position w:val="-6"/>
          <w:sz w:val="20"/>
        </w:rPr>
        <w:pict>
          <v:shape id="_x0000_i1208" type="#_x0000_t75" style="width:9.75pt;height:12.75pt">
            <v:imagedata r:id="rId104" o:title=""/>
          </v:shape>
        </w:pict>
      </w:r>
      <w:r>
        <w:t xml:space="preserve">&gt;8 м допускается округление до значений, кратных 0,5 м, а при </w:t>
      </w:r>
      <w:r>
        <w:rPr>
          <w:sz w:val="20"/>
        </w:rPr>
        <w:pict>
          <v:shape id="_x0000_i1209" type="#_x0000_t75" style="width:9.75pt;height:12.75pt">
            <v:imagedata r:id="rId104" o:title=""/>
          </v:shape>
        </w:pict>
      </w:r>
      <w:r>
        <w:t>&gt;12 м - до значений, кратных 1 м.</w:t>
      </w:r>
    </w:p>
    <w:p w14:paraId="0F0044FA" w14:textId="77777777" w:rsidR="00B95CBF" w:rsidRDefault="00B95CBF">
      <w:pPr>
        <w:ind w:firstLine="225"/>
        <w:jc w:val="both"/>
      </w:pPr>
    </w:p>
    <w:p w14:paraId="1862D801" w14:textId="77777777" w:rsidR="00B95CBF" w:rsidRDefault="00B95CBF">
      <w:pPr>
        <w:ind w:firstLine="225"/>
        <w:jc w:val="both"/>
      </w:pPr>
      <w:r>
        <w:t>2.5.52. На ВЛ 35-330 кВ с подвесными изоляторами при негоризонтальном (смешанном или вертикальном) расположении проводов расстояния между проводами по условиям их работы в пролете определяются следующим образом:</w:t>
      </w:r>
    </w:p>
    <w:p w14:paraId="23056626" w14:textId="77777777" w:rsidR="00B95CBF" w:rsidRDefault="00B95CBF">
      <w:pPr>
        <w:ind w:firstLine="225"/>
        <w:jc w:val="both"/>
      </w:pPr>
    </w:p>
    <w:p w14:paraId="212C73BB" w14:textId="77777777" w:rsidR="00B95CBF" w:rsidRDefault="00B95CBF">
      <w:pPr>
        <w:ind w:firstLine="225"/>
        <w:jc w:val="both"/>
      </w:pPr>
      <w:r>
        <w:t>1. На промежуточных опорах при стрелах провеса до 16 м:</w:t>
      </w:r>
    </w:p>
    <w:p w14:paraId="4160A20D" w14:textId="77777777" w:rsidR="00B95CBF" w:rsidRDefault="00B95CBF">
      <w:pPr>
        <w:ind w:firstLine="225"/>
        <w:jc w:val="both"/>
      </w:pPr>
    </w:p>
    <w:p w14:paraId="3335B3C0" w14:textId="77777777" w:rsidR="00B95CBF" w:rsidRDefault="00B95CBF">
      <w:pPr>
        <w:ind w:firstLine="225"/>
        <w:jc w:val="both"/>
      </w:pPr>
      <w:r>
        <w:t>а) в районе I (с редкой пляской проводов, рис. 2.5.11 и 2.5.12) - по табл. 2.5.10, а в районе II (с умеренной пляской проводов, рис. 2.5.11 и 2.5.12) - по табл. 2.5.11. При этом в районах с толщиной стенки гололеда 5-10 мм дополнительной проверки по условиям гололеда не требуется.</w:t>
      </w:r>
    </w:p>
    <w:p w14:paraId="2E3D9D39" w14:textId="77777777" w:rsidR="00B95CBF" w:rsidRDefault="00B95CBF">
      <w:pPr>
        <w:ind w:firstLine="225"/>
        <w:jc w:val="both"/>
      </w:pPr>
    </w:p>
    <w:p w14:paraId="0CC570B2" w14:textId="77777777" w:rsidR="00B95CBF" w:rsidRDefault="00B95CBF">
      <w:pPr>
        <w:ind w:firstLine="225"/>
        <w:jc w:val="both"/>
      </w:pPr>
    </w:p>
    <w:p w14:paraId="0D81201A" w14:textId="77777777" w:rsidR="00B95CBF" w:rsidRDefault="00B95CBF">
      <w:pPr>
        <w:ind w:firstLine="225"/>
        <w:jc w:val="both"/>
      </w:pPr>
    </w:p>
    <w:p w14:paraId="2DB94B34" w14:textId="77777777" w:rsidR="00B95CBF" w:rsidRDefault="00B95CBF">
      <w:pPr>
        <w:jc w:val="center"/>
      </w:pPr>
      <w:r>
        <w:rPr>
          <w:sz w:val="20"/>
        </w:rPr>
        <w:pict>
          <v:shape id="_x0000_i1210" type="#_x0000_t75" style="width:405.75pt;height:509.25pt">
            <v:imagedata r:id="rId105" o:title=""/>
          </v:shape>
        </w:pict>
      </w:r>
    </w:p>
    <w:p w14:paraId="3886E7DA" w14:textId="77777777" w:rsidR="00B95CBF" w:rsidRDefault="00B95CBF">
      <w:pPr>
        <w:ind w:firstLine="225"/>
        <w:jc w:val="both"/>
      </w:pPr>
    </w:p>
    <w:p w14:paraId="2A79677F" w14:textId="77777777" w:rsidR="00B95CBF" w:rsidRDefault="00B95CBF">
      <w:pPr>
        <w:ind w:firstLine="180"/>
        <w:jc w:val="both"/>
      </w:pPr>
    </w:p>
    <w:p w14:paraId="0E8429B0" w14:textId="77777777" w:rsidR="00B95CBF" w:rsidRDefault="00B95CBF">
      <w:pPr>
        <w:ind w:firstLine="180"/>
        <w:jc w:val="both"/>
      </w:pPr>
    </w:p>
    <w:p w14:paraId="7F400167" w14:textId="77777777" w:rsidR="00B95CBF" w:rsidRDefault="00B95CBF">
      <w:pPr>
        <w:jc w:val="center"/>
      </w:pPr>
      <w:r>
        <w:t>Рис. 2.5.11. Карта районирования территории СНГ по пляске проводов. Лист 1</w:t>
      </w:r>
    </w:p>
    <w:p w14:paraId="5582BCA9" w14:textId="77777777" w:rsidR="00B95CBF" w:rsidRDefault="00B95CBF">
      <w:pPr>
        <w:jc w:val="center"/>
      </w:pPr>
    </w:p>
    <w:p w14:paraId="138C7D22" w14:textId="77777777" w:rsidR="00B95CBF" w:rsidRDefault="00B95CBF">
      <w:pPr>
        <w:jc w:val="center"/>
      </w:pPr>
    </w:p>
    <w:p w14:paraId="0FA93DBF" w14:textId="77777777" w:rsidR="00B95CBF" w:rsidRDefault="00B95CBF">
      <w:pPr>
        <w:jc w:val="center"/>
      </w:pPr>
    </w:p>
    <w:p w14:paraId="6AB28B4C" w14:textId="77777777" w:rsidR="00B95CBF" w:rsidRDefault="00B95CBF">
      <w:pPr>
        <w:jc w:val="center"/>
      </w:pPr>
      <w:r>
        <w:rPr>
          <w:sz w:val="20"/>
        </w:rPr>
        <w:pict>
          <v:shape id="_x0000_i1211" type="#_x0000_t75" style="width:403.5pt;height:516.75pt">
            <v:imagedata r:id="rId106" o:title=""/>
          </v:shape>
        </w:pict>
      </w:r>
    </w:p>
    <w:p w14:paraId="5E96C450" w14:textId="77777777" w:rsidR="00B95CBF" w:rsidRDefault="00B95CBF">
      <w:pPr>
        <w:ind w:firstLine="225"/>
        <w:jc w:val="both"/>
      </w:pPr>
    </w:p>
    <w:p w14:paraId="58F62BDE" w14:textId="77777777" w:rsidR="00B95CBF" w:rsidRDefault="00B95CBF">
      <w:pPr>
        <w:ind w:firstLine="225"/>
        <w:jc w:val="both"/>
      </w:pPr>
    </w:p>
    <w:p w14:paraId="76FDD8AF" w14:textId="77777777" w:rsidR="00B95CBF" w:rsidRDefault="00B95CBF">
      <w:pPr>
        <w:jc w:val="center"/>
      </w:pPr>
      <w:r>
        <w:t>Рис. 2.5.12. Карта районирования территории СНГ по пляске проводов. Лист 2</w:t>
      </w:r>
    </w:p>
    <w:p w14:paraId="036EA724" w14:textId="77777777" w:rsidR="00B95CBF" w:rsidRDefault="00B95CBF">
      <w:pPr>
        <w:jc w:val="center"/>
      </w:pPr>
    </w:p>
    <w:p w14:paraId="470EC367" w14:textId="77777777" w:rsidR="00B95CBF" w:rsidRDefault="00B95CBF">
      <w:pPr>
        <w:jc w:val="center"/>
      </w:pPr>
    </w:p>
    <w:p w14:paraId="1C6B3085" w14:textId="77777777" w:rsidR="00B95CBF" w:rsidRDefault="00B95CBF">
      <w:pPr>
        <w:ind w:firstLine="270"/>
        <w:jc w:val="both"/>
      </w:pPr>
      <w:r>
        <w:t>В случаях, когда расстояние не может быть определено по табл. 2.5.10 и 2.5.11 (например, при расстояниях по вертикали менее указанных в таблицах), расстояние между проводами по прямой должно быть не менее требуемого при горизонтальном расположении проводов (см. 2.5.51).</w:t>
      </w:r>
    </w:p>
    <w:p w14:paraId="57311995" w14:textId="77777777" w:rsidR="00B95CBF" w:rsidRDefault="00B95CBF">
      <w:pPr>
        <w:ind w:firstLine="225"/>
        <w:jc w:val="both"/>
      </w:pPr>
    </w:p>
    <w:p w14:paraId="11AF5CF9" w14:textId="77777777" w:rsidR="00B95CBF" w:rsidRDefault="00B95CBF">
      <w:pPr>
        <w:ind w:firstLine="225"/>
        <w:jc w:val="both"/>
      </w:pPr>
      <w:r>
        <w:t xml:space="preserve">В районах с толщиной стенки гололеда 15-20 мм расстояния между проводами </w:t>
      </w:r>
      <w:r>
        <w:rPr>
          <w:position w:val="-6"/>
          <w:sz w:val="20"/>
        </w:rPr>
        <w:pict>
          <v:shape id="_x0000_i1212" type="#_x0000_t75" style="width:9.75pt;height:12.75pt">
            <v:imagedata r:id="rId104" o:title=""/>
          </v:shape>
        </w:pict>
      </w:r>
      <w:r>
        <w:t>, м, определяемые по табл. 2.5.10 и 2.5.11, подлежат дополнительной проверке по формуле</w:t>
      </w:r>
    </w:p>
    <w:p w14:paraId="0F8E68E5" w14:textId="77777777" w:rsidR="00B95CBF" w:rsidRDefault="00B95CBF">
      <w:pPr>
        <w:ind w:firstLine="225"/>
        <w:jc w:val="both"/>
      </w:pPr>
    </w:p>
    <w:p w14:paraId="655AC1A7" w14:textId="77777777" w:rsidR="00B95CBF" w:rsidRDefault="00B95CBF">
      <w:pPr>
        <w:jc w:val="center"/>
      </w:pPr>
      <w:r>
        <w:rPr>
          <w:position w:val="-12"/>
          <w:sz w:val="20"/>
        </w:rPr>
        <w:pict>
          <v:shape id="_x0000_i1213" type="#_x0000_t75" style="width:150.75pt;height:18pt">
            <v:imagedata r:id="rId107" o:title=""/>
          </v:shape>
        </w:pict>
      </w:r>
      <w:r>
        <w:t>,</w:t>
      </w:r>
    </w:p>
    <w:p w14:paraId="65C400CD" w14:textId="77777777" w:rsidR="00B95CBF" w:rsidRDefault="00B95CBF">
      <w:pPr>
        <w:ind w:firstLine="225"/>
        <w:jc w:val="both"/>
      </w:pPr>
    </w:p>
    <w:p w14:paraId="2B5FB036" w14:textId="77777777" w:rsidR="00B95CBF" w:rsidRDefault="00B95CBF">
      <w:pPr>
        <w:ind w:firstLine="225"/>
        <w:jc w:val="both"/>
      </w:pPr>
      <w:r>
        <w:t xml:space="preserve">где </w:t>
      </w:r>
      <w:r>
        <w:rPr>
          <w:position w:val="-6"/>
          <w:sz w:val="20"/>
        </w:rPr>
        <w:pict>
          <v:shape id="_x0000_i1214" type="#_x0000_t75" style="width:12pt;height:12.75pt">
            <v:imagedata r:id="rId108" o:title=""/>
          </v:shape>
        </w:pict>
      </w:r>
      <w:r>
        <w:t xml:space="preserve"> - напряжение ВЛ, кВ; </w:t>
      </w:r>
      <w:r>
        <w:rPr>
          <w:sz w:val="20"/>
        </w:rPr>
        <w:pict>
          <v:shape id="_x0000_i1215" type="#_x0000_t75" style="width:11.25pt;height:14.25pt">
            <v:imagedata r:id="rId109" o:title=""/>
          </v:shape>
        </w:pict>
      </w:r>
      <w:r>
        <w:t xml:space="preserve"> - наибольшая стрела провеса, соответствующая габаритному пролету, м; </w:t>
      </w:r>
      <w:r>
        <w:rPr>
          <w:sz w:val="20"/>
        </w:rPr>
        <w:pict>
          <v:shape id="_x0000_i1216" type="#_x0000_t75" style="width:11.25pt;height:12.75pt">
            <v:imagedata r:id="rId110" o:title=""/>
          </v:shape>
        </w:pict>
      </w:r>
      <w:r>
        <w:t xml:space="preserve"> - расстояние между проводами по вертикали, м.</w:t>
      </w:r>
    </w:p>
    <w:p w14:paraId="10F7C523" w14:textId="77777777" w:rsidR="00B95CBF" w:rsidRDefault="00B95CBF">
      <w:pPr>
        <w:ind w:firstLine="225"/>
        <w:jc w:val="both"/>
      </w:pPr>
    </w:p>
    <w:p w14:paraId="0C528810" w14:textId="77777777" w:rsidR="00B95CBF" w:rsidRDefault="00B95CBF">
      <w:pPr>
        <w:ind w:firstLine="225"/>
        <w:jc w:val="both"/>
      </w:pPr>
      <w:r>
        <w:t>Из двух расстояний - по соответствующей таблице (2.5.10 или 2.5.11) и по приведенной выше формуле - следует принимать большее;</w:t>
      </w:r>
    </w:p>
    <w:p w14:paraId="553A9811" w14:textId="77777777" w:rsidR="00B95CBF" w:rsidRDefault="00B95CBF">
      <w:pPr>
        <w:ind w:firstLine="225"/>
        <w:jc w:val="both"/>
      </w:pPr>
    </w:p>
    <w:p w14:paraId="43E89E3D" w14:textId="77777777" w:rsidR="00B95CBF" w:rsidRDefault="00B95CBF">
      <w:pPr>
        <w:ind w:firstLine="225"/>
        <w:jc w:val="both"/>
      </w:pPr>
      <w:r>
        <w:t>б) в районе III (с частой пляской проводов, см. рис. 2.5.11 и 2.5.12) - по табл. 2.5.12 без дополнительной проверки по условиям гололеда.</w:t>
      </w:r>
    </w:p>
    <w:p w14:paraId="4E0B70BD" w14:textId="77777777" w:rsidR="00B95CBF" w:rsidRDefault="00B95CBF">
      <w:pPr>
        <w:ind w:firstLine="225"/>
        <w:jc w:val="both"/>
      </w:pPr>
    </w:p>
    <w:p w14:paraId="27F0CFB0" w14:textId="77777777" w:rsidR="00B95CBF" w:rsidRDefault="00B95CBF">
      <w:pPr>
        <w:ind w:firstLine="225"/>
        <w:jc w:val="both"/>
      </w:pPr>
      <w:r>
        <w:t>В случаях, когда расстояние между проводами не может быть определено по табл. 2.5.12, расстояние между проводами должно быть не менее определяемого по формуле, приведенной в п. 1, а;</w:t>
      </w:r>
    </w:p>
    <w:p w14:paraId="5C5C6249" w14:textId="77777777" w:rsidR="00B95CBF" w:rsidRDefault="00B95CBF">
      <w:pPr>
        <w:ind w:firstLine="225"/>
        <w:jc w:val="both"/>
      </w:pPr>
    </w:p>
    <w:p w14:paraId="5F337212" w14:textId="77777777" w:rsidR="00B95CBF" w:rsidRDefault="00B95CBF">
      <w:pPr>
        <w:ind w:firstLine="225"/>
        <w:jc w:val="both"/>
      </w:pPr>
      <w:r>
        <w:t xml:space="preserve">в) при выборе расположения проводов и расстояний между ними по условиям пляски проводов для линий или их участков, проходящих во II и III районах интенсивности пляски, но защищенных от поперечных ветров рельефом местности, лесным массивом, постройками или сооружениями, высота которых составляет не менее </w:t>
      </w:r>
      <w:r>
        <w:rPr>
          <w:sz w:val="20"/>
        </w:rPr>
        <w:pict>
          <v:shape id="_x0000_i1217" type="#_x0000_t75" style="width:16.5pt;height:21.75pt">
            <v:imagedata r:id="rId111" o:title=""/>
          </v:shape>
        </w:pict>
      </w:r>
      <w:r>
        <w:t xml:space="preserve"> высоты опор, рекомендуется принимать I район пляски вместо II и II район вместо III.</w:t>
      </w:r>
    </w:p>
    <w:p w14:paraId="53ABF76D" w14:textId="77777777" w:rsidR="00B95CBF" w:rsidRDefault="00B95CBF">
      <w:pPr>
        <w:pStyle w:val="Heading"/>
        <w:jc w:val="center"/>
      </w:pPr>
    </w:p>
    <w:p w14:paraId="073FF71A" w14:textId="77777777" w:rsidR="00B95CBF" w:rsidRDefault="00B95CBF">
      <w:pPr>
        <w:ind w:firstLine="225"/>
        <w:jc w:val="both"/>
      </w:pPr>
      <w:r>
        <w:t>Табл. 2.5.10</w:t>
      </w:r>
      <w:r>
        <w:rPr>
          <w:vanish/>
        </w:rPr>
        <w:t>#S</w:t>
      </w:r>
      <w:r>
        <w:t xml:space="preserve"> исключить. Распространить  требования к наименьшим смещениям проводов соседних ярусов по горизонтали на промежуточных опорах во II районе пляски на I район пляски. </w:t>
      </w:r>
    </w:p>
    <w:p w14:paraId="3BF76681" w14:textId="77777777" w:rsidR="00B95CBF" w:rsidRDefault="00B95CBF">
      <w:pPr>
        <w:ind w:firstLine="225"/>
        <w:jc w:val="both"/>
      </w:pPr>
      <w:r>
        <w:t>(Изменение, по Приказу Министерства энергетики и электрификации СССР от 14.07.98 № 32-6/17-ЭТ)</w:t>
      </w:r>
    </w:p>
    <w:p w14:paraId="1D243656" w14:textId="77777777" w:rsidR="00B95CBF" w:rsidRDefault="00B95CBF">
      <w:pPr>
        <w:pStyle w:val="Heading"/>
        <w:jc w:val="both"/>
      </w:pPr>
    </w:p>
    <w:p w14:paraId="1145420F" w14:textId="77777777" w:rsidR="00B95CBF" w:rsidRDefault="00B95CBF">
      <w:pPr>
        <w:pStyle w:val="Heading"/>
        <w:jc w:val="center"/>
      </w:pPr>
      <w:r>
        <w:t>Таблица 2.5.10. Наименьшее смещение проводов соседних ярусов по горизонтали на промежуточных опорах в районе I (с редкой пляской проводов)</w:t>
      </w:r>
    </w:p>
    <w:p w14:paraId="2903F17F"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825"/>
        <w:gridCol w:w="825"/>
        <w:gridCol w:w="825"/>
        <w:gridCol w:w="825"/>
        <w:gridCol w:w="825"/>
        <w:gridCol w:w="825"/>
        <w:gridCol w:w="825"/>
        <w:gridCol w:w="825"/>
        <w:gridCol w:w="825"/>
        <w:gridCol w:w="795"/>
        <w:gridCol w:w="30"/>
      </w:tblGrid>
      <w:tr w:rsidR="00000000" w14:paraId="446878F5" w14:textId="77777777">
        <w:tblPrEx>
          <w:tblCellMar>
            <w:top w:w="0" w:type="dxa"/>
            <w:bottom w:w="0" w:type="dxa"/>
          </w:tblCellMar>
        </w:tblPrEx>
        <w:trPr>
          <w:gridAfter w:val="1"/>
          <w:wAfter w:w="30" w:type="dxa"/>
        </w:trPr>
        <w:tc>
          <w:tcPr>
            <w:tcW w:w="825" w:type="dxa"/>
            <w:tcBorders>
              <w:top w:val="single" w:sz="6" w:space="0" w:color="auto"/>
              <w:left w:val="single" w:sz="6" w:space="0" w:color="auto"/>
            </w:tcBorders>
          </w:tcPr>
          <w:p w14:paraId="175469E2" w14:textId="77777777" w:rsidR="00B95CBF" w:rsidRDefault="00B95CBF">
            <w:pPr>
              <w:jc w:val="center"/>
            </w:pPr>
          </w:p>
          <w:p w14:paraId="1C6EC74A" w14:textId="77777777" w:rsidR="00B95CBF" w:rsidRDefault="00B95CBF">
            <w:pPr>
              <w:jc w:val="center"/>
            </w:pPr>
            <w:r>
              <w:t>Напря-</w:t>
            </w:r>
          </w:p>
          <w:p w14:paraId="60E02099" w14:textId="77777777" w:rsidR="00B95CBF" w:rsidRDefault="00B95CBF">
            <w:pPr>
              <w:jc w:val="center"/>
            </w:pPr>
            <w:r>
              <w:t xml:space="preserve">жение ВЛ, кВ </w:t>
            </w:r>
          </w:p>
        </w:tc>
        <w:tc>
          <w:tcPr>
            <w:tcW w:w="825" w:type="dxa"/>
            <w:tcBorders>
              <w:top w:val="single" w:sz="6" w:space="0" w:color="auto"/>
              <w:left w:val="single" w:sz="6" w:space="0" w:color="auto"/>
              <w:right w:val="single" w:sz="6" w:space="0" w:color="auto"/>
            </w:tcBorders>
          </w:tcPr>
          <w:p w14:paraId="114F68B3" w14:textId="77777777" w:rsidR="00B95CBF" w:rsidRDefault="00B95CBF">
            <w:pPr>
              <w:jc w:val="center"/>
            </w:pPr>
            <w:r>
              <w:t>Рас-</w:t>
            </w:r>
          </w:p>
          <w:p w14:paraId="2E7049B6" w14:textId="77777777" w:rsidR="00B95CBF" w:rsidRDefault="00B95CBF">
            <w:pPr>
              <w:jc w:val="center"/>
            </w:pPr>
            <w:r>
              <w:t>стоя-</w:t>
            </w:r>
          </w:p>
          <w:p w14:paraId="24C884D0" w14:textId="77777777" w:rsidR="00B95CBF" w:rsidRDefault="00B95CBF">
            <w:pPr>
              <w:jc w:val="center"/>
            </w:pPr>
            <w:r>
              <w:t>ние по верти-</w:t>
            </w:r>
          </w:p>
          <w:p w14:paraId="3B9BF428" w14:textId="77777777" w:rsidR="00B95CBF" w:rsidRDefault="00B95CBF">
            <w:pPr>
              <w:jc w:val="center"/>
            </w:pPr>
            <w:r>
              <w:t xml:space="preserve">кали, м </w:t>
            </w:r>
          </w:p>
        </w:tc>
        <w:tc>
          <w:tcPr>
            <w:tcW w:w="6570" w:type="dxa"/>
            <w:gridSpan w:val="8"/>
            <w:tcBorders>
              <w:top w:val="single" w:sz="6" w:space="0" w:color="auto"/>
              <w:bottom w:val="single" w:sz="6" w:space="0" w:color="auto"/>
              <w:right w:val="single" w:sz="6" w:space="0" w:color="auto"/>
            </w:tcBorders>
          </w:tcPr>
          <w:p w14:paraId="68F27F24" w14:textId="77777777" w:rsidR="00B95CBF" w:rsidRDefault="00B95CBF">
            <w:pPr>
              <w:jc w:val="center"/>
            </w:pPr>
          </w:p>
          <w:p w14:paraId="3A047566" w14:textId="77777777" w:rsidR="00B95CBF" w:rsidRDefault="00B95CBF">
            <w:pPr>
              <w:jc w:val="center"/>
            </w:pPr>
            <w:r>
              <w:t xml:space="preserve">Смещение соседних проводов по горизонтали, м, </w:t>
            </w:r>
          </w:p>
          <w:p w14:paraId="5818A46B" w14:textId="77777777" w:rsidR="00B95CBF" w:rsidRDefault="00B95CBF">
            <w:pPr>
              <w:jc w:val="center"/>
            </w:pPr>
            <w:r>
              <w:t xml:space="preserve">При габаритных стрелах провеса, м </w:t>
            </w:r>
          </w:p>
        </w:tc>
      </w:tr>
      <w:tr w:rsidR="00000000" w14:paraId="0F29BE70" w14:textId="77777777">
        <w:tblPrEx>
          <w:tblCellMar>
            <w:top w:w="0" w:type="dxa"/>
            <w:bottom w:w="0" w:type="dxa"/>
          </w:tblCellMar>
        </w:tblPrEx>
        <w:tc>
          <w:tcPr>
            <w:tcW w:w="825" w:type="dxa"/>
            <w:tcBorders>
              <w:left w:val="single" w:sz="6" w:space="0" w:color="auto"/>
              <w:bottom w:val="single" w:sz="6" w:space="0" w:color="auto"/>
            </w:tcBorders>
          </w:tcPr>
          <w:p w14:paraId="76F531E8" w14:textId="77777777" w:rsidR="00B95CBF" w:rsidRDefault="00B95CBF">
            <w:r>
              <w:t xml:space="preserve">  </w:t>
            </w:r>
          </w:p>
        </w:tc>
        <w:tc>
          <w:tcPr>
            <w:tcW w:w="825" w:type="dxa"/>
            <w:tcBorders>
              <w:left w:val="single" w:sz="6" w:space="0" w:color="auto"/>
              <w:bottom w:val="single" w:sz="6" w:space="0" w:color="auto"/>
              <w:right w:val="single" w:sz="6" w:space="0" w:color="auto"/>
            </w:tcBorders>
          </w:tcPr>
          <w:p w14:paraId="3788887E" w14:textId="77777777" w:rsidR="00B95CBF" w:rsidRDefault="00B95CBF">
            <w:r>
              <w:t xml:space="preserve">  </w:t>
            </w:r>
          </w:p>
        </w:tc>
        <w:tc>
          <w:tcPr>
            <w:tcW w:w="825" w:type="dxa"/>
            <w:tcBorders>
              <w:top w:val="single" w:sz="6" w:space="0" w:color="auto"/>
              <w:bottom w:val="single" w:sz="6" w:space="0" w:color="auto"/>
            </w:tcBorders>
          </w:tcPr>
          <w:p w14:paraId="0BE92351" w14:textId="77777777" w:rsidR="00B95CBF" w:rsidRDefault="00B95CBF">
            <w:pPr>
              <w:jc w:val="center"/>
            </w:pPr>
            <w:r>
              <w:t>4</w:t>
            </w:r>
          </w:p>
          <w:p w14:paraId="09FC903A" w14:textId="77777777" w:rsidR="00B95CBF" w:rsidRDefault="00B95CBF">
            <w:pPr>
              <w:jc w:val="center"/>
            </w:pPr>
          </w:p>
        </w:tc>
        <w:tc>
          <w:tcPr>
            <w:tcW w:w="825" w:type="dxa"/>
            <w:tcBorders>
              <w:top w:val="single" w:sz="6" w:space="0" w:color="auto"/>
              <w:left w:val="single" w:sz="6" w:space="0" w:color="auto"/>
              <w:bottom w:val="single" w:sz="6" w:space="0" w:color="auto"/>
              <w:right w:val="single" w:sz="6" w:space="0" w:color="auto"/>
            </w:tcBorders>
          </w:tcPr>
          <w:p w14:paraId="3935C495" w14:textId="77777777" w:rsidR="00B95CBF" w:rsidRDefault="00B95CBF">
            <w:pPr>
              <w:jc w:val="center"/>
            </w:pPr>
            <w:r>
              <w:t xml:space="preserve">5 </w:t>
            </w:r>
          </w:p>
        </w:tc>
        <w:tc>
          <w:tcPr>
            <w:tcW w:w="825" w:type="dxa"/>
            <w:tcBorders>
              <w:top w:val="single" w:sz="6" w:space="0" w:color="auto"/>
              <w:bottom w:val="single" w:sz="6" w:space="0" w:color="auto"/>
            </w:tcBorders>
          </w:tcPr>
          <w:p w14:paraId="5EC354DB" w14:textId="77777777" w:rsidR="00B95CBF" w:rsidRDefault="00B95CBF">
            <w:pPr>
              <w:jc w:val="center"/>
            </w:pPr>
            <w:r>
              <w:t xml:space="preserve">6 </w:t>
            </w:r>
          </w:p>
        </w:tc>
        <w:tc>
          <w:tcPr>
            <w:tcW w:w="825" w:type="dxa"/>
            <w:tcBorders>
              <w:top w:val="single" w:sz="6" w:space="0" w:color="auto"/>
              <w:left w:val="single" w:sz="6" w:space="0" w:color="auto"/>
              <w:bottom w:val="single" w:sz="6" w:space="0" w:color="auto"/>
              <w:right w:val="single" w:sz="6" w:space="0" w:color="auto"/>
            </w:tcBorders>
          </w:tcPr>
          <w:p w14:paraId="069B2F67" w14:textId="77777777" w:rsidR="00B95CBF" w:rsidRDefault="00B95CBF">
            <w:pPr>
              <w:jc w:val="center"/>
            </w:pPr>
            <w:r>
              <w:t xml:space="preserve">8 </w:t>
            </w:r>
          </w:p>
        </w:tc>
        <w:tc>
          <w:tcPr>
            <w:tcW w:w="825" w:type="dxa"/>
            <w:tcBorders>
              <w:top w:val="single" w:sz="6" w:space="0" w:color="auto"/>
              <w:bottom w:val="single" w:sz="6" w:space="0" w:color="auto"/>
            </w:tcBorders>
          </w:tcPr>
          <w:p w14:paraId="0A762DBB" w14:textId="77777777" w:rsidR="00B95CBF" w:rsidRDefault="00B95CBF">
            <w:pPr>
              <w:jc w:val="center"/>
            </w:pPr>
            <w:r>
              <w:t xml:space="preserve">10 </w:t>
            </w:r>
          </w:p>
        </w:tc>
        <w:tc>
          <w:tcPr>
            <w:tcW w:w="825" w:type="dxa"/>
            <w:tcBorders>
              <w:top w:val="single" w:sz="6" w:space="0" w:color="auto"/>
              <w:left w:val="single" w:sz="6" w:space="0" w:color="auto"/>
              <w:bottom w:val="single" w:sz="6" w:space="0" w:color="auto"/>
              <w:right w:val="single" w:sz="6" w:space="0" w:color="auto"/>
            </w:tcBorders>
          </w:tcPr>
          <w:p w14:paraId="72C511F5" w14:textId="77777777" w:rsidR="00B95CBF" w:rsidRDefault="00B95CBF">
            <w:pPr>
              <w:jc w:val="center"/>
            </w:pPr>
            <w:r>
              <w:t xml:space="preserve">12 </w:t>
            </w:r>
          </w:p>
        </w:tc>
        <w:tc>
          <w:tcPr>
            <w:tcW w:w="825" w:type="dxa"/>
            <w:tcBorders>
              <w:top w:val="single" w:sz="6" w:space="0" w:color="auto"/>
              <w:bottom w:val="single" w:sz="6" w:space="0" w:color="auto"/>
            </w:tcBorders>
          </w:tcPr>
          <w:p w14:paraId="0D4ED899" w14:textId="77777777" w:rsidR="00B95CBF" w:rsidRDefault="00B95CBF">
            <w:pPr>
              <w:jc w:val="center"/>
            </w:pPr>
            <w:r>
              <w:t xml:space="preserve">14 </w:t>
            </w:r>
          </w:p>
        </w:tc>
        <w:tc>
          <w:tcPr>
            <w:tcW w:w="825" w:type="dxa"/>
            <w:gridSpan w:val="2"/>
            <w:tcBorders>
              <w:top w:val="single" w:sz="6" w:space="0" w:color="auto"/>
              <w:left w:val="single" w:sz="6" w:space="0" w:color="auto"/>
              <w:bottom w:val="single" w:sz="6" w:space="0" w:color="auto"/>
              <w:right w:val="single" w:sz="6" w:space="0" w:color="auto"/>
            </w:tcBorders>
          </w:tcPr>
          <w:p w14:paraId="24D80AF9" w14:textId="77777777" w:rsidR="00B95CBF" w:rsidRDefault="00B95CBF">
            <w:pPr>
              <w:jc w:val="center"/>
            </w:pPr>
            <w:r>
              <w:t xml:space="preserve">16 </w:t>
            </w:r>
          </w:p>
        </w:tc>
      </w:tr>
      <w:tr w:rsidR="00000000" w14:paraId="456A7D3F" w14:textId="77777777">
        <w:tblPrEx>
          <w:tblCellMar>
            <w:top w:w="0" w:type="dxa"/>
            <w:bottom w:w="0" w:type="dxa"/>
          </w:tblCellMar>
        </w:tblPrEx>
        <w:tc>
          <w:tcPr>
            <w:tcW w:w="825" w:type="dxa"/>
            <w:tcBorders>
              <w:top w:val="single" w:sz="6" w:space="0" w:color="auto"/>
              <w:left w:val="single" w:sz="6" w:space="0" w:color="auto"/>
            </w:tcBorders>
          </w:tcPr>
          <w:p w14:paraId="4F7B8935" w14:textId="77777777" w:rsidR="00B95CBF" w:rsidRDefault="00B95CBF">
            <w:pPr>
              <w:jc w:val="center"/>
            </w:pPr>
            <w:r>
              <w:t xml:space="preserve">35 </w:t>
            </w:r>
          </w:p>
        </w:tc>
        <w:tc>
          <w:tcPr>
            <w:tcW w:w="825" w:type="dxa"/>
            <w:tcBorders>
              <w:top w:val="single" w:sz="6" w:space="0" w:color="auto"/>
              <w:left w:val="single" w:sz="6" w:space="0" w:color="auto"/>
              <w:right w:val="single" w:sz="6" w:space="0" w:color="auto"/>
            </w:tcBorders>
          </w:tcPr>
          <w:p w14:paraId="514B8AC6" w14:textId="77777777" w:rsidR="00B95CBF" w:rsidRDefault="00B95CBF">
            <w:pPr>
              <w:jc w:val="center"/>
            </w:pPr>
            <w:r>
              <w:t>2,5</w:t>
            </w:r>
          </w:p>
          <w:p w14:paraId="5A17A392" w14:textId="77777777" w:rsidR="00B95CBF" w:rsidRDefault="00B95CBF">
            <w:pPr>
              <w:jc w:val="center"/>
            </w:pPr>
          </w:p>
        </w:tc>
        <w:tc>
          <w:tcPr>
            <w:tcW w:w="825" w:type="dxa"/>
            <w:tcBorders>
              <w:top w:val="single" w:sz="6" w:space="0" w:color="auto"/>
            </w:tcBorders>
          </w:tcPr>
          <w:p w14:paraId="57EB097B" w14:textId="77777777" w:rsidR="00B95CBF" w:rsidRDefault="00B95CBF">
            <w:pPr>
              <w:jc w:val="center"/>
            </w:pPr>
            <w:r>
              <w:t xml:space="preserve">0,50 </w:t>
            </w:r>
          </w:p>
        </w:tc>
        <w:tc>
          <w:tcPr>
            <w:tcW w:w="825" w:type="dxa"/>
            <w:tcBorders>
              <w:top w:val="single" w:sz="6" w:space="0" w:color="auto"/>
              <w:left w:val="single" w:sz="6" w:space="0" w:color="auto"/>
              <w:right w:val="single" w:sz="6" w:space="0" w:color="auto"/>
            </w:tcBorders>
          </w:tcPr>
          <w:p w14:paraId="6ED78DAC" w14:textId="77777777" w:rsidR="00B95CBF" w:rsidRDefault="00B95CBF">
            <w:pPr>
              <w:jc w:val="center"/>
            </w:pPr>
            <w:r>
              <w:t xml:space="preserve">0,50 </w:t>
            </w:r>
          </w:p>
        </w:tc>
        <w:tc>
          <w:tcPr>
            <w:tcW w:w="825" w:type="dxa"/>
            <w:tcBorders>
              <w:top w:val="single" w:sz="6" w:space="0" w:color="auto"/>
            </w:tcBorders>
          </w:tcPr>
          <w:p w14:paraId="5E62DF17" w14:textId="77777777" w:rsidR="00B95CBF" w:rsidRDefault="00B95CBF">
            <w:pPr>
              <w:jc w:val="center"/>
            </w:pPr>
            <w:r>
              <w:t xml:space="preserve">0,50 </w:t>
            </w:r>
          </w:p>
        </w:tc>
        <w:tc>
          <w:tcPr>
            <w:tcW w:w="825" w:type="dxa"/>
            <w:tcBorders>
              <w:top w:val="single" w:sz="6" w:space="0" w:color="auto"/>
              <w:left w:val="single" w:sz="6" w:space="0" w:color="auto"/>
              <w:right w:val="single" w:sz="6" w:space="0" w:color="auto"/>
            </w:tcBorders>
          </w:tcPr>
          <w:p w14:paraId="12156CDF" w14:textId="77777777" w:rsidR="00B95CBF" w:rsidRDefault="00B95CBF">
            <w:pPr>
              <w:jc w:val="center"/>
            </w:pPr>
            <w:r>
              <w:t xml:space="preserve">1,10 </w:t>
            </w:r>
          </w:p>
        </w:tc>
        <w:tc>
          <w:tcPr>
            <w:tcW w:w="825" w:type="dxa"/>
            <w:tcBorders>
              <w:top w:val="single" w:sz="6" w:space="0" w:color="auto"/>
            </w:tcBorders>
          </w:tcPr>
          <w:p w14:paraId="5AFE4F9F"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694171D5" w14:textId="77777777" w:rsidR="00B95CBF" w:rsidRDefault="00B95CBF">
            <w:pPr>
              <w:jc w:val="center"/>
            </w:pPr>
            <w:r>
              <w:t xml:space="preserve">1,80 </w:t>
            </w:r>
          </w:p>
        </w:tc>
        <w:tc>
          <w:tcPr>
            <w:tcW w:w="825" w:type="dxa"/>
            <w:tcBorders>
              <w:top w:val="single" w:sz="6" w:space="0" w:color="auto"/>
            </w:tcBorders>
          </w:tcPr>
          <w:p w14:paraId="0EB8E7E0" w14:textId="77777777" w:rsidR="00B95CBF" w:rsidRDefault="00B95CBF">
            <w:pPr>
              <w:jc w:val="center"/>
            </w:pPr>
            <w:r>
              <w:t xml:space="preserve">2,00 </w:t>
            </w:r>
          </w:p>
        </w:tc>
        <w:tc>
          <w:tcPr>
            <w:tcW w:w="825" w:type="dxa"/>
            <w:gridSpan w:val="2"/>
            <w:tcBorders>
              <w:top w:val="single" w:sz="6" w:space="0" w:color="auto"/>
              <w:left w:val="single" w:sz="6" w:space="0" w:color="auto"/>
              <w:right w:val="single" w:sz="6" w:space="0" w:color="auto"/>
            </w:tcBorders>
          </w:tcPr>
          <w:p w14:paraId="66A43AA3" w14:textId="77777777" w:rsidR="00B95CBF" w:rsidRDefault="00B95CBF">
            <w:pPr>
              <w:jc w:val="center"/>
            </w:pPr>
            <w:r>
              <w:t xml:space="preserve">2,10 </w:t>
            </w:r>
          </w:p>
        </w:tc>
      </w:tr>
      <w:tr w:rsidR="00000000" w14:paraId="103175BC" w14:textId="77777777">
        <w:tblPrEx>
          <w:tblCellMar>
            <w:top w:w="0" w:type="dxa"/>
            <w:bottom w:w="0" w:type="dxa"/>
          </w:tblCellMar>
        </w:tblPrEx>
        <w:tc>
          <w:tcPr>
            <w:tcW w:w="825" w:type="dxa"/>
            <w:tcBorders>
              <w:left w:val="single" w:sz="6" w:space="0" w:color="auto"/>
            </w:tcBorders>
          </w:tcPr>
          <w:p w14:paraId="2153A14C" w14:textId="77777777" w:rsidR="00B95CBF" w:rsidRDefault="00B95CBF">
            <w:pPr>
              <w:jc w:val="center"/>
            </w:pPr>
          </w:p>
          <w:p w14:paraId="205F980F" w14:textId="77777777" w:rsidR="00B95CBF" w:rsidRDefault="00B95CBF">
            <w:pPr>
              <w:jc w:val="center"/>
            </w:pPr>
          </w:p>
        </w:tc>
        <w:tc>
          <w:tcPr>
            <w:tcW w:w="825" w:type="dxa"/>
            <w:tcBorders>
              <w:left w:val="single" w:sz="6" w:space="0" w:color="auto"/>
              <w:right w:val="single" w:sz="6" w:space="0" w:color="auto"/>
            </w:tcBorders>
          </w:tcPr>
          <w:p w14:paraId="0E593AD0" w14:textId="77777777" w:rsidR="00B95CBF" w:rsidRDefault="00B95CBF">
            <w:pPr>
              <w:jc w:val="center"/>
            </w:pPr>
            <w:r>
              <w:t>3,0</w:t>
            </w:r>
          </w:p>
          <w:p w14:paraId="1031FC5B" w14:textId="77777777" w:rsidR="00B95CBF" w:rsidRDefault="00B95CBF">
            <w:pPr>
              <w:jc w:val="center"/>
            </w:pPr>
          </w:p>
        </w:tc>
        <w:tc>
          <w:tcPr>
            <w:tcW w:w="825" w:type="dxa"/>
          </w:tcPr>
          <w:p w14:paraId="68AAEAC6" w14:textId="77777777" w:rsidR="00B95CBF" w:rsidRDefault="00B95CBF">
            <w:pPr>
              <w:jc w:val="center"/>
            </w:pPr>
            <w:r>
              <w:t xml:space="preserve">0,50 </w:t>
            </w:r>
          </w:p>
        </w:tc>
        <w:tc>
          <w:tcPr>
            <w:tcW w:w="825" w:type="dxa"/>
            <w:tcBorders>
              <w:left w:val="single" w:sz="6" w:space="0" w:color="auto"/>
              <w:right w:val="single" w:sz="6" w:space="0" w:color="auto"/>
            </w:tcBorders>
          </w:tcPr>
          <w:p w14:paraId="7FFDA536" w14:textId="77777777" w:rsidR="00B95CBF" w:rsidRDefault="00B95CBF">
            <w:pPr>
              <w:jc w:val="center"/>
            </w:pPr>
            <w:r>
              <w:t xml:space="preserve">0,50 </w:t>
            </w:r>
          </w:p>
        </w:tc>
        <w:tc>
          <w:tcPr>
            <w:tcW w:w="825" w:type="dxa"/>
          </w:tcPr>
          <w:p w14:paraId="40B80F6A" w14:textId="77777777" w:rsidR="00B95CBF" w:rsidRDefault="00B95CBF">
            <w:pPr>
              <w:jc w:val="center"/>
            </w:pPr>
            <w:r>
              <w:t xml:space="preserve">0,50 </w:t>
            </w:r>
          </w:p>
        </w:tc>
        <w:tc>
          <w:tcPr>
            <w:tcW w:w="825" w:type="dxa"/>
            <w:tcBorders>
              <w:left w:val="single" w:sz="6" w:space="0" w:color="auto"/>
              <w:right w:val="single" w:sz="6" w:space="0" w:color="auto"/>
            </w:tcBorders>
          </w:tcPr>
          <w:p w14:paraId="703426A7" w14:textId="77777777" w:rsidR="00B95CBF" w:rsidRDefault="00B95CBF">
            <w:pPr>
              <w:jc w:val="center"/>
            </w:pPr>
            <w:r>
              <w:t xml:space="preserve">0,80 </w:t>
            </w:r>
          </w:p>
        </w:tc>
        <w:tc>
          <w:tcPr>
            <w:tcW w:w="825" w:type="dxa"/>
          </w:tcPr>
          <w:p w14:paraId="1BBBCA02" w14:textId="77777777" w:rsidR="00B95CBF" w:rsidRDefault="00B95CBF">
            <w:pPr>
              <w:jc w:val="center"/>
            </w:pPr>
            <w:r>
              <w:t xml:space="preserve">1,30 </w:t>
            </w:r>
          </w:p>
        </w:tc>
        <w:tc>
          <w:tcPr>
            <w:tcW w:w="825" w:type="dxa"/>
            <w:tcBorders>
              <w:left w:val="single" w:sz="6" w:space="0" w:color="auto"/>
              <w:right w:val="single" w:sz="6" w:space="0" w:color="auto"/>
            </w:tcBorders>
          </w:tcPr>
          <w:p w14:paraId="0E417397" w14:textId="77777777" w:rsidR="00B95CBF" w:rsidRDefault="00B95CBF">
            <w:pPr>
              <w:jc w:val="center"/>
            </w:pPr>
            <w:r>
              <w:t xml:space="preserve">1,65 </w:t>
            </w:r>
          </w:p>
        </w:tc>
        <w:tc>
          <w:tcPr>
            <w:tcW w:w="825" w:type="dxa"/>
          </w:tcPr>
          <w:p w14:paraId="7FFC188E" w14:textId="77777777" w:rsidR="00B95CBF" w:rsidRDefault="00B95CBF">
            <w:pPr>
              <w:jc w:val="center"/>
            </w:pPr>
            <w:r>
              <w:t xml:space="preserve">1,85 </w:t>
            </w:r>
          </w:p>
        </w:tc>
        <w:tc>
          <w:tcPr>
            <w:tcW w:w="825" w:type="dxa"/>
            <w:gridSpan w:val="2"/>
            <w:tcBorders>
              <w:left w:val="single" w:sz="6" w:space="0" w:color="auto"/>
              <w:right w:val="single" w:sz="6" w:space="0" w:color="auto"/>
            </w:tcBorders>
          </w:tcPr>
          <w:p w14:paraId="05470257" w14:textId="77777777" w:rsidR="00B95CBF" w:rsidRDefault="00B95CBF">
            <w:pPr>
              <w:jc w:val="center"/>
            </w:pPr>
            <w:r>
              <w:t xml:space="preserve">2,05 </w:t>
            </w:r>
          </w:p>
        </w:tc>
      </w:tr>
      <w:tr w:rsidR="00000000" w14:paraId="17CA3C8B" w14:textId="77777777">
        <w:tblPrEx>
          <w:tblCellMar>
            <w:top w:w="0" w:type="dxa"/>
            <w:bottom w:w="0" w:type="dxa"/>
          </w:tblCellMar>
        </w:tblPrEx>
        <w:tc>
          <w:tcPr>
            <w:tcW w:w="825" w:type="dxa"/>
            <w:tcBorders>
              <w:left w:val="single" w:sz="6" w:space="0" w:color="auto"/>
            </w:tcBorders>
          </w:tcPr>
          <w:p w14:paraId="547E74A1" w14:textId="77777777" w:rsidR="00B95CBF" w:rsidRDefault="00B95CBF">
            <w:pPr>
              <w:jc w:val="center"/>
            </w:pPr>
          </w:p>
          <w:p w14:paraId="124D1B55" w14:textId="77777777" w:rsidR="00B95CBF" w:rsidRDefault="00B95CBF">
            <w:pPr>
              <w:jc w:val="center"/>
            </w:pPr>
          </w:p>
        </w:tc>
        <w:tc>
          <w:tcPr>
            <w:tcW w:w="825" w:type="dxa"/>
            <w:tcBorders>
              <w:left w:val="single" w:sz="6" w:space="0" w:color="auto"/>
              <w:right w:val="single" w:sz="6" w:space="0" w:color="auto"/>
            </w:tcBorders>
          </w:tcPr>
          <w:p w14:paraId="331E535D" w14:textId="77777777" w:rsidR="00B95CBF" w:rsidRDefault="00B95CBF">
            <w:pPr>
              <w:jc w:val="center"/>
            </w:pPr>
            <w:r>
              <w:t>3,5</w:t>
            </w:r>
          </w:p>
          <w:p w14:paraId="2D70D534" w14:textId="77777777" w:rsidR="00B95CBF" w:rsidRDefault="00B95CBF">
            <w:pPr>
              <w:jc w:val="center"/>
            </w:pPr>
          </w:p>
        </w:tc>
        <w:tc>
          <w:tcPr>
            <w:tcW w:w="825" w:type="dxa"/>
          </w:tcPr>
          <w:p w14:paraId="5CAFEB21" w14:textId="77777777" w:rsidR="00B95CBF" w:rsidRDefault="00B95CBF">
            <w:pPr>
              <w:jc w:val="center"/>
            </w:pPr>
            <w:r>
              <w:t xml:space="preserve">0 </w:t>
            </w:r>
          </w:p>
        </w:tc>
        <w:tc>
          <w:tcPr>
            <w:tcW w:w="825" w:type="dxa"/>
            <w:tcBorders>
              <w:left w:val="single" w:sz="6" w:space="0" w:color="auto"/>
              <w:right w:val="single" w:sz="6" w:space="0" w:color="auto"/>
            </w:tcBorders>
          </w:tcPr>
          <w:p w14:paraId="63DC3684" w14:textId="77777777" w:rsidR="00B95CBF" w:rsidRDefault="00B95CBF">
            <w:pPr>
              <w:jc w:val="center"/>
            </w:pPr>
            <w:r>
              <w:t xml:space="preserve">0,50 </w:t>
            </w:r>
          </w:p>
        </w:tc>
        <w:tc>
          <w:tcPr>
            <w:tcW w:w="825" w:type="dxa"/>
          </w:tcPr>
          <w:p w14:paraId="12244484" w14:textId="77777777" w:rsidR="00B95CBF" w:rsidRDefault="00B95CBF">
            <w:pPr>
              <w:jc w:val="center"/>
            </w:pPr>
            <w:r>
              <w:t xml:space="preserve">0,50 </w:t>
            </w:r>
          </w:p>
        </w:tc>
        <w:tc>
          <w:tcPr>
            <w:tcW w:w="825" w:type="dxa"/>
            <w:tcBorders>
              <w:left w:val="single" w:sz="6" w:space="0" w:color="auto"/>
              <w:right w:val="single" w:sz="6" w:space="0" w:color="auto"/>
            </w:tcBorders>
          </w:tcPr>
          <w:p w14:paraId="14653846" w14:textId="77777777" w:rsidR="00B95CBF" w:rsidRDefault="00B95CBF">
            <w:pPr>
              <w:jc w:val="center"/>
            </w:pPr>
            <w:r>
              <w:t xml:space="preserve">0,50 </w:t>
            </w:r>
          </w:p>
        </w:tc>
        <w:tc>
          <w:tcPr>
            <w:tcW w:w="825" w:type="dxa"/>
          </w:tcPr>
          <w:p w14:paraId="0A2C9160" w14:textId="77777777" w:rsidR="00B95CBF" w:rsidRDefault="00B95CBF">
            <w:pPr>
              <w:jc w:val="center"/>
            </w:pPr>
            <w:r>
              <w:t xml:space="preserve">1,20 </w:t>
            </w:r>
          </w:p>
        </w:tc>
        <w:tc>
          <w:tcPr>
            <w:tcW w:w="825" w:type="dxa"/>
            <w:tcBorders>
              <w:left w:val="single" w:sz="6" w:space="0" w:color="auto"/>
              <w:right w:val="single" w:sz="6" w:space="0" w:color="auto"/>
            </w:tcBorders>
          </w:tcPr>
          <w:p w14:paraId="6AD1CF56" w14:textId="77777777" w:rsidR="00B95CBF" w:rsidRDefault="00B95CBF">
            <w:pPr>
              <w:jc w:val="center"/>
            </w:pPr>
            <w:r>
              <w:t xml:space="preserve">1,60 </w:t>
            </w:r>
          </w:p>
        </w:tc>
        <w:tc>
          <w:tcPr>
            <w:tcW w:w="825" w:type="dxa"/>
          </w:tcPr>
          <w:p w14:paraId="0E0C10AE" w14:textId="77777777" w:rsidR="00B95CBF" w:rsidRDefault="00B95CBF">
            <w:pPr>
              <w:jc w:val="center"/>
            </w:pPr>
            <w:r>
              <w:t xml:space="preserve">1,80 </w:t>
            </w:r>
          </w:p>
        </w:tc>
        <w:tc>
          <w:tcPr>
            <w:tcW w:w="825" w:type="dxa"/>
            <w:gridSpan w:val="2"/>
            <w:tcBorders>
              <w:left w:val="single" w:sz="6" w:space="0" w:color="auto"/>
              <w:right w:val="single" w:sz="6" w:space="0" w:color="auto"/>
            </w:tcBorders>
          </w:tcPr>
          <w:p w14:paraId="7FE88F31" w14:textId="77777777" w:rsidR="00B95CBF" w:rsidRDefault="00B95CBF">
            <w:pPr>
              <w:jc w:val="center"/>
            </w:pPr>
            <w:r>
              <w:t xml:space="preserve">2,00 </w:t>
            </w:r>
          </w:p>
        </w:tc>
      </w:tr>
      <w:tr w:rsidR="00000000" w14:paraId="26ACD466" w14:textId="77777777">
        <w:tblPrEx>
          <w:tblCellMar>
            <w:top w:w="0" w:type="dxa"/>
            <w:bottom w:w="0" w:type="dxa"/>
          </w:tblCellMar>
        </w:tblPrEx>
        <w:tc>
          <w:tcPr>
            <w:tcW w:w="825" w:type="dxa"/>
            <w:tcBorders>
              <w:left w:val="single" w:sz="6" w:space="0" w:color="auto"/>
            </w:tcBorders>
          </w:tcPr>
          <w:p w14:paraId="44817025" w14:textId="77777777" w:rsidR="00B95CBF" w:rsidRDefault="00B95CBF">
            <w:pPr>
              <w:jc w:val="center"/>
            </w:pPr>
          </w:p>
          <w:p w14:paraId="34B81881" w14:textId="77777777" w:rsidR="00B95CBF" w:rsidRDefault="00B95CBF">
            <w:pPr>
              <w:jc w:val="center"/>
            </w:pPr>
          </w:p>
        </w:tc>
        <w:tc>
          <w:tcPr>
            <w:tcW w:w="825" w:type="dxa"/>
            <w:tcBorders>
              <w:left w:val="single" w:sz="6" w:space="0" w:color="auto"/>
              <w:right w:val="single" w:sz="6" w:space="0" w:color="auto"/>
            </w:tcBorders>
          </w:tcPr>
          <w:p w14:paraId="1590D745" w14:textId="77777777" w:rsidR="00B95CBF" w:rsidRDefault="00B95CBF">
            <w:pPr>
              <w:jc w:val="center"/>
            </w:pPr>
            <w:r>
              <w:t>4,0</w:t>
            </w:r>
          </w:p>
          <w:p w14:paraId="709F33B3" w14:textId="77777777" w:rsidR="00B95CBF" w:rsidRDefault="00B95CBF">
            <w:pPr>
              <w:jc w:val="center"/>
            </w:pPr>
          </w:p>
        </w:tc>
        <w:tc>
          <w:tcPr>
            <w:tcW w:w="825" w:type="dxa"/>
          </w:tcPr>
          <w:p w14:paraId="268F5EBA" w14:textId="77777777" w:rsidR="00B95CBF" w:rsidRDefault="00B95CBF">
            <w:pPr>
              <w:jc w:val="center"/>
            </w:pPr>
            <w:r>
              <w:t xml:space="preserve">0 </w:t>
            </w:r>
          </w:p>
        </w:tc>
        <w:tc>
          <w:tcPr>
            <w:tcW w:w="825" w:type="dxa"/>
            <w:tcBorders>
              <w:left w:val="single" w:sz="6" w:space="0" w:color="auto"/>
              <w:right w:val="single" w:sz="6" w:space="0" w:color="auto"/>
            </w:tcBorders>
          </w:tcPr>
          <w:p w14:paraId="6531D36B" w14:textId="77777777" w:rsidR="00B95CBF" w:rsidRDefault="00B95CBF">
            <w:pPr>
              <w:jc w:val="center"/>
            </w:pPr>
            <w:r>
              <w:t xml:space="preserve">0,50 </w:t>
            </w:r>
          </w:p>
        </w:tc>
        <w:tc>
          <w:tcPr>
            <w:tcW w:w="825" w:type="dxa"/>
          </w:tcPr>
          <w:p w14:paraId="4388A582" w14:textId="77777777" w:rsidR="00B95CBF" w:rsidRDefault="00B95CBF">
            <w:pPr>
              <w:jc w:val="center"/>
            </w:pPr>
            <w:r>
              <w:t xml:space="preserve">0,50 </w:t>
            </w:r>
          </w:p>
        </w:tc>
        <w:tc>
          <w:tcPr>
            <w:tcW w:w="825" w:type="dxa"/>
            <w:tcBorders>
              <w:left w:val="single" w:sz="6" w:space="0" w:color="auto"/>
              <w:right w:val="single" w:sz="6" w:space="0" w:color="auto"/>
            </w:tcBorders>
          </w:tcPr>
          <w:p w14:paraId="6C424CCF" w14:textId="77777777" w:rsidR="00B95CBF" w:rsidRDefault="00B95CBF">
            <w:pPr>
              <w:jc w:val="center"/>
            </w:pPr>
            <w:r>
              <w:t xml:space="preserve">0,50 </w:t>
            </w:r>
          </w:p>
        </w:tc>
        <w:tc>
          <w:tcPr>
            <w:tcW w:w="825" w:type="dxa"/>
          </w:tcPr>
          <w:p w14:paraId="46898035" w14:textId="77777777" w:rsidR="00B95CBF" w:rsidRDefault="00B95CBF">
            <w:pPr>
              <w:jc w:val="center"/>
            </w:pPr>
            <w:r>
              <w:t xml:space="preserve">1,00 </w:t>
            </w:r>
          </w:p>
        </w:tc>
        <w:tc>
          <w:tcPr>
            <w:tcW w:w="825" w:type="dxa"/>
            <w:tcBorders>
              <w:left w:val="single" w:sz="6" w:space="0" w:color="auto"/>
              <w:right w:val="single" w:sz="6" w:space="0" w:color="auto"/>
            </w:tcBorders>
          </w:tcPr>
          <w:p w14:paraId="24085762" w14:textId="77777777" w:rsidR="00B95CBF" w:rsidRDefault="00B95CBF">
            <w:pPr>
              <w:jc w:val="center"/>
            </w:pPr>
            <w:r>
              <w:t xml:space="preserve">1,50 </w:t>
            </w:r>
          </w:p>
        </w:tc>
        <w:tc>
          <w:tcPr>
            <w:tcW w:w="825" w:type="dxa"/>
          </w:tcPr>
          <w:p w14:paraId="6F0D142E" w14:textId="77777777" w:rsidR="00B95CBF" w:rsidRDefault="00B95CBF">
            <w:pPr>
              <w:jc w:val="center"/>
            </w:pPr>
            <w:r>
              <w:t xml:space="preserve">1,70 </w:t>
            </w:r>
          </w:p>
        </w:tc>
        <w:tc>
          <w:tcPr>
            <w:tcW w:w="825" w:type="dxa"/>
            <w:gridSpan w:val="2"/>
            <w:tcBorders>
              <w:left w:val="single" w:sz="6" w:space="0" w:color="auto"/>
              <w:right w:val="single" w:sz="6" w:space="0" w:color="auto"/>
            </w:tcBorders>
          </w:tcPr>
          <w:p w14:paraId="63CC10C9" w14:textId="77777777" w:rsidR="00B95CBF" w:rsidRDefault="00B95CBF">
            <w:pPr>
              <w:jc w:val="center"/>
            </w:pPr>
            <w:r>
              <w:t xml:space="preserve">1,95 </w:t>
            </w:r>
          </w:p>
        </w:tc>
      </w:tr>
      <w:tr w:rsidR="00000000" w14:paraId="46623238" w14:textId="77777777">
        <w:tblPrEx>
          <w:tblCellMar>
            <w:top w:w="0" w:type="dxa"/>
            <w:bottom w:w="0" w:type="dxa"/>
          </w:tblCellMar>
        </w:tblPrEx>
        <w:tc>
          <w:tcPr>
            <w:tcW w:w="825" w:type="dxa"/>
            <w:tcBorders>
              <w:left w:val="single" w:sz="6" w:space="0" w:color="auto"/>
            </w:tcBorders>
          </w:tcPr>
          <w:p w14:paraId="4F5D1DAD" w14:textId="77777777" w:rsidR="00B95CBF" w:rsidRDefault="00B95CBF">
            <w:pPr>
              <w:jc w:val="center"/>
            </w:pPr>
          </w:p>
          <w:p w14:paraId="424860C5" w14:textId="77777777" w:rsidR="00B95CBF" w:rsidRDefault="00B95CBF">
            <w:pPr>
              <w:jc w:val="center"/>
            </w:pPr>
          </w:p>
        </w:tc>
        <w:tc>
          <w:tcPr>
            <w:tcW w:w="825" w:type="dxa"/>
            <w:tcBorders>
              <w:left w:val="single" w:sz="6" w:space="0" w:color="auto"/>
              <w:right w:val="single" w:sz="6" w:space="0" w:color="auto"/>
            </w:tcBorders>
          </w:tcPr>
          <w:p w14:paraId="6DB5471F" w14:textId="77777777" w:rsidR="00B95CBF" w:rsidRDefault="00B95CBF">
            <w:pPr>
              <w:jc w:val="center"/>
            </w:pPr>
            <w:r>
              <w:t>4,5</w:t>
            </w:r>
          </w:p>
          <w:p w14:paraId="5E765D22" w14:textId="77777777" w:rsidR="00B95CBF" w:rsidRDefault="00B95CBF">
            <w:pPr>
              <w:jc w:val="center"/>
            </w:pPr>
          </w:p>
        </w:tc>
        <w:tc>
          <w:tcPr>
            <w:tcW w:w="825" w:type="dxa"/>
          </w:tcPr>
          <w:p w14:paraId="7DDFB857" w14:textId="77777777" w:rsidR="00B95CBF" w:rsidRDefault="00B95CBF">
            <w:pPr>
              <w:jc w:val="center"/>
            </w:pPr>
            <w:r>
              <w:t xml:space="preserve">0 </w:t>
            </w:r>
          </w:p>
        </w:tc>
        <w:tc>
          <w:tcPr>
            <w:tcW w:w="825" w:type="dxa"/>
            <w:tcBorders>
              <w:left w:val="single" w:sz="6" w:space="0" w:color="auto"/>
              <w:right w:val="single" w:sz="6" w:space="0" w:color="auto"/>
            </w:tcBorders>
          </w:tcPr>
          <w:p w14:paraId="0AAFDD64" w14:textId="77777777" w:rsidR="00B95CBF" w:rsidRDefault="00B95CBF">
            <w:pPr>
              <w:jc w:val="center"/>
            </w:pPr>
            <w:r>
              <w:t xml:space="preserve">0 </w:t>
            </w:r>
          </w:p>
        </w:tc>
        <w:tc>
          <w:tcPr>
            <w:tcW w:w="825" w:type="dxa"/>
          </w:tcPr>
          <w:p w14:paraId="17CCFB81" w14:textId="77777777" w:rsidR="00B95CBF" w:rsidRDefault="00B95CBF">
            <w:pPr>
              <w:jc w:val="center"/>
            </w:pPr>
            <w:r>
              <w:t xml:space="preserve">0,50 </w:t>
            </w:r>
          </w:p>
        </w:tc>
        <w:tc>
          <w:tcPr>
            <w:tcW w:w="825" w:type="dxa"/>
            <w:tcBorders>
              <w:left w:val="single" w:sz="6" w:space="0" w:color="auto"/>
              <w:right w:val="single" w:sz="6" w:space="0" w:color="auto"/>
            </w:tcBorders>
          </w:tcPr>
          <w:p w14:paraId="2DD943DA" w14:textId="77777777" w:rsidR="00B95CBF" w:rsidRDefault="00B95CBF">
            <w:pPr>
              <w:jc w:val="center"/>
            </w:pPr>
            <w:r>
              <w:t xml:space="preserve">0,50 </w:t>
            </w:r>
          </w:p>
        </w:tc>
        <w:tc>
          <w:tcPr>
            <w:tcW w:w="825" w:type="dxa"/>
          </w:tcPr>
          <w:p w14:paraId="030CE0AF" w14:textId="77777777" w:rsidR="00B95CBF" w:rsidRDefault="00B95CBF">
            <w:pPr>
              <w:jc w:val="center"/>
            </w:pPr>
            <w:r>
              <w:t xml:space="preserve">0,60 </w:t>
            </w:r>
          </w:p>
        </w:tc>
        <w:tc>
          <w:tcPr>
            <w:tcW w:w="825" w:type="dxa"/>
            <w:tcBorders>
              <w:left w:val="single" w:sz="6" w:space="0" w:color="auto"/>
              <w:right w:val="single" w:sz="6" w:space="0" w:color="auto"/>
            </w:tcBorders>
          </w:tcPr>
          <w:p w14:paraId="20144EED" w14:textId="77777777" w:rsidR="00B95CBF" w:rsidRDefault="00B95CBF">
            <w:pPr>
              <w:jc w:val="center"/>
            </w:pPr>
            <w:r>
              <w:t xml:space="preserve">1,30 </w:t>
            </w:r>
          </w:p>
        </w:tc>
        <w:tc>
          <w:tcPr>
            <w:tcW w:w="825" w:type="dxa"/>
          </w:tcPr>
          <w:p w14:paraId="46249A2A" w14:textId="77777777" w:rsidR="00B95CBF" w:rsidRDefault="00B95CBF">
            <w:pPr>
              <w:jc w:val="center"/>
            </w:pPr>
            <w:r>
              <w:t xml:space="preserve">1,60 </w:t>
            </w:r>
          </w:p>
        </w:tc>
        <w:tc>
          <w:tcPr>
            <w:tcW w:w="825" w:type="dxa"/>
            <w:gridSpan w:val="2"/>
            <w:tcBorders>
              <w:left w:val="single" w:sz="6" w:space="0" w:color="auto"/>
              <w:right w:val="single" w:sz="6" w:space="0" w:color="auto"/>
            </w:tcBorders>
          </w:tcPr>
          <w:p w14:paraId="053B135B" w14:textId="77777777" w:rsidR="00B95CBF" w:rsidRDefault="00B95CBF">
            <w:pPr>
              <w:jc w:val="center"/>
            </w:pPr>
            <w:r>
              <w:t xml:space="preserve">1,90 </w:t>
            </w:r>
          </w:p>
        </w:tc>
      </w:tr>
      <w:tr w:rsidR="00000000" w14:paraId="06880343" w14:textId="77777777">
        <w:tblPrEx>
          <w:tblCellMar>
            <w:top w:w="0" w:type="dxa"/>
            <w:bottom w:w="0" w:type="dxa"/>
          </w:tblCellMar>
        </w:tblPrEx>
        <w:tc>
          <w:tcPr>
            <w:tcW w:w="825" w:type="dxa"/>
            <w:tcBorders>
              <w:left w:val="single" w:sz="6" w:space="0" w:color="auto"/>
            </w:tcBorders>
          </w:tcPr>
          <w:p w14:paraId="402D75F8" w14:textId="77777777" w:rsidR="00B95CBF" w:rsidRDefault="00B95CBF">
            <w:pPr>
              <w:jc w:val="center"/>
            </w:pPr>
          </w:p>
          <w:p w14:paraId="2B138CF4" w14:textId="77777777" w:rsidR="00B95CBF" w:rsidRDefault="00B95CBF">
            <w:pPr>
              <w:jc w:val="center"/>
            </w:pPr>
          </w:p>
        </w:tc>
        <w:tc>
          <w:tcPr>
            <w:tcW w:w="825" w:type="dxa"/>
            <w:tcBorders>
              <w:left w:val="single" w:sz="6" w:space="0" w:color="auto"/>
              <w:right w:val="single" w:sz="6" w:space="0" w:color="auto"/>
            </w:tcBorders>
          </w:tcPr>
          <w:p w14:paraId="281328A9" w14:textId="77777777" w:rsidR="00B95CBF" w:rsidRDefault="00B95CBF">
            <w:pPr>
              <w:jc w:val="center"/>
            </w:pPr>
            <w:r>
              <w:t>5,0</w:t>
            </w:r>
          </w:p>
          <w:p w14:paraId="020BA1D5" w14:textId="77777777" w:rsidR="00B95CBF" w:rsidRDefault="00B95CBF">
            <w:pPr>
              <w:jc w:val="center"/>
            </w:pPr>
          </w:p>
        </w:tc>
        <w:tc>
          <w:tcPr>
            <w:tcW w:w="825" w:type="dxa"/>
          </w:tcPr>
          <w:p w14:paraId="134C11F8" w14:textId="77777777" w:rsidR="00B95CBF" w:rsidRDefault="00B95CBF">
            <w:pPr>
              <w:jc w:val="center"/>
            </w:pPr>
            <w:r>
              <w:t xml:space="preserve">0 </w:t>
            </w:r>
          </w:p>
        </w:tc>
        <w:tc>
          <w:tcPr>
            <w:tcW w:w="825" w:type="dxa"/>
            <w:tcBorders>
              <w:left w:val="single" w:sz="6" w:space="0" w:color="auto"/>
              <w:right w:val="single" w:sz="6" w:space="0" w:color="auto"/>
            </w:tcBorders>
          </w:tcPr>
          <w:p w14:paraId="685A034D" w14:textId="77777777" w:rsidR="00B95CBF" w:rsidRDefault="00B95CBF">
            <w:pPr>
              <w:jc w:val="center"/>
            </w:pPr>
            <w:r>
              <w:t xml:space="preserve">0 </w:t>
            </w:r>
          </w:p>
        </w:tc>
        <w:tc>
          <w:tcPr>
            <w:tcW w:w="825" w:type="dxa"/>
          </w:tcPr>
          <w:p w14:paraId="603D9842" w14:textId="77777777" w:rsidR="00B95CBF" w:rsidRDefault="00B95CBF">
            <w:pPr>
              <w:jc w:val="center"/>
            </w:pPr>
            <w:r>
              <w:t xml:space="preserve">0 </w:t>
            </w:r>
          </w:p>
        </w:tc>
        <w:tc>
          <w:tcPr>
            <w:tcW w:w="825" w:type="dxa"/>
            <w:tcBorders>
              <w:left w:val="single" w:sz="6" w:space="0" w:color="auto"/>
              <w:right w:val="single" w:sz="6" w:space="0" w:color="auto"/>
            </w:tcBorders>
          </w:tcPr>
          <w:p w14:paraId="3606FC69" w14:textId="77777777" w:rsidR="00B95CBF" w:rsidRDefault="00B95CBF">
            <w:pPr>
              <w:jc w:val="center"/>
            </w:pPr>
            <w:r>
              <w:t xml:space="preserve">0,50 </w:t>
            </w:r>
          </w:p>
        </w:tc>
        <w:tc>
          <w:tcPr>
            <w:tcW w:w="825" w:type="dxa"/>
          </w:tcPr>
          <w:p w14:paraId="450E1938" w14:textId="77777777" w:rsidR="00B95CBF" w:rsidRDefault="00B95CBF">
            <w:pPr>
              <w:jc w:val="center"/>
            </w:pPr>
            <w:r>
              <w:t xml:space="preserve">0,50 </w:t>
            </w:r>
          </w:p>
        </w:tc>
        <w:tc>
          <w:tcPr>
            <w:tcW w:w="825" w:type="dxa"/>
            <w:tcBorders>
              <w:left w:val="single" w:sz="6" w:space="0" w:color="auto"/>
              <w:right w:val="single" w:sz="6" w:space="0" w:color="auto"/>
            </w:tcBorders>
          </w:tcPr>
          <w:p w14:paraId="48EA415A" w14:textId="77777777" w:rsidR="00B95CBF" w:rsidRDefault="00B95CBF">
            <w:pPr>
              <w:jc w:val="center"/>
            </w:pPr>
            <w:r>
              <w:t xml:space="preserve">1,10 </w:t>
            </w:r>
          </w:p>
        </w:tc>
        <w:tc>
          <w:tcPr>
            <w:tcW w:w="825" w:type="dxa"/>
          </w:tcPr>
          <w:p w14:paraId="5DD9E286" w14:textId="77777777" w:rsidR="00B95CBF" w:rsidRDefault="00B95CBF">
            <w:pPr>
              <w:jc w:val="center"/>
            </w:pPr>
            <w:r>
              <w:t xml:space="preserve">1,50 </w:t>
            </w:r>
          </w:p>
        </w:tc>
        <w:tc>
          <w:tcPr>
            <w:tcW w:w="825" w:type="dxa"/>
            <w:gridSpan w:val="2"/>
            <w:tcBorders>
              <w:left w:val="single" w:sz="6" w:space="0" w:color="auto"/>
              <w:right w:val="single" w:sz="6" w:space="0" w:color="auto"/>
            </w:tcBorders>
          </w:tcPr>
          <w:p w14:paraId="0AD41DCD" w14:textId="77777777" w:rsidR="00B95CBF" w:rsidRDefault="00B95CBF">
            <w:pPr>
              <w:jc w:val="center"/>
            </w:pPr>
            <w:r>
              <w:t xml:space="preserve">1,80 </w:t>
            </w:r>
          </w:p>
        </w:tc>
      </w:tr>
      <w:tr w:rsidR="00000000" w14:paraId="16B466D1" w14:textId="77777777">
        <w:tblPrEx>
          <w:tblCellMar>
            <w:top w:w="0" w:type="dxa"/>
            <w:bottom w:w="0" w:type="dxa"/>
          </w:tblCellMar>
        </w:tblPrEx>
        <w:tc>
          <w:tcPr>
            <w:tcW w:w="825" w:type="dxa"/>
            <w:tcBorders>
              <w:left w:val="single" w:sz="6" w:space="0" w:color="auto"/>
            </w:tcBorders>
          </w:tcPr>
          <w:p w14:paraId="2AF1E740" w14:textId="77777777" w:rsidR="00B95CBF" w:rsidRDefault="00B95CBF">
            <w:pPr>
              <w:jc w:val="center"/>
            </w:pPr>
          </w:p>
          <w:p w14:paraId="1D4147C9" w14:textId="77777777" w:rsidR="00B95CBF" w:rsidRDefault="00B95CBF">
            <w:pPr>
              <w:jc w:val="center"/>
            </w:pPr>
          </w:p>
        </w:tc>
        <w:tc>
          <w:tcPr>
            <w:tcW w:w="825" w:type="dxa"/>
            <w:tcBorders>
              <w:left w:val="single" w:sz="6" w:space="0" w:color="auto"/>
              <w:right w:val="single" w:sz="6" w:space="0" w:color="auto"/>
            </w:tcBorders>
          </w:tcPr>
          <w:p w14:paraId="6C6BB312" w14:textId="77777777" w:rsidR="00B95CBF" w:rsidRDefault="00B95CBF">
            <w:pPr>
              <w:jc w:val="center"/>
            </w:pPr>
            <w:r>
              <w:t>5,5</w:t>
            </w:r>
          </w:p>
          <w:p w14:paraId="7AC1BD8F" w14:textId="77777777" w:rsidR="00B95CBF" w:rsidRDefault="00B95CBF">
            <w:pPr>
              <w:jc w:val="center"/>
            </w:pPr>
          </w:p>
        </w:tc>
        <w:tc>
          <w:tcPr>
            <w:tcW w:w="825" w:type="dxa"/>
          </w:tcPr>
          <w:p w14:paraId="7592193F" w14:textId="77777777" w:rsidR="00B95CBF" w:rsidRDefault="00B95CBF">
            <w:pPr>
              <w:jc w:val="center"/>
            </w:pPr>
            <w:r>
              <w:t xml:space="preserve">0 </w:t>
            </w:r>
          </w:p>
        </w:tc>
        <w:tc>
          <w:tcPr>
            <w:tcW w:w="825" w:type="dxa"/>
            <w:tcBorders>
              <w:left w:val="single" w:sz="6" w:space="0" w:color="auto"/>
              <w:right w:val="single" w:sz="6" w:space="0" w:color="auto"/>
            </w:tcBorders>
          </w:tcPr>
          <w:p w14:paraId="00DF814C" w14:textId="77777777" w:rsidR="00B95CBF" w:rsidRDefault="00B95CBF">
            <w:pPr>
              <w:jc w:val="center"/>
            </w:pPr>
            <w:r>
              <w:t xml:space="preserve">0 </w:t>
            </w:r>
          </w:p>
        </w:tc>
        <w:tc>
          <w:tcPr>
            <w:tcW w:w="825" w:type="dxa"/>
          </w:tcPr>
          <w:p w14:paraId="196FFA62" w14:textId="77777777" w:rsidR="00B95CBF" w:rsidRDefault="00B95CBF">
            <w:pPr>
              <w:jc w:val="center"/>
            </w:pPr>
            <w:r>
              <w:t xml:space="preserve">0 </w:t>
            </w:r>
          </w:p>
        </w:tc>
        <w:tc>
          <w:tcPr>
            <w:tcW w:w="825" w:type="dxa"/>
            <w:tcBorders>
              <w:left w:val="single" w:sz="6" w:space="0" w:color="auto"/>
              <w:right w:val="single" w:sz="6" w:space="0" w:color="auto"/>
            </w:tcBorders>
          </w:tcPr>
          <w:p w14:paraId="77E536CC" w14:textId="77777777" w:rsidR="00B95CBF" w:rsidRDefault="00B95CBF">
            <w:pPr>
              <w:jc w:val="center"/>
            </w:pPr>
            <w:r>
              <w:t xml:space="preserve">0,50 </w:t>
            </w:r>
          </w:p>
        </w:tc>
        <w:tc>
          <w:tcPr>
            <w:tcW w:w="825" w:type="dxa"/>
          </w:tcPr>
          <w:p w14:paraId="2F743A77" w14:textId="77777777" w:rsidR="00B95CBF" w:rsidRDefault="00B95CBF">
            <w:pPr>
              <w:jc w:val="center"/>
            </w:pPr>
            <w:r>
              <w:t xml:space="preserve">0,50 </w:t>
            </w:r>
          </w:p>
        </w:tc>
        <w:tc>
          <w:tcPr>
            <w:tcW w:w="825" w:type="dxa"/>
            <w:tcBorders>
              <w:left w:val="single" w:sz="6" w:space="0" w:color="auto"/>
              <w:right w:val="single" w:sz="6" w:space="0" w:color="auto"/>
            </w:tcBorders>
          </w:tcPr>
          <w:p w14:paraId="18F3BD53" w14:textId="77777777" w:rsidR="00B95CBF" w:rsidRDefault="00B95CBF">
            <w:pPr>
              <w:jc w:val="center"/>
            </w:pPr>
            <w:r>
              <w:t xml:space="preserve">0,50 </w:t>
            </w:r>
          </w:p>
        </w:tc>
        <w:tc>
          <w:tcPr>
            <w:tcW w:w="825" w:type="dxa"/>
          </w:tcPr>
          <w:p w14:paraId="59B2E7AD" w14:textId="77777777" w:rsidR="00B95CBF" w:rsidRDefault="00B95CBF">
            <w:pPr>
              <w:jc w:val="center"/>
            </w:pPr>
            <w:r>
              <w:t xml:space="preserve">1,40 </w:t>
            </w:r>
          </w:p>
        </w:tc>
        <w:tc>
          <w:tcPr>
            <w:tcW w:w="825" w:type="dxa"/>
            <w:gridSpan w:val="2"/>
            <w:tcBorders>
              <w:left w:val="single" w:sz="6" w:space="0" w:color="auto"/>
              <w:right w:val="single" w:sz="6" w:space="0" w:color="auto"/>
            </w:tcBorders>
          </w:tcPr>
          <w:p w14:paraId="3F6EBF79" w14:textId="77777777" w:rsidR="00B95CBF" w:rsidRDefault="00B95CBF">
            <w:pPr>
              <w:jc w:val="center"/>
            </w:pPr>
            <w:r>
              <w:t xml:space="preserve">1,75 </w:t>
            </w:r>
          </w:p>
        </w:tc>
      </w:tr>
      <w:tr w:rsidR="00000000" w14:paraId="0CE04913" w14:textId="77777777">
        <w:tblPrEx>
          <w:tblCellMar>
            <w:top w:w="0" w:type="dxa"/>
            <w:bottom w:w="0" w:type="dxa"/>
          </w:tblCellMar>
        </w:tblPrEx>
        <w:tc>
          <w:tcPr>
            <w:tcW w:w="825" w:type="dxa"/>
            <w:tcBorders>
              <w:left w:val="single" w:sz="6" w:space="0" w:color="auto"/>
            </w:tcBorders>
          </w:tcPr>
          <w:p w14:paraId="21D91BF2" w14:textId="77777777" w:rsidR="00B95CBF" w:rsidRDefault="00B95CBF">
            <w:pPr>
              <w:jc w:val="center"/>
            </w:pPr>
          </w:p>
          <w:p w14:paraId="2111D959" w14:textId="77777777" w:rsidR="00B95CBF" w:rsidRDefault="00B95CBF">
            <w:pPr>
              <w:jc w:val="center"/>
            </w:pPr>
          </w:p>
        </w:tc>
        <w:tc>
          <w:tcPr>
            <w:tcW w:w="825" w:type="dxa"/>
            <w:tcBorders>
              <w:left w:val="single" w:sz="6" w:space="0" w:color="auto"/>
              <w:right w:val="single" w:sz="6" w:space="0" w:color="auto"/>
            </w:tcBorders>
          </w:tcPr>
          <w:p w14:paraId="44CBFB48" w14:textId="77777777" w:rsidR="00B95CBF" w:rsidRDefault="00B95CBF">
            <w:pPr>
              <w:jc w:val="center"/>
            </w:pPr>
            <w:r>
              <w:t>6,0</w:t>
            </w:r>
          </w:p>
          <w:p w14:paraId="6073CBBA" w14:textId="77777777" w:rsidR="00B95CBF" w:rsidRDefault="00B95CBF">
            <w:pPr>
              <w:jc w:val="center"/>
            </w:pPr>
          </w:p>
        </w:tc>
        <w:tc>
          <w:tcPr>
            <w:tcW w:w="825" w:type="dxa"/>
          </w:tcPr>
          <w:p w14:paraId="555B7EDA" w14:textId="77777777" w:rsidR="00B95CBF" w:rsidRDefault="00B95CBF">
            <w:pPr>
              <w:jc w:val="center"/>
            </w:pPr>
            <w:r>
              <w:t xml:space="preserve">0 </w:t>
            </w:r>
          </w:p>
        </w:tc>
        <w:tc>
          <w:tcPr>
            <w:tcW w:w="825" w:type="dxa"/>
            <w:tcBorders>
              <w:left w:val="single" w:sz="6" w:space="0" w:color="auto"/>
              <w:right w:val="single" w:sz="6" w:space="0" w:color="auto"/>
            </w:tcBorders>
          </w:tcPr>
          <w:p w14:paraId="321E5AB2" w14:textId="77777777" w:rsidR="00B95CBF" w:rsidRDefault="00B95CBF">
            <w:pPr>
              <w:jc w:val="center"/>
            </w:pPr>
            <w:r>
              <w:t xml:space="preserve">0 </w:t>
            </w:r>
          </w:p>
        </w:tc>
        <w:tc>
          <w:tcPr>
            <w:tcW w:w="825" w:type="dxa"/>
          </w:tcPr>
          <w:p w14:paraId="518A2EE9" w14:textId="77777777" w:rsidR="00B95CBF" w:rsidRDefault="00B95CBF">
            <w:pPr>
              <w:jc w:val="center"/>
            </w:pPr>
            <w:r>
              <w:t xml:space="preserve">0 </w:t>
            </w:r>
          </w:p>
        </w:tc>
        <w:tc>
          <w:tcPr>
            <w:tcW w:w="825" w:type="dxa"/>
            <w:tcBorders>
              <w:left w:val="single" w:sz="6" w:space="0" w:color="auto"/>
              <w:right w:val="single" w:sz="6" w:space="0" w:color="auto"/>
            </w:tcBorders>
          </w:tcPr>
          <w:p w14:paraId="3D368F17" w14:textId="77777777" w:rsidR="00B95CBF" w:rsidRDefault="00B95CBF">
            <w:pPr>
              <w:jc w:val="center"/>
            </w:pPr>
            <w:r>
              <w:t xml:space="preserve">0 </w:t>
            </w:r>
          </w:p>
        </w:tc>
        <w:tc>
          <w:tcPr>
            <w:tcW w:w="825" w:type="dxa"/>
          </w:tcPr>
          <w:p w14:paraId="711C3527" w14:textId="77777777" w:rsidR="00B95CBF" w:rsidRDefault="00B95CBF">
            <w:pPr>
              <w:jc w:val="center"/>
            </w:pPr>
            <w:r>
              <w:t xml:space="preserve">0,50 </w:t>
            </w:r>
          </w:p>
        </w:tc>
        <w:tc>
          <w:tcPr>
            <w:tcW w:w="825" w:type="dxa"/>
            <w:tcBorders>
              <w:left w:val="single" w:sz="6" w:space="0" w:color="auto"/>
              <w:right w:val="single" w:sz="6" w:space="0" w:color="auto"/>
            </w:tcBorders>
          </w:tcPr>
          <w:p w14:paraId="6230042A" w14:textId="77777777" w:rsidR="00B95CBF" w:rsidRDefault="00B95CBF">
            <w:pPr>
              <w:jc w:val="center"/>
            </w:pPr>
            <w:r>
              <w:t xml:space="preserve">0,50 </w:t>
            </w:r>
          </w:p>
        </w:tc>
        <w:tc>
          <w:tcPr>
            <w:tcW w:w="825" w:type="dxa"/>
          </w:tcPr>
          <w:p w14:paraId="671CA7C8" w14:textId="77777777" w:rsidR="00B95CBF" w:rsidRDefault="00B95CBF">
            <w:pPr>
              <w:jc w:val="center"/>
            </w:pPr>
            <w:r>
              <w:t xml:space="preserve">1,10 </w:t>
            </w:r>
          </w:p>
        </w:tc>
        <w:tc>
          <w:tcPr>
            <w:tcW w:w="825" w:type="dxa"/>
            <w:gridSpan w:val="2"/>
            <w:tcBorders>
              <w:left w:val="single" w:sz="6" w:space="0" w:color="auto"/>
              <w:right w:val="single" w:sz="6" w:space="0" w:color="auto"/>
            </w:tcBorders>
          </w:tcPr>
          <w:p w14:paraId="515D8C68" w14:textId="77777777" w:rsidR="00B95CBF" w:rsidRDefault="00B95CBF">
            <w:pPr>
              <w:jc w:val="center"/>
            </w:pPr>
            <w:r>
              <w:t xml:space="preserve">1,60 </w:t>
            </w:r>
          </w:p>
        </w:tc>
      </w:tr>
      <w:tr w:rsidR="00000000" w14:paraId="2A0CA263" w14:textId="77777777">
        <w:tblPrEx>
          <w:tblCellMar>
            <w:top w:w="0" w:type="dxa"/>
            <w:bottom w:w="0" w:type="dxa"/>
          </w:tblCellMar>
        </w:tblPrEx>
        <w:tc>
          <w:tcPr>
            <w:tcW w:w="825" w:type="dxa"/>
            <w:tcBorders>
              <w:left w:val="single" w:sz="6" w:space="0" w:color="auto"/>
            </w:tcBorders>
          </w:tcPr>
          <w:p w14:paraId="136028D5" w14:textId="77777777" w:rsidR="00B95CBF" w:rsidRDefault="00B95CBF">
            <w:pPr>
              <w:jc w:val="center"/>
            </w:pPr>
          </w:p>
          <w:p w14:paraId="6B0B3F6E" w14:textId="77777777" w:rsidR="00B95CBF" w:rsidRDefault="00B95CBF">
            <w:pPr>
              <w:jc w:val="center"/>
            </w:pPr>
          </w:p>
        </w:tc>
        <w:tc>
          <w:tcPr>
            <w:tcW w:w="825" w:type="dxa"/>
            <w:tcBorders>
              <w:left w:val="single" w:sz="6" w:space="0" w:color="auto"/>
              <w:right w:val="single" w:sz="6" w:space="0" w:color="auto"/>
            </w:tcBorders>
          </w:tcPr>
          <w:p w14:paraId="298D46D0" w14:textId="77777777" w:rsidR="00B95CBF" w:rsidRDefault="00B95CBF">
            <w:pPr>
              <w:jc w:val="center"/>
            </w:pPr>
            <w:r>
              <w:t>6,5</w:t>
            </w:r>
          </w:p>
          <w:p w14:paraId="2BE26A1D" w14:textId="77777777" w:rsidR="00B95CBF" w:rsidRDefault="00B95CBF">
            <w:pPr>
              <w:jc w:val="center"/>
            </w:pPr>
          </w:p>
        </w:tc>
        <w:tc>
          <w:tcPr>
            <w:tcW w:w="825" w:type="dxa"/>
          </w:tcPr>
          <w:p w14:paraId="280D9821" w14:textId="77777777" w:rsidR="00B95CBF" w:rsidRDefault="00B95CBF">
            <w:pPr>
              <w:jc w:val="center"/>
            </w:pPr>
            <w:r>
              <w:t xml:space="preserve">0 </w:t>
            </w:r>
          </w:p>
        </w:tc>
        <w:tc>
          <w:tcPr>
            <w:tcW w:w="825" w:type="dxa"/>
            <w:tcBorders>
              <w:left w:val="single" w:sz="6" w:space="0" w:color="auto"/>
              <w:right w:val="single" w:sz="6" w:space="0" w:color="auto"/>
            </w:tcBorders>
          </w:tcPr>
          <w:p w14:paraId="2C91E94E" w14:textId="77777777" w:rsidR="00B95CBF" w:rsidRDefault="00B95CBF">
            <w:pPr>
              <w:jc w:val="center"/>
            </w:pPr>
            <w:r>
              <w:t xml:space="preserve">0 </w:t>
            </w:r>
          </w:p>
        </w:tc>
        <w:tc>
          <w:tcPr>
            <w:tcW w:w="825" w:type="dxa"/>
          </w:tcPr>
          <w:p w14:paraId="74B01B77" w14:textId="77777777" w:rsidR="00B95CBF" w:rsidRDefault="00B95CBF">
            <w:pPr>
              <w:jc w:val="center"/>
            </w:pPr>
            <w:r>
              <w:t xml:space="preserve">0 </w:t>
            </w:r>
          </w:p>
        </w:tc>
        <w:tc>
          <w:tcPr>
            <w:tcW w:w="825" w:type="dxa"/>
            <w:tcBorders>
              <w:left w:val="single" w:sz="6" w:space="0" w:color="auto"/>
              <w:right w:val="single" w:sz="6" w:space="0" w:color="auto"/>
            </w:tcBorders>
          </w:tcPr>
          <w:p w14:paraId="231AA509" w14:textId="77777777" w:rsidR="00B95CBF" w:rsidRDefault="00B95CBF">
            <w:pPr>
              <w:jc w:val="center"/>
            </w:pPr>
            <w:r>
              <w:t xml:space="preserve">0 </w:t>
            </w:r>
          </w:p>
        </w:tc>
        <w:tc>
          <w:tcPr>
            <w:tcW w:w="825" w:type="dxa"/>
          </w:tcPr>
          <w:p w14:paraId="503A0709" w14:textId="77777777" w:rsidR="00B95CBF" w:rsidRDefault="00B95CBF">
            <w:pPr>
              <w:jc w:val="center"/>
            </w:pPr>
            <w:r>
              <w:t xml:space="preserve">0 </w:t>
            </w:r>
          </w:p>
        </w:tc>
        <w:tc>
          <w:tcPr>
            <w:tcW w:w="825" w:type="dxa"/>
            <w:tcBorders>
              <w:left w:val="single" w:sz="6" w:space="0" w:color="auto"/>
              <w:right w:val="single" w:sz="6" w:space="0" w:color="auto"/>
            </w:tcBorders>
          </w:tcPr>
          <w:p w14:paraId="5D2CCA05" w14:textId="77777777" w:rsidR="00B95CBF" w:rsidRDefault="00B95CBF">
            <w:pPr>
              <w:jc w:val="center"/>
            </w:pPr>
            <w:r>
              <w:t xml:space="preserve">0,50 </w:t>
            </w:r>
          </w:p>
        </w:tc>
        <w:tc>
          <w:tcPr>
            <w:tcW w:w="825" w:type="dxa"/>
          </w:tcPr>
          <w:p w14:paraId="1A4F1549" w14:textId="77777777" w:rsidR="00B95CBF" w:rsidRDefault="00B95CBF">
            <w:pPr>
              <w:jc w:val="center"/>
            </w:pPr>
            <w:r>
              <w:t xml:space="preserve">0,60 </w:t>
            </w:r>
          </w:p>
        </w:tc>
        <w:tc>
          <w:tcPr>
            <w:tcW w:w="825" w:type="dxa"/>
            <w:gridSpan w:val="2"/>
            <w:tcBorders>
              <w:left w:val="single" w:sz="6" w:space="0" w:color="auto"/>
              <w:right w:val="single" w:sz="6" w:space="0" w:color="auto"/>
            </w:tcBorders>
          </w:tcPr>
          <w:p w14:paraId="66F04179" w14:textId="77777777" w:rsidR="00B95CBF" w:rsidRDefault="00B95CBF">
            <w:pPr>
              <w:jc w:val="center"/>
            </w:pPr>
            <w:r>
              <w:t xml:space="preserve">1,40 </w:t>
            </w:r>
          </w:p>
        </w:tc>
      </w:tr>
      <w:tr w:rsidR="00000000" w14:paraId="0DCF1D65" w14:textId="77777777">
        <w:tblPrEx>
          <w:tblCellMar>
            <w:top w:w="0" w:type="dxa"/>
            <w:bottom w:w="0" w:type="dxa"/>
          </w:tblCellMar>
        </w:tblPrEx>
        <w:tc>
          <w:tcPr>
            <w:tcW w:w="825" w:type="dxa"/>
            <w:tcBorders>
              <w:left w:val="single" w:sz="6" w:space="0" w:color="auto"/>
              <w:bottom w:val="single" w:sz="6" w:space="0" w:color="auto"/>
            </w:tcBorders>
          </w:tcPr>
          <w:p w14:paraId="41BE8B3A" w14:textId="77777777" w:rsidR="00B95CBF" w:rsidRDefault="00B95CBF">
            <w:pPr>
              <w:jc w:val="center"/>
            </w:pPr>
          </w:p>
          <w:p w14:paraId="45F0130D" w14:textId="77777777" w:rsidR="00B95CBF" w:rsidRDefault="00B95CBF">
            <w:pPr>
              <w:jc w:val="center"/>
            </w:pPr>
          </w:p>
        </w:tc>
        <w:tc>
          <w:tcPr>
            <w:tcW w:w="825" w:type="dxa"/>
            <w:tcBorders>
              <w:left w:val="single" w:sz="6" w:space="0" w:color="auto"/>
              <w:bottom w:val="single" w:sz="6" w:space="0" w:color="auto"/>
              <w:right w:val="single" w:sz="6" w:space="0" w:color="auto"/>
            </w:tcBorders>
          </w:tcPr>
          <w:p w14:paraId="2617B18A" w14:textId="77777777" w:rsidR="00B95CBF" w:rsidRDefault="00B95CBF">
            <w:pPr>
              <w:jc w:val="center"/>
            </w:pPr>
            <w:r>
              <w:t>7,0</w:t>
            </w:r>
          </w:p>
          <w:p w14:paraId="7602D079" w14:textId="77777777" w:rsidR="00B95CBF" w:rsidRDefault="00B95CBF">
            <w:pPr>
              <w:jc w:val="center"/>
            </w:pPr>
          </w:p>
        </w:tc>
        <w:tc>
          <w:tcPr>
            <w:tcW w:w="825" w:type="dxa"/>
            <w:tcBorders>
              <w:bottom w:val="single" w:sz="6" w:space="0" w:color="auto"/>
            </w:tcBorders>
          </w:tcPr>
          <w:p w14:paraId="6504ADE3"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7F8FC816" w14:textId="77777777" w:rsidR="00B95CBF" w:rsidRDefault="00B95CBF">
            <w:pPr>
              <w:jc w:val="center"/>
            </w:pPr>
            <w:r>
              <w:t xml:space="preserve">0 </w:t>
            </w:r>
          </w:p>
        </w:tc>
        <w:tc>
          <w:tcPr>
            <w:tcW w:w="825" w:type="dxa"/>
            <w:tcBorders>
              <w:bottom w:val="single" w:sz="6" w:space="0" w:color="auto"/>
            </w:tcBorders>
          </w:tcPr>
          <w:p w14:paraId="49FBE00A"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5ECEB6C6" w14:textId="77777777" w:rsidR="00B95CBF" w:rsidRDefault="00B95CBF">
            <w:pPr>
              <w:jc w:val="center"/>
            </w:pPr>
            <w:r>
              <w:t xml:space="preserve">0 </w:t>
            </w:r>
          </w:p>
        </w:tc>
        <w:tc>
          <w:tcPr>
            <w:tcW w:w="825" w:type="dxa"/>
            <w:tcBorders>
              <w:bottom w:val="single" w:sz="6" w:space="0" w:color="auto"/>
            </w:tcBorders>
          </w:tcPr>
          <w:p w14:paraId="3B46AD49"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21729DD1" w14:textId="77777777" w:rsidR="00B95CBF" w:rsidRDefault="00B95CBF">
            <w:pPr>
              <w:jc w:val="center"/>
            </w:pPr>
            <w:r>
              <w:t xml:space="preserve">0,50 </w:t>
            </w:r>
          </w:p>
        </w:tc>
        <w:tc>
          <w:tcPr>
            <w:tcW w:w="825" w:type="dxa"/>
            <w:tcBorders>
              <w:bottom w:val="single" w:sz="6" w:space="0" w:color="auto"/>
            </w:tcBorders>
          </w:tcPr>
          <w:p w14:paraId="451D1BAA" w14:textId="77777777" w:rsidR="00B95CBF" w:rsidRDefault="00B95CBF">
            <w:pPr>
              <w:jc w:val="center"/>
            </w:pPr>
            <w:r>
              <w:t xml:space="preserve">0,50 </w:t>
            </w:r>
          </w:p>
        </w:tc>
        <w:tc>
          <w:tcPr>
            <w:tcW w:w="825" w:type="dxa"/>
            <w:gridSpan w:val="2"/>
            <w:tcBorders>
              <w:left w:val="single" w:sz="6" w:space="0" w:color="auto"/>
              <w:bottom w:val="single" w:sz="6" w:space="0" w:color="auto"/>
              <w:right w:val="single" w:sz="6" w:space="0" w:color="auto"/>
            </w:tcBorders>
          </w:tcPr>
          <w:p w14:paraId="08BB2034" w14:textId="77777777" w:rsidR="00B95CBF" w:rsidRDefault="00B95CBF">
            <w:pPr>
              <w:jc w:val="center"/>
            </w:pPr>
            <w:r>
              <w:t xml:space="preserve">1,10 </w:t>
            </w:r>
          </w:p>
        </w:tc>
      </w:tr>
      <w:tr w:rsidR="00000000" w14:paraId="79B9BA86" w14:textId="77777777">
        <w:tblPrEx>
          <w:tblCellMar>
            <w:top w:w="0" w:type="dxa"/>
            <w:bottom w:w="0" w:type="dxa"/>
          </w:tblCellMar>
        </w:tblPrEx>
        <w:tc>
          <w:tcPr>
            <w:tcW w:w="825" w:type="dxa"/>
            <w:tcBorders>
              <w:top w:val="single" w:sz="6" w:space="0" w:color="auto"/>
              <w:left w:val="single" w:sz="6" w:space="0" w:color="auto"/>
            </w:tcBorders>
          </w:tcPr>
          <w:p w14:paraId="5DA76F80" w14:textId="77777777" w:rsidR="00B95CBF" w:rsidRDefault="00B95CBF">
            <w:pPr>
              <w:jc w:val="center"/>
            </w:pPr>
            <w:r>
              <w:t xml:space="preserve">110 </w:t>
            </w:r>
          </w:p>
        </w:tc>
        <w:tc>
          <w:tcPr>
            <w:tcW w:w="825" w:type="dxa"/>
            <w:tcBorders>
              <w:top w:val="single" w:sz="6" w:space="0" w:color="auto"/>
              <w:left w:val="single" w:sz="6" w:space="0" w:color="auto"/>
              <w:right w:val="single" w:sz="6" w:space="0" w:color="auto"/>
            </w:tcBorders>
          </w:tcPr>
          <w:p w14:paraId="7B6D6A19" w14:textId="77777777" w:rsidR="00B95CBF" w:rsidRDefault="00B95CBF">
            <w:pPr>
              <w:jc w:val="center"/>
            </w:pPr>
            <w:r>
              <w:t>3,0</w:t>
            </w:r>
          </w:p>
          <w:p w14:paraId="2F8C30CD" w14:textId="77777777" w:rsidR="00B95CBF" w:rsidRDefault="00B95CBF">
            <w:pPr>
              <w:jc w:val="center"/>
            </w:pPr>
          </w:p>
        </w:tc>
        <w:tc>
          <w:tcPr>
            <w:tcW w:w="825" w:type="dxa"/>
            <w:tcBorders>
              <w:top w:val="single" w:sz="6" w:space="0" w:color="auto"/>
            </w:tcBorders>
          </w:tcPr>
          <w:p w14:paraId="3038FBB8" w14:textId="77777777" w:rsidR="00B95CBF" w:rsidRDefault="00B95CBF">
            <w:pPr>
              <w:jc w:val="center"/>
            </w:pPr>
            <w:r>
              <w:t xml:space="preserve">0,70 </w:t>
            </w:r>
          </w:p>
        </w:tc>
        <w:tc>
          <w:tcPr>
            <w:tcW w:w="825" w:type="dxa"/>
            <w:tcBorders>
              <w:top w:val="single" w:sz="6" w:space="0" w:color="auto"/>
              <w:left w:val="single" w:sz="6" w:space="0" w:color="auto"/>
              <w:right w:val="single" w:sz="6" w:space="0" w:color="auto"/>
            </w:tcBorders>
          </w:tcPr>
          <w:p w14:paraId="151D941E" w14:textId="77777777" w:rsidR="00B95CBF" w:rsidRDefault="00B95CBF">
            <w:pPr>
              <w:jc w:val="center"/>
            </w:pPr>
            <w:r>
              <w:t xml:space="preserve">0,70 </w:t>
            </w:r>
          </w:p>
        </w:tc>
        <w:tc>
          <w:tcPr>
            <w:tcW w:w="825" w:type="dxa"/>
            <w:tcBorders>
              <w:top w:val="single" w:sz="6" w:space="0" w:color="auto"/>
            </w:tcBorders>
          </w:tcPr>
          <w:p w14:paraId="2AC8074F" w14:textId="77777777" w:rsidR="00B95CBF" w:rsidRDefault="00B95CBF">
            <w:pPr>
              <w:jc w:val="center"/>
            </w:pPr>
            <w:r>
              <w:t xml:space="preserve">0,70 </w:t>
            </w:r>
          </w:p>
        </w:tc>
        <w:tc>
          <w:tcPr>
            <w:tcW w:w="825" w:type="dxa"/>
            <w:tcBorders>
              <w:top w:val="single" w:sz="6" w:space="0" w:color="auto"/>
              <w:left w:val="single" w:sz="6" w:space="0" w:color="auto"/>
              <w:right w:val="single" w:sz="6" w:space="0" w:color="auto"/>
            </w:tcBorders>
          </w:tcPr>
          <w:p w14:paraId="56CD3551" w14:textId="77777777" w:rsidR="00B95CBF" w:rsidRDefault="00B95CBF">
            <w:pPr>
              <w:jc w:val="center"/>
            </w:pPr>
            <w:r>
              <w:t xml:space="preserve">1,20 </w:t>
            </w:r>
          </w:p>
        </w:tc>
        <w:tc>
          <w:tcPr>
            <w:tcW w:w="825" w:type="dxa"/>
            <w:tcBorders>
              <w:top w:val="single" w:sz="6" w:space="0" w:color="auto"/>
            </w:tcBorders>
          </w:tcPr>
          <w:p w14:paraId="1983598B" w14:textId="77777777" w:rsidR="00B95CBF" w:rsidRDefault="00B95CBF">
            <w:pPr>
              <w:jc w:val="center"/>
            </w:pPr>
            <w:r>
              <w:t xml:space="preserve">1,70 </w:t>
            </w:r>
          </w:p>
        </w:tc>
        <w:tc>
          <w:tcPr>
            <w:tcW w:w="825" w:type="dxa"/>
            <w:tcBorders>
              <w:top w:val="single" w:sz="6" w:space="0" w:color="auto"/>
              <w:left w:val="single" w:sz="6" w:space="0" w:color="auto"/>
              <w:right w:val="single" w:sz="6" w:space="0" w:color="auto"/>
            </w:tcBorders>
          </w:tcPr>
          <w:p w14:paraId="5F0ED94C" w14:textId="77777777" w:rsidR="00B95CBF" w:rsidRDefault="00B95CBF">
            <w:pPr>
              <w:jc w:val="center"/>
            </w:pPr>
            <w:r>
              <w:t xml:space="preserve">1,90 </w:t>
            </w:r>
          </w:p>
        </w:tc>
        <w:tc>
          <w:tcPr>
            <w:tcW w:w="825" w:type="dxa"/>
            <w:tcBorders>
              <w:top w:val="single" w:sz="6" w:space="0" w:color="auto"/>
            </w:tcBorders>
          </w:tcPr>
          <w:p w14:paraId="57B33477" w14:textId="77777777" w:rsidR="00B95CBF" w:rsidRDefault="00B95CBF">
            <w:pPr>
              <w:jc w:val="center"/>
            </w:pPr>
            <w:r>
              <w:t xml:space="preserve">2,15 </w:t>
            </w:r>
          </w:p>
        </w:tc>
        <w:tc>
          <w:tcPr>
            <w:tcW w:w="825" w:type="dxa"/>
            <w:gridSpan w:val="2"/>
            <w:tcBorders>
              <w:top w:val="single" w:sz="6" w:space="0" w:color="auto"/>
              <w:left w:val="single" w:sz="6" w:space="0" w:color="auto"/>
              <w:right w:val="single" w:sz="6" w:space="0" w:color="auto"/>
            </w:tcBorders>
          </w:tcPr>
          <w:p w14:paraId="10F09CBD" w14:textId="77777777" w:rsidR="00B95CBF" w:rsidRDefault="00B95CBF">
            <w:pPr>
              <w:jc w:val="center"/>
            </w:pPr>
            <w:r>
              <w:t xml:space="preserve">2,30 </w:t>
            </w:r>
          </w:p>
        </w:tc>
      </w:tr>
      <w:tr w:rsidR="00000000" w14:paraId="2439891F" w14:textId="77777777">
        <w:tblPrEx>
          <w:tblCellMar>
            <w:top w:w="0" w:type="dxa"/>
            <w:bottom w:w="0" w:type="dxa"/>
          </w:tblCellMar>
        </w:tblPrEx>
        <w:tc>
          <w:tcPr>
            <w:tcW w:w="825" w:type="dxa"/>
            <w:tcBorders>
              <w:left w:val="single" w:sz="6" w:space="0" w:color="auto"/>
            </w:tcBorders>
          </w:tcPr>
          <w:p w14:paraId="6535ABE6" w14:textId="77777777" w:rsidR="00B95CBF" w:rsidRDefault="00B95CBF">
            <w:pPr>
              <w:jc w:val="center"/>
            </w:pPr>
          </w:p>
          <w:p w14:paraId="57109542" w14:textId="77777777" w:rsidR="00B95CBF" w:rsidRDefault="00B95CBF">
            <w:pPr>
              <w:jc w:val="center"/>
            </w:pPr>
          </w:p>
        </w:tc>
        <w:tc>
          <w:tcPr>
            <w:tcW w:w="825" w:type="dxa"/>
            <w:tcBorders>
              <w:left w:val="single" w:sz="6" w:space="0" w:color="auto"/>
              <w:right w:val="single" w:sz="6" w:space="0" w:color="auto"/>
            </w:tcBorders>
          </w:tcPr>
          <w:p w14:paraId="323AE4BC" w14:textId="77777777" w:rsidR="00B95CBF" w:rsidRDefault="00B95CBF">
            <w:pPr>
              <w:jc w:val="center"/>
            </w:pPr>
            <w:r>
              <w:t>3,5</w:t>
            </w:r>
          </w:p>
          <w:p w14:paraId="1865DF62" w14:textId="77777777" w:rsidR="00B95CBF" w:rsidRDefault="00B95CBF">
            <w:pPr>
              <w:jc w:val="center"/>
            </w:pPr>
          </w:p>
        </w:tc>
        <w:tc>
          <w:tcPr>
            <w:tcW w:w="825" w:type="dxa"/>
          </w:tcPr>
          <w:p w14:paraId="17377956" w14:textId="77777777" w:rsidR="00B95CBF" w:rsidRDefault="00B95CBF">
            <w:pPr>
              <w:jc w:val="center"/>
            </w:pPr>
            <w:r>
              <w:t xml:space="preserve">0,70 </w:t>
            </w:r>
          </w:p>
        </w:tc>
        <w:tc>
          <w:tcPr>
            <w:tcW w:w="825" w:type="dxa"/>
            <w:tcBorders>
              <w:left w:val="single" w:sz="6" w:space="0" w:color="auto"/>
              <w:right w:val="single" w:sz="6" w:space="0" w:color="auto"/>
            </w:tcBorders>
          </w:tcPr>
          <w:p w14:paraId="46369DB3" w14:textId="77777777" w:rsidR="00B95CBF" w:rsidRDefault="00B95CBF">
            <w:pPr>
              <w:jc w:val="center"/>
            </w:pPr>
            <w:r>
              <w:t xml:space="preserve">0,70 </w:t>
            </w:r>
          </w:p>
        </w:tc>
        <w:tc>
          <w:tcPr>
            <w:tcW w:w="825" w:type="dxa"/>
          </w:tcPr>
          <w:p w14:paraId="384CC47A" w14:textId="77777777" w:rsidR="00B95CBF" w:rsidRDefault="00B95CBF">
            <w:pPr>
              <w:jc w:val="center"/>
            </w:pPr>
            <w:r>
              <w:t xml:space="preserve">0,70 </w:t>
            </w:r>
          </w:p>
        </w:tc>
        <w:tc>
          <w:tcPr>
            <w:tcW w:w="825" w:type="dxa"/>
            <w:tcBorders>
              <w:left w:val="single" w:sz="6" w:space="0" w:color="auto"/>
              <w:right w:val="single" w:sz="6" w:space="0" w:color="auto"/>
            </w:tcBorders>
          </w:tcPr>
          <w:p w14:paraId="741A5E19" w14:textId="77777777" w:rsidR="00B95CBF" w:rsidRDefault="00B95CBF">
            <w:pPr>
              <w:jc w:val="center"/>
            </w:pPr>
            <w:r>
              <w:t xml:space="preserve">1,00 </w:t>
            </w:r>
          </w:p>
        </w:tc>
        <w:tc>
          <w:tcPr>
            <w:tcW w:w="825" w:type="dxa"/>
          </w:tcPr>
          <w:p w14:paraId="3298E6DC" w14:textId="77777777" w:rsidR="00B95CBF" w:rsidRDefault="00B95CBF">
            <w:pPr>
              <w:jc w:val="center"/>
            </w:pPr>
            <w:r>
              <w:t xml:space="preserve">1,50 </w:t>
            </w:r>
          </w:p>
        </w:tc>
        <w:tc>
          <w:tcPr>
            <w:tcW w:w="825" w:type="dxa"/>
            <w:tcBorders>
              <w:left w:val="single" w:sz="6" w:space="0" w:color="auto"/>
              <w:right w:val="single" w:sz="6" w:space="0" w:color="auto"/>
            </w:tcBorders>
          </w:tcPr>
          <w:p w14:paraId="2EDD507A" w14:textId="77777777" w:rsidR="00B95CBF" w:rsidRDefault="00B95CBF">
            <w:pPr>
              <w:jc w:val="center"/>
            </w:pPr>
            <w:r>
              <w:t xml:space="preserve">1,90 </w:t>
            </w:r>
          </w:p>
        </w:tc>
        <w:tc>
          <w:tcPr>
            <w:tcW w:w="825" w:type="dxa"/>
          </w:tcPr>
          <w:p w14:paraId="7B6527E4" w14:textId="77777777" w:rsidR="00B95CBF" w:rsidRDefault="00B95CBF">
            <w:pPr>
              <w:jc w:val="center"/>
            </w:pPr>
            <w:r>
              <w:t xml:space="preserve">2,10 </w:t>
            </w:r>
          </w:p>
        </w:tc>
        <w:tc>
          <w:tcPr>
            <w:tcW w:w="825" w:type="dxa"/>
            <w:gridSpan w:val="2"/>
            <w:tcBorders>
              <w:left w:val="single" w:sz="6" w:space="0" w:color="auto"/>
              <w:right w:val="single" w:sz="6" w:space="0" w:color="auto"/>
            </w:tcBorders>
          </w:tcPr>
          <w:p w14:paraId="72B85248" w14:textId="77777777" w:rsidR="00B95CBF" w:rsidRDefault="00B95CBF">
            <w:pPr>
              <w:jc w:val="center"/>
            </w:pPr>
            <w:r>
              <w:t xml:space="preserve">2,20 </w:t>
            </w:r>
          </w:p>
        </w:tc>
      </w:tr>
      <w:tr w:rsidR="00000000" w14:paraId="7BC619AF" w14:textId="77777777">
        <w:tblPrEx>
          <w:tblCellMar>
            <w:top w:w="0" w:type="dxa"/>
            <w:bottom w:w="0" w:type="dxa"/>
          </w:tblCellMar>
        </w:tblPrEx>
        <w:tc>
          <w:tcPr>
            <w:tcW w:w="825" w:type="dxa"/>
            <w:tcBorders>
              <w:left w:val="single" w:sz="6" w:space="0" w:color="auto"/>
            </w:tcBorders>
          </w:tcPr>
          <w:p w14:paraId="4E4E3291" w14:textId="77777777" w:rsidR="00B95CBF" w:rsidRDefault="00B95CBF">
            <w:pPr>
              <w:jc w:val="center"/>
            </w:pPr>
          </w:p>
          <w:p w14:paraId="28F6C962" w14:textId="77777777" w:rsidR="00B95CBF" w:rsidRDefault="00B95CBF">
            <w:pPr>
              <w:jc w:val="center"/>
            </w:pPr>
          </w:p>
        </w:tc>
        <w:tc>
          <w:tcPr>
            <w:tcW w:w="825" w:type="dxa"/>
            <w:tcBorders>
              <w:left w:val="single" w:sz="6" w:space="0" w:color="auto"/>
              <w:right w:val="single" w:sz="6" w:space="0" w:color="auto"/>
            </w:tcBorders>
          </w:tcPr>
          <w:p w14:paraId="1E986CE0" w14:textId="77777777" w:rsidR="00B95CBF" w:rsidRDefault="00B95CBF">
            <w:pPr>
              <w:jc w:val="center"/>
            </w:pPr>
            <w:r>
              <w:t>4,0</w:t>
            </w:r>
          </w:p>
          <w:p w14:paraId="589590A9" w14:textId="77777777" w:rsidR="00B95CBF" w:rsidRDefault="00B95CBF">
            <w:pPr>
              <w:jc w:val="center"/>
            </w:pPr>
          </w:p>
        </w:tc>
        <w:tc>
          <w:tcPr>
            <w:tcW w:w="825" w:type="dxa"/>
          </w:tcPr>
          <w:p w14:paraId="7CDB8193" w14:textId="77777777" w:rsidR="00B95CBF" w:rsidRDefault="00B95CBF">
            <w:pPr>
              <w:jc w:val="center"/>
            </w:pPr>
            <w:r>
              <w:t xml:space="preserve">0 </w:t>
            </w:r>
          </w:p>
        </w:tc>
        <w:tc>
          <w:tcPr>
            <w:tcW w:w="825" w:type="dxa"/>
            <w:tcBorders>
              <w:left w:val="single" w:sz="6" w:space="0" w:color="auto"/>
              <w:right w:val="single" w:sz="6" w:space="0" w:color="auto"/>
            </w:tcBorders>
          </w:tcPr>
          <w:p w14:paraId="0C06F0F9" w14:textId="77777777" w:rsidR="00B95CBF" w:rsidRDefault="00B95CBF">
            <w:pPr>
              <w:jc w:val="center"/>
            </w:pPr>
            <w:r>
              <w:t xml:space="preserve">0,70 </w:t>
            </w:r>
          </w:p>
        </w:tc>
        <w:tc>
          <w:tcPr>
            <w:tcW w:w="825" w:type="dxa"/>
          </w:tcPr>
          <w:p w14:paraId="01572AA5" w14:textId="77777777" w:rsidR="00B95CBF" w:rsidRDefault="00B95CBF">
            <w:pPr>
              <w:jc w:val="center"/>
            </w:pPr>
            <w:r>
              <w:t xml:space="preserve">0,70 </w:t>
            </w:r>
          </w:p>
        </w:tc>
        <w:tc>
          <w:tcPr>
            <w:tcW w:w="825" w:type="dxa"/>
            <w:tcBorders>
              <w:left w:val="single" w:sz="6" w:space="0" w:color="auto"/>
              <w:right w:val="single" w:sz="6" w:space="0" w:color="auto"/>
            </w:tcBorders>
          </w:tcPr>
          <w:p w14:paraId="080BB989" w14:textId="77777777" w:rsidR="00B95CBF" w:rsidRDefault="00B95CBF">
            <w:pPr>
              <w:jc w:val="center"/>
            </w:pPr>
            <w:r>
              <w:t xml:space="preserve">0,70 </w:t>
            </w:r>
          </w:p>
        </w:tc>
        <w:tc>
          <w:tcPr>
            <w:tcW w:w="825" w:type="dxa"/>
          </w:tcPr>
          <w:p w14:paraId="44D97C16" w14:textId="77777777" w:rsidR="00B95CBF" w:rsidRDefault="00B95CBF">
            <w:pPr>
              <w:jc w:val="center"/>
            </w:pPr>
            <w:r>
              <w:t xml:space="preserve">1,20 </w:t>
            </w:r>
          </w:p>
        </w:tc>
        <w:tc>
          <w:tcPr>
            <w:tcW w:w="825" w:type="dxa"/>
            <w:tcBorders>
              <w:left w:val="single" w:sz="6" w:space="0" w:color="auto"/>
              <w:right w:val="single" w:sz="6" w:space="0" w:color="auto"/>
            </w:tcBorders>
          </w:tcPr>
          <w:p w14:paraId="667A29A0" w14:textId="77777777" w:rsidR="00B95CBF" w:rsidRDefault="00B95CBF">
            <w:pPr>
              <w:jc w:val="center"/>
            </w:pPr>
            <w:r>
              <w:t xml:space="preserve">1,70 </w:t>
            </w:r>
          </w:p>
        </w:tc>
        <w:tc>
          <w:tcPr>
            <w:tcW w:w="825" w:type="dxa"/>
          </w:tcPr>
          <w:p w14:paraId="779BC82C" w14:textId="77777777" w:rsidR="00B95CBF" w:rsidRDefault="00B95CBF">
            <w:pPr>
              <w:jc w:val="center"/>
            </w:pPr>
            <w:r>
              <w:t xml:space="preserve">2,00 </w:t>
            </w:r>
          </w:p>
        </w:tc>
        <w:tc>
          <w:tcPr>
            <w:tcW w:w="825" w:type="dxa"/>
            <w:gridSpan w:val="2"/>
            <w:tcBorders>
              <w:left w:val="single" w:sz="6" w:space="0" w:color="auto"/>
              <w:right w:val="single" w:sz="6" w:space="0" w:color="auto"/>
            </w:tcBorders>
          </w:tcPr>
          <w:p w14:paraId="2E5B3327" w14:textId="77777777" w:rsidR="00B95CBF" w:rsidRDefault="00B95CBF">
            <w:pPr>
              <w:jc w:val="center"/>
            </w:pPr>
            <w:r>
              <w:t xml:space="preserve">2,15 </w:t>
            </w:r>
          </w:p>
        </w:tc>
      </w:tr>
      <w:tr w:rsidR="00000000" w14:paraId="22FC4763" w14:textId="77777777">
        <w:tblPrEx>
          <w:tblCellMar>
            <w:top w:w="0" w:type="dxa"/>
            <w:bottom w:w="0" w:type="dxa"/>
          </w:tblCellMar>
        </w:tblPrEx>
        <w:tc>
          <w:tcPr>
            <w:tcW w:w="825" w:type="dxa"/>
            <w:tcBorders>
              <w:left w:val="single" w:sz="6" w:space="0" w:color="auto"/>
            </w:tcBorders>
          </w:tcPr>
          <w:p w14:paraId="79D44974" w14:textId="77777777" w:rsidR="00B95CBF" w:rsidRDefault="00B95CBF">
            <w:pPr>
              <w:jc w:val="center"/>
            </w:pPr>
          </w:p>
          <w:p w14:paraId="6012E325" w14:textId="77777777" w:rsidR="00B95CBF" w:rsidRDefault="00B95CBF">
            <w:pPr>
              <w:jc w:val="center"/>
            </w:pPr>
          </w:p>
        </w:tc>
        <w:tc>
          <w:tcPr>
            <w:tcW w:w="825" w:type="dxa"/>
            <w:tcBorders>
              <w:left w:val="single" w:sz="6" w:space="0" w:color="auto"/>
              <w:right w:val="single" w:sz="6" w:space="0" w:color="auto"/>
            </w:tcBorders>
          </w:tcPr>
          <w:p w14:paraId="4FA0F3F5" w14:textId="77777777" w:rsidR="00B95CBF" w:rsidRDefault="00B95CBF">
            <w:pPr>
              <w:jc w:val="center"/>
            </w:pPr>
            <w:r>
              <w:t>4,5</w:t>
            </w:r>
          </w:p>
          <w:p w14:paraId="6CBBDEF5" w14:textId="77777777" w:rsidR="00B95CBF" w:rsidRDefault="00B95CBF">
            <w:pPr>
              <w:jc w:val="center"/>
            </w:pPr>
          </w:p>
        </w:tc>
        <w:tc>
          <w:tcPr>
            <w:tcW w:w="825" w:type="dxa"/>
          </w:tcPr>
          <w:p w14:paraId="7E655EDA" w14:textId="77777777" w:rsidR="00B95CBF" w:rsidRDefault="00B95CBF">
            <w:pPr>
              <w:jc w:val="center"/>
            </w:pPr>
            <w:r>
              <w:t xml:space="preserve">0 </w:t>
            </w:r>
          </w:p>
        </w:tc>
        <w:tc>
          <w:tcPr>
            <w:tcW w:w="825" w:type="dxa"/>
            <w:tcBorders>
              <w:left w:val="single" w:sz="6" w:space="0" w:color="auto"/>
              <w:right w:val="single" w:sz="6" w:space="0" w:color="auto"/>
            </w:tcBorders>
          </w:tcPr>
          <w:p w14:paraId="11F4C929" w14:textId="77777777" w:rsidR="00B95CBF" w:rsidRDefault="00B95CBF">
            <w:pPr>
              <w:jc w:val="center"/>
            </w:pPr>
            <w:r>
              <w:t xml:space="preserve">0 </w:t>
            </w:r>
          </w:p>
        </w:tc>
        <w:tc>
          <w:tcPr>
            <w:tcW w:w="825" w:type="dxa"/>
          </w:tcPr>
          <w:p w14:paraId="76D5D606" w14:textId="77777777" w:rsidR="00B95CBF" w:rsidRDefault="00B95CBF">
            <w:pPr>
              <w:jc w:val="center"/>
            </w:pPr>
            <w:r>
              <w:t xml:space="preserve">0,70 </w:t>
            </w:r>
          </w:p>
        </w:tc>
        <w:tc>
          <w:tcPr>
            <w:tcW w:w="825" w:type="dxa"/>
            <w:tcBorders>
              <w:left w:val="single" w:sz="6" w:space="0" w:color="auto"/>
              <w:right w:val="single" w:sz="6" w:space="0" w:color="auto"/>
            </w:tcBorders>
          </w:tcPr>
          <w:p w14:paraId="0480A3DD" w14:textId="77777777" w:rsidR="00B95CBF" w:rsidRDefault="00B95CBF">
            <w:pPr>
              <w:jc w:val="center"/>
            </w:pPr>
            <w:r>
              <w:t xml:space="preserve">0,70 </w:t>
            </w:r>
          </w:p>
        </w:tc>
        <w:tc>
          <w:tcPr>
            <w:tcW w:w="825" w:type="dxa"/>
          </w:tcPr>
          <w:p w14:paraId="561AF62D" w14:textId="77777777" w:rsidR="00B95CBF" w:rsidRDefault="00B95CBF">
            <w:pPr>
              <w:jc w:val="center"/>
            </w:pPr>
            <w:r>
              <w:t xml:space="preserve">1,00 </w:t>
            </w:r>
          </w:p>
        </w:tc>
        <w:tc>
          <w:tcPr>
            <w:tcW w:w="825" w:type="dxa"/>
            <w:tcBorders>
              <w:left w:val="single" w:sz="6" w:space="0" w:color="auto"/>
              <w:right w:val="single" w:sz="6" w:space="0" w:color="auto"/>
            </w:tcBorders>
          </w:tcPr>
          <w:p w14:paraId="63631295" w14:textId="77777777" w:rsidR="00B95CBF" w:rsidRDefault="00B95CBF">
            <w:pPr>
              <w:jc w:val="center"/>
            </w:pPr>
            <w:r>
              <w:t xml:space="preserve">1,50 </w:t>
            </w:r>
          </w:p>
        </w:tc>
        <w:tc>
          <w:tcPr>
            <w:tcW w:w="825" w:type="dxa"/>
          </w:tcPr>
          <w:p w14:paraId="6ACCD018" w14:textId="77777777" w:rsidR="00B95CBF" w:rsidRDefault="00B95CBF">
            <w:pPr>
              <w:jc w:val="center"/>
            </w:pPr>
            <w:r>
              <w:t xml:space="preserve">1,90 </w:t>
            </w:r>
          </w:p>
        </w:tc>
        <w:tc>
          <w:tcPr>
            <w:tcW w:w="825" w:type="dxa"/>
            <w:gridSpan w:val="2"/>
            <w:tcBorders>
              <w:left w:val="single" w:sz="6" w:space="0" w:color="auto"/>
              <w:right w:val="single" w:sz="6" w:space="0" w:color="auto"/>
            </w:tcBorders>
          </w:tcPr>
          <w:p w14:paraId="4E580D1F" w14:textId="77777777" w:rsidR="00B95CBF" w:rsidRDefault="00B95CBF">
            <w:pPr>
              <w:jc w:val="center"/>
            </w:pPr>
            <w:r>
              <w:t xml:space="preserve">2,10 </w:t>
            </w:r>
          </w:p>
        </w:tc>
      </w:tr>
      <w:tr w:rsidR="00000000" w14:paraId="6956C533" w14:textId="77777777">
        <w:tblPrEx>
          <w:tblCellMar>
            <w:top w:w="0" w:type="dxa"/>
            <w:bottom w:w="0" w:type="dxa"/>
          </w:tblCellMar>
        </w:tblPrEx>
        <w:tc>
          <w:tcPr>
            <w:tcW w:w="825" w:type="dxa"/>
            <w:tcBorders>
              <w:left w:val="single" w:sz="6" w:space="0" w:color="auto"/>
            </w:tcBorders>
          </w:tcPr>
          <w:p w14:paraId="434B74BC" w14:textId="77777777" w:rsidR="00B95CBF" w:rsidRDefault="00B95CBF">
            <w:pPr>
              <w:jc w:val="center"/>
            </w:pPr>
          </w:p>
          <w:p w14:paraId="40CA2CFC" w14:textId="77777777" w:rsidR="00B95CBF" w:rsidRDefault="00B95CBF">
            <w:pPr>
              <w:jc w:val="center"/>
            </w:pPr>
          </w:p>
        </w:tc>
        <w:tc>
          <w:tcPr>
            <w:tcW w:w="825" w:type="dxa"/>
            <w:tcBorders>
              <w:left w:val="single" w:sz="6" w:space="0" w:color="auto"/>
              <w:right w:val="single" w:sz="6" w:space="0" w:color="auto"/>
            </w:tcBorders>
          </w:tcPr>
          <w:p w14:paraId="272C8D79" w14:textId="77777777" w:rsidR="00B95CBF" w:rsidRDefault="00B95CBF">
            <w:pPr>
              <w:jc w:val="center"/>
            </w:pPr>
            <w:r>
              <w:t>5,0</w:t>
            </w:r>
          </w:p>
          <w:p w14:paraId="733C3132" w14:textId="77777777" w:rsidR="00B95CBF" w:rsidRDefault="00B95CBF">
            <w:pPr>
              <w:jc w:val="center"/>
            </w:pPr>
          </w:p>
        </w:tc>
        <w:tc>
          <w:tcPr>
            <w:tcW w:w="825" w:type="dxa"/>
          </w:tcPr>
          <w:p w14:paraId="67384DFD" w14:textId="77777777" w:rsidR="00B95CBF" w:rsidRDefault="00B95CBF">
            <w:pPr>
              <w:jc w:val="center"/>
            </w:pPr>
            <w:r>
              <w:t xml:space="preserve">0 </w:t>
            </w:r>
          </w:p>
        </w:tc>
        <w:tc>
          <w:tcPr>
            <w:tcW w:w="825" w:type="dxa"/>
            <w:tcBorders>
              <w:left w:val="single" w:sz="6" w:space="0" w:color="auto"/>
              <w:right w:val="single" w:sz="6" w:space="0" w:color="auto"/>
            </w:tcBorders>
          </w:tcPr>
          <w:p w14:paraId="7614C271" w14:textId="77777777" w:rsidR="00B95CBF" w:rsidRDefault="00B95CBF">
            <w:pPr>
              <w:jc w:val="center"/>
            </w:pPr>
            <w:r>
              <w:t xml:space="preserve">0 </w:t>
            </w:r>
          </w:p>
        </w:tc>
        <w:tc>
          <w:tcPr>
            <w:tcW w:w="825" w:type="dxa"/>
          </w:tcPr>
          <w:p w14:paraId="15745999" w14:textId="77777777" w:rsidR="00B95CBF" w:rsidRDefault="00B95CBF">
            <w:pPr>
              <w:jc w:val="center"/>
            </w:pPr>
            <w:r>
              <w:t xml:space="preserve">0 </w:t>
            </w:r>
          </w:p>
        </w:tc>
        <w:tc>
          <w:tcPr>
            <w:tcW w:w="825" w:type="dxa"/>
            <w:tcBorders>
              <w:left w:val="single" w:sz="6" w:space="0" w:color="auto"/>
              <w:right w:val="single" w:sz="6" w:space="0" w:color="auto"/>
            </w:tcBorders>
          </w:tcPr>
          <w:p w14:paraId="2B9DEF77" w14:textId="77777777" w:rsidR="00B95CBF" w:rsidRDefault="00B95CBF">
            <w:pPr>
              <w:jc w:val="center"/>
            </w:pPr>
            <w:r>
              <w:t xml:space="preserve">0,70 </w:t>
            </w:r>
          </w:p>
        </w:tc>
        <w:tc>
          <w:tcPr>
            <w:tcW w:w="825" w:type="dxa"/>
          </w:tcPr>
          <w:p w14:paraId="64F87A80" w14:textId="77777777" w:rsidR="00B95CBF" w:rsidRDefault="00B95CBF">
            <w:pPr>
              <w:jc w:val="center"/>
            </w:pPr>
            <w:r>
              <w:t xml:space="preserve">0,70 </w:t>
            </w:r>
          </w:p>
        </w:tc>
        <w:tc>
          <w:tcPr>
            <w:tcW w:w="825" w:type="dxa"/>
            <w:tcBorders>
              <w:left w:val="single" w:sz="6" w:space="0" w:color="auto"/>
              <w:right w:val="single" w:sz="6" w:space="0" w:color="auto"/>
            </w:tcBorders>
          </w:tcPr>
          <w:p w14:paraId="2B806B46" w14:textId="77777777" w:rsidR="00B95CBF" w:rsidRDefault="00B95CBF">
            <w:pPr>
              <w:jc w:val="center"/>
            </w:pPr>
            <w:r>
              <w:t xml:space="preserve">1,30 </w:t>
            </w:r>
          </w:p>
        </w:tc>
        <w:tc>
          <w:tcPr>
            <w:tcW w:w="825" w:type="dxa"/>
          </w:tcPr>
          <w:p w14:paraId="78A0300C" w14:textId="77777777" w:rsidR="00B95CBF" w:rsidRDefault="00B95CBF">
            <w:pPr>
              <w:jc w:val="center"/>
            </w:pPr>
            <w:r>
              <w:t xml:space="preserve">1,70 </w:t>
            </w:r>
          </w:p>
        </w:tc>
        <w:tc>
          <w:tcPr>
            <w:tcW w:w="825" w:type="dxa"/>
            <w:gridSpan w:val="2"/>
            <w:tcBorders>
              <w:left w:val="single" w:sz="6" w:space="0" w:color="auto"/>
              <w:right w:val="single" w:sz="6" w:space="0" w:color="auto"/>
            </w:tcBorders>
          </w:tcPr>
          <w:p w14:paraId="34603179" w14:textId="77777777" w:rsidR="00B95CBF" w:rsidRDefault="00B95CBF">
            <w:pPr>
              <w:jc w:val="center"/>
            </w:pPr>
            <w:r>
              <w:t xml:space="preserve">2,00 </w:t>
            </w:r>
          </w:p>
        </w:tc>
      </w:tr>
      <w:tr w:rsidR="00000000" w14:paraId="2BE93A6D" w14:textId="77777777">
        <w:tblPrEx>
          <w:tblCellMar>
            <w:top w:w="0" w:type="dxa"/>
            <w:bottom w:w="0" w:type="dxa"/>
          </w:tblCellMar>
        </w:tblPrEx>
        <w:tc>
          <w:tcPr>
            <w:tcW w:w="825" w:type="dxa"/>
            <w:tcBorders>
              <w:left w:val="single" w:sz="6" w:space="0" w:color="auto"/>
            </w:tcBorders>
          </w:tcPr>
          <w:p w14:paraId="40D811FD" w14:textId="77777777" w:rsidR="00B95CBF" w:rsidRDefault="00B95CBF">
            <w:pPr>
              <w:jc w:val="center"/>
            </w:pPr>
          </w:p>
          <w:p w14:paraId="3C36F64B" w14:textId="77777777" w:rsidR="00B95CBF" w:rsidRDefault="00B95CBF">
            <w:pPr>
              <w:jc w:val="center"/>
            </w:pPr>
          </w:p>
        </w:tc>
        <w:tc>
          <w:tcPr>
            <w:tcW w:w="825" w:type="dxa"/>
            <w:tcBorders>
              <w:left w:val="single" w:sz="6" w:space="0" w:color="auto"/>
              <w:right w:val="single" w:sz="6" w:space="0" w:color="auto"/>
            </w:tcBorders>
          </w:tcPr>
          <w:p w14:paraId="23937DDB" w14:textId="77777777" w:rsidR="00B95CBF" w:rsidRDefault="00B95CBF">
            <w:pPr>
              <w:jc w:val="center"/>
            </w:pPr>
            <w:r>
              <w:t>5,5</w:t>
            </w:r>
          </w:p>
          <w:p w14:paraId="6C4FEF88" w14:textId="77777777" w:rsidR="00B95CBF" w:rsidRDefault="00B95CBF">
            <w:pPr>
              <w:jc w:val="center"/>
            </w:pPr>
          </w:p>
        </w:tc>
        <w:tc>
          <w:tcPr>
            <w:tcW w:w="825" w:type="dxa"/>
          </w:tcPr>
          <w:p w14:paraId="51A51E5B" w14:textId="77777777" w:rsidR="00B95CBF" w:rsidRDefault="00B95CBF">
            <w:pPr>
              <w:jc w:val="center"/>
            </w:pPr>
            <w:r>
              <w:t xml:space="preserve">0 </w:t>
            </w:r>
          </w:p>
        </w:tc>
        <w:tc>
          <w:tcPr>
            <w:tcW w:w="825" w:type="dxa"/>
            <w:tcBorders>
              <w:left w:val="single" w:sz="6" w:space="0" w:color="auto"/>
              <w:right w:val="single" w:sz="6" w:space="0" w:color="auto"/>
            </w:tcBorders>
          </w:tcPr>
          <w:p w14:paraId="468A5CE7" w14:textId="77777777" w:rsidR="00B95CBF" w:rsidRDefault="00B95CBF">
            <w:pPr>
              <w:jc w:val="center"/>
            </w:pPr>
            <w:r>
              <w:t xml:space="preserve">0 </w:t>
            </w:r>
          </w:p>
        </w:tc>
        <w:tc>
          <w:tcPr>
            <w:tcW w:w="825" w:type="dxa"/>
          </w:tcPr>
          <w:p w14:paraId="451AED93" w14:textId="77777777" w:rsidR="00B95CBF" w:rsidRDefault="00B95CBF">
            <w:pPr>
              <w:jc w:val="center"/>
            </w:pPr>
            <w:r>
              <w:t xml:space="preserve">0 </w:t>
            </w:r>
          </w:p>
        </w:tc>
        <w:tc>
          <w:tcPr>
            <w:tcW w:w="825" w:type="dxa"/>
            <w:tcBorders>
              <w:left w:val="single" w:sz="6" w:space="0" w:color="auto"/>
              <w:right w:val="single" w:sz="6" w:space="0" w:color="auto"/>
            </w:tcBorders>
          </w:tcPr>
          <w:p w14:paraId="3518EA35" w14:textId="77777777" w:rsidR="00B95CBF" w:rsidRDefault="00B95CBF">
            <w:pPr>
              <w:jc w:val="center"/>
            </w:pPr>
            <w:r>
              <w:t xml:space="preserve">0,70 </w:t>
            </w:r>
          </w:p>
        </w:tc>
        <w:tc>
          <w:tcPr>
            <w:tcW w:w="825" w:type="dxa"/>
          </w:tcPr>
          <w:p w14:paraId="17DDC9E0" w14:textId="77777777" w:rsidR="00B95CBF" w:rsidRDefault="00B95CBF">
            <w:pPr>
              <w:jc w:val="center"/>
            </w:pPr>
            <w:r>
              <w:t xml:space="preserve">0,70 </w:t>
            </w:r>
          </w:p>
        </w:tc>
        <w:tc>
          <w:tcPr>
            <w:tcW w:w="825" w:type="dxa"/>
            <w:tcBorders>
              <w:left w:val="single" w:sz="6" w:space="0" w:color="auto"/>
              <w:right w:val="single" w:sz="6" w:space="0" w:color="auto"/>
            </w:tcBorders>
          </w:tcPr>
          <w:p w14:paraId="329648F4" w14:textId="77777777" w:rsidR="00B95CBF" w:rsidRDefault="00B95CBF">
            <w:pPr>
              <w:jc w:val="center"/>
            </w:pPr>
            <w:r>
              <w:t xml:space="preserve">1,00 </w:t>
            </w:r>
          </w:p>
        </w:tc>
        <w:tc>
          <w:tcPr>
            <w:tcW w:w="825" w:type="dxa"/>
          </w:tcPr>
          <w:p w14:paraId="4A79836B" w14:textId="77777777" w:rsidR="00B95CBF" w:rsidRDefault="00B95CBF">
            <w:pPr>
              <w:jc w:val="center"/>
            </w:pPr>
            <w:r>
              <w:t xml:space="preserve">1,60 </w:t>
            </w:r>
          </w:p>
        </w:tc>
        <w:tc>
          <w:tcPr>
            <w:tcW w:w="825" w:type="dxa"/>
            <w:gridSpan w:val="2"/>
            <w:tcBorders>
              <w:left w:val="single" w:sz="6" w:space="0" w:color="auto"/>
              <w:right w:val="single" w:sz="6" w:space="0" w:color="auto"/>
            </w:tcBorders>
          </w:tcPr>
          <w:p w14:paraId="32B3845A" w14:textId="77777777" w:rsidR="00B95CBF" w:rsidRDefault="00B95CBF">
            <w:pPr>
              <w:jc w:val="center"/>
            </w:pPr>
            <w:r>
              <w:t xml:space="preserve">1,95 </w:t>
            </w:r>
          </w:p>
        </w:tc>
      </w:tr>
      <w:tr w:rsidR="00000000" w14:paraId="0584B848" w14:textId="77777777">
        <w:tblPrEx>
          <w:tblCellMar>
            <w:top w:w="0" w:type="dxa"/>
            <w:bottom w:w="0" w:type="dxa"/>
          </w:tblCellMar>
        </w:tblPrEx>
        <w:tc>
          <w:tcPr>
            <w:tcW w:w="825" w:type="dxa"/>
            <w:tcBorders>
              <w:left w:val="single" w:sz="6" w:space="0" w:color="auto"/>
            </w:tcBorders>
          </w:tcPr>
          <w:p w14:paraId="2D73373F" w14:textId="77777777" w:rsidR="00B95CBF" w:rsidRDefault="00B95CBF">
            <w:pPr>
              <w:jc w:val="center"/>
            </w:pPr>
          </w:p>
          <w:p w14:paraId="381B48F3" w14:textId="77777777" w:rsidR="00B95CBF" w:rsidRDefault="00B95CBF">
            <w:pPr>
              <w:jc w:val="center"/>
            </w:pPr>
          </w:p>
        </w:tc>
        <w:tc>
          <w:tcPr>
            <w:tcW w:w="825" w:type="dxa"/>
            <w:tcBorders>
              <w:left w:val="single" w:sz="6" w:space="0" w:color="auto"/>
              <w:right w:val="single" w:sz="6" w:space="0" w:color="auto"/>
            </w:tcBorders>
          </w:tcPr>
          <w:p w14:paraId="09CA5CAF" w14:textId="77777777" w:rsidR="00B95CBF" w:rsidRDefault="00B95CBF">
            <w:pPr>
              <w:jc w:val="center"/>
            </w:pPr>
            <w:r>
              <w:t>6,0</w:t>
            </w:r>
          </w:p>
          <w:p w14:paraId="33526736" w14:textId="77777777" w:rsidR="00B95CBF" w:rsidRDefault="00B95CBF">
            <w:pPr>
              <w:jc w:val="center"/>
            </w:pPr>
          </w:p>
        </w:tc>
        <w:tc>
          <w:tcPr>
            <w:tcW w:w="825" w:type="dxa"/>
          </w:tcPr>
          <w:p w14:paraId="7B4E60F3" w14:textId="77777777" w:rsidR="00B95CBF" w:rsidRDefault="00B95CBF">
            <w:pPr>
              <w:jc w:val="center"/>
            </w:pPr>
            <w:r>
              <w:t xml:space="preserve">0 </w:t>
            </w:r>
          </w:p>
        </w:tc>
        <w:tc>
          <w:tcPr>
            <w:tcW w:w="825" w:type="dxa"/>
            <w:tcBorders>
              <w:left w:val="single" w:sz="6" w:space="0" w:color="auto"/>
              <w:right w:val="single" w:sz="6" w:space="0" w:color="auto"/>
            </w:tcBorders>
          </w:tcPr>
          <w:p w14:paraId="08EA3E6B" w14:textId="77777777" w:rsidR="00B95CBF" w:rsidRDefault="00B95CBF">
            <w:pPr>
              <w:jc w:val="center"/>
            </w:pPr>
            <w:r>
              <w:t xml:space="preserve">0 </w:t>
            </w:r>
          </w:p>
        </w:tc>
        <w:tc>
          <w:tcPr>
            <w:tcW w:w="825" w:type="dxa"/>
          </w:tcPr>
          <w:p w14:paraId="1D695754" w14:textId="77777777" w:rsidR="00B95CBF" w:rsidRDefault="00B95CBF">
            <w:pPr>
              <w:jc w:val="center"/>
            </w:pPr>
            <w:r>
              <w:t xml:space="preserve">0 </w:t>
            </w:r>
          </w:p>
        </w:tc>
        <w:tc>
          <w:tcPr>
            <w:tcW w:w="825" w:type="dxa"/>
            <w:tcBorders>
              <w:left w:val="single" w:sz="6" w:space="0" w:color="auto"/>
              <w:right w:val="single" w:sz="6" w:space="0" w:color="auto"/>
            </w:tcBorders>
          </w:tcPr>
          <w:p w14:paraId="6D47FDCA" w14:textId="77777777" w:rsidR="00B95CBF" w:rsidRDefault="00B95CBF">
            <w:pPr>
              <w:jc w:val="center"/>
            </w:pPr>
            <w:r>
              <w:t xml:space="preserve">0 </w:t>
            </w:r>
          </w:p>
        </w:tc>
        <w:tc>
          <w:tcPr>
            <w:tcW w:w="825" w:type="dxa"/>
          </w:tcPr>
          <w:p w14:paraId="7DE02B23" w14:textId="77777777" w:rsidR="00B95CBF" w:rsidRDefault="00B95CBF">
            <w:pPr>
              <w:jc w:val="center"/>
            </w:pPr>
            <w:r>
              <w:t xml:space="preserve">0,70 </w:t>
            </w:r>
          </w:p>
        </w:tc>
        <w:tc>
          <w:tcPr>
            <w:tcW w:w="825" w:type="dxa"/>
            <w:tcBorders>
              <w:left w:val="single" w:sz="6" w:space="0" w:color="auto"/>
              <w:right w:val="single" w:sz="6" w:space="0" w:color="auto"/>
            </w:tcBorders>
          </w:tcPr>
          <w:p w14:paraId="1BE3C831" w14:textId="77777777" w:rsidR="00B95CBF" w:rsidRDefault="00B95CBF">
            <w:pPr>
              <w:jc w:val="center"/>
            </w:pPr>
            <w:r>
              <w:t xml:space="preserve">0,70 </w:t>
            </w:r>
          </w:p>
        </w:tc>
        <w:tc>
          <w:tcPr>
            <w:tcW w:w="825" w:type="dxa"/>
          </w:tcPr>
          <w:p w14:paraId="0C83B7A0" w14:textId="77777777" w:rsidR="00B95CBF" w:rsidRDefault="00B95CBF">
            <w:pPr>
              <w:jc w:val="center"/>
            </w:pPr>
            <w:r>
              <w:t xml:space="preserve">1,40 </w:t>
            </w:r>
          </w:p>
        </w:tc>
        <w:tc>
          <w:tcPr>
            <w:tcW w:w="825" w:type="dxa"/>
            <w:gridSpan w:val="2"/>
            <w:tcBorders>
              <w:left w:val="single" w:sz="6" w:space="0" w:color="auto"/>
              <w:right w:val="single" w:sz="6" w:space="0" w:color="auto"/>
            </w:tcBorders>
          </w:tcPr>
          <w:p w14:paraId="342834F7" w14:textId="77777777" w:rsidR="00B95CBF" w:rsidRDefault="00B95CBF">
            <w:pPr>
              <w:jc w:val="center"/>
            </w:pPr>
            <w:r>
              <w:t xml:space="preserve">1,80 </w:t>
            </w:r>
          </w:p>
        </w:tc>
      </w:tr>
      <w:tr w:rsidR="00000000" w14:paraId="074A7CF7" w14:textId="77777777">
        <w:tblPrEx>
          <w:tblCellMar>
            <w:top w:w="0" w:type="dxa"/>
            <w:bottom w:w="0" w:type="dxa"/>
          </w:tblCellMar>
        </w:tblPrEx>
        <w:tc>
          <w:tcPr>
            <w:tcW w:w="825" w:type="dxa"/>
            <w:tcBorders>
              <w:left w:val="single" w:sz="6" w:space="0" w:color="auto"/>
            </w:tcBorders>
          </w:tcPr>
          <w:p w14:paraId="4F9E5FBF" w14:textId="77777777" w:rsidR="00B95CBF" w:rsidRDefault="00B95CBF">
            <w:pPr>
              <w:jc w:val="center"/>
            </w:pPr>
          </w:p>
          <w:p w14:paraId="09CC0811" w14:textId="77777777" w:rsidR="00B95CBF" w:rsidRDefault="00B95CBF">
            <w:pPr>
              <w:jc w:val="center"/>
            </w:pPr>
          </w:p>
        </w:tc>
        <w:tc>
          <w:tcPr>
            <w:tcW w:w="825" w:type="dxa"/>
            <w:tcBorders>
              <w:left w:val="single" w:sz="6" w:space="0" w:color="auto"/>
              <w:right w:val="single" w:sz="6" w:space="0" w:color="auto"/>
            </w:tcBorders>
          </w:tcPr>
          <w:p w14:paraId="735E3A4E" w14:textId="77777777" w:rsidR="00B95CBF" w:rsidRDefault="00B95CBF">
            <w:pPr>
              <w:jc w:val="center"/>
            </w:pPr>
            <w:r>
              <w:t>6,5</w:t>
            </w:r>
          </w:p>
          <w:p w14:paraId="00EFC324" w14:textId="77777777" w:rsidR="00B95CBF" w:rsidRDefault="00B95CBF">
            <w:pPr>
              <w:jc w:val="center"/>
            </w:pPr>
          </w:p>
        </w:tc>
        <w:tc>
          <w:tcPr>
            <w:tcW w:w="825" w:type="dxa"/>
          </w:tcPr>
          <w:p w14:paraId="091DF8D9" w14:textId="77777777" w:rsidR="00B95CBF" w:rsidRDefault="00B95CBF">
            <w:pPr>
              <w:jc w:val="center"/>
            </w:pPr>
            <w:r>
              <w:t xml:space="preserve">0 </w:t>
            </w:r>
          </w:p>
        </w:tc>
        <w:tc>
          <w:tcPr>
            <w:tcW w:w="825" w:type="dxa"/>
            <w:tcBorders>
              <w:left w:val="single" w:sz="6" w:space="0" w:color="auto"/>
              <w:right w:val="single" w:sz="6" w:space="0" w:color="auto"/>
            </w:tcBorders>
          </w:tcPr>
          <w:p w14:paraId="5DE05C39" w14:textId="77777777" w:rsidR="00B95CBF" w:rsidRDefault="00B95CBF">
            <w:pPr>
              <w:jc w:val="center"/>
            </w:pPr>
            <w:r>
              <w:t xml:space="preserve">0 </w:t>
            </w:r>
          </w:p>
        </w:tc>
        <w:tc>
          <w:tcPr>
            <w:tcW w:w="825" w:type="dxa"/>
          </w:tcPr>
          <w:p w14:paraId="033ECF50" w14:textId="77777777" w:rsidR="00B95CBF" w:rsidRDefault="00B95CBF">
            <w:pPr>
              <w:jc w:val="center"/>
            </w:pPr>
            <w:r>
              <w:t xml:space="preserve">0 </w:t>
            </w:r>
          </w:p>
        </w:tc>
        <w:tc>
          <w:tcPr>
            <w:tcW w:w="825" w:type="dxa"/>
            <w:tcBorders>
              <w:left w:val="single" w:sz="6" w:space="0" w:color="auto"/>
              <w:right w:val="single" w:sz="6" w:space="0" w:color="auto"/>
            </w:tcBorders>
          </w:tcPr>
          <w:p w14:paraId="1BA3EEB5" w14:textId="77777777" w:rsidR="00B95CBF" w:rsidRDefault="00B95CBF">
            <w:pPr>
              <w:jc w:val="center"/>
            </w:pPr>
            <w:r>
              <w:t xml:space="preserve">0 </w:t>
            </w:r>
          </w:p>
        </w:tc>
        <w:tc>
          <w:tcPr>
            <w:tcW w:w="825" w:type="dxa"/>
          </w:tcPr>
          <w:p w14:paraId="7B094389" w14:textId="77777777" w:rsidR="00B95CBF" w:rsidRDefault="00B95CBF">
            <w:pPr>
              <w:jc w:val="center"/>
            </w:pPr>
            <w:r>
              <w:t xml:space="preserve">0 </w:t>
            </w:r>
          </w:p>
        </w:tc>
        <w:tc>
          <w:tcPr>
            <w:tcW w:w="825" w:type="dxa"/>
            <w:tcBorders>
              <w:left w:val="single" w:sz="6" w:space="0" w:color="auto"/>
              <w:right w:val="single" w:sz="6" w:space="0" w:color="auto"/>
            </w:tcBorders>
          </w:tcPr>
          <w:p w14:paraId="2D70CEF0" w14:textId="77777777" w:rsidR="00B95CBF" w:rsidRDefault="00B95CBF">
            <w:pPr>
              <w:jc w:val="center"/>
            </w:pPr>
            <w:r>
              <w:t xml:space="preserve">1,70 </w:t>
            </w:r>
          </w:p>
        </w:tc>
        <w:tc>
          <w:tcPr>
            <w:tcW w:w="825" w:type="dxa"/>
          </w:tcPr>
          <w:p w14:paraId="5BBFA3E1" w14:textId="77777777" w:rsidR="00B95CBF" w:rsidRDefault="00B95CBF">
            <w:pPr>
              <w:jc w:val="center"/>
            </w:pPr>
            <w:r>
              <w:t xml:space="preserve">1,10 </w:t>
            </w:r>
          </w:p>
        </w:tc>
        <w:tc>
          <w:tcPr>
            <w:tcW w:w="825" w:type="dxa"/>
            <w:gridSpan w:val="2"/>
            <w:tcBorders>
              <w:left w:val="single" w:sz="6" w:space="0" w:color="auto"/>
              <w:right w:val="single" w:sz="6" w:space="0" w:color="auto"/>
            </w:tcBorders>
          </w:tcPr>
          <w:p w14:paraId="61FECEA5" w14:textId="77777777" w:rsidR="00B95CBF" w:rsidRDefault="00B95CBF">
            <w:pPr>
              <w:jc w:val="center"/>
            </w:pPr>
            <w:r>
              <w:t xml:space="preserve">1,60 </w:t>
            </w:r>
          </w:p>
        </w:tc>
      </w:tr>
      <w:tr w:rsidR="00000000" w14:paraId="48B9F391" w14:textId="77777777">
        <w:tblPrEx>
          <w:tblCellMar>
            <w:top w:w="0" w:type="dxa"/>
            <w:bottom w:w="0" w:type="dxa"/>
          </w:tblCellMar>
        </w:tblPrEx>
        <w:tc>
          <w:tcPr>
            <w:tcW w:w="825" w:type="dxa"/>
            <w:tcBorders>
              <w:left w:val="single" w:sz="6" w:space="0" w:color="auto"/>
              <w:bottom w:val="single" w:sz="6" w:space="0" w:color="auto"/>
            </w:tcBorders>
          </w:tcPr>
          <w:p w14:paraId="4FA8CE38" w14:textId="77777777" w:rsidR="00B95CBF" w:rsidRDefault="00B95CBF">
            <w:pPr>
              <w:jc w:val="center"/>
            </w:pPr>
          </w:p>
          <w:p w14:paraId="19FC26EB" w14:textId="77777777" w:rsidR="00B95CBF" w:rsidRDefault="00B95CBF">
            <w:pPr>
              <w:jc w:val="center"/>
            </w:pPr>
          </w:p>
        </w:tc>
        <w:tc>
          <w:tcPr>
            <w:tcW w:w="825" w:type="dxa"/>
            <w:tcBorders>
              <w:left w:val="single" w:sz="6" w:space="0" w:color="auto"/>
              <w:bottom w:val="single" w:sz="6" w:space="0" w:color="auto"/>
              <w:right w:val="single" w:sz="6" w:space="0" w:color="auto"/>
            </w:tcBorders>
          </w:tcPr>
          <w:p w14:paraId="796DC069" w14:textId="77777777" w:rsidR="00B95CBF" w:rsidRDefault="00B95CBF">
            <w:pPr>
              <w:jc w:val="center"/>
            </w:pPr>
            <w:r>
              <w:t>7,0</w:t>
            </w:r>
          </w:p>
          <w:p w14:paraId="027B8172" w14:textId="77777777" w:rsidR="00B95CBF" w:rsidRDefault="00B95CBF">
            <w:pPr>
              <w:jc w:val="center"/>
            </w:pPr>
          </w:p>
        </w:tc>
        <w:tc>
          <w:tcPr>
            <w:tcW w:w="825" w:type="dxa"/>
            <w:tcBorders>
              <w:bottom w:val="single" w:sz="6" w:space="0" w:color="auto"/>
            </w:tcBorders>
          </w:tcPr>
          <w:p w14:paraId="5721AB49"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41B4E431" w14:textId="77777777" w:rsidR="00B95CBF" w:rsidRDefault="00B95CBF">
            <w:pPr>
              <w:jc w:val="center"/>
            </w:pPr>
            <w:r>
              <w:t xml:space="preserve">0 </w:t>
            </w:r>
          </w:p>
        </w:tc>
        <w:tc>
          <w:tcPr>
            <w:tcW w:w="825" w:type="dxa"/>
            <w:tcBorders>
              <w:bottom w:val="single" w:sz="6" w:space="0" w:color="auto"/>
            </w:tcBorders>
          </w:tcPr>
          <w:p w14:paraId="53A30005"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2F449FF3" w14:textId="77777777" w:rsidR="00B95CBF" w:rsidRDefault="00B95CBF">
            <w:pPr>
              <w:jc w:val="center"/>
            </w:pPr>
            <w:r>
              <w:t xml:space="preserve">0 </w:t>
            </w:r>
          </w:p>
        </w:tc>
        <w:tc>
          <w:tcPr>
            <w:tcW w:w="825" w:type="dxa"/>
            <w:tcBorders>
              <w:bottom w:val="single" w:sz="6" w:space="0" w:color="auto"/>
            </w:tcBorders>
          </w:tcPr>
          <w:p w14:paraId="76B908D6"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3394F899" w14:textId="77777777" w:rsidR="00B95CBF" w:rsidRDefault="00B95CBF">
            <w:pPr>
              <w:jc w:val="center"/>
            </w:pPr>
            <w:r>
              <w:t xml:space="preserve">0,70 </w:t>
            </w:r>
          </w:p>
        </w:tc>
        <w:tc>
          <w:tcPr>
            <w:tcW w:w="825" w:type="dxa"/>
            <w:tcBorders>
              <w:bottom w:val="single" w:sz="6" w:space="0" w:color="auto"/>
            </w:tcBorders>
          </w:tcPr>
          <w:p w14:paraId="7511CCFC" w14:textId="77777777" w:rsidR="00B95CBF" w:rsidRDefault="00B95CBF">
            <w:pPr>
              <w:jc w:val="center"/>
            </w:pPr>
            <w:r>
              <w:t xml:space="preserve">0,70 </w:t>
            </w:r>
          </w:p>
        </w:tc>
        <w:tc>
          <w:tcPr>
            <w:tcW w:w="825" w:type="dxa"/>
            <w:gridSpan w:val="2"/>
            <w:tcBorders>
              <w:left w:val="single" w:sz="6" w:space="0" w:color="auto"/>
              <w:bottom w:val="single" w:sz="6" w:space="0" w:color="auto"/>
              <w:right w:val="single" w:sz="6" w:space="0" w:color="auto"/>
            </w:tcBorders>
          </w:tcPr>
          <w:p w14:paraId="46F1E3B8" w14:textId="77777777" w:rsidR="00B95CBF" w:rsidRDefault="00B95CBF">
            <w:pPr>
              <w:jc w:val="center"/>
            </w:pPr>
            <w:r>
              <w:t xml:space="preserve">1,50 </w:t>
            </w:r>
          </w:p>
        </w:tc>
      </w:tr>
      <w:tr w:rsidR="00000000" w14:paraId="04F5FF63" w14:textId="77777777">
        <w:tblPrEx>
          <w:tblCellMar>
            <w:top w:w="0" w:type="dxa"/>
            <w:bottom w:w="0" w:type="dxa"/>
          </w:tblCellMar>
        </w:tblPrEx>
        <w:tc>
          <w:tcPr>
            <w:tcW w:w="825" w:type="dxa"/>
            <w:tcBorders>
              <w:top w:val="single" w:sz="6" w:space="0" w:color="auto"/>
              <w:left w:val="single" w:sz="6" w:space="0" w:color="auto"/>
            </w:tcBorders>
          </w:tcPr>
          <w:p w14:paraId="20C1E6D5" w14:textId="77777777" w:rsidR="00B95CBF" w:rsidRDefault="00B95CBF">
            <w:pPr>
              <w:jc w:val="center"/>
            </w:pPr>
            <w:r>
              <w:t>150</w:t>
            </w:r>
          </w:p>
          <w:p w14:paraId="49C13519" w14:textId="77777777" w:rsidR="00B95CBF" w:rsidRDefault="00B95CBF">
            <w:pPr>
              <w:jc w:val="center"/>
            </w:pPr>
          </w:p>
        </w:tc>
        <w:tc>
          <w:tcPr>
            <w:tcW w:w="825" w:type="dxa"/>
            <w:tcBorders>
              <w:top w:val="single" w:sz="6" w:space="0" w:color="auto"/>
              <w:left w:val="single" w:sz="6" w:space="0" w:color="auto"/>
              <w:right w:val="single" w:sz="6" w:space="0" w:color="auto"/>
            </w:tcBorders>
          </w:tcPr>
          <w:p w14:paraId="141ED102" w14:textId="77777777" w:rsidR="00B95CBF" w:rsidRDefault="00B95CBF">
            <w:pPr>
              <w:jc w:val="center"/>
            </w:pPr>
            <w:r>
              <w:t xml:space="preserve">3,5 </w:t>
            </w:r>
          </w:p>
        </w:tc>
        <w:tc>
          <w:tcPr>
            <w:tcW w:w="825" w:type="dxa"/>
            <w:tcBorders>
              <w:top w:val="single" w:sz="6" w:space="0" w:color="auto"/>
            </w:tcBorders>
          </w:tcPr>
          <w:p w14:paraId="7D44F3CB" w14:textId="77777777" w:rsidR="00B95CBF" w:rsidRDefault="00B95CBF">
            <w:pPr>
              <w:jc w:val="center"/>
            </w:pPr>
            <w:r>
              <w:t xml:space="preserve">1,00 </w:t>
            </w:r>
          </w:p>
        </w:tc>
        <w:tc>
          <w:tcPr>
            <w:tcW w:w="825" w:type="dxa"/>
            <w:tcBorders>
              <w:top w:val="single" w:sz="6" w:space="0" w:color="auto"/>
              <w:left w:val="single" w:sz="6" w:space="0" w:color="auto"/>
              <w:right w:val="single" w:sz="6" w:space="0" w:color="auto"/>
            </w:tcBorders>
          </w:tcPr>
          <w:p w14:paraId="5949AA2E" w14:textId="77777777" w:rsidR="00B95CBF" w:rsidRDefault="00B95CBF">
            <w:pPr>
              <w:jc w:val="center"/>
            </w:pPr>
            <w:r>
              <w:t xml:space="preserve">1,00 </w:t>
            </w:r>
          </w:p>
        </w:tc>
        <w:tc>
          <w:tcPr>
            <w:tcW w:w="825" w:type="dxa"/>
            <w:tcBorders>
              <w:top w:val="single" w:sz="6" w:space="0" w:color="auto"/>
            </w:tcBorders>
          </w:tcPr>
          <w:p w14:paraId="7A12953A" w14:textId="77777777" w:rsidR="00B95CBF" w:rsidRDefault="00B95CBF">
            <w:pPr>
              <w:jc w:val="center"/>
            </w:pPr>
            <w:r>
              <w:t xml:space="preserve">1,00 </w:t>
            </w:r>
          </w:p>
        </w:tc>
        <w:tc>
          <w:tcPr>
            <w:tcW w:w="825" w:type="dxa"/>
            <w:tcBorders>
              <w:top w:val="single" w:sz="6" w:space="0" w:color="auto"/>
              <w:left w:val="single" w:sz="6" w:space="0" w:color="auto"/>
              <w:right w:val="single" w:sz="6" w:space="0" w:color="auto"/>
            </w:tcBorders>
          </w:tcPr>
          <w:p w14:paraId="35F3CF34" w14:textId="77777777" w:rsidR="00B95CBF" w:rsidRDefault="00B95CBF">
            <w:pPr>
              <w:jc w:val="center"/>
            </w:pPr>
            <w:r>
              <w:t xml:space="preserve">1,00 </w:t>
            </w:r>
          </w:p>
        </w:tc>
        <w:tc>
          <w:tcPr>
            <w:tcW w:w="825" w:type="dxa"/>
            <w:tcBorders>
              <w:top w:val="single" w:sz="6" w:space="0" w:color="auto"/>
            </w:tcBorders>
          </w:tcPr>
          <w:p w14:paraId="6560BE8D" w14:textId="77777777" w:rsidR="00B95CBF" w:rsidRDefault="00B95CBF">
            <w:pPr>
              <w:jc w:val="center"/>
            </w:pPr>
            <w:r>
              <w:t xml:space="preserve">1,60 </w:t>
            </w:r>
          </w:p>
        </w:tc>
        <w:tc>
          <w:tcPr>
            <w:tcW w:w="825" w:type="dxa"/>
            <w:tcBorders>
              <w:top w:val="single" w:sz="6" w:space="0" w:color="auto"/>
              <w:left w:val="single" w:sz="6" w:space="0" w:color="auto"/>
              <w:right w:val="single" w:sz="6" w:space="0" w:color="auto"/>
            </w:tcBorders>
          </w:tcPr>
          <w:p w14:paraId="4B7B1E0F" w14:textId="77777777" w:rsidR="00B95CBF" w:rsidRDefault="00B95CBF">
            <w:pPr>
              <w:jc w:val="center"/>
            </w:pPr>
            <w:r>
              <w:t xml:space="preserve">2,00 </w:t>
            </w:r>
          </w:p>
        </w:tc>
        <w:tc>
          <w:tcPr>
            <w:tcW w:w="825" w:type="dxa"/>
            <w:tcBorders>
              <w:top w:val="single" w:sz="6" w:space="0" w:color="auto"/>
            </w:tcBorders>
          </w:tcPr>
          <w:p w14:paraId="4D3D026F" w14:textId="77777777" w:rsidR="00B95CBF" w:rsidRDefault="00B95CBF">
            <w:pPr>
              <w:jc w:val="center"/>
            </w:pPr>
            <w:r>
              <w:t xml:space="preserve">2,20 </w:t>
            </w:r>
          </w:p>
        </w:tc>
        <w:tc>
          <w:tcPr>
            <w:tcW w:w="825" w:type="dxa"/>
            <w:gridSpan w:val="2"/>
            <w:tcBorders>
              <w:top w:val="single" w:sz="6" w:space="0" w:color="auto"/>
              <w:left w:val="single" w:sz="6" w:space="0" w:color="auto"/>
              <w:right w:val="single" w:sz="6" w:space="0" w:color="auto"/>
            </w:tcBorders>
          </w:tcPr>
          <w:p w14:paraId="38934620" w14:textId="77777777" w:rsidR="00B95CBF" w:rsidRDefault="00B95CBF">
            <w:pPr>
              <w:jc w:val="center"/>
            </w:pPr>
            <w:r>
              <w:t xml:space="preserve">2,35 </w:t>
            </w:r>
          </w:p>
        </w:tc>
      </w:tr>
      <w:tr w:rsidR="00000000" w14:paraId="157E06D4" w14:textId="77777777">
        <w:tblPrEx>
          <w:tblCellMar>
            <w:top w:w="0" w:type="dxa"/>
            <w:bottom w:w="0" w:type="dxa"/>
          </w:tblCellMar>
        </w:tblPrEx>
        <w:tc>
          <w:tcPr>
            <w:tcW w:w="825" w:type="dxa"/>
            <w:tcBorders>
              <w:left w:val="single" w:sz="6" w:space="0" w:color="auto"/>
            </w:tcBorders>
          </w:tcPr>
          <w:p w14:paraId="6C53308F" w14:textId="77777777" w:rsidR="00B95CBF" w:rsidRDefault="00B95CBF">
            <w:pPr>
              <w:jc w:val="center"/>
            </w:pPr>
          </w:p>
          <w:p w14:paraId="4E7AD59C" w14:textId="77777777" w:rsidR="00B95CBF" w:rsidRDefault="00B95CBF">
            <w:pPr>
              <w:jc w:val="center"/>
            </w:pPr>
          </w:p>
        </w:tc>
        <w:tc>
          <w:tcPr>
            <w:tcW w:w="825" w:type="dxa"/>
            <w:tcBorders>
              <w:left w:val="single" w:sz="6" w:space="0" w:color="auto"/>
              <w:right w:val="single" w:sz="6" w:space="0" w:color="auto"/>
            </w:tcBorders>
          </w:tcPr>
          <w:p w14:paraId="59619EA8" w14:textId="77777777" w:rsidR="00B95CBF" w:rsidRDefault="00B95CBF">
            <w:pPr>
              <w:jc w:val="center"/>
            </w:pPr>
            <w:r>
              <w:t>4,0</w:t>
            </w:r>
          </w:p>
          <w:p w14:paraId="11107CD5" w14:textId="77777777" w:rsidR="00B95CBF" w:rsidRDefault="00B95CBF">
            <w:pPr>
              <w:jc w:val="center"/>
            </w:pPr>
          </w:p>
        </w:tc>
        <w:tc>
          <w:tcPr>
            <w:tcW w:w="825" w:type="dxa"/>
          </w:tcPr>
          <w:p w14:paraId="4091BD23" w14:textId="77777777" w:rsidR="00B95CBF" w:rsidRDefault="00B95CBF">
            <w:pPr>
              <w:jc w:val="center"/>
            </w:pPr>
            <w:r>
              <w:t xml:space="preserve">0 </w:t>
            </w:r>
          </w:p>
        </w:tc>
        <w:tc>
          <w:tcPr>
            <w:tcW w:w="825" w:type="dxa"/>
            <w:tcBorders>
              <w:left w:val="single" w:sz="6" w:space="0" w:color="auto"/>
              <w:right w:val="single" w:sz="6" w:space="0" w:color="auto"/>
            </w:tcBorders>
          </w:tcPr>
          <w:p w14:paraId="3211C5AD" w14:textId="77777777" w:rsidR="00B95CBF" w:rsidRDefault="00B95CBF">
            <w:pPr>
              <w:jc w:val="center"/>
            </w:pPr>
            <w:r>
              <w:t xml:space="preserve">1,00 </w:t>
            </w:r>
          </w:p>
        </w:tc>
        <w:tc>
          <w:tcPr>
            <w:tcW w:w="825" w:type="dxa"/>
          </w:tcPr>
          <w:p w14:paraId="6ED94F24" w14:textId="77777777" w:rsidR="00B95CBF" w:rsidRDefault="00B95CBF">
            <w:pPr>
              <w:jc w:val="center"/>
            </w:pPr>
            <w:r>
              <w:t xml:space="preserve">1,00 </w:t>
            </w:r>
          </w:p>
        </w:tc>
        <w:tc>
          <w:tcPr>
            <w:tcW w:w="825" w:type="dxa"/>
            <w:tcBorders>
              <w:left w:val="single" w:sz="6" w:space="0" w:color="auto"/>
              <w:right w:val="single" w:sz="6" w:space="0" w:color="auto"/>
            </w:tcBorders>
          </w:tcPr>
          <w:p w14:paraId="21BE1B5B" w14:textId="77777777" w:rsidR="00B95CBF" w:rsidRDefault="00B95CBF">
            <w:pPr>
              <w:jc w:val="center"/>
            </w:pPr>
            <w:r>
              <w:t xml:space="preserve">1,00 </w:t>
            </w:r>
          </w:p>
        </w:tc>
        <w:tc>
          <w:tcPr>
            <w:tcW w:w="825" w:type="dxa"/>
          </w:tcPr>
          <w:p w14:paraId="152C2E87" w14:textId="77777777" w:rsidR="00B95CBF" w:rsidRDefault="00B95CBF">
            <w:pPr>
              <w:jc w:val="center"/>
            </w:pPr>
            <w:r>
              <w:t xml:space="preserve">1,40 </w:t>
            </w:r>
          </w:p>
        </w:tc>
        <w:tc>
          <w:tcPr>
            <w:tcW w:w="825" w:type="dxa"/>
            <w:tcBorders>
              <w:left w:val="single" w:sz="6" w:space="0" w:color="auto"/>
              <w:right w:val="single" w:sz="6" w:space="0" w:color="auto"/>
            </w:tcBorders>
          </w:tcPr>
          <w:p w14:paraId="5B01BAEC" w14:textId="77777777" w:rsidR="00B95CBF" w:rsidRDefault="00B95CBF">
            <w:pPr>
              <w:jc w:val="center"/>
            </w:pPr>
            <w:r>
              <w:t xml:space="preserve">1,80 </w:t>
            </w:r>
          </w:p>
        </w:tc>
        <w:tc>
          <w:tcPr>
            <w:tcW w:w="825" w:type="dxa"/>
          </w:tcPr>
          <w:p w14:paraId="6C6CCD51" w14:textId="77777777" w:rsidR="00B95CBF" w:rsidRDefault="00B95CBF">
            <w:pPr>
              <w:jc w:val="center"/>
            </w:pPr>
            <w:r>
              <w:t xml:space="preserve">2,10 </w:t>
            </w:r>
          </w:p>
        </w:tc>
        <w:tc>
          <w:tcPr>
            <w:tcW w:w="825" w:type="dxa"/>
            <w:gridSpan w:val="2"/>
            <w:tcBorders>
              <w:left w:val="single" w:sz="6" w:space="0" w:color="auto"/>
              <w:right w:val="single" w:sz="6" w:space="0" w:color="auto"/>
            </w:tcBorders>
          </w:tcPr>
          <w:p w14:paraId="250D979C" w14:textId="77777777" w:rsidR="00B95CBF" w:rsidRDefault="00B95CBF">
            <w:pPr>
              <w:jc w:val="center"/>
            </w:pPr>
            <w:r>
              <w:t xml:space="preserve">2,30 </w:t>
            </w:r>
          </w:p>
        </w:tc>
      </w:tr>
      <w:tr w:rsidR="00000000" w14:paraId="69A5AB43" w14:textId="77777777">
        <w:tblPrEx>
          <w:tblCellMar>
            <w:top w:w="0" w:type="dxa"/>
            <w:bottom w:w="0" w:type="dxa"/>
          </w:tblCellMar>
        </w:tblPrEx>
        <w:tc>
          <w:tcPr>
            <w:tcW w:w="825" w:type="dxa"/>
            <w:tcBorders>
              <w:left w:val="single" w:sz="6" w:space="0" w:color="auto"/>
            </w:tcBorders>
          </w:tcPr>
          <w:p w14:paraId="1ED8AD9D" w14:textId="77777777" w:rsidR="00B95CBF" w:rsidRDefault="00B95CBF">
            <w:pPr>
              <w:jc w:val="center"/>
            </w:pPr>
          </w:p>
          <w:p w14:paraId="79891528" w14:textId="77777777" w:rsidR="00B95CBF" w:rsidRDefault="00B95CBF">
            <w:pPr>
              <w:jc w:val="center"/>
            </w:pPr>
          </w:p>
        </w:tc>
        <w:tc>
          <w:tcPr>
            <w:tcW w:w="825" w:type="dxa"/>
            <w:tcBorders>
              <w:left w:val="single" w:sz="6" w:space="0" w:color="auto"/>
              <w:right w:val="single" w:sz="6" w:space="0" w:color="auto"/>
            </w:tcBorders>
          </w:tcPr>
          <w:p w14:paraId="1AFD976B" w14:textId="77777777" w:rsidR="00B95CBF" w:rsidRDefault="00B95CBF">
            <w:pPr>
              <w:jc w:val="center"/>
            </w:pPr>
            <w:r>
              <w:t>4,5</w:t>
            </w:r>
          </w:p>
          <w:p w14:paraId="0DA6AF54" w14:textId="77777777" w:rsidR="00B95CBF" w:rsidRDefault="00B95CBF">
            <w:pPr>
              <w:jc w:val="center"/>
            </w:pPr>
          </w:p>
        </w:tc>
        <w:tc>
          <w:tcPr>
            <w:tcW w:w="825" w:type="dxa"/>
          </w:tcPr>
          <w:p w14:paraId="4EA0D99E" w14:textId="77777777" w:rsidR="00B95CBF" w:rsidRDefault="00B95CBF">
            <w:pPr>
              <w:jc w:val="center"/>
            </w:pPr>
            <w:r>
              <w:t xml:space="preserve">0 </w:t>
            </w:r>
          </w:p>
        </w:tc>
        <w:tc>
          <w:tcPr>
            <w:tcW w:w="825" w:type="dxa"/>
            <w:tcBorders>
              <w:left w:val="single" w:sz="6" w:space="0" w:color="auto"/>
              <w:right w:val="single" w:sz="6" w:space="0" w:color="auto"/>
            </w:tcBorders>
          </w:tcPr>
          <w:p w14:paraId="0BC973C5" w14:textId="77777777" w:rsidR="00B95CBF" w:rsidRDefault="00B95CBF">
            <w:pPr>
              <w:jc w:val="center"/>
            </w:pPr>
            <w:r>
              <w:t xml:space="preserve">0 </w:t>
            </w:r>
          </w:p>
        </w:tc>
        <w:tc>
          <w:tcPr>
            <w:tcW w:w="825" w:type="dxa"/>
          </w:tcPr>
          <w:p w14:paraId="4A6AF939" w14:textId="77777777" w:rsidR="00B95CBF" w:rsidRDefault="00B95CBF">
            <w:pPr>
              <w:jc w:val="center"/>
            </w:pPr>
            <w:r>
              <w:t xml:space="preserve">1,00 </w:t>
            </w:r>
          </w:p>
        </w:tc>
        <w:tc>
          <w:tcPr>
            <w:tcW w:w="825" w:type="dxa"/>
            <w:tcBorders>
              <w:left w:val="single" w:sz="6" w:space="0" w:color="auto"/>
              <w:right w:val="single" w:sz="6" w:space="0" w:color="auto"/>
            </w:tcBorders>
          </w:tcPr>
          <w:p w14:paraId="04E7E371" w14:textId="77777777" w:rsidR="00B95CBF" w:rsidRDefault="00B95CBF">
            <w:pPr>
              <w:jc w:val="center"/>
            </w:pPr>
            <w:r>
              <w:t xml:space="preserve">1,00 </w:t>
            </w:r>
          </w:p>
        </w:tc>
        <w:tc>
          <w:tcPr>
            <w:tcW w:w="825" w:type="dxa"/>
          </w:tcPr>
          <w:p w14:paraId="4F0D1076" w14:textId="77777777" w:rsidR="00B95CBF" w:rsidRDefault="00B95CBF">
            <w:pPr>
              <w:jc w:val="center"/>
            </w:pPr>
            <w:r>
              <w:t xml:space="preserve">1,10 </w:t>
            </w:r>
          </w:p>
        </w:tc>
        <w:tc>
          <w:tcPr>
            <w:tcW w:w="825" w:type="dxa"/>
            <w:tcBorders>
              <w:left w:val="single" w:sz="6" w:space="0" w:color="auto"/>
              <w:right w:val="single" w:sz="6" w:space="0" w:color="auto"/>
            </w:tcBorders>
          </w:tcPr>
          <w:p w14:paraId="433D515D" w14:textId="77777777" w:rsidR="00B95CBF" w:rsidRDefault="00B95CBF">
            <w:pPr>
              <w:jc w:val="center"/>
            </w:pPr>
            <w:r>
              <w:t xml:space="preserve">1,70 </w:t>
            </w:r>
          </w:p>
        </w:tc>
        <w:tc>
          <w:tcPr>
            <w:tcW w:w="825" w:type="dxa"/>
          </w:tcPr>
          <w:p w14:paraId="2267361A" w14:textId="77777777" w:rsidR="00B95CBF" w:rsidRDefault="00B95CBF">
            <w:pPr>
              <w:jc w:val="center"/>
            </w:pPr>
            <w:r>
              <w:t xml:space="preserve">2,00 </w:t>
            </w:r>
          </w:p>
        </w:tc>
        <w:tc>
          <w:tcPr>
            <w:tcW w:w="825" w:type="dxa"/>
            <w:gridSpan w:val="2"/>
            <w:tcBorders>
              <w:left w:val="single" w:sz="6" w:space="0" w:color="auto"/>
              <w:right w:val="single" w:sz="6" w:space="0" w:color="auto"/>
            </w:tcBorders>
          </w:tcPr>
          <w:p w14:paraId="6C934AB3" w14:textId="77777777" w:rsidR="00B95CBF" w:rsidRDefault="00B95CBF">
            <w:pPr>
              <w:jc w:val="center"/>
            </w:pPr>
            <w:r>
              <w:t xml:space="preserve">2,25 </w:t>
            </w:r>
          </w:p>
        </w:tc>
      </w:tr>
      <w:tr w:rsidR="00000000" w14:paraId="4FA5E582" w14:textId="77777777">
        <w:tblPrEx>
          <w:tblCellMar>
            <w:top w:w="0" w:type="dxa"/>
            <w:bottom w:w="0" w:type="dxa"/>
          </w:tblCellMar>
        </w:tblPrEx>
        <w:tc>
          <w:tcPr>
            <w:tcW w:w="825" w:type="dxa"/>
            <w:tcBorders>
              <w:left w:val="single" w:sz="6" w:space="0" w:color="auto"/>
            </w:tcBorders>
          </w:tcPr>
          <w:p w14:paraId="13A81B75" w14:textId="77777777" w:rsidR="00B95CBF" w:rsidRDefault="00B95CBF">
            <w:pPr>
              <w:jc w:val="center"/>
            </w:pPr>
          </w:p>
          <w:p w14:paraId="3332237B" w14:textId="77777777" w:rsidR="00B95CBF" w:rsidRDefault="00B95CBF">
            <w:pPr>
              <w:jc w:val="center"/>
            </w:pPr>
          </w:p>
        </w:tc>
        <w:tc>
          <w:tcPr>
            <w:tcW w:w="825" w:type="dxa"/>
            <w:tcBorders>
              <w:left w:val="single" w:sz="6" w:space="0" w:color="auto"/>
              <w:right w:val="single" w:sz="6" w:space="0" w:color="auto"/>
            </w:tcBorders>
          </w:tcPr>
          <w:p w14:paraId="25880691" w14:textId="77777777" w:rsidR="00B95CBF" w:rsidRDefault="00B95CBF">
            <w:pPr>
              <w:jc w:val="center"/>
            </w:pPr>
            <w:r>
              <w:t>5,0</w:t>
            </w:r>
          </w:p>
          <w:p w14:paraId="6E70BD31" w14:textId="77777777" w:rsidR="00B95CBF" w:rsidRDefault="00B95CBF">
            <w:pPr>
              <w:jc w:val="center"/>
            </w:pPr>
          </w:p>
        </w:tc>
        <w:tc>
          <w:tcPr>
            <w:tcW w:w="825" w:type="dxa"/>
          </w:tcPr>
          <w:p w14:paraId="7616FCCE" w14:textId="77777777" w:rsidR="00B95CBF" w:rsidRDefault="00B95CBF">
            <w:pPr>
              <w:jc w:val="center"/>
            </w:pPr>
            <w:r>
              <w:t xml:space="preserve">0 </w:t>
            </w:r>
          </w:p>
        </w:tc>
        <w:tc>
          <w:tcPr>
            <w:tcW w:w="825" w:type="dxa"/>
            <w:tcBorders>
              <w:left w:val="single" w:sz="6" w:space="0" w:color="auto"/>
              <w:right w:val="single" w:sz="6" w:space="0" w:color="auto"/>
            </w:tcBorders>
          </w:tcPr>
          <w:p w14:paraId="6AED5C5A" w14:textId="77777777" w:rsidR="00B95CBF" w:rsidRDefault="00B95CBF">
            <w:pPr>
              <w:jc w:val="center"/>
            </w:pPr>
            <w:r>
              <w:t xml:space="preserve">0 </w:t>
            </w:r>
          </w:p>
        </w:tc>
        <w:tc>
          <w:tcPr>
            <w:tcW w:w="825" w:type="dxa"/>
          </w:tcPr>
          <w:p w14:paraId="2EFCC9BB" w14:textId="77777777" w:rsidR="00B95CBF" w:rsidRDefault="00B95CBF">
            <w:pPr>
              <w:jc w:val="center"/>
            </w:pPr>
            <w:r>
              <w:t xml:space="preserve">0 </w:t>
            </w:r>
          </w:p>
        </w:tc>
        <w:tc>
          <w:tcPr>
            <w:tcW w:w="825" w:type="dxa"/>
            <w:tcBorders>
              <w:left w:val="single" w:sz="6" w:space="0" w:color="auto"/>
              <w:right w:val="single" w:sz="6" w:space="0" w:color="auto"/>
            </w:tcBorders>
          </w:tcPr>
          <w:p w14:paraId="32D3C71A" w14:textId="77777777" w:rsidR="00B95CBF" w:rsidRDefault="00B95CBF">
            <w:pPr>
              <w:jc w:val="center"/>
            </w:pPr>
            <w:r>
              <w:t xml:space="preserve">1,00 </w:t>
            </w:r>
          </w:p>
        </w:tc>
        <w:tc>
          <w:tcPr>
            <w:tcW w:w="825" w:type="dxa"/>
          </w:tcPr>
          <w:p w14:paraId="018A04D2" w14:textId="77777777" w:rsidR="00B95CBF" w:rsidRDefault="00B95CBF">
            <w:pPr>
              <w:jc w:val="center"/>
            </w:pPr>
            <w:r>
              <w:t xml:space="preserve">1,00 </w:t>
            </w:r>
          </w:p>
        </w:tc>
        <w:tc>
          <w:tcPr>
            <w:tcW w:w="825" w:type="dxa"/>
            <w:tcBorders>
              <w:left w:val="single" w:sz="6" w:space="0" w:color="auto"/>
              <w:right w:val="single" w:sz="6" w:space="0" w:color="auto"/>
            </w:tcBorders>
          </w:tcPr>
          <w:p w14:paraId="26E78DA2" w14:textId="77777777" w:rsidR="00B95CBF" w:rsidRDefault="00B95CBF">
            <w:pPr>
              <w:jc w:val="center"/>
            </w:pPr>
            <w:r>
              <w:t xml:space="preserve">1,50 </w:t>
            </w:r>
          </w:p>
        </w:tc>
        <w:tc>
          <w:tcPr>
            <w:tcW w:w="825" w:type="dxa"/>
          </w:tcPr>
          <w:p w14:paraId="1C31532D" w14:textId="77777777" w:rsidR="00B95CBF" w:rsidRDefault="00B95CBF">
            <w:pPr>
              <w:jc w:val="center"/>
            </w:pPr>
            <w:r>
              <w:t xml:space="preserve">1,90 </w:t>
            </w:r>
          </w:p>
        </w:tc>
        <w:tc>
          <w:tcPr>
            <w:tcW w:w="825" w:type="dxa"/>
            <w:gridSpan w:val="2"/>
            <w:tcBorders>
              <w:left w:val="single" w:sz="6" w:space="0" w:color="auto"/>
              <w:right w:val="single" w:sz="6" w:space="0" w:color="auto"/>
            </w:tcBorders>
          </w:tcPr>
          <w:p w14:paraId="2B50A3BA" w14:textId="77777777" w:rsidR="00B95CBF" w:rsidRDefault="00B95CBF">
            <w:pPr>
              <w:jc w:val="center"/>
            </w:pPr>
            <w:r>
              <w:t xml:space="preserve">2,20 </w:t>
            </w:r>
          </w:p>
        </w:tc>
      </w:tr>
      <w:tr w:rsidR="00000000" w14:paraId="31A2A2D9" w14:textId="77777777">
        <w:tblPrEx>
          <w:tblCellMar>
            <w:top w:w="0" w:type="dxa"/>
            <w:bottom w:w="0" w:type="dxa"/>
          </w:tblCellMar>
        </w:tblPrEx>
        <w:tc>
          <w:tcPr>
            <w:tcW w:w="825" w:type="dxa"/>
            <w:tcBorders>
              <w:left w:val="single" w:sz="6" w:space="0" w:color="auto"/>
            </w:tcBorders>
          </w:tcPr>
          <w:p w14:paraId="2A6280A3" w14:textId="77777777" w:rsidR="00B95CBF" w:rsidRDefault="00B95CBF">
            <w:pPr>
              <w:jc w:val="center"/>
            </w:pPr>
          </w:p>
          <w:p w14:paraId="1FEDA543" w14:textId="77777777" w:rsidR="00B95CBF" w:rsidRDefault="00B95CBF">
            <w:pPr>
              <w:jc w:val="center"/>
            </w:pPr>
          </w:p>
        </w:tc>
        <w:tc>
          <w:tcPr>
            <w:tcW w:w="825" w:type="dxa"/>
            <w:tcBorders>
              <w:left w:val="single" w:sz="6" w:space="0" w:color="auto"/>
              <w:right w:val="single" w:sz="6" w:space="0" w:color="auto"/>
            </w:tcBorders>
          </w:tcPr>
          <w:p w14:paraId="7AE9D015" w14:textId="77777777" w:rsidR="00B95CBF" w:rsidRDefault="00B95CBF">
            <w:pPr>
              <w:jc w:val="center"/>
            </w:pPr>
            <w:r>
              <w:t>5,5</w:t>
            </w:r>
          </w:p>
          <w:p w14:paraId="76E0A02D" w14:textId="77777777" w:rsidR="00B95CBF" w:rsidRDefault="00B95CBF">
            <w:pPr>
              <w:jc w:val="center"/>
            </w:pPr>
          </w:p>
        </w:tc>
        <w:tc>
          <w:tcPr>
            <w:tcW w:w="825" w:type="dxa"/>
          </w:tcPr>
          <w:p w14:paraId="226DC394" w14:textId="77777777" w:rsidR="00B95CBF" w:rsidRDefault="00B95CBF">
            <w:pPr>
              <w:jc w:val="center"/>
            </w:pPr>
            <w:r>
              <w:t xml:space="preserve">0 </w:t>
            </w:r>
          </w:p>
        </w:tc>
        <w:tc>
          <w:tcPr>
            <w:tcW w:w="825" w:type="dxa"/>
            <w:tcBorders>
              <w:left w:val="single" w:sz="6" w:space="0" w:color="auto"/>
              <w:right w:val="single" w:sz="6" w:space="0" w:color="auto"/>
            </w:tcBorders>
          </w:tcPr>
          <w:p w14:paraId="67F4C786" w14:textId="77777777" w:rsidR="00B95CBF" w:rsidRDefault="00B95CBF">
            <w:pPr>
              <w:jc w:val="center"/>
            </w:pPr>
            <w:r>
              <w:t xml:space="preserve">0 </w:t>
            </w:r>
          </w:p>
        </w:tc>
        <w:tc>
          <w:tcPr>
            <w:tcW w:w="825" w:type="dxa"/>
          </w:tcPr>
          <w:p w14:paraId="349759D0" w14:textId="77777777" w:rsidR="00B95CBF" w:rsidRDefault="00B95CBF">
            <w:pPr>
              <w:jc w:val="center"/>
            </w:pPr>
            <w:r>
              <w:t xml:space="preserve">0 </w:t>
            </w:r>
          </w:p>
        </w:tc>
        <w:tc>
          <w:tcPr>
            <w:tcW w:w="825" w:type="dxa"/>
            <w:tcBorders>
              <w:left w:val="single" w:sz="6" w:space="0" w:color="auto"/>
              <w:right w:val="single" w:sz="6" w:space="0" w:color="auto"/>
            </w:tcBorders>
          </w:tcPr>
          <w:p w14:paraId="2D5D5D40" w14:textId="77777777" w:rsidR="00B95CBF" w:rsidRDefault="00B95CBF">
            <w:pPr>
              <w:jc w:val="center"/>
            </w:pPr>
            <w:r>
              <w:t xml:space="preserve">1,00 </w:t>
            </w:r>
          </w:p>
        </w:tc>
        <w:tc>
          <w:tcPr>
            <w:tcW w:w="825" w:type="dxa"/>
          </w:tcPr>
          <w:p w14:paraId="71CF2E2C" w14:textId="77777777" w:rsidR="00B95CBF" w:rsidRDefault="00B95CBF">
            <w:pPr>
              <w:jc w:val="center"/>
            </w:pPr>
            <w:r>
              <w:t xml:space="preserve">1,00 </w:t>
            </w:r>
          </w:p>
        </w:tc>
        <w:tc>
          <w:tcPr>
            <w:tcW w:w="825" w:type="dxa"/>
            <w:tcBorders>
              <w:left w:val="single" w:sz="6" w:space="0" w:color="auto"/>
              <w:right w:val="single" w:sz="6" w:space="0" w:color="auto"/>
            </w:tcBorders>
          </w:tcPr>
          <w:p w14:paraId="342B4A97" w14:textId="77777777" w:rsidR="00B95CBF" w:rsidRDefault="00B95CBF">
            <w:pPr>
              <w:jc w:val="center"/>
            </w:pPr>
            <w:r>
              <w:t xml:space="preserve">1.10 </w:t>
            </w:r>
          </w:p>
        </w:tc>
        <w:tc>
          <w:tcPr>
            <w:tcW w:w="825" w:type="dxa"/>
          </w:tcPr>
          <w:p w14:paraId="7BD95F63" w14:textId="77777777" w:rsidR="00B95CBF" w:rsidRDefault="00B95CBF">
            <w:pPr>
              <w:jc w:val="center"/>
            </w:pPr>
            <w:r>
              <w:t xml:space="preserve">1,70 </w:t>
            </w:r>
          </w:p>
        </w:tc>
        <w:tc>
          <w:tcPr>
            <w:tcW w:w="825" w:type="dxa"/>
            <w:gridSpan w:val="2"/>
            <w:tcBorders>
              <w:left w:val="single" w:sz="6" w:space="0" w:color="auto"/>
              <w:right w:val="single" w:sz="6" w:space="0" w:color="auto"/>
            </w:tcBorders>
          </w:tcPr>
          <w:p w14:paraId="5D2D65AE" w14:textId="77777777" w:rsidR="00B95CBF" w:rsidRDefault="00B95CBF">
            <w:pPr>
              <w:jc w:val="center"/>
            </w:pPr>
            <w:r>
              <w:t xml:space="preserve">2,10 </w:t>
            </w:r>
          </w:p>
        </w:tc>
      </w:tr>
      <w:tr w:rsidR="00000000" w14:paraId="2191F3A5" w14:textId="77777777">
        <w:tblPrEx>
          <w:tblCellMar>
            <w:top w:w="0" w:type="dxa"/>
            <w:bottom w:w="0" w:type="dxa"/>
          </w:tblCellMar>
        </w:tblPrEx>
        <w:tc>
          <w:tcPr>
            <w:tcW w:w="825" w:type="dxa"/>
            <w:tcBorders>
              <w:left w:val="single" w:sz="6" w:space="0" w:color="auto"/>
            </w:tcBorders>
          </w:tcPr>
          <w:p w14:paraId="474E221E" w14:textId="77777777" w:rsidR="00B95CBF" w:rsidRDefault="00B95CBF">
            <w:pPr>
              <w:jc w:val="center"/>
            </w:pPr>
          </w:p>
          <w:p w14:paraId="1B7FB716" w14:textId="77777777" w:rsidR="00B95CBF" w:rsidRDefault="00B95CBF">
            <w:pPr>
              <w:jc w:val="center"/>
            </w:pPr>
          </w:p>
        </w:tc>
        <w:tc>
          <w:tcPr>
            <w:tcW w:w="825" w:type="dxa"/>
            <w:tcBorders>
              <w:left w:val="single" w:sz="6" w:space="0" w:color="auto"/>
              <w:right w:val="single" w:sz="6" w:space="0" w:color="auto"/>
            </w:tcBorders>
          </w:tcPr>
          <w:p w14:paraId="0D9F86D6" w14:textId="77777777" w:rsidR="00B95CBF" w:rsidRDefault="00B95CBF">
            <w:pPr>
              <w:jc w:val="center"/>
            </w:pPr>
            <w:r>
              <w:t>6,0</w:t>
            </w:r>
          </w:p>
          <w:p w14:paraId="3C0469ED" w14:textId="77777777" w:rsidR="00B95CBF" w:rsidRDefault="00B95CBF">
            <w:pPr>
              <w:jc w:val="center"/>
            </w:pPr>
          </w:p>
        </w:tc>
        <w:tc>
          <w:tcPr>
            <w:tcW w:w="825" w:type="dxa"/>
          </w:tcPr>
          <w:p w14:paraId="10608D0E" w14:textId="77777777" w:rsidR="00B95CBF" w:rsidRDefault="00B95CBF">
            <w:pPr>
              <w:jc w:val="center"/>
            </w:pPr>
            <w:r>
              <w:t xml:space="preserve">0 </w:t>
            </w:r>
          </w:p>
        </w:tc>
        <w:tc>
          <w:tcPr>
            <w:tcW w:w="825" w:type="dxa"/>
            <w:tcBorders>
              <w:left w:val="single" w:sz="6" w:space="0" w:color="auto"/>
              <w:right w:val="single" w:sz="6" w:space="0" w:color="auto"/>
            </w:tcBorders>
          </w:tcPr>
          <w:p w14:paraId="63101166" w14:textId="77777777" w:rsidR="00B95CBF" w:rsidRDefault="00B95CBF">
            <w:pPr>
              <w:jc w:val="center"/>
            </w:pPr>
            <w:r>
              <w:t xml:space="preserve">0 </w:t>
            </w:r>
          </w:p>
        </w:tc>
        <w:tc>
          <w:tcPr>
            <w:tcW w:w="825" w:type="dxa"/>
          </w:tcPr>
          <w:p w14:paraId="7A78628C" w14:textId="77777777" w:rsidR="00B95CBF" w:rsidRDefault="00B95CBF">
            <w:pPr>
              <w:jc w:val="center"/>
            </w:pPr>
            <w:r>
              <w:t xml:space="preserve">0 </w:t>
            </w:r>
          </w:p>
        </w:tc>
        <w:tc>
          <w:tcPr>
            <w:tcW w:w="825" w:type="dxa"/>
            <w:tcBorders>
              <w:left w:val="single" w:sz="6" w:space="0" w:color="auto"/>
              <w:right w:val="single" w:sz="6" w:space="0" w:color="auto"/>
            </w:tcBorders>
          </w:tcPr>
          <w:p w14:paraId="776995A8" w14:textId="77777777" w:rsidR="00B95CBF" w:rsidRDefault="00B95CBF">
            <w:pPr>
              <w:jc w:val="center"/>
            </w:pPr>
            <w:r>
              <w:t xml:space="preserve">0 </w:t>
            </w:r>
          </w:p>
        </w:tc>
        <w:tc>
          <w:tcPr>
            <w:tcW w:w="825" w:type="dxa"/>
          </w:tcPr>
          <w:p w14:paraId="289F5787" w14:textId="77777777" w:rsidR="00B95CBF" w:rsidRDefault="00B95CBF">
            <w:pPr>
              <w:jc w:val="center"/>
            </w:pPr>
            <w:r>
              <w:t xml:space="preserve">1,00 </w:t>
            </w:r>
          </w:p>
        </w:tc>
        <w:tc>
          <w:tcPr>
            <w:tcW w:w="825" w:type="dxa"/>
            <w:tcBorders>
              <w:left w:val="single" w:sz="6" w:space="0" w:color="auto"/>
              <w:right w:val="single" w:sz="6" w:space="0" w:color="auto"/>
            </w:tcBorders>
          </w:tcPr>
          <w:p w14:paraId="03ED9583" w14:textId="77777777" w:rsidR="00B95CBF" w:rsidRDefault="00B95CBF">
            <w:pPr>
              <w:jc w:val="center"/>
            </w:pPr>
            <w:r>
              <w:t xml:space="preserve">1,00 </w:t>
            </w:r>
          </w:p>
        </w:tc>
        <w:tc>
          <w:tcPr>
            <w:tcW w:w="825" w:type="dxa"/>
          </w:tcPr>
          <w:p w14:paraId="4C8D704C" w14:textId="77777777" w:rsidR="00B95CBF" w:rsidRDefault="00B95CBF">
            <w:pPr>
              <w:jc w:val="center"/>
            </w:pPr>
            <w:r>
              <w:t xml:space="preserve">1,50 </w:t>
            </w:r>
          </w:p>
        </w:tc>
        <w:tc>
          <w:tcPr>
            <w:tcW w:w="825" w:type="dxa"/>
            <w:gridSpan w:val="2"/>
            <w:tcBorders>
              <w:left w:val="single" w:sz="6" w:space="0" w:color="auto"/>
              <w:right w:val="single" w:sz="6" w:space="0" w:color="auto"/>
            </w:tcBorders>
          </w:tcPr>
          <w:p w14:paraId="6919E5CE" w14:textId="77777777" w:rsidR="00B95CBF" w:rsidRDefault="00B95CBF">
            <w:pPr>
              <w:jc w:val="center"/>
            </w:pPr>
            <w:r>
              <w:t xml:space="preserve">2,00 </w:t>
            </w:r>
          </w:p>
        </w:tc>
      </w:tr>
      <w:tr w:rsidR="00000000" w14:paraId="4624D74D" w14:textId="77777777">
        <w:tblPrEx>
          <w:tblCellMar>
            <w:top w:w="0" w:type="dxa"/>
            <w:bottom w:w="0" w:type="dxa"/>
          </w:tblCellMar>
        </w:tblPrEx>
        <w:tc>
          <w:tcPr>
            <w:tcW w:w="825" w:type="dxa"/>
            <w:tcBorders>
              <w:left w:val="single" w:sz="6" w:space="0" w:color="auto"/>
            </w:tcBorders>
          </w:tcPr>
          <w:p w14:paraId="773CB251" w14:textId="77777777" w:rsidR="00B95CBF" w:rsidRDefault="00B95CBF">
            <w:pPr>
              <w:jc w:val="center"/>
            </w:pPr>
          </w:p>
          <w:p w14:paraId="6E91C229" w14:textId="77777777" w:rsidR="00B95CBF" w:rsidRDefault="00B95CBF">
            <w:pPr>
              <w:jc w:val="center"/>
            </w:pPr>
          </w:p>
        </w:tc>
        <w:tc>
          <w:tcPr>
            <w:tcW w:w="825" w:type="dxa"/>
            <w:tcBorders>
              <w:left w:val="single" w:sz="6" w:space="0" w:color="auto"/>
              <w:right w:val="single" w:sz="6" w:space="0" w:color="auto"/>
            </w:tcBorders>
          </w:tcPr>
          <w:p w14:paraId="68D29F18" w14:textId="77777777" w:rsidR="00B95CBF" w:rsidRDefault="00B95CBF">
            <w:pPr>
              <w:jc w:val="center"/>
            </w:pPr>
            <w:r>
              <w:t>6,5</w:t>
            </w:r>
          </w:p>
          <w:p w14:paraId="732E53D3" w14:textId="77777777" w:rsidR="00B95CBF" w:rsidRDefault="00B95CBF">
            <w:pPr>
              <w:jc w:val="center"/>
            </w:pPr>
          </w:p>
        </w:tc>
        <w:tc>
          <w:tcPr>
            <w:tcW w:w="825" w:type="dxa"/>
          </w:tcPr>
          <w:p w14:paraId="5352CC5F" w14:textId="77777777" w:rsidR="00B95CBF" w:rsidRDefault="00B95CBF">
            <w:pPr>
              <w:jc w:val="center"/>
            </w:pPr>
            <w:r>
              <w:t xml:space="preserve">0 </w:t>
            </w:r>
          </w:p>
        </w:tc>
        <w:tc>
          <w:tcPr>
            <w:tcW w:w="825" w:type="dxa"/>
            <w:tcBorders>
              <w:left w:val="single" w:sz="6" w:space="0" w:color="auto"/>
              <w:right w:val="single" w:sz="6" w:space="0" w:color="auto"/>
            </w:tcBorders>
          </w:tcPr>
          <w:p w14:paraId="2A774921" w14:textId="77777777" w:rsidR="00B95CBF" w:rsidRDefault="00B95CBF">
            <w:pPr>
              <w:jc w:val="center"/>
            </w:pPr>
            <w:r>
              <w:t xml:space="preserve">0 </w:t>
            </w:r>
          </w:p>
        </w:tc>
        <w:tc>
          <w:tcPr>
            <w:tcW w:w="825" w:type="dxa"/>
          </w:tcPr>
          <w:p w14:paraId="3D3D510D" w14:textId="77777777" w:rsidR="00B95CBF" w:rsidRDefault="00B95CBF">
            <w:pPr>
              <w:jc w:val="center"/>
            </w:pPr>
            <w:r>
              <w:t xml:space="preserve">0 </w:t>
            </w:r>
          </w:p>
        </w:tc>
        <w:tc>
          <w:tcPr>
            <w:tcW w:w="825" w:type="dxa"/>
            <w:tcBorders>
              <w:left w:val="single" w:sz="6" w:space="0" w:color="auto"/>
              <w:right w:val="single" w:sz="6" w:space="0" w:color="auto"/>
            </w:tcBorders>
          </w:tcPr>
          <w:p w14:paraId="745B464C" w14:textId="77777777" w:rsidR="00B95CBF" w:rsidRDefault="00B95CBF">
            <w:pPr>
              <w:jc w:val="center"/>
            </w:pPr>
            <w:r>
              <w:t xml:space="preserve">0 </w:t>
            </w:r>
          </w:p>
        </w:tc>
        <w:tc>
          <w:tcPr>
            <w:tcW w:w="825" w:type="dxa"/>
          </w:tcPr>
          <w:p w14:paraId="6CA4C4FF" w14:textId="77777777" w:rsidR="00B95CBF" w:rsidRDefault="00B95CBF">
            <w:pPr>
              <w:jc w:val="center"/>
            </w:pPr>
            <w:r>
              <w:t xml:space="preserve">0 </w:t>
            </w:r>
          </w:p>
        </w:tc>
        <w:tc>
          <w:tcPr>
            <w:tcW w:w="825" w:type="dxa"/>
            <w:tcBorders>
              <w:left w:val="single" w:sz="6" w:space="0" w:color="auto"/>
              <w:right w:val="single" w:sz="6" w:space="0" w:color="auto"/>
            </w:tcBorders>
          </w:tcPr>
          <w:p w14:paraId="0826605A" w14:textId="77777777" w:rsidR="00B95CBF" w:rsidRDefault="00B95CBF">
            <w:pPr>
              <w:jc w:val="center"/>
            </w:pPr>
            <w:r>
              <w:t xml:space="preserve">1.00 </w:t>
            </w:r>
          </w:p>
        </w:tc>
        <w:tc>
          <w:tcPr>
            <w:tcW w:w="825" w:type="dxa"/>
          </w:tcPr>
          <w:p w14:paraId="434B1DF5" w14:textId="77777777" w:rsidR="00B95CBF" w:rsidRDefault="00B95CBF">
            <w:pPr>
              <w:jc w:val="center"/>
            </w:pPr>
            <w:r>
              <w:t xml:space="preserve">1,20 </w:t>
            </w:r>
          </w:p>
        </w:tc>
        <w:tc>
          <w:tcPr>
            <w:tcW w:w="825" w:type="dxa"/>
            <w:gridSpan w:val="2"/>
            <w:tcBorders>
              <w:left w:val="single" w:sz="6" w:space="0" w:color="auto"/>
              <w:right w:val="single" w:sz="6" w:space="0" w:color="auto"/>
            </w:tcBorders>
          </w:tcPr>
          <w:p w14:paraId="33C921DC" w14:textId="77777777" w:rsidR="00B95CBF" w:rsidRDefault="00B95CBF">
            <w:pPr>
              <w:jc w:val="center"/>
            </w:pPr>
            <w:r>
              <w:t xml:space="preserve">1,80 </w:t>
            </w:r>
          </w:p>
        </w:tc>
      </w:tr>
      <w:tr w:rsidR="00000000" w14:paraId="38E08CFC" w14:textId="77777777">
        <w:tblPrEx>
          <w:tblCellMar>
            <w:top w:w="0" w:type="dxa"/>
            <w:bottom w:w="0" w:type="dxa"/>
          </w:tblCellMar>
        </w:tblPrEx>
        <w:tc>
          <w:tcPr>
            <w:tcW w:w="825" w:type="dxa"/>
            <w:tcBorders>
              <w:left w:val="single" w:sz="6" w:space="0" w:color="auto"/>
              <w:bottom w:val="single" w:sz="6" w:space="0" w:color="auto"/>
            </w:tcBorders>
          </w:tcPr>
          <w:p w14:paraId="0E6491C6" w14:textId="77777777" w:rsidR="00B95CBF" w:rsidRDefault="00B95CBF">
            <w:pPr>
              <w:jc w:val="center"/>
            </w:pPr>
          </w:p>
          <w:p w14:paraId="43390284" w14:textId="77777777" w:rsidR="00B95CBF" w:rsidRDefault="00B95CBF">
            <w:pPr>
              <w:jc w:val="center"/>
            </w:pPr>
          </w:p>
        </w:tc>
        <w:tc>
          <w:tcPr>
            <w:tcW w:w="825" w:type="dxa"/>
            <w:tcBorders>
              <w:left w:val="single" w:sz="6" w:space="0" w:color="auto"/>
              <w:bottom w:val="single" w:sz="6" w:space="0" w:color="auto"/>
              <w:right w:val="single" w:sz="6" w:space="0" w:color="auto"/>
            </w:tcBorders>
          </w:tcPr>
          <w:p w14:paraId="7D225485" w14:textId="77777777" w:rsidR="00B95CBF" w:rsidRDefault="00B95CBF">
            <w:pPr>
              <w:jc w:val="center"/>
            </w:pPr>
            <w:r>
              <w:t>7,0</w:t>
            </w:r>
          </w:p>
          <w:p w14:paraId="291178F7" w14:textId="77777777" w:rsidR="00B95CBF" w:rsidRDefault="00B95CBF">
            <w:pPr>
              <w:jc w:val="center"/>
            </w:pPr>
          </w:p>
        </w:tc>
        <w:tc>
          <w:tcPr>
            <w:tcW w:w="825" w:type="dxa"/>
            <w:tcBorders>
              <w:bottom w:val="single" w:sz="6" w:space="0" w:color="auto"/>
            </w:tcBorders>
          </w:tcPr>
          <w:p w14:paraId="1E5A5EF2"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0BF91AC5" w14:textId="77777777" w:rsidR="00B95CBF" w:rsidRDefault="00B95CBF">
            <w:pPr>
              <w:jc w:val="center"/>
            </w:pPr>
            <w:r>
              <w:t xml:space="preserve">0 </w:t>
            </w:r>
          </w:p>
        </w:tc>
        <w:tc>
          <w:tcPr>
            <w:tcW w:w="825" w:type="dxa"/>
            <w:tcBorders>
              <w:bottom w:val="single" w:sz="6" w:space="0" w:color="auto"/>
            </w:tcBorders>
          </w:tcPr>
          <w:p w14:paraId="6E84BB86"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751AFA37" w14:textId="77777777" w:rsidR="00B95CBF" w:rsidRDefault="00B95CBF">
            <w:pPr>
              <w:jc w:val="center"/>
            </w:pPr>
            <w:r>
              <w:t xml:space="preserve">0 </w:t>
            </w:r>
          </w:p>
        </w:tc>
        <w:tc>
          <w:tcPr>
            <w:tcW w:w="825" w:type="dxa"/>
            <w:tcBorders>
              <w:bottom w:val="single" w:sz="6" w:space="0" w:color="auto"/>
            </w:tcBorders>
          </w:tcPr>
          <w:p w14:paraId="26FDF79C"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7810D73D" w14:textId="77777777" w:rsidR="00B95CBF" w:rsidRDefault="00B95CBF">
            <w:pPr>
              <w:jc w:val="center"/>
            </w:pPr>
            <w:r>
              <w:t xml:space="preserve">1,00 </w:t>
            </w:r>
          </w:p>
        </w:tc>
        <w:tc>
          <w:tcPr>
            <w:tcW w:w="825" w:type="dxa"/>
            <w:tcBorders>
              <w:bottom w:val="single" w:sz="6" w:space="0" w:color="auto"/>
            </w:tcBorders>
          </w:tcPr>
          <w:p w14:paraId="391E2883" w14:textId="77777777" w:rsidR="00B95CBF" w:rsidRDefault="00B95CBF">
            <w:pPr>
              <w:jc w:val="center"/>
            </w:pPr>
            <w:r>
              <w:t xml:space="preserve">1,00 </w:t>
            </w:r>
          </w:p>
        </w:tc>
        <w:tc>
          <w:tcPr>
            <w:tcW w:w="825" w:type="dxa"/>
            <w:gridSpan w:val="2"/>
            <w:tcBorders>
              <w:left w:val="single" w:sz="6" w:space="0" w:color="auto"/>
              <w:bottom w:val="single" w:sz="6" w:space="0" w:color="auto"/>
              <w:right w:val="single" w:sz="6" w:space="0" w:color="auto"/>
            </w:tcBorders>
          </w:tcPr>
          <w:p w14:paraId="5504EC0D" w14:textId="77777777" w:rsidR="00B95CBF" w:rsidRDefault="00B95CBF">
            <w:pPr>
              <w:jc w:val="center"/>
            </w:pPr>
            <w:r>
              <w:t xml:space="preserve">1,60 </w:t>
            </w:r>
          </w:p>
        </w:tc>
      </w:tr>
      <w:tr w:rsidR="00000000" w14:paraId="354538CF" w14:textId="77777777">
        <w:tblPrEx>
          <w:tblCellMar>
            <w:top w:w="0" w:type="dxa"/>
            <w:bottom w:w="0" w:type="dxa"/>
          </w:tblCellMar>
        </w:tblPrEx>
        <w:tc>
          <w:tcPr>
            <w:tcW w:w="825" w:type="dxa"/>
            <w:tcBorders>
              <w:top w:val="single" w:sz="6" w:space="0" w:color="auto"/>
              <w:left w:val="single" w:sz="6" w:space="0" w:color="auto"/>
            </w:tcBorders>
          </w:tcPr>
          <w:p w14:paraId="198D665B" w14:textId="77777777" w:rsidR="00B95CBF" w:rsidRDefault="00B95CBF">
            <w:pPr>
              <w:jc w:val="center"/>
            </w:pPr>
            <w:r>
              <w:t>220</w:t>
            </w:r>
          </w:p>
          <w:p w14:paraId="609C7D7C" w14:textId="77777777" w:rsidR="00B95CBF" w:rsidRDefault="00B95CBF">
            <w:pPr>
              <w:jc w:val="center"/>
            </w:pPr>
          </w:p>
        </w:tc>
        <w:tc>
          <w:tcPr>
            <w:tcW w:w="825" w:type="dxa"/>
            <w:tcBorders>
              <w:top w:val="single" w:sz="6" w:space="0" w:color="auto"/>
              <w:left w:val="single" w:sz="6" w:space="0" w:color="auto"/>
              <w:right w:val="single" w:sz="6" w:space="0" w:color="auto"/>
            </w:tcBorders>
          </w:tcPr>
          <w:p w14:paraId="6E86E260" w14:textId="77777777" w:rsidR="00B95CBF" w:rsidRDefault="00B95CBF">
            <w:pPr>
              <w:jc w:val="center"/>
            </w:pPr>
            <w:r>
              <w:t xml:space="preserve">5,0 </w:t>
            </w:r>
          </w:p>
        </w:tc>
        <w:tc>
          <w:tcPr>
            <w:tcW w:w="825" w:type="dxa"/>
            <w:tcBorders>
              <w:top w:val="single" w:sz="6" w:space="0" w:color="auto"/>
            </w:tcBorders>
          </w:tcPr>
          <w:p w14:paraId="47A75F08" w14:textId="77777777" w:rsidR="00B95CBF" w:rsidRDefault="00B95CBF">
            <w:pPr>
              <w:jc w:val="center"/>
            </w:pPr>
            <w:r>
              <w:t xml:space="preserve">0 </w:t>
            </w:r>
          </w:p>
        </w:tc>
        <w:tc>
          <w:tcPr>
            <w:tcW w:w="825" w:type="dxa"/>
            <w:tcBorders>
              <w:top w:val="single" w:sz="6" w:space="0" w:color="auto"/>
              <w:left w:val="single" w:sz="6" w:space="0" w:color="auto"/>
              <w:right w:val="single" w:sz="6" w:space="0" w:color="auto"/>
            </w:tcBorders>
          </w:tcPr>
          <w:p w14:paraId="7AF58DF2" w14:textId="77777777" w:rsidR="00B95CBF" w:rsidRDefault="00B95CBF">
            <w:pPr>
              <w:jc w:val="center"/>
            </w:pPr>
            <w:r>
              <w:t xml:space="preserve">0 </w:t>
            </w:r>
          </w:p>
        </w:tc>
        <w:tc>
          <w:tcPr>
            <w:tcW w:w="825" w:type="dxa"/>
            <w:tcBorders>
              <w:top w:val="single" w:sz="6" w:space="0" w:color="auto"/>
            </w:tcBorders>
          </w:tcPr>
          <w:p w14:paraId="3953672A"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4FA97F9D" w14:textId="77777777" w:rsidR="00B95CBF" w:rsidRDefault="00B95CBF">
            <w:pPr>
              <w:jc w:val="center"/>
            </w:pPr>
            <w:r>
              <w:t xml:space="preserve">1,50 </w:t>
            </w:r>
          </w:p>
        </w:tc>
        <w:tc>
          <w:tcPr>
            <w:tcW w:w="825" w:type="dxa"/>
            <w:tcBorders>
              <w:top w:val="single" w:sz="6" w:space="0" w:color="auto"/>
            </w:tcBorders>
          </w:tcPr>
          <w:p w14:paraId="34917D35"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4C7D258E" w14:textId="77777777" w:rsidR="00B95CBF" w:rsidRDefault="00B95CBF">
            <w:pPr>
              <w:jc w:val="center"/>
            </w:pPr>
            <w:r>
              <w:t xml:space="preserve">1,80 </w:t>
            </w:r>
          </w:p>
        </w:tc>
        <w:tc>
          <w:tcPr>
            <w:tcW w:w="825" w:type="dxa"/>
            <w:tcBorders>
              <w:top w:val="single" w:sz="6" w:space="0" w:color="auto"/>
            </w:tcBorders>
          </w:tcPr>
          <w:p w14:paraId="7816A77A" w14:textId="77777777" w:rsidR="00B95CBF" w:rsidRDefault="00B95CBF">
            <w:pPr>
              <w:jc w:val="center"/>
            </w:pPr>
            <w:r>
              <w:t xml:space="preserve">2,20 </w:t>
            </w:r>
          </w:p>
        </w:tc>
        <w:tc>
          <w:tcPr>
            <w:tcW w:w="825" w:type="dxa"/>
            <w:gridSpan w:val="2"/>
            <w:tcBorders>
              <w:top w:val="single" w:sz="6" w:space="0" w:color="auto"/>
              <w:left w:val="single" w:sz="6" w:space="0" w:color="auto"/>
              <w:right w:val="single" w:sz="6" w:space="0" w:color="auto"/>
            </w:tcBorders>
          </w:tcPr>
          <w:p w14:paraId="1823ECEF" w14:textId="77777777" w:rsidR="00B95CBF" w:rsidRDefault="00B95CBF">
            <w:pPr>
              <w:jc w:val="center"/>
            </w:pPr>
            <w:r>
              <w:t xml:space="preserve">2,50 </w:t>
            </w:r>
          </w:p>
        </w:tc>
      </w:tr>
      <w:tr w:rsidR="00000000" w14:paraId="410C4C3F" w14:textId="77777777">
        <w:tblPrEx>
          <w:tblCellMar>
            <w:top w:w="0" w:type="dxa"/>
            <w:bottom w:w="0" w:type="dxa"/>
          </w:tblCellMar>
        </w:tblPrEx>
        <w:tc>
          <w:tcPr>
            <w:tcW w:w="825" w:type="dxa"/>
            <w:tcBorders>
              <w:left w:val="single" w:sz="6" w:space="0" w:color="auto"/>
            </w:tcBorders>
          </w:tcPr>
          <w:p w14:paraId="3BA12894" w14:textId="77777777" w:rsidR="00B95CBF" w:rsidRDefault="00B95CBF">
            <w:pPr>
              <w:jc w:val="center"/>
            </w:pPr>
          </w:p>
          <w:p w14:paraId="309E8544" w14:textId="77777777" w:rsidR="00B95CBF" w:rsidRDefault="00B95CBF">
            <w:pPr>
              <w:jc w:val="center"/>
            </w:pPr>
          </w:p>
        </w:tc>
        <w:tc>
          <w:tcPr>
            <w:tcW w:w="825" w:type="dxa"/>
            <w:tcBorders>
              <w:left w:val="single" w:sz="6" w:space="0" w:color="auto"/>
              <w:right w:val="single" w:sz="6" w:space="0" w:color="auto"/>
            </w:tcBorders>
          </w:tcPr>
          <w:p w14:paraId="4C6B50D4" w14:textId="77777777" w:rsidR="00B95CBF" w:rsidRDefault="00B95CBF">
            <w:pPr>
              <w:jc w:val="center"/>
            </w:pPr>
            <w:r>
              <w:t>5,5</w:t>
            </w:r>
          </w:p>
          <w:p w14:paraId="4C08A7A9" w14:textId="77777777" w:rsidR="00B95CBF" w:rsidRDefault="00B95CBF">
            <w:pPr>
              <w:jc w:val="center"/>
            </w:pPr>
          </w:p>
        </w:tc>
        <w:tc>
          <w:tcPr>
            <w:tcW w:w="825" w:type="dxa"/>
          </w:tcPr>
          <w:p w14:paraId="0314E5A6" w14:textId="77777777" w:rsidR="00B95CBF" w:rsidRDefault="00B95CBF">
            <w:pPr>
              <w:jc w:val="center"/>
            </w:pPr>
            <w:r>
              <w:t xml:space="preserve">0 </w:t>
            </w:r>
          </w:p>
        </w:tc>
        <w:tc>
          <w:tcPr>
            <w:tcW w:w="825" w:type="dxa"/>
            <w:tcBorders>
              <w:left w:val="single" w:sz="6" w:space="0" w:color="auto"/>
              <w:right w:val="single" w:sz="6" w:space="0" w:color="auto"/>
            </w:tcBorders>
          </w:tcPr>
          <w:p w14:paraId="53BAD052" w14:textId="77777777" w:rsidR="00B95CBF" w:rsidRDefault="00B95CBF">
            <w:pPr>
              <w:jc w:val="center"/>
            </w:pPr>
            <w:r>
              <w:t xml:space="preserve">0 </w:t>
            </w:r>
          </w:p>
        </w:tc>
        <w:tc>
          <w:tcPr>
            <w:tcW w:w="825" w:type="dxa"/>
          </w:tcPr>
          <w:p w14:paraId="40D6AA6A" w14:textId="77777777" w:rsidR="00B95CBF" w:rsidRDefault="00B95CBF">
            <w:pPr>
              <w:jc w:val="center"/>
            </w:pPr>
            <w:r>
              <w:t xml:space="preserve">1,50 </w:t>
            </w:r>
          </w:p>
        </w:tc>
        <w:tc>
          <w:tcPr>
            <w:tcW w:w="825" w:type="dxa"/>
            <w:tcBorders>
              <w:left w:val="single" w:sz="6" w:space="0" w:color="auto"/>
              <w:right w:val="single" w:sz="6" w:space="0" w:color="auto"/>
            </w:tcBorders>
          </w:tcPr>
          <w:p w14:paraId="06548013" w14:textId="77777777" w:rsidR="00B95CBF" w:rsidRDefault="00B95CBF">
            <w:pPr>
              <w:jc w:val="center"/>
            </w:pPr>
            <w:r>
              <w:t xml:space="preserve">1,50 </w:t>
            </w:r>
          </w:p>
        </w:tc>
        <w:tc>
          <w:tcPr>
            <w:tcW w:w="825" w:type="dxa"/>
          </w:tcPr>
          <w:p w14:paraId="72C20B07" w14:textId="77777777" w:rsidR="00B95CBF" w:rsidRDefault="00B95CBF">
            <w:pPr>
              <w:jc w:val="center"/>
            </w:pPr>
            <w:r>
              <w:t xml:space="preserve">1,50 </w:t>
            </w:r>
          </w:p>
        </w:tc>
        <w:tc>
          <w:tcPr>
            <w:tcW w:w="825" w:type="dxa"/>
            <w:tcBorders>
              <w:left w:val="single" w:sz="6" w:space="0" w:color="auto"/>
              <w:right w:val="single" w:sz="6" w:space="0" w:color="auto"/>
            </w:tcBorders>
          </w:tcPr>
          <w:p w14:paraId="192DF93E" w14:textId="77777777" w:rsidR="00B95CBF" w:rsidRDefault="00B95CBF">
            <w:pPr>
              <w:jc w:val="center"/>
            </w:pPr>
            <w:r>
              <w:t xml:space="preserve">1,50 </w:t>
            </w:r>
          </w:p>
        </w:tc>
        <w:tc>
          <w:tcPr>
            <w:tcW w:w="825" w:type="dxa"/>
          </w:tcPr>
          <w:p w14:paraId="13BF7001" w14:textId="77777777" w:rsidR="00B95CBF" w:rsidRDefault="00B95CBF">
            <w:pPr>
              <w:jc w:val="center"/>
            </w:pPr>
            <w:r>
              <w:t xml:space="preserve">2,10 </w:t>
            </w:r>
          </w:p>
        </w:tc>
        <w:tc>
          <w:tcPr>
            <w:tcW w:w="825" w:type="dxa"/>
            <w:gridSpan w:val="2"/>
            <w:tcBorders>
              <w:left w:val="single" w:sz="6" w:space="0" w:color="auto"/>
              <w:right w:val="single" w:sz="6" w:space="0" w:color="auto"/>
            </w:tcBorders>
          </w:tcPr>
          <w:p w14:paraId="32389DD9" w14:textId="77777777" w:rsidR="00B95CBF" w:rsidRDefault="00B95CBF">
            <w:pPr>
              <w:jc w:val="center"/>
            </w:pPr>
            <w:r>
              <w:t xml:space="preserve">2,30 </w:t>
            </w:r>
          </w:p>
        </w:tc>
      </w:tr>
      <w:tr w:rsidR="00000000" w14:paraId="2BE38519" w14:textId="77777777">
        <w:tblPrEx>
          <w:tblCellMar>
            <w:top w:w="0" w:type="dxa"/>
            <w:bottom w:w="0" w:type="dxa"/>
          </w:tblCellMar>
        </w:tblPrEx>
        <w:tc>
          <w:tcPr>
            <w:tcW w:w="825" w:type="dxa"/>
            <w:tcBorders>
              <w:left w:val="single" w:sz="6" w:space="0" w:color="auto"/>
            </w:tcBorders>
          </w:tcPr>
          <w:p w14:paraId="0FD5F27E" w14:textId="77777777" w:rsidR="00B95CBF" w:rsidRDefault="00B95CBF">
            <w:pPr>
              <w:jc w:val="center"/>
            </w:pPr>
          </w:p>
          <w:p w14:paraId="1DC48AF1" w14:textId="77777777" w:rsidR="00B95CBF" w:rsidRDefault="00B95CBF">
            <w:pPr>
              <w:jc w:val="center"/>
            </w:pPr>
          </w:p>
        </w:tc>
        <w:tc>
          <w:tcPr>
            <w:tcW w:w="825" w:type="dxa"/>
            <w:tcBorders>
              <w:left w:val="single" w:sz="6" w:space="0" w:color="auto"/>
              <w:right w:val="single" w:sz="6" w:space="0" w:color="auto"/>
            </w:tcBorders>
          </w:tcPr>
          <w:p w14:paraId="1812F7C0" w14:textId="77777777" w:rsidR="00B95CBF" w:rsidRDefault="00B95CBF">
            <w:pPr>
              <w:jc w:val="center"/>
            </w:pPr>
            <w:r>
              <w:t>6,0</w:t>
            </w:r>
          </w:p>
          <w:p w14:paraId="2AB73D12" w14:textId="77777777" w:rsidR="00B95CBF" w:rsidRDefault="00B95CBF">
            <w:pPr>
              <w:jc w:val="center"/>
            </w:pPr>
          </w:p>
        </w:tc>
        <w:tc>
          <w:tcPr>
            <w:tcW w:w="825" w:type="dxa"/>
          </w:tcPr>
          <w:p w14:paraId="52AE977B" w14:textId="77777777" w:rsidR="00B95CBF" w:rsidRDefault="00B95CBF">
            <w:pPr>
              <w:jc w:val="center"/>
            </w:pPr>
            <w:r>
              <w:t xml:space="preserve">0 </w:t>
            </w:r>
          </w:p>
        </w:tc>
        <w:tc>
          <w:tcPr>
            <w:tcW w:w="825" w:type="dxa"/>
            <w:tcBorders>
              <w:left w:val="single" w:sz="6" w:space="0" w:color="auto"/>
              <w:right w:val="single" w:sz="6" w:space="0" w:color="auto"/>
            </w:tcBorders>
          </w:tcPr>
          <w:p w14:paraId="0EF62F84" w14:textId="77777777" w:rsidR="00B95CBF" w:rsidRDefault="00B95CBF">
            <w:pPr>
              <w:jc w:val="center"/>
            </w:pPr>
            <w:r>
              <w:t xml:space="preserve">0 </w:t>
            </w:r>
          </w:p>
        </w:tc>
        <w:tc>
          <w:tcPr>
            <w:tcW w:w="825" w:type="dxa"/>
          </w:tcPr>
          <w:p w14:paraId="158988AA" w14:textId="77777777" w:rsidR="00B95CBF" w:rsidRDefault="00B95CBF">
            <w:pPr>
              <w:jc w:val="center"/>
            </w:pPr>
            <w:r>
              <w:t xml:space="preserve">0 </w:t>
            </w:r>
          </w:p>
        </w:tc>
        <w:tc>
          <w:tcPr>
            <w:tcW w:w="825" w:type="dxa"/>
            <w:tcBorders>
              <w:left w:val="single" w:sz="6" w:space="0" w:color="auto"/>
              <w:right w:val="single" w:sz="6" w:space="0" w:color="auto"/>
            </w:tcBorders>
          </w:tcPr>
          <w:p w14:paraId="584C8D97" w14:textId="77777777" w:rsidR="00B95CBF" w:rsidRDefault="00B95CBF">
            <w:pPr>
              <w:jc w:val="center"/>
            </w:pPr>
            <w:r>
              <w:t xml:space="preserve">0 </w:t>
            </w:r>
          </w:p>
        </w:tc>
        <w:tc>
          <w:tcPr>
            <w:tcW w:w="825" w:type="dxa"/>
          </w:tcPr>
          <w:p w14:paraId="0BE0BDAA" w14:textId="77777777" w:rsidR="00B95CBF" w:rsidRDefault="00B95CBF">
            <w:pPr>
              <w:jc w:val="center"/>
            </w:pPr>
            <w:r>
              <w:t xml:space="preserve">1,50 </w:t>
            </w:r>
          </w:p>
        </w:tc>
        <w:tc>
          <w:tcPr>
            <w:tcW w:w="825" w:type="dxa"/>
            <w:tcBorders>
              <w:left w:val="single" w:sz="6" w:space="0" w:color="auto"/>
              <w:right w:val="single" w:sz="6" w:space="0" w:color="auto"/>
            </w:tcBorders>
          </w:tcPr>
          <w:p w14:paraId="47D8D423" w14:textId="77777777" w:rsidR="00B95CBF" w:rsidRDefault="00B95CBF">
            <w:pPr>
              <w:jc w:val="center"/>
            </w:pPr>
            <w:r>
              <w:t xml:space="preserve">1,50 </w:t>
            </w:r>
          </w:p>
        </w:tc>
        <w:tc>
          <w:tcPr>
            <w:tcW w:w="825" w:type="dxa"/>
          </w:tcPr>
          <w:p w14:paraId="644F1117" w14:textId="77777777" w:rsidR="00B95CBF" w:rsidRDefault="00B95CBF">
            <w:pPr>
              <w:jc w:val="center"/>
            </w:pPr>
            <w:r>
              <w:t xml:space="preserve">1,90 </w:t>
            </w:r>
          </w:p>
        </w:tc>
        <w:tc>
          <w:tcPr>
            <w:tcW w:w="825" w:type="dxa"/>
            <w:gridSpan w:val="2"/>
            <w:tcBorders>
              <w:left w:val="single" w:sz="6" w:space="0" w:color="auto"/>
              <w:right w:val="single" w:sz="6" w:space="0" w:color="auto"/>
            </w:tcBorders>
          </w:tcPr>
          <w:p w14:paraId="484F790B" w14:textId="77777777" w:rsidR="00B95CBF" w:rsidRDefault="00B95CBF">
            <w:pPr>
              <w:jc w:val="center"/>
            </w:pPr>
            <w:r>
              <w:t xml:space="preserve">2,20 </w:t>
            </w:r>
          </w:p>
        </w:tc>
      </w:tr>
      <w:tr w:rsidR="00000000" w14:paraId="0634E1CE" w14:textId="77777777">
        <w:tblPrEx>
          <w:tblCellMar>
            <w:top w:w="0" w:type="dxa"/>
            <w:bottom w:w="0" w:type="dxa"/>
          </w:tblCellMar>
        </w:tblPrEx>
        <w:tc>
          <w:tcPr>
            <w:tcW w:w="825" w:type="dxa"/>
            <w:tcBorders>
              <w:left w:val="single" w:sz="6" w:space="0" w:color="auto"/>
            </w:tcBorders>
          </w:tcPr>
          <w:p w14:paraId="5275CB59" w14:textId="77777777" w:rsidR="00B95CBF" w:rsidRDefault="00B95CBF">
            <w:pPr>
              <w:jc w:val="center"/>
            </w:pPr>
          </w:p>
          <w:p w14:paraId="0C07092D" w14:textId="77777777" w:rsidR="00B95CBF" w:rsidRDefault="00B95CBF">
            <w:pPr>
              <w:jc w:val="center"/>
            </w:pPr>
          </w:p>
        </w:tc>
        <w:tc>
          <w:tcPr>
            <w:tcW w:w="825" w:type="dxa"/>
            <w:tcBorders>
              <w:left w:val="single" w:sz="6" w:space="0" w:color="auto"/>
              <w:right w:val="single" w:sz="6" w:space="0" w:color="auto"/>
            </w:tcBorders>
          </w:tcPr>
          <w:p w14:paraId="04F7AFC9" w14:textId="77777777" w:rsidR="00B95CBF" w:rsidRDefault="00B95CBF">
            <w:pPr>
              <w:jc w:val="center"/>
            </w:pPr>
            <w:r>
              <w:t>6,5</w:t>
            </w:r>
          </w:p>
          <w:p w14:paraId="2D1F5A7B" w14:textId="77777777" w:rsidR="00B95CBF" w:rsidRDefault="00B95CBF">
            <w:pPr>
              <w:jc w:val="center"/>
            </w:pPr>
          </w:p>
        </w:tc>
        <w:tc>
          <w:tcPr>
            <w:tcW w:w="825" w:type="dxa"/>
          </w:tcPr>
          <w:p w14:paraId="26DEFDD2" w14:textId="77777777" w:rsidR="00B95CBF" w:rsidRDefault="00B95CBF">
            <w:pPr>
              <w:jc w:val="center"/>
            </w:pPr>
            <w:r>
              <w:t xml:space="preserve">0 </w:t>
            </w:r>
          </w:p>
        </w:tc>
        <w:tc>
          <w:tcPr>
            <w:tcW w:w="825" w:type="dxa"/>
            <w:tcBorders>
              <w:left w:val="single" w:sz="6" w:space="0" w:color="auto"/>
              <w:right w:val="single" w:sz="6" w:space="0" w:color="auto"/>
            </w:tcBorders>
          </w:tcPr>
          <w:p w14:paraId="53BC32A9" w14:textId="77777777" w:rsidR="00B95CBF" w:rsidRDefault="00B95CBF">
            <w:pPr>
              <w:jc w:val="center"/>
            </w:pPr>
            <w:r>
              <w:t xml:space="preserve">0 </w:t>
            </w:r>
          </w:p>
        </w:tc>
        <w:tc>
          <w:tcPr>
            <w:tcW w:w="825" w:type="dxa"/>
          </w:tcPr>
          <w:p w14:paraId="75F06145" w14:textId="77777777" w:rsidR="00B95CBF" w:rsidRDefault="00B95CBF">
            <w:pPr>
              <w:jc w:val="center"/>
            </w:pPr>
            <w:r>
              <w:t xml:space="preserve">0 </w:t>
            </w:r>
          </w:p>
        </w:tc>
        <w:tc>
          <w:tcPr>
            <w:tcW w:w="825" w:type="dxa"/>
            <w:tcBorders>
              <w:left w:val="single" w:sz="6" w:space="0" w:color="auto"/>
              <w:right w:val="single" w:sz="6" w:space="0" w:color="auto"/>
            </w:tcBorders>
          </w:tcPr>
          <w:p w14:paraId="21D09924" w14:textId="77777777" w:rsidR="00B95CBF" w:rsidRDefault="00B95CBF">
            <w:pPr>
              <w:jc w:val="center"/>
            </w:pPr>
            <w:r>
              <w:t xml:space="preserve">0 </w:t>
            </w:r>
          </w:p>
        </w:tc>
        <w:tc>
          <w:tcPr>
            <w:tcW w:w="825" w:type="dxa"/>
          </w:tcPr>
          <w:p w14:paraId="5A8FC455" w14:textId="77777777" w:rsidR="00B95CBF" w:rsidRDefault="00B95CBF">
            <w:pPr>
              <w:jc w:val="center"/>
            </w:pPr>
            <w:r>
              <w:t xml:space="preserve">0 </w:t>
            </w:r>
          </w:p>
        </w:tc>
        <w:tc>
          <w:tcPr>
            <w:tcW w:w="825" w:type="dxa"/>
            <w:tcBorders>
              <w:left w:val="single" w:sz="6" w:space="0" w:color="auto"/>
              <w:right w:val="single" w:sz="6" w:space="0" w:color="auto"/>
            </w:tcBorders>
          </w:tcPr>
          <w:p w14:paraId="586BCAF1" w14:textId="77777777" w:rsidR="00B95CBF" w:rsidRDefault="00B95CBF">
            <w:pPr>
              <w:jc w:val="center"/>
            </w:pPr>
            <w:r>
              <w:t xml:space="preserve">1,50 </w:t>
            </w:r>
          </w:p>
        </w:tc>
        <w:tc>
          <w:tcPr>
            <w:tcW w:w="825" w:type="dxa"/>
          </w:tcPr>
          <w:p w14:paraId="3A556621" w14:textId="77777777" w:rsidR="00B95CBF" w:rsidRDefault="00B95CBF">
            <w:pPr>
              <w:jc w:val="center"/>
            </w:pPr>
            <w:r>
              <w:t xml:space="preserve">1,70 </w:t>
            </w:r>
          </w:p>
        </w:tc>
        <w:tc>
          <w:tcPr>
            <w:tcW w:w="825" w:type="dxa"/>
            <w:gridSpan w:val="2"/>
            <w:tcBorders>
              <w:left w:val="single" w:sz="6" w:space="0" w:color="auto"/>
              <w:right w:val="single" w:sz="6" w:space="0" w:color="auto"/>
            </w:tcBorders>
          </w:tcPr>
          <w:p w14:paraId="793BCD03" w14:textId="77777777" w:rsidR="00B95CBF" w:rsidRDefault="00B95CBF">
            <w:pPr>
              <w:jc w:val="center"/>
            </w:pPr>
            <w:r>
              <w:t xml:space="preserve">2,10 </w:t>
            </w:r>
          </w:p>
        </w:tc>
      </w:tr>
      <w:tr w:rsidR="00000000" w14:paraId="07397B69" w14:textId="77777777">
        <w:tblPrEx>
          <w:tblCellMar>
            <w:top w:w="0" w:type="dxa"/>
            <w:bottom w:w="0" w:type="dxa"/>
          </w:tblCellMar>
        </w:tblPrEx>
        <w:tc>
          <w:tcPr>
            <w:tcW w:w="825" w:type="dxa"/>
            <w:tcBorders>
              <w:left w:val="single" w:sz="6" w:space="0" w:color="auto"/>
              <w:bottom w:val="single" w:sz="6" w:space="0" w:color="auto"/>
            </w:tcBorders>
          </w:tcPr>
          <w:p w14:paraId="35C75D19" w14:textId="77777777" w:rsidR="00B95CBF" w:rsidRDefault="00B95CBF">
            <w:pPr>
              <w:jc w:val="center"/>
            </w:pPr>
          </w:p>
          <w:p w14:paraId="3C4B69F0" w14:textId="77777777" w:rsidR="00B95CBF" w:rsidRDefault="00B95CBF">
            <w:pPr>
              <w:jc w:val="center"/>
            </w:pPr>
          </w:p>
        </w:tc>
        <w:tc>
          <w:tcPr>
            <w:tcW w:w="825" w:type="dxa"/>
            <w:tcBorders>
              <w:left w:val="single" w:sz="6" w:space="0" w:color="auto"/>
              <w:bottom w:val="single" w:sz="6" w:space="0" w:color="auto"/>
              <w:right w:val="single" w:sz="6" w:space="0" w:color="auto"/>
            </w:tcBorders>
          </w:tcPr>
          <w:p w14:paraId="342BFE92" w14:textId="77777777" w:rsidR="00B95CBF" w:rsidRDefault="00B95CBF">
            <w:pPr>
              <w:jc w:val="center"/>
            </w:pPr>
            <w:r>
              <w:t>7,0</w:t>
            </w:r>
          </w:p>
          <w:p w14:paraId="16D1ED79" w14:textId="77777777" w:rsidR="00B95CBF" w:rsidRDefault="00B95CBF">
            <w:pPr>
              <w:jc w:val="center"/>
            </w:pPr>
          </w:p>
        </w:tc>
        <w:tc>
          <w:tcPr>
            <w:tcW w:w="825" w:type="dxa"/>
            <w:tcBorders>
              <w:bottom w:val="single" w:sz="6" w:space="0" w:color="auto"/>
            </w:tcBorders>
          </w:tcPr>
          <w:p w14:paraId="0E900AE9"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46FF38DA" w14:textId="77777777" w:rsidR="00B95CBF" w:rsidRDefault="00B95CBF">
            <w:pPr>
              <w:jc w:val="center"/>
            </w:pPr>
            <w:r>
              <w:t xml:space="preserve">0 </w:t>
            </w:r>
          </w:p>
        </w:tc>
        <w:tc>
          <w:tcPr>
            <w:tcW w:w="825" w:type="dxa"/>
            <w:tcBorders>
              <w:bottom w:val="single" w:sz="6" w:space="0" w:color="auto"/>
            </w:tcBorders>
          </w:tcPr>
          <w:p w14:paraId="4834E37A"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3007A8D2" w14:textId="77777777" w:rsidR="00B95CBF" w:rsidRDefault="00B95CBF">
            <w:pPr>
              <w:jc w:val="center"/>
            </w:pPr>
            <w:r>
              <w:t xml:space="preserve">0 </w:t>
            </w:r>
          </w:p>
        </w:tc>
        <w:tc>
          <w:tcPr>
            <w:tcW w:w="825" w:type="dxa"/>
            <w:tcBorders>
              <w:bottom w:val="single" w:sz="6" w:space="0" w:color="auto"/>
            </w:tcBorders>
          </w:tcPr>
          <w:p w14:paraId="30E4508A"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41F28637" w14:textId="77777777" w:rsidR="00B95CBF" w:rsidRDefault="00B95CBF">
            <w:pPr>
              <w:jc w:val="center"/>
            </w:pPr>
            <w:r>
              <w:t xml:space="preserve">1,50 </w:t>
            </w:r>
          </w:p>
        </w:tc>
        <w:tc>
          <w:tcPr>
            <w:tcW w:w="825" w:type="dxa"/>
            <w:tcBorders>
              <w:bottom w:val="single" w:sz="6" w:space="0" w:color="auto"/>
            </w:tcBorders>
          </w:tcPr>
          <w:p w14:paraId="1013BBC8" w14:textId="77777777" w:rsidR="00B95CBF" w:rsidRDefault="00B95CBF">
            <w:pPr>
              <w:jc w:val="center"/>
            </w:pPr>
            <w:r>
              <w:t xml:space="preserve">1,50 </w:t>
            </w:r>
          </w:p>
        </w:tc>
        <w:tc>
          <w:tcPr>
            <w:tcW w:w="825" w:type="dxa"/>
            <w:gridSpan w:val="2"/>
            <w:tcBorders>
              <w:left w:val="single" w:sz="6" w:space="0" w:color="auto"/>
              <w:bottom w:val="single" w:sz="6" w:space="0" w:color="auto"/>
              <w:right w:val="single" w:sz="6" w:space="0" w:color="auto"/>
            </w:tcBorders>
          </w:tcPr>
          <w:p w14:paraId="6017AC4A" w14:textId="77777777" w:rsidR="00B95CBF" w:rsidRDefault="00B95CBF">
            <w:pPr>
              <w:jc w:val="center"/>
            </w:pPr>
            <w:r>
              <w:t xml:space="preserve">1,85 </w:t>
            </w:r>
          </w:p>
        </w:tc>
      </w:tr>
      <w:tr w:rsidR="00000000" w14:paraId="430E93C7" w14:textId="77777777">
        <w:tblPrEx>
          <w:tblCellMar>
            <w:top w:w="0" w:type="dxa"/>
            <w:bottom w:w="0" w:type="dxa"/>
          </w:tblCellMar>
        </w:tblPrEx>
        <w:tc>
          <w:tcPr>
            <w:tcW w:w="825" w:type="dxa"/>
            <w:tcBorders>
              <w:top w:val="single" w:sz="6" w:space="0" w:color="auto"/>
              <w:left w:val="single" w:sz="6" w:space="0" w:color="auto"/>
            </w:tcBorders>
          </w:tcPr>
          <w:p w14:paraId="43402D88" w14:textId="77777777" w:rsidR="00B95CBF" w:rsidRDefault="00B95CBF">
            <w:pPr>
              <w:jc w:val="center"/>
            </w:pPr>
            <w:r>
              <w:t>330</w:t>
            </w:r>
          </w:p>
          <w:p w14:paraId="101F91B3" w14:textId="77777777" w:rsidR="00B95CBF" w:rsidRDefault="00B95CBF">
            <w:pPr>
              <w:jc w:val="center"/>
            </w:pPr>
          </w:p>
        </w:tc>
        <w:tc>
          <w:tcPr>
            <w:tcW w:w="825" w:type="dxa"/>
            <w:tcBorders>
              <w:top w:val="single" w:sz="6" w:space="0" w:color="auto"/>
              <w:left w:val="single" w:sz="6" w:space="0" w:color="auto"/>
              <w:right w:val="single" w:sz="6" w:space="0" w:color="auto"/>
            </w:tcBorders>
          </w:tcPr>
          <w:p w14:paraId="26254AF5" w14:textId="77777777" w:rsidR="00B95CBF" w:rsidRDefault="00B95CBF">
            <w:pPr>
              <w:jc w:val="center"/>
            </w:pPr>
            <w:r>
              <w:t xml:space="preserve">5,5 </w:t>
            </w:r>
          </w:p>
        </w:tc>
        <w:tc>
          <w:tcPr>
            <w:tcW w:w="825" w:type="dxa"/>
            <w:tcBorders>
              <w:top w:val="single" w:sz="6" w:space="0" w:color="auto"/>
            </w:tcBorders>
          </w:tcPr>
          <w:p w14:paraId="7FB9650D" w14:textId="77777777" w:rsidR="00B95CBF" w:rsidRDefault="00B95CBF">
            <w:pPr>
              <w:jc w:val="center"/>
            </w:pPr>
            <w:r>
              <w:t xml:space="preserve">0 </w:t>
            </w:r>
          </w:p>
        </w:tc>
        <w:tc>
          <w:tcPr>
            <w:tcW w:w="825" w:type="dxa"/>
            <w:tcBorders>
              <w:top w:val="single" w:sz="6" w:space="0" w:color="auto"/>
              <w:left w:val="single" w:sz="6" w:space="0" w:color="auto"/>
              <w:right w:val="single" w:sz="6" w:space="0" w:color="auto"/>
            </w:tcBorders>
          </w:tcPr>
          <w:p w14:paraId="0666B1F1" w14:textId="77777777" w:rsidR="00B95CBF" w:rsidRDefault="00B95CBF">
            <w:pPr>
              <w:jc w:val="center"/>
            </w:pPr>
            <w:r>
              <w:t xml:space="preserve">0 </w:t>
            </w:r>
          </w:p>
        </w:tc>
        <w:tc>
          <w:tcPr>
            <w:tcW w:w="825" w:type="dxa"/>
            <w:tcBorders>
              <w:top w:val="single" w:sz="6" w:space="0" w:color="auto"/>
            </w:tcBorders>
          </w:tcPr>
          <w:p w14:paraId="2CC514BD" w14:textId="77777777" w:rsidR="00B95CBF" w:rsidRDefault="00B95CBF">
            <w:pPr>
              <w:jc w:val="center"/>
            </w:pPr>
            <w:r>
              <w:t xml:space="preserve">2,00 </w:t>
            </w:r>
          </w:p>
        </w:tc>
        <w:tc>
          <w:tcPr>
            <w:tcW w:w="825" w:type="dxa"/>
            <w:tcBorders>
              <w:top w:val="single" w:sz="6" w:space="0" w:color="auto"/>
              <w:left w:val="single" w:sz="6" w:space="0" w:color="auto"/>
              <w:right w:val="single" w:sz="6" w:space="0" w:color="auto"/>
            </w:tcBorders>
          </w:tcPr>
          <w:p w14:paraId="1FB95441" w14:textId="77777777" w:rsidR="00B95CBF" w:rsidRDefault="00B95CBF">
            <w:pPr>
              <w:jc w:val="center"/>
            </w:pPr>
            <w:r>
              <w:t xml:space="preserve">2,00 </w:t>
            </w:r>
          </w:p>
        </w:tc>
        <w:tc>
          <w:tcPr>
            <w:tcW w:w="825" w:type="dxa"/>
            <w:tcBorders>
              <w:top w:val="single" w:sz="6" w:space="0" w:color="auto"/>
            </w:tcBorders>
          </w:tcPr>
          <w:p w14:paraId="23E200EE" w14:textId="77777777" w:rsidR="00B95CBF" w:rsidRDefault="00B95CBF">
            <w:pPr>
              <w:jc w:val="center"/>
            </w:pPr>
            <w:r>
              <w:t xml:space="preserve">2,20 </w:t>
            </w:r>
          </w:p>
        </w:tc>
        <w:tc>
          <w:tcPr>
            <w:tcW w:w="825" w:type="dxa"/>
            <w:tcBorders>
              <w:top w:val="single" w:sz="6" w:space="0" w:color="auto"/>
              <w:left w:val="single" w:sz="6" w:space="0" w:color="auto"/>
              <w:right w:val="single" w:sz="6" w:space="0" w:color="auto"/>
            </w:tcBorders>
          </w:tcPr>
          <w:p w14:paraId="304A7098" w14:textId="77777777" w:rsidR="00B95CBF" w:rsidRDefault="00B95CBF">
            <w:pPr>
              <w:jc w:val="center"/>
            </w:pPr>
            <w:r>
              <w:t xml:space="preserve">2,55 </w:t>
            </w:r>
          </w:p>
        </w:tc>
        <w:tc>
          <w:tcPr>
            <w:tcW w:w="825" w:type="dxa"/>
            <w:tcBorders>
              <w:top w:val="single" w:sz="6" w:space="0" w:color="auto"/>
            </w:tcBorders>
          </w:tcPr>
          <w:p w14:paraId="32CE51A9" w14:textId="77777777" w:rsidR="00B95CBF" w:rsidRDefault="00B95CBF">
            <w:pPr>
              <w:jc w:val="center"/>
            </w:pPr>
            <w:r>
              <w:t xml:space="preserve">2,80 </w:t>
            </w:r>
          </w:p>
        </w:tc>
        <w:tc>
          <w:tcPr>
            <w:tcW w:w="825" w:type="dxa"/>
            <w:gridSpan w:val="2"/>
            <w:tcBorders>
              <w:top w:val="single" w:sz="6" w:space="0" w:color="auto"/>
              <w:left w:val="single" w:sz="6" w:space="0" w:color="auto"/>
              <w:right w:val="single" w:sz="6" w:space="0" w:color="auto"/>
            </w:tcBorders>
          </w:tcPr>
          <w:p w14:paraId="301F7D16" w14:textId="77777777" w:rsidR="00B95CBF" w:rsidRDefault="00B95CBF">
            <w:pPr>
              <w:jc w:val="center"/>
            </w:pPr>
            <w:r>
              <w:t xml:space="preserve">3,15 </w:t>
            </w:r>
          </w:p>
        </w:tc>
      </w:tr>
      <w:tr w:rsidR="00000000" w14:paraId="11A0F8B0" w14:textId="77777777">
        <w:tblPrEx>
          <w:tblCellMar>
            <w:top w:w="0" w:type="dxa"/>
            <w:bottom w:w="0" w:type="dxa"/>
          </w:tblCellMar>
        </w:tblPrEx>
        <w:tc>
          <w:tcPr>
            <w:tcW w:w="825" w:type="dxa"/>
            <w:tcBorders>
              <w:left w:val="single" w:sz="6" w:space="0" w:color="auto"/>
            </w:tcBorders>
          </w:tcPr>
          <w:p w14:paraId="21480A84" w14:textId="77777777" w:rsidR="00B95CBF" w:rsidRDefault="00B95CBF">
            <w:pPr>
              <w:jc w:val="center"/>
            </w:pPr>
          </w:p>
          <w:p w14:paraId="63C83FE5" w14:textId="77777777" w:rsidR="00B95CBF" w:rsidRDefault="00B95CBF">
            <w:pPr>
              <w:jc w:val="center"/>
            </w:pPr>
          </w:p>
        </w:tc>
        <w:tc>
          <w:tcPr>
            <w:tcW w:w="825" w:type="dxa"/>
            <w:tcBorders>
              <w:left w:val="single" w:sz="6" w:space="0" w:color="auto"/>
              <w:right w:val="single" w:sz="6" w:space="0" w:color="auto"/>
            </w:tcBorders>
          </w:tcPr>
          <w:p w14:paraId="14481B25" w14:textId="77777777" w:rsidR="00B95CBF" w:rsidRDefault="00B95CBF">
            <w:pPr>
              <w:jc w:val="center"/>
            </w:pPr>
            <w:r>
              <w:t xml:space="preserve">6,0 </w:t>
            </w:r>
          </w:p>
        </w:tc>
        <w:tc>
          <w:tcPr>
            <w:tcW w:w="825" w:type="dxa"/>
          </w:tcPr>
          <w:p w14:paraId="2D4623F3" w14:textId="77777777" w:rsidR="00B95CBF" w:rsidRDefault="00B95CBF">
            <w:pPr>
              <w:jc w:val="center"/>
            </w:pPr>
            <w:r>
              <w:t xml:space="preserve">0 </w:t>
            </w:r>
          </w:p>
        </w:tc>
        <w:tc>
          <w:tcPr>
            <w:tcW w:w="825" w:type="dxa"/>
            <w:tcBorders>
              <w:left w:val="single" w:sz="6" w:space="0" w:color="auto"/>
              <w:right w:val="single" w:sz="6" w:space="0" w:color="auto"/>
            </w:tcBorders>
          </w:tcPr>
          <w:p w14:paraId="76DDDC05" w14:textId="77777777" w:rsidR="00B95CBF" w:rsidRDefault="00B95CBF">
            <w:pPr>
              <w:jc w:val="center"/>
            </w:pPr>
            <w:r>
              <w:t xml:space="preserve">0 </w:t>
            </w:r>
          </w:p>
        </w:tc>
        <w:tc>
          <w:tcPr>
            <w:tcW w:w="825" w:type="dxa"/>
          </w:tcPr>
          <w:p w14:paraId="384E953E" w14:textId="77777777" w:rsidR="00B95CBF" w:rsidRDefault="00B95CBF">
            <w:pPr>
              <w:jc w:val="center"/>
            </w:pPr>
            <w:r>
              <w:t xml:space="preserve">0 </w:t>
            </w:r>
          </w:p>
        </w:tc>
        <w:tc>
          <w:tcPr>
            <w:tcW w:w="825" w:type="dxa"/>
            <w:tcBorders>
              <w:left w:val="single" w:sz="6" w:space="0" w:color="auto"/>
              <w:right w:val="single" w:sz="6" w:space="0" w:color="auto"/>
            </w:tcBorders>
          </w:tcPr>
          <w:p w14:paraId="39C034E1" w14:textId="77777777" w:rsidR="00B95CBF" w:rsidRDefault="00B95CBF">
            <w:pPr>
              <w:jc w:val="center"/>
            </w:pPr>
            <w:r>
              <w:t xml:space="preserve">2,00 </w:t>
            </w:r>
          </w:p>
        </w:tc>
        <w:tc>
          <w:tcPr>
            <w:tcW w:w="825" w:type="dxa"/>
          </w:tcPr>
          <w:p w14:paraId="1DB96EE9" w14:textId="77777777" w:rsidR="00B95CBF" w:rsidRDefault="00B95CBF">
            <w:pPr>
              <w:jc w:val="center"/>
            </w:pPr>
            <w:r>
              <w:t xml:space="preserve">2,10 </w:t>
            </w:r>
          </w:p>
        </w:tc>
        <w:tc>
          <w:tcPr>
            <w:tcW w:w="825" w:type="dxa"/>
            <w:tcBorders>
              <w:left w:val="single" w:sz="6" w:space="0" w:color="auto"/>
              <w:right w:val="single" w:sz="6" w:space="0" w:color="auto"/>
            </w:tcBorders>
          </w:tcPr>
          <w:p w14:paraId="6DE0ABF2" w14:textId="77777777" w:rsidR="00B95CBF" w:rsidRDefault="00B95CBF">
            <w:pPr>
              <w:jc w:val="center"/>
            </w:pPr>
            <w:r>
              <w:t xml:space="preserve">2,45 </w:t>
            </w:r>
          </w:p>
        </w:tc>
        <w:tc>
          <w:tcPr>
            <w:tcW w:w="825" w:type="dxa"/>
          </w:tcPr>
          <w:p w14:paraId="5F3151CE" w14:textId="77777777" w:rsidR="00B95CBF" w:rsidRDefault="00B95CBF">
            <w:pPr>
              <w:jc w:val="center"/>
            </w:pPr>
            <w:r>
              <w:t xml:space="preserve">2,75 </w:t>
            </w:r>
          </w:p>
        </w:tc>
        <w:tc>
          <w:tcPr>
            <w:tcW w:w="825" w:type="dxa"/>
            <w:gridSpan w:val="2"/>
            <w:tcBorders>
              <w:left w:val="single" w:sz="6" w:space="0" w:color="auto"/>
              <w:right w:val="single" w:sz="6" w:space="0" w:color="auto"/>
            </w:tcBorders>
          </w:tcPr>
          <w:p w14:paraId="021C4573" w14:textId="77777777" w:rsidR="00B95CBF" w:rsidRDefault="00B95CBF">
            <w:pPr>
              <w:jc w:val="center"/>
            </w:pPr>
            <w:r>
              <w:t xml:space="preserve">3,10 </w:t>
            </w:r>
          </w:p>
        </w:tc>
      </w:tr>
      <w:tr w:rsidR="00000000" w14:paraId="3CD05C97" w14:textId="77777777">
        <w:tblPrEx>
          <w:tblCellMar>
            <w:top w:w="0" w:type="dxa"/>
            <w:bottom w:w="0" w:type="dxa"/>
          </w:tblCellMar>
        </w:tblPrEx>
        <w:tc>
          <w:tcPr>
            <w:tcW w:w="825" w:type="dxa"/>
            <w:tcBorders>
              <w:left w:val="single" w:sz="6" w:space="0" w:color="auto"/>
            </w:tcBorders>
          </w:tcPr>
          <w:p w14:paraId="67713C59" w14:textId="77777777" w:rsidR="00B95CBF" w:rsidRDefault="00B95CBF">
            <w:pPr>
              <w:jc w:val="center"/>
            </w:pPr>
          </w:p>
          <w:p w14:paraId="7E250CF4" w14:textId="77777777" w:rsidR="00B95CBF" w:rsidRDefault="00B95CBF">
            <w:pPr>
              <w:jc w:val="center"/>
            </w:pPr>
          </w:p>
        </w:tc>
        <w:tc>
          <w:tcPr>
            <w:tcW w:w="825" w:type="dxa"/>
            <w:tcBorders>
              <w:left w:val="single" w:sz="6" w:space="0" w:color="auto"/>
              <w:right w:val="single" w:sz="6" w:space="0" w:color="auto"/>
            </w:tcBorders>
          </w:tcPr>
          <w:p w14:paraId="6E6ED8AF" w14:textId="77777777" w:rsidR="00B95CBF" w:rsidRDefault="00B95CBF">
            <w:pPr>
              <w:jc w:val="center"/>
            </w:pPr>
            <w:r>
              <w:t xml:space="preserve">6,5 </w:t>
            </w:r>
          </w:p>
        </w:tc>
        <w:tc>
          <w:tcPr>
            <w:tcW w:w="825" w:type="dxa"/>
          </w:tcPr>
          <w:p w14:paraId="2D7BAF15" w14:textId="77777777" w:rsidR="00B95CBF" w:rsidRDefault="00B95CBF">
            <w:pPr>
              <w:jc w:val="center"/>
            </w:pPr>
            <w:r>
              <w:t xml:space="preserve">0 </w:t>
            </w:r>
          </w:p>
        </w:tc>
        <w:tc>
          <w:tcPr>
            <w:tcW w:w="825" w:type="dxa"/>
            <w:tcBorders>
              <w:left w:val="single" w:sz="6" w:space="0" w:color="auto"/>
              <w:right w:val="single" w:sz="6" w:space="0" w:color="auto"/>
            </w:tcBorders>
          </w:tcPr>
          <w:p w14:paraId="7CF875B1" w14:textId="77777777" w:rsidR="00B95CBF" w:rsidRDefault="00B95CBF">
            <w:pPr>
              <w:jc w:val="center"/>
            </w:pPr>
            <w:r>
              <w:t xml:space="preserve">0 </w:t>
            </w:r>
          </w:p>
        </w:tc>
        <w:tc>
          <w:tcPr>
            <w:tcW w:w="825" w:type="dxa"/>
          </w:tcPr>
          <w:p w14:paraId="62C808ED" w14:textId="77777777" w:rsidR="00B95CBF" w:rsidRDefault="00B95CBF">
            <w:pPr>
              <w:jc w:val="center"/>
            </w:pPr>
            <w:r>
              <w:t xml:space="preserve">0 </w:t>
            </w:r>
          </w:p>
        </w:tc>
        <w:tc>
          <w:tcPr>
            <w:tcW w:w="825" w:type="dxa"/>
            <w:tcBorders>
              <w:left w:val="single" w:sz="6" w:space="0" w:color="auto"/>
              <w:right w:val="single" w:sz="6" w:space="0" w:color="auto"/>
            </w:tcBorders>
          </w:tcPr>
          <w:p w14:paraId="2F0B4F3B" w14:textId="77777777" w:rsidR="00B95CBF" w:rsidRDefault="00B95CBF">
            <w:pPr>
              <w:jc w:val="center"/>
            </w:pPr>
            <w:r>
              <w:t xml:space="preserve">0 </w:t>
            </w:r>
          </w:p>
        </w:tc>
        <w:tc>
          <w:tcPr>
            <w:tcW w:w="825" w:type="dxa"/>
          </w:tcPr>
          <w:p w14:paraId="5FEB49D2" w14:textId="77777777" w:rsidR="00B95CBF" w:rsidRDefault="00B95CBF">
            <w:pPr>
              <w:jc w:val="center"/>
            </w:pPr>
            <w:r>
              <w:t xml:space="preserve">2,00 </w:t>
            </w:r>
          </w:p>
        </w:tc>
        <w:tc>
          <w:tcPr>
            <w:tcW w:w="825" w:type="dxa"/>
            <w:tcBorders>
              <w:left w:val="single" w:sz="6" w:space="0" w:color="auto"/>
              <w:right w:val="single" w:sz="6" w:space="0" w:color="auto"/>
            </w:tcBorders>
          </w:tcPr>
          <w:p w14:paraId="607BF0C0" w14:textId="77777777" w:rsidR="00B95CBF" w:rsidRDefault="00B95CBF">
            <w:pPr>
              <w:jc w:val="center"/>
            </w:pPr>
            <w:r>
              <w:t xml:space="preserve">2,35 </w:t>
            </w:r>
          </w:p>
        </w:tc>
        <w:tc>
          <w:tcPr>
            <w:tcW w:w="825" w:type="dxa"/>
          </w:tcPr>
          <w:p w14:paraId="0DCFF26F" w14:textId="77777777" w:rsidR="00B95CBF" w:rsidRDefault="00B95CBF">
            <w:pPr>
              <w:jc w:val="center"/>
            </w:pPr>
            <w:r>
              <w:t xml:space="preserve">2,65 </w:t>
            </w:r>
          </w:p>
        </w:tc>
        <w:tc>
          <w:tcPr>
            <w:tcW w:w="825" w:type="dxa"/>
            <w:gridSpan w:val="2"/>
            <w:tcBorders>
              <w:left w:val="single" w:sz="6" w:space="0" w:color="auto"/>
              <w:right w:val="single" w:sz="6" w:space="0" w:color="auto"/>
            </w:tcBorders>
          </w:tcPr>
          <w:p w14:paraId="7D944963" w14:textId="77777777" w:rsidR="00B95CBF" w:rsidRDefault="00B95CBF">
            <w:pPr>
              <w:jc w:val="center"/>
            </w:pPr>
            <w:r>
              <w:t xml:space="preserve">3,05 </w:t>
            </w:r>
          </w:p>
        </w:tc>
      </w:tr>
      <w:tr w:rsidR="00000000" w14:paraId="5815CD1F" w14:textId="77777777">
        <w:tblPrEx>
          <w:tblCellMar>
            <w:top w:w="0" w:type="dxa"/>
            <w:bottom w:w="0" w:type="dxa"/>
          </w:tblCellMar>
        </w:tblPrEx>
        <w:tc>
          <w:tcPr>
            <w:tcW w:w="825" w:type="dxa"/>
            <w:tcBorders>
              <w:left w:val="single" w:sz="6" w:space="0" w:color="auto"/>
            </w:tcBorders>
          </w:tcPr>
          <w:p w14:paraId="207CEFFD" w14:textId="77777777" w:rsidR="00B95CBF" w:rsidRDefault="00B95CBF">
            <w:pPr>
              <w:jc w:val="center"/>
            </w:pPr>
          </w:p>
          <w:p w14:paraId="740F7C4C" w14:textId="77777777" w:rsidR="00B95CBF" w:rsidRDefault="00B95CBF">
            <w:pPr>
              <w:jc w:val="center"/>
            </w:pPr>
          </w:p>
        </w:tc>
        <w:tc>
          <w:tcPr>
            <w:tcW w:w="825" w:type="dxa"/>
            <w:tcBorders>
              <w:left w:val="single" w:sz="6" w:space="0" w:color="auto"/>
              <w:right w:val="single" w:sz="6" w:space="0" w:color="auto"/>
            </w:tcBorders>
          </w:tcPr>
          <w:p w14:paraId="11206314" w14:textId="77777777" w:rsidR="00B95CBF" w:rsidRDefault="00B95CBF">
            <w:pPr>
              <w:jc w:val="center"/>
            </w:pPr>
            <w:r>
              <w:t xml:space="preserve">7,0 </w:t>
            </w:r>
          </w:p>
        </w:tc>
        <w:tc>
          <w:tcPr>
            <w:tcW w:w="825" w:type="dxa"/>
          </w:tcPr>
          <w:p w14:paraId="2285A64C" w14:textId="77777777" w:rsidR="00B95CBF" w:rsidRDefault="00B95CBF">
            <w:pPr>
              <w:jc w:val="center"/>
            </w:pPr>
            <w:r>
              <w:t xml:space="preserve">0 </w:t>
            </w:r>
          </w:p>
        </w:tc>
        <w:tc>
          <w:tcPr>
            <w:tcW w:w="825" w:type="dxa"/>
            <w:tcBorders>
              <w:left w:val="single" w:sz="6" w:space="0" w:color="auto"/>
              <w:right w:val="single" w:sz="6" w:space="0" w:color="auto"/>
            </w:tcBorders>
          </w:tcPr>
          <w:p w14:paraId="7C4975A4" w14:textId="77777777" w:rsidR="00B95CBF" w:rsidRDefault="00B95CBF">
            <w:pPr>
              <w:jc w:val="center"/>
            </w:pPr>
            <w:r>
              <w:t xml:space="preserve">0 </w:t>
            </w:r>
          </w:p>
        </w:tc>
        <w:tc>
          <w:tcPr>
            <w:tcW w:w="825" w:type="dxa"/>
          </w:tcPr>
          <w:p w14:paraId="29331216" w14:textId="77777777" w:rsidR="00B95CBF" w:rsidRDefault="00B95CBF">
            <w:pPr>
              <w:jc w:val="center"/>
            </w:pPr>
            <w:r>
              <w:t xml:space="preserve">0 </w:t>
            </w:r>
          </w:p>
        </w:tc>
        <w:tc>
          <w:tcPr>
            <w:tcW w:w="825" w:type="dxa"/>
            <w:tcBorders>
              <w:left w:val="single" w:sz="6" w:space="0" w:color="auto"/>
              <w:right w:val="single" w:sz="6" w:space="0" w:color="auto"/>
            </w:tcBorders>
          </w:tcPr>
          <w:p w14:paraId="27499310" w14:textId="77777777" w:rsidR="00B95CBF" w:rsidRDefault="00B95CBF">
            <w:pPr>
              <w:jc w:val="center"/>
            </w:pPr>
            <w:r>
              <w:t xml:space="preserve">0 </w:t>
            </w:r>
          </w:p>
        </w:tc>
        <w:tc>
          <w:tcPr>
            <w:tcW w:w="825" w:type="dxa"/>
          </w:tcPr>
          <w:p w14:paraId="4C9B81B6" w14:textId="77777777" w:rsidR="00B95CBF" w:rsidRDefault="00B95CBF">
            <w:pPr>
              <w:jc w:val="center"/>
            </w:pPr>
            <w:r>
              <w:t xml:space="preserve">2,00 </w:t>
            </w:r>
          </w:p>
        </w:tc>
        <w:tc>
          <w:tcPr>
            <w:tcW w:w="825" w:type="dxa"/>
            <w:tcBorders>
              <w:left w:val="single" w:sz="6" w:space="0" w:color="auto"/>
              <w:right w:val="single" w:sz="6" w:space="0" w:color="auto"/>
            </w:tcBorders>
          </w:tcPr>
          <w:p w14:paraId="04CC061A" w14:textId="77777777" w:rsidR="00B95CBF" w:rsidRDefault="00B95CBF">
            <w:pPr>
              <w:jc w:val="center"/>
            </w:pPr>
            <w:r>
              <w:t xml:space="preserve">2,20 </w:t>
            </w:r>
          </w:p>
        </w:tc>
        <w:tc>
          <w:tcPr>
            <w:tcW w:w="825" w:type="dxa"/>
          </w:tcPr>
          <w:p w14:paraId="2212C4E6" w14:textId="77777777" w:rsidR="00B95CBF" w:rsidRDefault="00B95CBF">
            <w:pPr>
              <w:jc w:val="center"/>
            </w:pPr>
            <w:r>
              <w:t xml:space="preserve">2,60 </w:t>
            </w:r>
          </w:p>
        </w:tc>
        <w:tc>
          <w:tcPr>
            <w:tcW w:w="825" w:type="dxa"/>
            <w:gridSpan w:val="2"/>
            <w:tcBorders>
              <w:left w:val="single" w:sz="6" w:space="0" w:color="auto"/>
              <w:right w:val="single" w:sz="6" w:space="0" w:color="auto"/>
            </w:tcBorders>
          </w:tcPr>
          <w:p w14:paraId="451880E6" w14:textId="77777777" w:rsidR="00B95CBF" w:rsidRDefault="00B95CBF">
            <w:pPr>
              <w:jc w:val="center"/>
            </w:pPr>
            <w:r>
              <w:t xml:space="preserve">3,00 </w:t>
            </w:r>
          </w:p>
        </w:tc>
      </w:tr>
      <w:tr w:rsidR="00000000" w14:paraId="4FA9A206" w14:textId="77777777">
        <w:tblPrEx>
          <w:tblCellMar>
            <w:top w:w="0" w:type="dxa"/>
            <w:bottom w:w="0" w:type="dxa"/>
          </w:tblCellMar>
        </w:tblPrEx>
        <w:tc>
          <w:tcPr>
            <w:tcW w:w="825" w:type="dxa"/>
            <w:tcBorders>
              <w:left w:val="single" w:sz="6" w:space="0" w:color="auto"/>
            </w:tcBorders>
          </w:tcPr>
          <w:p w14:paraId="576B08BC" w14:textId="77777777" w:rsidR="00B95CBF" w:rsidRDefault="00B95CBF">
            <w:pPr>
              <w:jc w:val="center"/>
            </w:pPr>
          </w:p>
          <w:p w14:paraId="403AF268" w14:textId="77777777" w:rsidR="00B95CBF" w:rsidRDefault="00B95CBF">
            <w:pPr>
              <w:jc w:val="center"/>
            </w:pPr>
          </w:p>
        </w:tc>
        <w:tc>
          <w:tcPr>
            <w:tcW w:w="825" w:type="dxa"/>
            <w:tcBorders>
              <w:left w:val="single" w:sz="6" w:space="0" w:color="auto"/>
              <w:right w:val="single" w:sz="6" w:space="0" w:color="auto"/>
            </w:tcBorders>
          </w:tcPr>
          <w:p w14:paraId="30725F04" w14:textId="77777777" w:rsidR="00B95CBF" w:rsidRDefault="00B95CBF">
            <w:pPr>
              <w:jc w:val="center"/>
            </w:pPr>
            <w:r>
              <w:t xml:space="preserve">7.5 </w:t>
            </w:r>
          </w:p>
        </w:tc>
        <w:tc>
          <w:tcPr>
            <w:tcW w:w="825" w:type="dxa"/>
          </w:tcPr>
          <w:p w14:paraId="2EB3F120" w14:textId="77777777" w:rsidR="00B95CBF" w:rsidRDefault="00B95CBF">
            <w:pPr>
              <w:jc w:val="center"/>
            </w:pPr>
            <w:r>
              <w:t xml:space="preserve">0 </w:t>
            </w:r>
          </w:p>
        </w:tc>
        <w:tc>
          <w:tcPr>
            <w:tcW w:w="825" w:type="dxa"/>
            <w:tcBorders>
              <w:left w:val="single" w:sz="6" w:space="0" w:color="auto"/>
              <w:right w:val="single" w:sz="6" w:space="0" w:color="auto"/>
            </w:tcBorders>
          </w:tcPr>
          <w:p w14:paraId="483615D7" w14:textId="77777777" w:rsidR="00B95CBF" w:rsidRDefault="00B95CBF">
            <w:pPr>
              <w:jc w:val="center"/>
            </w:pPr>
            <w:r>
              <w:t xml:space="preserve">0 </w:t>
            </w:r>
          </w:p>
        </w:tc>
        <w:tc>
          <w:tcPr>
            <w:tcW w:w="825" w:type="dxa"/>
          </w:tcPr>
          <w:p w14:paraId="5DF0C24E" w14:textId="77777777" w:rsidR="00B95CBF" w:rsidRDefault="00B95CBF">
            <w:pPr>
              <w:jc w:val="center"/>
            </w:pPr>
            <w:r>
              <w:t xml:space="preserve">0 </w:t>
            </w:r>
          </w:p>
        </w:tc>
        <w:tc>
          <w:tcPr>
            <w:tcW w:w="825" w:type="dxa"/>
            <w:tcBorders>
              <w:left w:val="single" w:sz="6" w:space="0" w:color="auto"/>
              <w:right w:val="single" w:sz="6" w:space="0" w:color="auto"/>
            </w:tcBorders>
          </w:tcPr>
          <w:p w14:paraId="785B0512" w14:textId="77777777" w:rsidR="00B95CBF" w:rsidRDefault="00B95CBF">
            <w:pPr>
              <w:jc w:val="center"/>
            </w:pPr>
            <w:r>
              <w:t xml:space="preserve">0 </w:t>
            </w:r>
          </w:p>
        </w:tc>
        <w:tc>
          <w:tcPr>
            <w:tcW w:w="825" w:type="dxa"/>
          </w:tcPr>
          <w:p w14:paraId="56DE8277" w14:textId="77777777" w:rsidR="00B95CBF" w:rsidRDefault="00B95CBF">
            <w:pPr>
              <w:jc w:val="center"/>
            </w:pPr>
            <w:r>
              <w:t xml:space="preserve">2,00 </w:t>
            </w:r>
          </w:p>
        </w:tc>
        <w:tc>
          <w:tcPr>
            <w:tcW w:w="825" w:type="dxa"/>
            <w:tcBorders>
              <w:left w:val="single" w:sz="6" w:space="0" w:color="auto"/>
              <w:right w:val="single" w:sz="6" w:space="0" w:color="auto"/>
            </w:tcBorders>
          </w:tcPr>
          <w:p w14:paraId="3140040B" w14:textId="77777777" w:rsidR="00B95CBF" w:rsidRDefault="00B95CBF">
            <w:pPr>
              <w:jc w:val="center"/>
            </w:pPr>
            <w:r>
              <w:t xml:space="preserve">2,00 </w:t>
            </w:r>
          </w:p>
        </w:tc>
        <w:tc>
          <w:tcPr>
            <w:tcW w:w="825" w:type="dxa"/>
          </w:tcPr>
          <w:p w14:paraId="7FE7FAA6" w14:textId="77777777" w:rsidR="00B95CBF" w:rsidRDefault="00B95CBF">
            <w:pPr>
              <w:jc w:val="center"/>
            </w:pPr>
            <w:r>
              <w:t xml:space="preserve">2,50 </w:t>
            </w:r>
          </w:p>
        </w:tc>
        <w:tc>
          <w:tcPr>
            <w:tcW w:w="825" w:type="dxa"/>
            <w:gridSpan w:val="2"/>
            <w:tcBorders>
              <w:left w:val="single" w:sz="6" w:space="0" w:color="auto"/>
              <w:right w:val="single" w:sz="6" w:space="0" w:color="auto"/>
            </w:tcBorders>
          </w:tcPr>
          <w:p w14:paraId="0187BEA6" w14:textId="77777777" w:rsidR="00B95CBF" w:rsidRDefault="00B95CBF">
            <w:pPr>
              <w:jc w:val="center"/>
            </w:pPr>
            <w:r>
              <w:t xml:space="preserve">2,95 </w:t>
            </w:r>
          </w:p>
        </w:tc>
      </w:tr>
      <w:tr w:rsidR="00000000" w14:paraId="7267241A" w14:textId="77777777">
        <w:tblPrEx>
          <w:tblCellMar>
            <w:top w:w="0" w:type="dxa"/>
            <w:bottom w:w="0" w:type="dxa"/>
          </w:tblCellMar>
        </w:tblPrEx>
        <w:tc>
          <w:tcPr>
            <w:tcW w:w="825" w:type="dxa"/>
            <w:tcBorders>
              <w:left w:val="single" w:sz="6" w:space="0" w:color="auto"/>
            </w:tcBorders>
          </w:tcPr>
          <w:p w14:paraId="39B9911B" w14:textId="77777777" w:rsidR="00B95CBF" w:rsidRDefault="00B95CBF">
            <w:pPr>
              <w:jc w:val="center"/>
            </w:pPr>
          </w:p>
          <w:p w14:paraId="1F007E58" w14:textId="77777777" w:rsidR="00B95CBF" w:rsidRDefault="00B95CBF">
            <w:pPr>
              <w:jc w:val="center"/>
            </w:pPr>
          </w:p>
        </w:tc>
        <w:tc>
          <w:tcPr>
            <w:tcW w:w="825" w:type="dxa"/>
            <w:tcBorders>
              <w:left w:val="single" w:sz="6" w:space="0" w:color="auto"/>
              <w:right w:val="single" w:sz="6" w:space="0" w:color="auto"/>
            </w:tcBorders>
          </w:tcPr>
          <w:p w14:paraId="70FBBF05" w14:textId="77777777" w:rsidR="00B95CBF" w:rsidRDefault="00B95CBF">
            <w:pPr>
              <w:jc w:val="center"/>
            </w:pPr>
            <w:r>
              <w:t xml:space="preserve">8,0 </w:t>
            </w:r>
          </w:p>
        </w:tc>
        <w:tc>
          <w:tcPr>
            <w:tcW w:w="825" w:type="dxa"/>
          </w:tcPr>
          <w:p w14:paraId="04DC26D8" w14:textId="77777777" w:rsidR="00B95CBF" w:rsidRDefault="00B95CBF">
            <w:pPr>
              <w:jc w:val="center"/>
            </w:pPr>
            <w:r>
              <w:t xml:space="preserve">0 </w:t>
            </w:r>
          </w:p>
        </w:tc>
        <w:tc>
          <w:tcPr>
            <w:tcW w:w="825" w:type="dxa"/>
            <w:tcBorders>
              <w:left w:val="single" w:sz="6" w:space="0" w:color="auto"/>
              <w:right w:val="single" w:sz="6" w:space="0" w:color="auto"/>
            </w:tcBorders>
          </w:tcPr>
          <w:p w14:paraId="0CCAE20C" w14:textId="77777777" w:rsidR="00B95CBF" w:rsidRDefault="00B95CBF">
            <w:pPr>
              <w:jc w:val="center"/>
            </w:pPr>
            <w:r>
              <w:t xml:space="preserve">0 </w:t>
            </w:r>
          </w:p>
        </w:tc>
        <w:tc>
          <w:tcPr>
            <w:tcW w:w="825" w:type="dxa"/>
          </w:tcPr>
          <w:p w14:paraId="5E4E94F7" w14:textId="77777777" w:rsidR="00B95CBF" w:rsidRDefault="00B95CBF">
            <w:pPr>
              <w:jc w:val="center"/>
            </w:pPr>
            <w:r>
              <w:t xml:space="preserve">0 </w:t>
            </w:r>
          </w:p>
        </w:tc>
        <w:tc>
          <w:tcPr>
            <w:tcW w:w="825" w:type="dxa"/>
            <w:tcBorders>
              <w:left w:val="single" w:sz="6" w:space="0" w:color="auto"/>
              <w:right w:val="single" w:sz="6" w:space="0" w:color="auto"/>
            </w:tcBorders>
          </w:tcPr>
          <w:p w14:paraId="07B5A0D3" w14:textId="77777777" w:rsidR="00B95CBF" w:rsidRDefault="00B95CBF">
            <w:pPr>
              <w:jc w:val="center"/>
            </w:pPr>
            <w:r>
              <w:t xml:space="preserve">0 </w:t>
            </w:r>
          </w:p>
        </w:tc>
        <w:tc>
          <w:tcPr>
            <w:tcW w:w="825" w:type="dxa"/>
          </w:tcPr>
          <w:p w14:paraId="5DE77101" w14:textId="77777777" w:rsidR="00B95CBF" w:rsidRDefault="00B95CBF">
            <w:pPr>
              <w:jc w:val="center"/>
            </w:pPr>
            <w:r>
              <w:t xml:space="preserve">2,00 </w:t>
            </w:r>
          </w:p>
        </w:tc>
        <w:tc>
          <w:tcPr>
            <w:tcW w:w="825" w:type="dxa"/>
            <w:tcBorders>
              <w:left w:val="single" w:sz="6" w:space="0" w:color="auto"/>
              <w:right w:val="single" w:sz="6" w:space="0" w:color="auto"/>
            </w:tcBorders>
          </w:tcPr>
          <w:p w14:paraId="12E70F9A" w14:textId="77777777" w:rsidR="00B95CBF" w:rsidRDefault="00B95CBF">
            <w:pPr>
              <w:jc w:val="center"/>
            </w:pPr>
            <w:r>
              <w:t xml:space="preserve">2,00 </w:t>
            </w:r>
          </w:p>
        </w:tc>
        <w:tc>
          <w:tcPr>
            <w:tcW w:w="825" w:type="dxa"/>
          </w:tcPr>
          <w:p w14:paraId="454E516D" w14:textId="77777777" w:rsidR="00B95CBF" w:rsidRDefault="00B95CBF">
            <w:pPr>
              <w:jc w:val="center"/>
            </w:pPr>
            <w:r>
              <w:t xml:space="preserve">2,40 </w:t>
            </w:r>
          </w:p>
        </w:tc>
        <w:tc>
          <w:tcPr>
            <w:tcW w:w="825" w:type="dxa"/>
            <w:gridSpan w:val="2"/>
            <w:tcBorders>
              <w:left w:val="single" w:sz="6" w:space="0" w:color="auto"/>
              <w:right w:val="single" w:sz="6" w:space="0" w:color="auto"/>
            </w:tcBorders>
          </w:tcPr>
          <w:p w14:paraId="68968B33" w14:textId="77777777" w:rsidR="00B95CBF" w:rsidRDefault="00B95CBF">
            <w:pPr>
              <w:jc w:val="center"/>
            </w:pPr>
            <w:r>
              <w:t xml:space="preserve">2,90 </w:t>
            </w:r>
          </w:p>
        </w:tc>
      </w:tr>
      <w:tr w:rsidR="00000000" w14:paraId="3E968C55" w14:textId="77777777">
        <w:tblPrEx>
          <w:tblCellMar>
            <w:top w:w="0" w:type="dxa"/>
            <w:bottom w:w="0" w:type="dxa"/>
          </w:tblCellMar>
        </w:tblPrEx>
        <w:tc>
          <w:tcPr>
            <w:tcW w:w="825" w:type="dxa"/>
            <w:tcBorders>
              <w:left w:val="single" w:sz="6" w:space="0" w:color="auto"/>
              <w:bottom w:val="single" w:sz="6" w:space="0" w:color="auto"/>
            </w:tcBorders>
          </w:tcPr>
          <w:p w14:paraId="79E0EDF5" w14:textId="77777777" w:rsidR="00B95CBF" w:rsidRDefault="00B95CBF">
            <w:pPr>
              <w:jc w:val="center"/>
            </w:pPr>
          </w:p>
          <w:p w14:paraId="4515BB3A" w14:textId="77777777" w:rsidR="00B95CBF" w:rsidRDefault="00B95CBF">
            <w:pPr>
              <w:jc w:val="center"/>
            </w:pPr>
          </w:p>
        </w:tc>
        <w:tc>
          <w:tcPr>
            <w:tcW w:w="825" w:type="dxa"/>
            <w:tcBorders>
              <w:left w:val="single" w:sz="6" w:space="0" w:color="auto"/>
              <w:bottom w:val="single" w:sz="6" w:space="0" w:color="auto"/>
              <w:right w:val="single" w:sz="6" w:space="0" w:color="auto"/>
            </w:tcBorders>
          </w:tcPr>
          <w:p w14:paraId="6DBC7736" w14:textId="77777777" w:rsidR="00B95CBF" w:rsidRDefault="00B95CBF">
            <w:pPr>
              <w:jc w:val="center"/>
            </w:pPr>
            <w:r>
              <w:t xml:space="preserve">8,5 </w:t>
            </w:r>
          </w:p>
        </w:tc>
        <w:tc>
          <w:tcPr>
            <w:tcW w:w="825" w:type="dxa"/>
            <w:tcBorders>
              <w:bottom w:val="single" w:sz="6" w:space="0" w:color="auto"/>
            </w:tcBorders>
          </w:tcPr>
          <w:p w14:paraId="723635F8"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24C165E7" w14:textId="77777777" w:rsidR="00B95CBF" w:rsidRDefault="00B95CBF">
            <w:pPr>
              <w:jc w:val="center"/>
            </w:pPr>
            <w:r>
              <w:t xml:space="preserve">0 </w:t>
            </w:r>
          </w:p>
        </w:tc>
        <w:tc>
          <w:tcPr>
            <w:tcW w:w="825" w:type="dxa"/>
            <w:tcBorders>
              <w:bottom w:val="single" w:sz="6" w:space="0" w:color="auto"/>
            </w:tcBorders>
          </w:tcPr>
          <w:p w14:paraId="2A6F1DAB"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03D1FF4B" w14:textId="77777777" w:rsidR="00B95CBF" w:rsidRDefault="00B95CBF">
            <w:pPr>
              <w:jc w:val="center"/>
            </w:pPr>
            <w:r>
              <w:t xml:space="preserve">0 </w:t>
            </w:r>
          </w:p>
        </w:tc>
        <w:tc>
          <w:tcPr>
            <w:tcW w:w="825" w:type="dxa"/>
            <w:tcBorders>
              <w:bottom w:val="single" w:sz="6" w:space="0" w:color="auto"/>
            </w:tcBorders>
          </w:tcPr>
          <w:p w14:paraId="2A3B8F61" w14:textId="77777777" w:rsidR="00B95CBF" w:rsidRDefault="00B95CBF">
            <w:pPr>
              <w:jc w:val="center"/>
            </w:pPr>
            <w:r>
              <w:t xml:space="preserve">2,00 </w:t>
            </w:r>
          </w:p>
        </w:tc>
        <w:tc>
          <w:tcPr>
            <w:tcW w:w="825" w:type="dxa"/>
            <w:tcBorders>
              <w:left w:val="single" w:sz="6" w:space="0" w:color="auto"/>
              <w:bottom w:val="single" w:sz="6" w:space="0" w:color="auto"/>
              <w:right w:val="single" w:sz="6" w:space="0" w:color="auto"/>
            </w:tcBorders>
          </w:tcPr>
          <w:p w14:paraId="49F83961" w14:textId="77777777" w:rsidR="00B95CBF" w:rsidRDefault="00B95CBF">
            <w:pPr>
              <w:jc w:val="center"/>
            </w:pPr>
            <w:r>
              <w:t xml:space="preserve">2,00 </w:t>
            </w:r>
          </w:p>
        </w:tc>
        <w:tc>
          <w:tcPr>
            <w:tcW w:w="825" w:type="dxa"/>
            <w:tcBorders>
              <w:bottom w:val="single" w:sz="6" w:space="0" w:color="auto"/>
            </w:tcBorders>
          </w:tcPr>
          <w:p w14:paraId="52BE2078" w14:textId="77777777" w:rsidR="00B95CBF" w:rsidRDefault="00B95CBF">
            <w:pPr>
              <w:jc w:val="center"/>
            </w:pPr>
            <w:r>
              <w:t xml:space="preserve">2,30 </w:t>
            </w:r>
          </w:p>
        </w:tc>
        <w:tc>
          <w:tcPr>
            <w:tcW w:w="825" w:type="dxa"/>
            <w:gridSpan w:val="2"/>
            <w:tcBorders>
              <w:left w:val="single" w:sz="6" w:space="0" w:color="auto"/>
              <w:bottom w:val="single" w:sz="6" w:space="0" w:color="auto"/>
              <w:right w:val="single" w:sz="6" w:space="0" w:color="auto"/>
            </w:tcBorders>
          </w:tcPr>
          <w:p w14:paraId="62F07A73" w14:textId="77777777" w:rsidR="00B95CBF" w:rsidRDefault="00B95CBF">
            <w:pPr>
              <w:jc w:val="center"/>
            </w:pPr>
            <w:r>
              <w:t xml:space="preserve">2,70 </w:t>
            </w:r>
          </w:p>
        </w:tc>
      </w:tr>
    </w:tbl>
    <w:p w14:paraId="30926AB4" w14:textId="77777777" w:rsidR="00B95CBF" w:rsidRDefault="00B95CBF">
      <w:pPr>
        <w:pStyle w:val="Heading"/>
        <w:jc w:val="center"/>
      </w:pPr>
    </w:p>
    <w:p w14:paraId="7C143C5A" w14:textId="77777777" w:rsidR="00B95CBF" w:rsidRDefault="00B95CBF">
      <w:pPr>
        <w:pStyle w:val="Heading"/>
        <w:jc w:val="center"/>
      </w:pPr>
    </w:p>
    <w:p w14:paraId="2F5C350B" w14:textId="77777777" w:rsidR="00B95CBF" w:rsidRDefault="00B95CBF">
      <w:pPr>
        <w:pStyle w:val="Heading"/>
        <w:jc w:val="center"/>
      </w:pPr>
      <w:r>
        <w:t>Таблица 2.5.11. Наименьшее смещение проводов соседних ярусов по горизонтали на промежуточных опорах в районе II (с умеренной пляской проводов)</w:t>
      </w:r>
    </w:p>
    <w:p w14:paraId="7F6BB3A5"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825"/>
        <w:gridCol w:w="825"/>
        <w:gridCol w:w="825"/>
        <w:gridCol w:w="825"/>
        <w:gridCol w:w="825"/>
        <w:gridCol w:w="825"/>
        <w:gridCol w:w="825"/>
        <w:gridCol w:w="825"/>
        <w:gridCol w:w="825"/>
        <w:gridCol w:w="795"/>
        <w:gridCol w:w="30"/>
      </w:tblGrid>
      <w:tr w:rsidR="00000000" w14:paraId="757FE564" w14:textId="77777777">
        <w:tblPrEx>
          <w:tblCellMar>
            <w:top w:w="0" w:type="dxa"/>
            <w:bottom w:w="0" w:type="dxa"/>
          </w:tblCellMar>
        </w:tblPrEx>
        <w:trPr>
          <w:gridAfter w:val="1"/>
          <w:wAfter w:w="30" w:type="dxa"/>
        </w:trPr>
        <w:tc>
          <w:tcPr>
            <w:tcW w:w="825" w:type="dxa"/>
            <w:tcBorders>
              <w:top w:val="single" w:sz="6" w:space="0" w:color="auto"/>
              <w:left w:val="single" w:sz="6" w:space="0" w:color="auto"/>
            </w:tcBorders>
          </w:tcPr>
          <w:p w14:paraId="61D7BA2C" w14:textId="77777777" w:rsidR="00B95CBF" w:rsidRDefault="00B95CBF">
            <w:pPr>
              <w:jc w:val="center"/>
            </w:pPr>
          </w:p>
          <w:p w14:paraId="2C0E264B" w14:textId="77777777" w:rsidR="00B95CBF" w:rsidRDefault="00B95CBF">
            <w:pPr>
              <w:jc w:val="center"/>
            </w:pPr>
            <w:r>
              <w:t>Напря-</w:t>
            </w:r>
          </w:p>
          <w:p w14:paraId="35DFCBD6" w14:textId="77777777" w:rsidR="00B95CBF" w:rsidRDefault="00B95CBF">
            <w:pPr>
              <w:jc w:val="center"/>
            </w:pPr>
            <w:r>
              <w:t xml:space="preserve">жение ВЛ, кВ </w:t>
            </w:r>
          </w:p>
        </w:tc>
        <w:tc>
          <w:tcPr>
            <w:tcW w:w="825" w:type="dxa"/>
            <w:tcBorders>
              <w:top w:val="single" w:sz="6" w:space="0" w:color="auto"/>
              <w:left w:val="single" w:sz="6" w:space="0" w:color="auto"/>
              <w:right w:val="single" w:sz="6" w:space="0" w:color="auto"/>
            </w:tcBorders>
          </w:tcPr>
          <w:p w14:paraId="659B9A3F" w14:textId="77777777" w:rsidR="00B95CBF" w:rsidRDefault="00B95CBF">
            <w:pPr>
              <w:jc w:val="center"/>
            </w:pPr>
            <w:r>
              <w:t>Рас-</w:t>
            </w:r>
          </w:p>
          <w:p w14:paraId="1D7943FF" w14:textId="77777777" w:rsidR="00B95CBF" w:rsidRDefault="00B95CBF">
            <w:pPr>
              <w:jc w:val="center"/>
            </w:pPr>
            <w:r>
              <w:t>стоя-</w:t>
            </w:r>
          </w:p>
          <w:p w14:paraId="503250B2" w14:textId="77777777" w:rsidR="00B95CBF" w:rsidRDefault="00B95CBF">
            <w:pPr>
              <w:jc w:val="center"/>
            </w:pPr>
            <w:r>
              <w:t>ние по верти-</w:t>
            </w:r>
          </w:p>
          <w:p w14:paraId="354EAC4F" w14:textId="77777777" w:rsidR="00B95CBF" w:rsidRDefault="00B95CBF">
            <w:pPr>
              <w:jc w:val="center"/>
            </w:pPr>
            <w:r>
              <w:t xml:space="preserve">кали, м </w:t>
            </w:r>
          </w:p>
        </w:tc>
        <w:tc>
          <w:tcPr>
            <w:tcW w:w="6570" w:type="dxa"/>
            <w:gridSpan w:val="8"/>
            <w:tcBorders>
              <w:top w:val="single" w:sz="6" w:space="0" w:color="auto"/>
              <w:bottom w:val="single" w:sz="6" w:space="0" w:color="auto"/>
              <w:right w:val="single" w:sz="6" w:space="0" w:color="auto"/>
            </w:tcBorders>
          </w:tcPr>
          <w:p w14:paraId="26351EE7" w14:textId="77777777" w:rsidR="00B95CBF" w:rsidRDefault="00B95CBF">
            <w:pPr>
              <w:jc w:val="center"/>
            </w:pPr>
          </w:p>
          <w:p w14:paraId="5EEF5357" w14:textId="77777777" w:rsidR="00B95CBF" w:rsidRDefault="00B95CBF">
            <w:pPr>
              <w:jc w:val="center"/>
            </w:pPr>
            <w:r>
              <w:t>Смещение соседних проводов по горизонтали, м,</w:t>
            </w:r>
          </w:p>
          <w:p w14:paraId="1E5D1F21" w14:textId="77777777" w:rsidR="00B95CBF" w:rsidRDefault="00B95CBF">
            <w:pPr>
              <w:jc w:val="center"/>
            </w:pPr>
            <w:r>
              <w:t xml:space="preserve">при габаритных стрелах провеса, м </w:t>
            </w:r>
          </w:p>
        </w:tc>
      </w:tr>
      <w:tr w:rsidR="00000000" w14:paraId="46137BC7" w14:textId="77777777">
        <w:tblPrEx>
          <w:tblCellMar>
            <w:top w:w="0" w:type="dxa"/>
            <w:bottom w:w="0" w:type="dxa"/>
          </w:tblCellMar>
        </w:tblPrEx>
        <w:tc>
          <w:tcPr>
            <w:tcW w:w="825" w:type="dxa"/>
            <w:tcBorders>
              <w:left w:val="single" w:sz="6" w:space="0" w:color="auto"/>
              <w:bottom w:val="single" w:sz="6" w:space="0" w:color="auto"/>
            </w:tcBorders>
          </w:tcPr>
          <w:p w14:paraId="46901434" w14:textId="77777777" w:rsidR="00B95CBF" w:rsidRDefault="00B95CBF">
            <w:r>
              <w:t xml:space="preserve">  </w:t>
            </w:r>
          </w:p>
        </w:tc>
        <w:tc>
          <w:tcPr>
            <w:tcW w:w="825" w:type="dxa"/>
            <w:tcBorders>
              <w:left w:val="single" w:sz="6" w:space="0" w:color="auto"/>
              <w:bottom w:val="single" w:sz="6" w:space="0" w:color="auto"/>
              <w:right w:val="single" w:sz="6" w:space="0" w:color="auto"/>
            </w:tcBorders>
          </w:tcPr>
          <w:p w14:paraId="2063F7DE" w14:textId="77777777" w:rsidR="00B95CBF" w:rsidRDefault="00B95CBF">
            <w:r>
              <w:t xml:space="preserve">  </w:t>
            </w:r>
          </w:p>
        </w:tc>
        <w:tc>
          <w:tcPr>
            <w:tcW w:w="825" w:type="dxa"/>
            <w:tcBorders>
              <w:top w:val="single" w:sz="6" w:space="0" w:color="auto"/>
              <w:bottom w:val="single" w:sz="6" w:space="0" w:color="auto"/>
            </w:tcBorders>
          </w:tcPr>
          <w:p w14:paraId="3628C57C" w14:textId="77777777" w:rsidR="00B95CBF" w:rsidRDefault="00B95CBF">
            <w:pPr>
              <w:jc w:val="center"/>
            </w:pPr>
            <w:r>
              <w:t>4</w:t>
            </w:r>
          </w:p>
          <w:p w14:paraId="552CE49C" w14:textId="77777777" w:rsidR="00B95CBF" w:rsidRDefault="00B95CBF">
            <w:pPr>
              <w:jc w:val="center"/>
            </w:pPr>
          </w:p>
        </w:tc>
        <w:tc>
          <w:tcPr>
            <w:tcW w:w="825" w:type="dxa"/>
            <w:tcBorders>
              <w:top w:val="single" w:sz="6" w:space="0" w:color="auto"/>
              <w:left w:val="single" w:sz="6" w:space="0" w:color="auto"/>
              <w:bottom w:val="single" w:sz="6" w:space="0" w:color="auto"/>
              <w:right w:val="single" w:sz="6" w:space="0" w:color="auto"/>
            </w:tcBorders>
          </w:tcPr>
          <w:p w14:paraId="364B2836" w14:textId="77777777" w:rsidR="00B95CBF" w:rsidRDefault="00B95CBF">
            <w:pPr>
              <w:jc w:val="center"/>
            </w:pPr>
            <w:r>
              <w:t xml:space="preserve">5 </w:t>
            </w:r>
          </w:p>
        </w:tc>
        <w:tc>
          <w:tcPr>
            <w:tcW w:w="825" w:type="dxa"/>
            <w:tcBorders>
              <w:top w:val="single" w:sz="6" w:space="0" w:color="auto"/>
              <w:bottom w:val="single" w:sz="6" w:space="0" w:color="auto"/>
            </w:tcBorders>
          </w:tcPr>
          <w:p w14:paraId="7C527CE6" w14:textId="77777777" w:rsidR="00B95CBF" w:rsidRDefault="00B95CBF">
            <w:pPr>
              <w:jc w:val="center"/>
            </w:pPr>
            <w:r>
              <w:t xml:space="preserve">6 </w:t>
            </w:r>
          </w:p>
        </w:tc>
        <w:tc>
          <w:tcPr>
            <w:tcW w:w="825" w:type="dxa"/>
            <w:tcBorders>
              <w:top w:val="single" w:sz="6" w:space="0" w:color="auto"/>
              <w:left w:val="single" w:sz="6" w:space="0" w:color="auto"/>
              <w:bottom w:val="single" w:sz="6" w:space="0" w:color="auto"/>
              <w:right w:val="single" w:sz="6" w:space="0" w:color="auto"/>
            </w:tcBorders>
          </w:tcPr>
          <w:p w14:paraId="038E893B" w14:textId="77777777" w:rsidR="00B95CBF" w:rsidRDefault="00B95CBF">
            <w:pPr>
              <w:jc w:val="center"/>
            </w:pPr>
            <w:r>
              <w:t xml:space="preserve">8 </w:t>
            </w:r>
          </w:p>
        </w:tc>
        <w:tc>
          <w:tcPr>
            <w:tcW w:w="825" w:type="dxa"/>
            <w:tcBorders>
              <w:top w:val="single" w:sz="6" w:space="0" w:color="auto"/>
              <w:bottom w:val="single" w:sz="6" w:space="0" w:color="auto"/>
            </w:tcBorders>
          </w:tcPr>
          <w:p w14:paraId="0E3351B6" w14:textId="77777777" w:rsidR="00B95CBF" w:rsidRDefault="00B95CBF">
            <w:pPr>
              <w:jc w:val="center"/>
            </w:pPr>
            <w:r>
              <w:t xml:space="preserve">10 </w:t>
            </w:r>
          </w:p>
        </w:tc>
        <w:tc>
          <w:tcPr>
            <w:tcW w:w="825" w:type="dxa"/>
            <w:tcBorders>
              <w:top w:val="single" w:sz="6" w:space="0" w:color="auto"/>
              <w:left w:val="single" w:sz="6" w:space="0" w:color="auto"/>
              <w:bottom w:val="single" w:sz="6" w:space="0" w:color="auto"/>
              <w:right w:val="single" w:sz="6" w:space="0" w:color="auto"/>
            </w:tcBorders>
          </w:tcPr>
          <w:p w14:paraId="61D26C36" w14:textId="77777777" w:rsidR="00B95CBF" w:rsidRDefault="00B95CBF">
            <w:pPr>
              <w:jc w:val="center"/>
            </w:pPr>
            <w:r>
              <w:t xml:space="preserve">12 </w:t>
            </w:r>
          </w:p>
        </w:tc>
        <w:tc>
          <w:tcPr>
            <w:tcW w:w="825" w:type="dxa"/>
            <w:tcBorders>
              <w:top w:val="single" w:sz="6" w:space="0" w:color="auto"/>
              <w:bottom w:val="single" w:sz="6" w:space="0" w:color="auto"/>
            </w:tcBorders>
          </w:tcPr>
          <w:p w14:paraId="608E3D31" w14:textId="77777777" w:rsidR="00B95CBF" w:rsidRDefault="00B95CBF">
            <w:pPr>
              <w:jc w:val="center"/>
            </w:pPr>
            <w:r>
              <w:t xml:space="preserve">14 </w:t>
            </w:r>
          </w:p>
        </w:tc>
        <w:tc>
          <w:tcPr>
            <w:tcW w:w="825" w:type="dxa"/>
            <w:gridSpan w:val="2"/>
            <w:tcBorders>
              <w:top w:val="single" w:sz="6" w:space="0" w:color="auto"/>
              <w:left w:val="single" w:sz="6" w:space="0" w:color="auto"/>
              <w:bottom w:val="single" w:sz="6" w:space="0" w:color="auto"/>
              <w:right w:val="single" w:sz="6" w:space="0" w:color="auto"/>
            </w:tcBorders>
          </w:tcPr>
          <w:p w14:paraId="4BCE5804" w14:textId="77777777" w:rsidR="00B95CBF" w:rsidRDefault="00B95CBF">
            <w:pPr>
              <w:jc w:val="center"/>
            </w:pPr>
            <w:r>
              <w:t xml:space="preserve">16 </w:t>
            </w:r>
          </w:p>
        </w:tc>
      </w:tr>
      <w:tr w:rsidR="00000000" w14:paraId="314FDD9D" w14:textId="77777777">
        <w:tblPrEx>
          <w:tblCellMar>
            <w:top w:w="0" w:type="dxa"/>
            <w:bottom w:w="0" w:type="dxa"/>
          </w:tblCellMar>
        </w:tblPrEx>
        <w:tc>
          <w:tcPr>
            <w:tcW w:w="825" w:type="dxa"/>
            <w:tcBorders>
              <w:left w:val="single" w:sz="6" w:space="0" w:color="auto"/>
              <w:right w:val="single" w:sz="6" w:space="0" w:color="auto"/>
            </w:tcBorders>
          </w:tcPr>
          <w:p w14:paraId="74805177" w14:textId="77777777" w:rsidR="00B95CBF" w:rsidRDefault="00B95CBF">
            <w:pPr>
              <w:jc w:val="center"/>
            </w:pPr>
            <w:r>
              <w:t xml:space="preserve">35 </w:t>
            </w:r>
          </w:p>
        </w:tc>
        <w:tc>
          <w:tcPr>
            <w:tcW w:w="825" w:type="dxa"/>
            <w:tcBorders>
              <w:left w:val="single" w:sz="6" w:space="0" w:color="auto"/>
              <w:right w:val="single" w:sz="6" w:space="0" w:color="auto"/>
            </w:tcBorders>
          </w:tcPr>
          <w:p w14:paraId="79C229B4" w14:textId="77777777" w:rsidR="00B95CBF" w:rsidRDefault="00B95CBF">
            <w:pPr>
              <w:jc w:val="center"/>
            </w:pPr>
            <w:r>
              <w:t>2,5</w:t>
            </w:r>
          </w:p>
          <w:p w14:paraId="28C6D8C0" w14:textId="77777777" w:rsidR="00B95CBF" w:rsidRDefault="00B95CBF">
            <w:pPr>
              <w:jc w:val="center"/>
            </w:pPr>
          </w:p>
        </w:tc>
        <w:tc>
          <w:tcPr>
            <w:tcW w:w="825" w:type="dxa"/>
            <w:tcBorders>
              <w:left w:val="single" w:sz="6" w:space="0" w:color="auto"/>
              <w:right w:val="single" w:sz="6" w:space="0" w:color="auto"/>
            </w:tcBorders>
          </w:tcPr>
          <w:p w14:paraId="6F76090D" w14:textId="77777777" w:rsidR="00B95CBF" w:rsidRDefault="00B95CBF">
            <w:pPr>
              <w:jc w:val="center"/>
            </w:pPr>
            <w:r>
              <w:t xml:space="preserve">0,70 </w:t>
            </w:r>
          </w:p>
        </w:tc>
        <w:tc>
          <w:tcPr>
            <w:tcW w:w="825" w:type="dxa"/>
            <w:tcBorders>
              <w:left w:val="single" w:sz="6" w:space="0" w:color="auto"/>
              <w:right w:val="single" w:sz="6" w:space="0" w:color="auto"/>
            </w:tcBorders>
          </w:tcPr>
          <w:p w14:paraId="1E46269E" w14:textId="77777777" w:rsidR="00B95CBF" w:rsidRDefault="00B95CBF">
            <w:pPr>
              <w:jc w:val="center"/>
            </w:pPr>
            <w:r>
              <w:t xml:space="preserve">0,70 </w:t>
            </w:r>
          </w:p>
        </w:tc>
        <w:tc>
          <w:tcPr>
            <w:tcW w:w="825" w:type="dxa"/>
            <w:tcBorders>
              <w:left w:val="single" w:sz="6" w:space="0" w:color="auto"/>
              <w:right w:val="single" w:sz="6" w:space="0" w:color="auto"/>
            </w:tcBorders>
          </w:tcPr>
          <w:p w14:paraId="04444EA6" w14:textId="77777777" w:rsidR="00B95CBF" w:rsidRDefault="00B95CBF">
            <w:pPr>
              <w:jc w:val="center"/>
            </w:pPr>
            <w:r>
              <w:t xml:space="preserve">1,00 </w:t>
            </w:r>
          </w:p>
        </w:tc>
        <w:tc>
          <w:tcPr>
            <w:tcW w:w="825" w:type="dxa"/>
            <w:tcBorders>
              <w:left w:val="single" w:sz="6" w:space="0" w:color="auto"/>
              <w:right w:val="single" w:sz="6" w:space="0" w:color="auto"/>
            </w:tcBorders>
          </w:tcPr>
          <w:p w14:paraId="4B89E236" w14:textId="77777777" w:rsidR="00B95CBF" w:rsidRDefault="00B95CBF">
            <w:pPr>
              <w:jc w:val="center"/>
            </w:pPr>
            <w:r>
              <w:t xml:space="preserve">1,60 </w:t>
            </w:r>
          </w:p>
        </w:tc>
        <w:tc>
          <w:tcPr>
            <w:tcW w:w="825" w:type="dxa"/>
            <w:tcBorders>
              <w:left w:val="single" w:sz="6" w:space="0" w:color="auto"/>
              <w:right w:val="single" w:sz="6" w:space="0" w:color="auto"/>
            </w:tcBorders>
          </w:tcPr>
          <w:p w14:paraId="03B81C65" w14:textId="77777777" w:rsidR="00B95CBF" w:rsidRDefault="00B95CBF">
            <w:pPr>
              <w:jc w:val="center"/>
            </w:pPr>
            <w:r>
              <w:t xml:space="preserve">2,00 </w:t>
            </w:r>
          </w:p>
        </w:tc>
        <w:tc>
          <w:tcPr>
            <w:tcW w:w="825" w:type="dxa"/>
            <w:tcBorders>
              <w:left w:val="single" w:sz="6" w:space="0" w:color="auto"/>
            </w:tcBorders>
          </w:tcPr>
          <w:p w14:paraId="4925FBF3" w14:textId="77777777" w:rsidR="00B95CBF" w:rsidRDefault="00B95CBF">
            <w:pPr>
              <w:jc w:val="center"/>
            </w:pPr>
            <w:r>
              <w:t xml:space="preserve">2,30 </w:t>
            </w:r>
          </w:p>
        </w:tc>
        <w:tc>
          <w:tcPr>
            <w:tcW w:w="825" w:type="dxa"/>
            <w:tcBorders>
              <w:left w:val="single" w:sz="6" w:space="0" w:color="auto"/>
              <w:right w:val="single" w:sz="6" w:space="0" w:color="auto"/>
            </w:tcBorders>
          </w:tcPr>
          <w:p w14:paraId="513F6807" w14:textId="77777777" w:rsidR="00B95CBF" w:rsidRDefault="00B95CBF">
            <w:pPr>
              <w:jc w:val="center"/>
            </w:pPr>
            <w:r>
              <w:t xml:space="preserve">2,50 </w:t>
            </w:r>
          </w:p>
        </w:tc>
        <w:tc>
          <w:tcPr>
            <w:tcW w:w="825" w:type="dxa"/>
            <w:gridSpan w:val="2"/>
            <w:tcBorders>
              <w:right w:val="single" w:sz="6" w:space="0" w:color="auto"/>
            </w:tcBorders>
          </w:tcPr>
          <w:p w14:paraId="0886AAB7" w14:textId="77777777" w:rsidR="00B95CBF" w:rsidRDefault="00B95CBF">
            <w:pPr>
              <w:jc w:val="center"/>
            </w:pPr>
            <w:r>
              <w:t xml:space="preserve">2,60 </w:t>
            </w:r>
          </w:p>
        </w:tc>
      </w:tr>
      <w:tr w:rsidR="00000000" w14:paraId="2F0532D3" w14:textId="77777777">
        <w:tblPrEx>
          <w:tblCellMar>
            <w:top w:w="0" w:type="dxa"/>
            <w:bottom w:w="0" w:type="dxa"/>
          </w:tblCellMar>
        </w:tblPrEx>
        <w:tc>
          <w:tcPr>
            <w:tcW w:w="825" w:type="dxa"/>
            <w:tcBorders>
              <w:left w:val="single" w:sz="6" w:space="0" w:color="auto"/>
              <w:right w:val="single" w:sz="6" w:space="0" w:color="auto"/>
            </w:tcBorders>
          </w:tcPr>
          <w:p w14:paraId="5FF58D2D" w14:textId="77777777" w:rsidR="00B95CBF" w:rsidRDefault="00B95CBF">
            <w:pPr>
              <w:jc w:val="center"/>
            </w:pPr>
          </w:p>
          <w:p w14:paraId="6A35D994" w14:textId="77777777" w:rsidR="00B95CBF" w:rsidRDefault="00B95CBF">
            <w:pPr>
              <w:jc w:val="center"/>
            </w:pPr>
          </w:p>
        </w:tc>
        <w:tc>
          <w:tcPr>
            <w:tcW w:w="825" w:type="dxa"/>
            <w:tcBorders>
              <w:left w:val="single" w:sz="6" w:space="0" w:color="auto"/>
              <w:right w:val="single" w:sz="6" w:space="0" w:color="auto"/>
            </w:tcBorders>
          </w:tcPr>
          <w:p w14:paraId="2EE8E1A0" w14:textId="77777777" w:rsidR="00B95CBF" w:rsidRDefault="00B95CBF">
            <w:pPr>
              <w:jc w:val="center"/>
            </w:pPr>
            <w:r>
              <w:t>3,0</w:t>
            </w:r>
          </w:p>
          <w:p w14:paraId="37248F51" w14:textId="77777777" w:rsidR="00B95CBF" w:rsidRDefault="00B95CBF">
            <w:pPr>
              <w:jc w:val="center"/>
            </w:pPr>
          </w:p>
        </w:tc>
        <w:tc>
          <w:tcPr>
            <w:tcW w:w="825" w:type="dxa"/>
            <w:tcBorders>
              <w:left w:val="single" w:sz="6" w:space="0" w:color="auto"/>
              <w:right w:val="single" w:sz="6" w:space="0" w:color="auto"/>
            </w:tcBorders>
          </w:tcPr>
          <w:p w14:paraId="109AE840" w14:textId="77777777" w:rsidR="00B95CBF" w:rsidRDefault="00B95CBF">
            <w:pPr>
              <w:jc w:val="center"/>
            </w:pPr>
            <w:r>
              <w:t xml:space="preserve">0,70 </w:t>
            </w:r>
          </w:p>
        </w:tc>
        <w:tc>
          <w:tcPr>
            <w:tcW w:w="825" w:type="dxa"/>
            <w:tcBorders>
              <w:left w:val="single" w:sz="6" w:space="0" w:color="auto"/>
              <w:right w:val="single" w:sz="6" w:space="0" w:color="auto"/>
            </w:tcBorders>
          </w:tcPr>
          <w:p w14:paraId="21CCA037" w14:textId="77777777" w:rsidR="00B95CBF" w:rsidRDefault="00B95CBF">
            <w:pPr>
              <w:jc w:val="center"/>
            </w:pPr>
            <w:r>
              <w:t xml:space="preserve">0,70 </w:t>
            </w:r>
          </w:p>
        </w:tc>
        <w:tc>
          <w:tcPr>
            <w:tcW w:w="825" w:type="dxa"/>
            <w:tcBorders>
              <w:left w:val="single" w:sz="6" w:space="0" w:color="auto"/>
              <w:right w:val="single" w:sz="6" w:space="0" w:color="auto"/>
            </w:tcBorders>
          </w:tcPr>
          <w:p w14:paraId="422B23F7" w14:textId="77777777" w:rsidR="00B95CBF" w:rsidRDefault="00B95CBF">
            <w:pPr>
              <w:jc w:val="center"/>
            </w:pPr>
            <w:r>
              <w:t xml:space="preserve">0,70 </w:t>
            </w:r>
          </w:p>
        </w:tc>
        <w:tc>
          <w:tcPr>
            <w:tcW w:w="825" w:type="dxa"/>
            <w:tcBorders>
              <w:left w:val="single" w:sz="6" w:space="0" w:color="auto"/>
              <w:right w:val="single" w:sz="6" w:space="0" w:color="auto"/>
            </w:tcBorders>
          </w:tcPr>
          <w:p w14:paraId="0C0F873C" w14:textId="77777777" w:rsidR="00B95CBF" w:rsidRDefault="00B95CBF">
            <w:pPr>
              <w:jc w:val="center"/>
            </w:pPr>
            <w:r>
              <w:t xml:space="preserve">1,30 </w:t>
            </w:r>
          </w:p>
        </w:tc>
        <w:tc>
          <w:tcPr>
            <w:tcW w:w="825" w:type="dxa"/>
            <w:tcBorders>
              <w:left w:val="single" w:sz="6" w:space="0" w:color="auto"/>
              <w:right w:val="single" w:sz="6" w:space="0" w:color="auto"/>
            </w:tcBorders>
          </w:tcPr>
          <w:p w14:paraId="4AC3CDBB" w14:textId="77777777" w:rsidR="00B95CBF" w:rsidRDefault="00B95CBF">
            <w:pPr>
              <w:jc w:val="center"/>
            </w:pPr>
            <w:r>
              <w:t xml:space="preserve">1,80 </w:t>
            </w:r>
          </w:p>
        </w:tc>
        <w:tc>
          <w:tcPr>
            <w:tcW w:w="825" w:type="dxa"/>
            <w:tcBorders>
              <w:left w:val="single" w:sz="6" w:space="0" w:color="auto"/>
            </w:tcBorders>
          </w:tcPr>
          <w:p w14:paraId="54B85CF8" w14:textId="77777777" w:rsidR="00B95CBF" w:rsidRDefault="00B95CBF">
            <w:pPr>
              <w:jc w:val="center"/>
            </w:pPr>
            <w:r>
              <w:t xml:space="preserve">2,15 </w:t>
            </w:r>
          </w:p>
        </w:tc>
        <w:tc>
          <w:tcPr>
            <w:tcW w:w="825" w:type="dxa"/>
            <w:tcBorders>
              <w:left w:val="single" w:sz="6" w:space="0" w:color="auto"/>
              <w:right w:val="single" w:sz="6" w:space="0" w:color="auto"/>
            </w:tcBorders>
          </w:tcPr>
          <w:p w14:paraId="3FD36E5C" w14:textId="77777777" w:rsidR="00B95CBF" w:rsidRDefault="00B95CBF">
            <w:pPr>
              <w:jc w:val="center"/>
            </w:pPr>
            <w:r>
              <w:t xml:space="preserve">2,35 </w:t>
            </w:r>
          </w:p>
        </w:tc>
        <w:tc>
          <w:tcPr>
            <w:tcW w:w="825" w:type="dxa"/>
            <w:gridSpan w:val="2"/>
            <w:tcBorders>
              <w:right w:val="single" w:sz="6" w:space="0" w:color="auto"/>
            </w:tcBorders>
          </w:tcPr>
          <w:p w14:paraId="2D3D9837" w14:textId="77777777" w:rsidR="00B95CBF" w:rsidRDefault="00B95CBF">
            <w:pPr>
              <w:jc w:val="center"/>
            </w:pPr>
            <w:r>
              <w:t xml:space="preserve">2,55 </w:t>
            </w:r>
          </w:p>
        </w:tc>
      </w:tr>
      <w:tr w:rsidR="00000000" w14:paraId="28BD831E" w14:textId="77777777">
        <w:tblPrEx>
          <w:tblCellMar>
            <w:top w:w="0" w:type="dxa"/>
            <w:bottom w:w="0" w:type="dxa"/>
          </w:tblCellMar>
        </w:tblPrEx>
        <w:tc>
          <w:tcPr>
            <w:tcW w:w="825" w:type="dxa"/>
            <w:tcBorders>
              <w:left w:val="single" w:sz="6" w:space="0" w:color="auto"/>
              <w:right w:val="single" w:sz="6" w:space="0" w:color="auto"/>
            </w:tcBorders>
          </w:tcPr>
          <w:p w14:paraId="757B8F02" w14:textId="77777777" w:rsidR="00B95CBF" w:rsidRDefault="00B95CBF">
            <w:pPr>
              <w:jc w:val="center"/>
            </w:pPr>
          </w:p>
          <w:p w14:paraId="202A2F13" w14:textId="77777777" w:rsidR="00B95CBF" w:rsidRDefault="00B95CBF">
            <w:pPr>
              <w:jc w:val="center"/>
            </w:pPr>
          </w:p>
        </w:tc>
        <w:tc>
          <w:tcPr>
            <w:tcW w:w="825" w:type="dxa"/>
            <w:tcBorders>
              <w:left w:val="single" w:sz="6" w:space="0" w:color="auto"/>
              <w:right w:val="single" w:sz="6" w:space="0" w:color="auto"/>
            </w:tcBorders>
          </w:tcPr>
          <w:p w14:paraId="0D5C9C62" w14:textId="77777777" w:rsidR="00B95CBF" w:rsidRDefault="00B95CBF">
            <w:pPr>
              <w:jc w:val="center"/>
            </w:pPr>
            <w:r>
              <w:t>3,5</w:t>
            </w:r>
          </w:p>
          <w:p w14:paraId="34E82316" w14:textId="77777777" w:rsidR="00B95CBF" w:rsidRDefault="00B95CBF">
            <w:pPr>
              <w:jc w:val="center"/>
            </w:pPr>
          </w:p>
        </w:tc>
        <w:tc>
          <w:tcPr>
            <w:tcW w:w="825" w:type="dxa"/>
            <w:tcBorders>
              <w:left w:val="single" w:sz="6" w:space="0" w:color="auto"/>
              <w:right w:val="single" w:sz="6" w:space="0" w:color="auto"/>
            </w:tcBorders>
          </w:tcPr>
          <w:p w14:paraId="4896C168" w14:textId="77777777" w:rsidR="00B95CBF" w:rsidRDefault="00B95CBF">
            <w:pPr>
              <w:jc w:val="center"/>
            </w:pPr>
            <w:r>
              <w:t xml:space="preserve">0 </w:t>
            </w:r>
          </w:p>
        </w:tc>
        <w:tc>
          <w:tcPr>
            <w:tcW w:w="825" w:type="dxa"/>
            <w:tcBorders>
              <w:left w:val="single" w:sz="6" w:space="0" w:color="auto"/>
              <w:right w:val="single" w:sz="6" w:space="0" w:color="auto"/>
            </w:tcBorders>
          </w:tcPr>
          <w:p w14:paraId="5A869862" w14:textId="77777777" w:rsidR="00B95CBF" w:rsidRDefault="00B95CBF">
            <w:pPr>
              <w:jc w:val="center"/>
            </w:pPr>
            <w:r>
              <w:t xml:space="preserve">0,70 </w:t>
            </w:r>
          </w:p>
        </w:tc>
        <w:tc>
          <w:tcPr>
            <w:tcW w:w="825" w:type="dxa"/>
            <w:tcBorders>
              <w:left w:val="single" w:sz="6" w:space="0" w:color="auto"/>
              <w:right w:val="single" w:sz="6" w:space="0" w:color="auto"/>
            </w:tcBorders>
          </w:tcPr>
          <w:p w14:paraId="7890CD20" w14:textId="77777777" w:rsidR="00B95CBF" w:rsidRDefault="00B95CBF">
            <w:pPr>
              <w:jc w:val="center"/>
            </w:pPr>
            <w:r>
              <w:t xml:space="preserve">0,70 </w:t>
            </w:r>
          </w:p>
        </w:tc>
        <w:tc>
          <w:tcPr>
            <w:tcW w:w="825" w:type="dxa"/>
            <w:tcBorders>
              <w:left w:val="single" w:sz="6" w:space="0" w:color="auto"/>
              <w:right w:val="single" w:sz="6" w:space="0" w:color="auto"/>
            </w:tcBorders>
          </w:tcPr>
          <w:p w14:paraId="661A498C" w14:textId="77777777" w:rsidR="00B95CBF" w:rsidRDefault="00B95CBF">
            <w:pPr>
              <w:jc w:val="center"/>
            </w:pPr>
            <w:r>
              <w:t xml:space="preserve">1,00 </w:t>
            </w:r>
          </w:p>
        </w:tc>
        <w:tc>
          <w:tcPr>
            <w:tcW w:w="825" w:type="dxa"/>
            <w:tcBorders>
              <w:left w:val="single" w:sz="6" w:space="0" w:color="auto"/>
              <w:right w:val="single" w:sz="6" w:space="0" w:color="auto"/>
            </w:tcBorders>
          </w:tcPr>
          <w:p w14:paraId="198462B1" w14:textId="77777777" w:rsidR="00B95CBF" w:rsidRDefault="00B95CBF">
            <w:pPr>
              <w:jc w:val="center"/>
            </w:pPr>
            <w:r>
              <w:t xml:space="preserve">1,70 </w:t>
            </w:r>
          </w:p>
        </w:tc>
        <w:tc>
          <w:tcPr>
            <w:tcW w:w="825" w:type="dxa"/>
            <w:tcBorders>
              <w:left w:val="single" w:sz="6" w:space="0" w:color="auto"/>
            </w:tcBorders>
          </w:tcPr>
          <w:p w14:paraId="06CAEA2F" w14:textId="77777777" w:rsidR="00B95CBF" w:rsidRDefault="00B95CBF">
            <w:pPr>
              <w:jc w:val="center"/>
            </w:pPr>
            <w:r>
              <w:t xml:space="preserve">2,10 </w:t>
            </w:r>
          </w:p>
        </w:tc>
        <w:tc>
          <w:tcPr>
            <w:tcW w:w="825" w:type="dxa"/>
            <w:tcBorders>
              <w:left w:val="single" w:sz="6" w:space="0" w:color="auto"/>
              <w:right w:val="single" w:sz="6" w:space="0" w:color="auto"/>
            </w:tcBorders>
          </w:tcPr>
          <w:p w14:paraId="3186C44C" w14:textId="77777777" w:rsidR="00B95CBF" w:rsidRDefault="00B95CBF">
            <w:pPr>
              <w:jc w:val="center"/>
            </w:pPr>
            <w:r>
              <w:t xml:space="preserve">2,30 </w:t>
            </w:r>
          </w:p>
        </w:tc>
        <w:tc>
          <w:tcPr>
            <w:tcW w:w="825" w:type="dxa"/>
            <w:gridSpan w:val="2"/>
            <w:tcBorders>
              <w:right w:val="single" w:sz="6" w:space="0" w:color="auto"/>
            </w:tcBorders>
          </w:tcPr>
          <w:p w14:paraId="1A256C6E" w14:textId="77777777" w:rsidR="00B95CBF" w:rsidRDefault="00B95CBF">
            <w:pPr>
              <w:jc w:val="center"/>
            </w:pPr>
            <w:r>
              <w:t xml:space="preserve">2,50 </w:t>
            </w:r>
          </w:p>
        </w:tc>
      </w:tr>
      <w:tr w:rsidR="00000000" w14:paraId="7354F180" w14:textId="77777777">
        <w:tblPrEx>
          <w:tblCellMar>
            <w:top w:w="0" w:type="dxa"/>
            <w:bottom w:w="0" w:type="dxa"/>
          </w:tblCellMar>
        </w:tblPrEx>
        <w:tc>
          <w:tcPr>
            <w:tcW w:w="825" w:type="dxa"/>
            <w:tcBorders>
              <w:left w:val="single" w:sz="6" w:space="0" w:color="auto"/>
              <w:right w:val="single" w:sz="6" w:space="0" w:color="auto"/>
            </w:tcBorders>
          </w:tcPr>
          <w:p w14:paraId="095BD07F" w14:textId="77777777" w:rsidR="00B95CBF" w:rsidRDefault="00B95CBF">
            <w:pPr>
              <w:jc w:val="center"/>
            </w:pPr>
          </w:p>
          <w:p w14:paraId="225A4D43" w14:textId="77777777" w:rsidR="00B95CBF" w:rsidRDefault="00B95CBF">
            <w:pPr>
              <w:jc w:val="center"/>
            </w:pPr>
          </w:p>
        </w:tc>
        <w:tc>
          <w:tcPr>
            <w:tcW w:w="825" w:type="dxa"/>
            <w:tcBorders>
              <w:left w:val="single" w:sz="6" w:space="0" w:color="auto"/>
              <w:right w:val="single" w:sz="6" w:space="0" w:color="auto"/>
            </w:tcBorders>
          </w:tcPr>
          <w:p w14:paraId="7D52D4DC" w14:textId="77777777" w:rsidR="00B95CBF" w:rsidRDefault="00B95CBF">
            <w:pPr>
              <w:jc w:val="center"/>
            </w:pPr>
            <w:r>
              <w:t>4,0</w:t>
            </w:r>
          </w:p>
          <w:p w14:paraId="6DBCEDBC" w14:textId="77777777" w:rsidR="00B95CBF" w:rsidRDefault="00B95CBF">
            <w:pPr>
              <w:jc w:val="center"/>
            </w:pPr>
          </w:p>
        </w:tc>
        <w:tc>
          <w:tcPr>
            <w:tcW w:w="825" w:type="dxa"/>
            <w:tcBorders>
              <w:left w:val="single" w:sz="6" w:space="0" w:color="auto"/>
              <w:right w:val="single" w:sz="6" w:space="0" w:color="auto"/>
            </w:tcBorders>
          </w:tcPr>
          <w:p w14:paraId="03F94235" w14:textId="77777777" w:rsidR="00B95CBF" w:rsidRDefault="00B95CBF">
            <w:pPr>
              <w:jc w:val="center"/>
            </w:pPr>
            <w:r>
              <w:t xml:space="preserve">0 </w:t>
            </w:r>
          </w:p>
        </w:tc>
        <w:tc>
          <w:tcPr>
            <w:tcW w:w="825" w:type="dxa"/>
            <w:tcBorders>
              <w:left w:val="single" w:sz="6" w:space="0" w:color="auto"/>
              <w:right w:val="single" w:sz="6" w:space="0" w:color="auto"/>
            </w:tcBorders>
          </w:tcPr>
          <w:p w14:paraId="0C6D96F1" w14:textId="77777777" w:rsidR="00B95CBF" w:rsidRDefault="00B95CBF">
            <w:pPr>
              <w:jc w:val="center"/>
            </w:pPr>
            <w:r>
              <w:t xml:space="preserve">0,70 </w:t>
            </w:r>
          </w:p>
        </w:tc>
        <w:tc>
          <w:tcPr>
            <w:tcW w:w="825" w:type="dxa"/>
            <w:tcBorders>
              <w:left w:val="single" w:sz="6" w:space="0" w:color="auto"/>
              <w:right w:val="single" w:sz="6" w:space="0" w:color="auto"/>
            </w:tcBorders>
          </w:tcPr>
          <w:p w14:paraId="63444B0E" w14:textId="77777777" w:rsidR="00B95CBF" w:rsidRDefault="00B95CBF">
            <w:pPr>
              <w:jc w:val="center"/>
            </w:pPr>
            <w:r>
              <w:t xml:space="preserve">0,70 </w:t>
            </w:r>
          </w:p>
        </w:tc>
        <w:tc>
          <w:tcPr>
            <w:tcW w:w="825" w:type="dxa"/>
            <w:tcBorders>
              <w:left w:val="single" w:sz="6" w:space="0" w:color="auto"/>
              <w:right w:val="single" w:sz="6" w:space="0" w:color="auto"/>
            </w:tcBorders>
          </w:tcPr>
          <w:p w14:paraId="4E003812" w14:textId="77777777" w:rsidR="00B95CBF" w:rsidRDefault="00B95CBF">
            <w:pPr>
              <w:jc w:val="center"/>
            </w:pPr>
            <w:r>
              <w:t xml:space="preserve">0,70 </w:t>
            </w:r>
          </w:p>
        </w:tc>
        <w:tc>
          <w:tcPr>
            <w:tcW w:w="825" w:type="dxa"/>
            <w:tcBorders>
              <w:left w:val="single" w:sz="6" w:space="0" w:color="auto"/>
              <w:right w:val="single" w:sz="6" w:space="0" w:color="auto"/>
            </w:tcBorders>
          </w:tcPr>
          <w:p w14:paraId="7973D829" w14:textId="77777777" w:rsidR="00B95CBF" w:rsidRDefault="00B95CBF">
            <w:pPr>
              <w:jc w:val="center"/>
            </w:pPr>
            <w:r>
              <w:t xml:space="preserve">1,50 </w:t>
            </w:r>
          </w:p>
        </w:tc>
        <w:tc>
          <w:tcPr>
            <w:tcW w:w="825" w:type="dxa"/>
            <w:tcBorders>
              <w:left w:val="single" w:sz="6" w:space="0" w:color="auto"/>
            </w:tcBorders>
          </w:tcPr>
          <w:p w14:paraId="6C38A3FD" w14:textId="77777777" w:rsidR="00B95CBF" w:rsidRDefault="00B95CBF">
            <w:pPr>
              <w:jc w:val="center"/>
            </w:pPr>
            <w:r>
              <w:t xml:space="preserve">2,00 </w:t>
            </w:r>
          </w:p>
        </w:tc>
        <w:tc>
          <w:tcPr>
            <w:tcW w:w="825" w:type="dxa"/>
            <w:tcBorders>
              <w:left w:val="single" w:sz="6" w:space="0" w:color="auto"/>
              <w:right w:val="single" w:sz="6" w:space="0" w:color="auto"/>
            </w:tcBorders>
          </w:tcPr>
          <w:p w14:paraId="53F80DEE" w14:textId="77777777" w:rsidR="00B95CBF" w:rsidRDefault="00B95CBF">
            <w:pPr>
              <w:jc w:val="center"/>
            </w:pPr>
            <w:r>
              <w:t xml:space="preserve">2,20 </w:t>
            </w:r>
          </w:p>
        </w:tc>
        <w:tc>
          <w:tcPr>
            <w:tcW w:w="825" w:type="dxa"/>
            <w:gridSpan w:val="2"/>
            <w:tcBorders>
              <w:right w:val="single" w:sz="6" w:space="0" w:color="auto"/>
            </w:tcBorders>
          </w:tcPr>
          <w:p w14:paraId="6E3B4863" w14:textId="77777777" w:rsidR="00B95CBF" w:rsidRDefault="00B95CBF">
            <w:pPr>
              <w:jc w:val="center"/>
            </w:pPr>
            <w:r>
              <w:t xml:space="preserve">2,45 </w:t>
            </w:r>
          </w:p>
        </w:tc>
      </w:tr>
      <w:tr w:rsidR="00000000" w14:paraId="3529BF1E" w14:textId="77777777">
        <w:tblPrEx>
          <w:tblCellMar>
            <w:top w:w="0" w:type="dxa"/>
            <w:bottom w:w="0" w:type="dxa"/>
          </w:tblCellMar>
        </w:tblPrEx>
        <w:tc>
          <w:tcPr>
            <w:tcW w:w="825" w:type="dxa"/>
            <w:tcBorders>
              <w:left w:val="single" w:sz="6" w:space="0" w:color="auto"/>
              <w:right w:val="single" w:sz="6" w:space="0" w:color="auto"/>
            </w:tcBorders>
          </w:tcPr>
          <w:p w14:paraId="1CC1BF4D" w14:textId="77777777" w:rsidR="00B95CBF" w:rsidRDefault="00B95CBF">
            <w:pPr>
              <w:jc w:val="center"/>
            </w:pPr>
          </w:p>
          <w:p w14:paraId="4FD4B3EE" w14:textId="77777777" w:rsidR="00B95CBF" w:rsidRDefault="00B95CBF">
            <w:pPr>
              <w:jc w:val="center"/>
            </w:pPr>
          </w:p>
        </w:tc>
        <w:tc>
          <w:tcPr>
            <w:tcW w:w="825" w:type="dxa"/>
            <w:tcBorders>
              <w:left w:val="single" w:sz="6" w:space="0" w:color="auto"/>
              <w:right w:val="single" w:sz="6" w:space="0" w:color="auto"/>
            </w:tcBorders>
          </w:tcPr>
          <w:p w14:paraId="2E078BD3" w14:textId="77777777" w:rsidR="00B95CBF" w:rsidRDefault="00B95CBF">
            <w:pPr>
              <w:jc w:val="center"/>
            </w:pPr>
            <w:r>
              <w:t>4,5</w:t>
            </w:r>
          </w:p>
          <w:p w14:paraId="728BF9BD" w14:textId="77777777" w:rsidR="00B95CBF" w:rsidRDefault="00B95CBF">
            <w:pPr>
              <w:jc w:val="center"/>
            </w:pPr>
          </w:p>
        </w:tc>
        <w:tc>
          <w:tcPr>
            <w:tcW w:w="825" w:type="dxa"/>
            <w:tcBorders>
              <w:left w:val="single" w:sz="6" w:space="0" w:color="auto"/>
              <w:right w:val="single" w:sz="6" w:space="0" w:color="auto"/>
            </w:tcBorders>
          </w:tcPr>
          <w:p w14:paraId="7EF8AA90" w14:textId="77777777" w:rsidR="00B95CBF" w:rsidRDefault="00B95CBF">
            <w:pPr>
              <w:jc w:val="center"/>
            </w:pPr>
            <w:r>
              <w:t xml:space="preserve">0 </w:t>
            </w:r>
          </w:p>
        </w:tc>
        <w:tc>
          <w:tcPr>
            <w:tcW w:w="825" w:type="dxa"/>
            <w:tcBorders>
              <w:left w:val="single" w:sz="6" w:space="0" w:color="auto"/>
              <w:right w:val="single" w:sz="6" w:space="0" w:color="auto"/>
            </w:tcBorders>
          </w:tcPr>
          <w:p w14:paraId="24B44D87" w14:textId="77777777" w:rsidR="00B95CBF" w:rsidRDefault="00B95CBF">
            <w:pPr>
              <w:jc w:val="center"/>
            </w:pPr>
            <w:r>
              <w:t xml:space="preserve">0 </w:t>
            </w:r>
          </w:p>
        </w:tc>
        <w:tc>
          <w:tcPr>
            <w:tcW w:w="825" w:type="dxa"/>
            <w:tcBorders>
              <w:left w:val="single" w:sz="6" w:space="0" w:color="auto"/>
              <w:right w:val="single" w:sz="6" w:space="0" w:color="auto"/>
            </w:tcBorders>
          </w:tcPr>
          <w:p w14:paraId="340EE738" w14:textId="77777777" w:rsidR="00B95CBF" w:rsidRDefault="00B95CBF">
            <w:pPr>
              <w:jc w:val="center"/>
            </w:pPr>
            <w:r>
              <w:t xml:space="preserve">0,70 </w:t>
            </w:r>
          </w:p>
        </w:tc>
        <w:tc>
          <w:tcPr>
            <w:tcW w:w="825" w:type="dxa"/>
            <w:tcBorders>
              <w:left w:val="single" w:sz="6" w:space="0" w:color="auto"/>
              <w:right w:val="single" w:sz="6" w:space="0" w:color="auto"/>
            </w:tcBorders>
          </w:tcPr>
          <w:p w14:paraId="3AC92B82" w14:textId="77777777" w:rsidR="00B95CBF" w:rsidRDefault="00B95CBF">
            <w:pPr>
              <w:jc w:val="center"/>
            </w:pPr>
            <w:r>
              <w:t xml:space="preserve">0,70 </w:t>
            </w:r>
          </w:p>
        </w:tc>
        <w:tc>
          <w:tcPr>
            <w:tcW w:w="825" w:type="dxa"/>
            <w:tcBorders>
              <w:left w:val="single" w:sz="6" w:space="0" w:color="auto"/>
              <w:right w:val="single" w:sz="6" w:space="0" w:color="auto"/>
            </w:tcBorders>
          </w:tcPr>
          <w:p w14:paraId="5296DDBC" w14:textId="77777777" w:rsidR="00B95CBF" w:rsidRDefault="00B95CBF">
            <w:pPr>
              <w:jc w:val="center"/>
            </w:pPr>
            <w:r>
              <w:t xml:space="preserve">1,10 </w:t>
            </w:r>
          </w:p>
        </w:tc>
        <w:tc>
          <w:tcPr>
            <w:tcW w:w="825" w:type="dxa"/>
            <w:tcBorders>
              <w:left w:val="single" w:sz="6" w:space="0" w:color="auto"/>
            </w:tcBorders>
          </w:tcPr>
          <w:p w14:paraId="00C56864" w14:textId="77777777" w:rsidR="00B95CBF" w:rsidRDefault="00B95CBF">
            <w:pPr>
              <w:jc w:val="center"/>
            </w:pPr>
            <w:r>
              <w:t xml:space="preserve">1,80 </w:t>
            </w:r>
          </w:p>
        </w:tc>
        <w:tc>
          <w:tcPr>
            <w:tcW w:w="825" w:type="dxa"/>
            <w:tcBorders>
              <w:left w:val="single" w:sz="6" w:space="0" w:color="auto"/>
              <w:right w:val="single" w:sz="6" w:space="0" w:color="auto"/>
            </w:tcBorders>
          </w:tcPr>
          <w:p w14:paraId="304277CE" w14:textId="77777777" w:rsidR="00B95CBF" w:rsidRDefault="00B95CBF">
            <w:pPr>
              <w:jc w:val="center"/>
            </w:pPr>
            <w:r>
              <w:t xml:space="preserve">2,10 </w:t>
            </w:r>
          </w:p>
        </w:tc>
        <w:tc>
          <w:tcPr>
            <w:tcW w:w="825" w:type="dxa"/>
            <w:gridSpan w:val="2"/>
            <w:tcBorders>
              <w:right w:val="single" w:sz="6" w:space="0" w:color="auto"/>
            </w:tcBorders>
          </w:tcPr>
          <w:p w14:paraId="00FAEB83" w14:textId="77777777" w:rsidR="00B95CBF" w:rsidRDefault="00B95CBF">
            <w:pPr>
              <w:jc w:val="center"/>
            </w:pPr>
            <w:r>
              <w:t xml:space="preserve">2,40 </w:t>
            </w:r>
          </w:p>
        </w:tc>
      </w:tr>
      <w:tr w:rsidR="00000000" w14:paraId="7566DF9F" w14:textId="77777777">
        <w:tblPrEx>
          <w:tblCellMar>
            <w:top w:w="0" w:type="dxa"/>
            <w:bottom w:w="0" w:type="dxa"/>
          </w:tblCellMar>
        </w:tblPrEx>
        <w:tc>
          <w:tcPr>
            <w:tcW w:w="825" w:type="dxa"/>
            <w:tcBorders>
              <w:left w:val="single" w:sz="6" w:space="0" w:color="auto"/>
              <w:right w:val="single" w:sz="6" w:space="0" w:color="auto"/>
            </w:tcBorders>
          </w:tcPr>
          <w:p w14:paraId="1D95BEC7" w14:textId="77777777" w:rsidR="00B95CBF" w:rsidRDefault="00B95CBF">
            <w:pPr>
              <w:jc w:val="center"/>
            </w:pPr>
          </w:p>
          <w:p w14:paraId="14C48999" w14:textId="77777777" w:rsidR="00B95CBF" w:rsidRDefault="00B95CBF">
            <w:pPr>
              <w:jc w:val="center"/>
            </w:pPr>
          </w:p>
        </w:tc>
        <w:tc>
          <w:tcPr>
            <w:tcW w:w="825" w:type="dxa"/>
            <w:tcBorders>
              <w:left w:val="single" w:sz="6" w:space="0" w:color="auto"/>
              <w:right w:val="single" w:sz="6" w:space="0" w:color="auto"/>
            </w:tcBorders>
          </w:tcPr>
          <w:p w14:paraId="52DF79FD" w14:textId="77777777" w:rsidR="00B95CBF" w:rsidRDefault="00B95CBF">
            <w:pPr>
              <w:jc w:val="center"/>
            </w:pPr>
            <w:r>
              <w:t>5,0</w:t>
            </w:r>
          </w:p>
          <w:p w14:paraId="6257BCB8" w14:textId="77777777" w:rsidR="00B95CBF" w:rsidRDefault="00B95CBF">
            <w:pPr>
              <w:jc w:val="center"/>
            </w:pPr>
          </w:p>
        </w:tc>
        <w:tc>
          <w:tcPr>
            <w:tcW w:w="825" w:type="dxa"/>
            <w:tcBorders>
              <w:left w:val="single" w:sz="6" w:space="0" w:color="auto"/>
              <w:right w:val="single" w:sz="6" w:space="0" w:color="auto"/>
            </w:tcBorders>
          </w:tcPr>
          <w:p w14:paraId="5AEFC891" w14:textId="77777777" w:rsidR="00B95CBF" w:rsidRDefault="00B95CBF">
            <w:pPr>
              <w:jc w:val="center"/>
            </w:pPr>
            <w:r>
              <w:t xml:space="preserve">0 </w:t>
            </w:r>
          </w:p>
        </w:tc>
        <w:tc>
          <w:tcPr>
            <w:tcW w:w="825" w:type="dxa"/>
            <w:tcBorders>
              <w:left w:val="single" w:sz="6" w:space="0" w:color="auto"/>
              <w:right w:val="single" w:sz="6" w:space="0" w:color="auto"/>
            </w:tcBorders>
          </w:tcPr>
          <w:p w14:paraId="3BEE47D4" w14:textId="77777777" w:rsidR="00B95CBF" w:rsidRDefault="00B95CBF">
            <w:pPr>
              <w:jc w:val="center"/>
            </w:pPr>
            <w:r>
              <w:t xml:space="preserve">0 </w:t>
            </w:r>
          </w:p>
        </w:tc>
        <w:tc>
          <w:tcPr>
            <w:tcW w:w="825" w:type="dxa"/>
            <w:tcBorders>
              <w:left w:val="single" w:sz="6" w:space="0" w:color="auto"/>
              <w:right w:val="single" w:sz="6" w:space="0" w:color="auto"/>
            </w:tcBorders>
          </w:tcPr>
          <w:p w14:paraId="3F467219" w14:textId="77777777" w:rsidR="00B95CBF" w:rsidRDefault="00B95CBF">
            <w:pPr>
              <w:jc w:val="center"/>
            </w:pPr>
            <w:r>
              <w:t xml:space="preserve">0 </w:t>
            </w:r>
          </w:p>
        </w:tc>
        <w:tc>
          <w:tcPr>
            <w:tcW w:w="825" w:type="dxa"/>
            <w:tcBorders>
              <w:left w:val="single" w:sz="6" w:space="0" w:color="auto"/>
              <w:right w:val="single" w:sz="6" w:space="0" w:color="auto"/>
            </w:tcBorders>
          </w:tcPr>
          <w:p w14:paraId="0C93FA02" w14:textId="77777777" w:rsidR="00B95CBF" w:rsidRDefault="00B95CBF">
            <w:pPr>
              <w:jc w:val="center"/>
            </w:pPr>
            <w:r>
              <w:t xml:space="preserve">0,70 </w:t>
            </w:r>
          </w:p>
        </w:tc>
        <w:tc>
          <w:tcPr>
            <w:tcW w:w="825" w:type="dxa"/>
            <w:tcBorders>
              <w:left w:val="single" w:sz="6" w:space="0" w:color="auto"/>
              <w:right w:val="single" w:sz="6" w:space="0" w:color="auto"/>
            </w:tcBorders>
          </w:tcPr>
          <w:p w14:paraId="23EAD8CC" w14:textId="77777777" w:rsidR="00B95CBF" w:rsidRDefault="00B95CBF">
            <w:pPr>
              <w:jc w:val="center"/>
            </w:pPr>
            <w:r>
              <w:t xml:space="preserve">0,70 </w:t>
            </w:r>
          </w:p>
        </w:tc>
        <w:tc>
          <w:tcPr>
            <w:tcW w:w="825" w:type="dxa"/>
            <w:tcBorders>
              <w:left w:val="single" w:sz="6" w:space="0" w:color="auto"/>
            </w:tcBorders>
          </w:tcPr>
          <w:p w14:paraId="038BDB30" w14:textId="77777777" w:rsidR="00B95CBF" w:rsidRDefault="00B95CBF">
            <w:pPr>
              <w:jc w:val="center"/>
            </w:pPr>
            <w:r>
              <w:t xml:space="preserve">1,60 </w:t>
            </w:r>
          </w:p>
        </w:tc>
        <w:tc>
          <w:tcPr>
            <w:tcW w:w="825" w:type="dxa"/>
            <w:tcBorders>
              <w:left w:val="single" w:sz="6" w:space="0" w:color="auto"/>
              <w:right w:val="single" w:sz="6" w:space="0" w:color="auto"/>
            </w:tcBorders>
          </w:tcPr>
          <w:p w14:paraId="27646215" w14:textId="77777777" w:rsidR="00B95CBF" w:rsidRDefault="00B95CBF">
            <w:pPr>
              <w:jc w:val="center"/>
            </w:pPr>
            <w:r>
              <w:t xml:space="preserve">2,00 </w:t>
            </w:r>
          </w:p>
        </w:tc>
        <w:tc>
          <w:tcPr>
            <w:tcW w:w="825" w:type="dxa"/>
            <w:gridSpan w:val="2"/>
            <w:tcBorders>
              <w:right w:val="single" w:sz="6" w:space="0" w:color="auto"/>
            </w:tcBorders>
          </w:tcPr>
          <w:p w14:paraId="51138875" w14:textId="77777777" w:rsidR="00B95CBF" w:rsidRDefault="00B95CBF">
            <w:pPr>
              <w:jc w:val="center"/>
            </w:pPr>
            <w:r>
              <w:t xml:space="preserve">2,30 </w:t>
            </w:r>
          </w:p>
        </w:tc>
      </w:tr>
      <w:tr w:rsidR="00000000" w14:paraId="537DD0B4" w14:textId="77777777">
        <w:tblPrEx>
          <w:tblCellMar>
            <w:top w:w="0" w:type="dxa"/>
            <w:bottom w:w="0" w:type="dxa"/>
          </w:tblCellMar>
        </w:tblPrEx>
        <w:tc>
          <w:tcPr>
            <w:tcW w:w="825" w:type="dxa"/>
            <w:tcBorders>
              <w:left w:val="single" w:sz="6" w:space="0" w:color="auto"/>
              <w:right w:val="single" w:sz="6" w:space="0" w:color="auto"/>
            </w:tcBorders>
          </w:tcPr>
          <w:p w14:paraId="069DBEEA" w14:textId="77777777" w:rsidR="00B95CBF" w:rsidRDefault="00B95CBF">
            <w:pPr>
              <w:jc w:val="center"/>
            </w:pPr>
          </w:p>
          <w:p w14:paraId="6CB1DD10" w14:textId="77777777" w:rsidR="00B95CBF" w:rsidRDefault="00B95CBF">
            <w:pPr>
              <w:jc w:val="center"/>
            </w:pPr>
          </w:p>
        </w:tc>
        <w:tc>
          <w:tcPr>
            <w:tcW w:w="825" w:type="dxa"/>
            <w:tcBorders>
              <w:left w:val="single" w:sz="6" w:space="0" w:color="auto"/>
              <w:right w:val="single" w:sz="6" w:space="0" w:color="auto"/>
            </w:tcBorders>
          </w:tcPr>
          <w:p w14:paraId="7E7AA8A4" w14:textId="77777777" w:rsidR="00B95CBF" w:rsidRDefault="00B95CBF">
            <w:pPr>
              <w:jc w:val="center"/>
            </w:pPr>
            <w:r>
              <w:t>5,5</w:t>
            </w:r>
          </w:p>
          <w:p w14:paraId="42A4A945" w14:textId="77777777" w:rsidR="00B95CBF" w:rsidRDefault="00B95CBF">
            <w:pPr>
              <w:jc w:val="center"/>
            </w:pPr>
          </w:p>
        </w:tc>
        <w:tc>
          <w:tcPr>
            <w:tcW w:w="825" w:type="dxa"/>
            <w:tcBorders>
              <w:left w:val="single" w:sz="6" w:space="0" w:color="auto"/>
              <w:right w:val="single" w:sz="6" w:space="0" w:color="auto"/>
            </w:tcBorders>
          </w:tcPr>
          <w:p w14:paraId="41FE8220" w14:textId="77777777" w:rsidR="00B95CBF" w:rsidRDefault="00B95CBF">
            <w:pPr>
              <w:jc w:val="center"/>
            </w:pPr>
            <w:r>
              <w:t xml:space="preserve">0 </w:t>
            </w:r>
          </w:p>
        </w:tc>
        <w:tc>
          <w:tcPr>
            <w:tcW w:w="825" w:type="dxa"/>
            <w:tcBorders>
              <w:left w:val="single" w:sz="6" w:space="0" w:color="auto"/>
              <w:right w:val="single" w:sz="6" w:space="0" w:color="auto"/>
            </w:tcBorders>
          </w:tcPr>
          <w:p w14:paraId="5BD2D918" w14:textId="77777777" w:rsidR="00B95CBF" w:rsidRDefault="00B95CBF">
            <w:pPr>
              <w:jc w:val="center"/>
            </w:pPr>
            <w:r>
              <w:t xml:space="preserve">0 </w:t>
            </w:r>
          </w:p>
        </w:tc>
        <w:tc>
          <w:tcPr>
            <w:tcW w:w="825" w:type="dxa"/>
            <w:tcBorders>
              <w:left w:val="single" w:sz="6" w:space="0" w:color="auto"/>
              <w:right w:val="single" w:sz="6" w:space="0" w:color="auto"/>
            </w:tcBorders>
          </w:tcPr>
          <w:p w14:paraId="42DF54E5" w14:textId="77777777" w:rsidR="00B95CBF" w:rsidRDefault="00B95CBF">
            <w:pPr>
              <w:jc w:val="center"/>
            </w:pPr>
            <w:r>
              <w:t xml:space="preserve">0 </w:t>
            </w:r>
          </w:p>
        </w:tc>
        <w:tc>
          <w:tcPr>
            <w:tcW w:w="825" w:type="dxa"/>
            <w:tcBorders>
              <w:left w:val="single" w:sz="6" w:space="0" w:color="auto"/>
              <w:right w:val="single" w:sz="6" w:space="0" w:color="auto"/>
            </w:tcBorders>
          </w:tcPr>
          <w:p w14:paraId="0CC8B39B" w14:textId="77777777" w:rsidR="00B95CBF" w:rsidRDefault="00B95CBF">
            <w:pPr>
              <w:jc w:val="center"/>
            </w:pPr>
            <w:r>
              <w:t xml:space="preserve">0,70 </w:t>
            </w:r>
          </w:p>
        </w:tc>
        <w:tc>
          <w:tcPr>
            <w:tcW w:w="825" w:type="dxa"/>
            <w:tcBorders>
              <w:left w:val="single" w:sz="6" w:space="0" w:color="auto"/>
              <w:right w:val="single" w:sz="6" w:space="0" w:color="auto"/>
            </w:tcBorders>
          </w:tcPr>
          <w:p w14:paraId="0A9EEFB1" w14:textId="77777777" w:rsidR="00B95CBF" w:rsidRDefault="00B95CBF">
            <w:pPr>
              <w:jc w:val="center"/>
            </w:pPr>
            <w:r>
              <w:t xml:space="preserve">0,70 </w:t>
            </w:r>
          </w:p>
        </w:tc>
        <w:tc>
          <w:tcPr>
            <w:tcW w:w="825" w:type="dxa"/>
            <w:tcBorders>
              <w:left w:val="single" w:sz="6" w:space="0" w:color="auto"/>
            </w:tcBorders>
          </w:tcPr>
          <w:p w14:paraId="0E5E1D7D" w14:textId="77777777" w:rsidR="00B95CBF" w:rsidRDefault="00B95CBF">
            <w:pPr>
              <w:jc w:val="center"/>
            </w:pPr>
            <w:r>
              <w:t xml:space="preserve">1,00 </w:t>
            </w:r>
          </w:p>
        </w:tc>
        <w:tc>
          <w:tcPr>
            <w:tcW w:w="825" w:type="dxa"/>
            <w:tcBorders>
              <w:left w:val="single" w:sz="6" w:space="0" w:color="auto"/>
              <w:right w:val="single" w:sz="6" w:space="0" w:color="auto"/>
            </w:tcBorders>
          </w:tcPr>
          <w:p w14:paraId="4B9E0320" w14:textId="77777777" w:rsidR="00B95CBF" w:rsidRDefault="00B95CBF">
            <w:pPr>
              <w:jc w:val="center"/>
            </w:pPr>
            <w:r>
              <w:t xml:space="preserve">1,90 </w:t>
            </w:r>
          </w:p>
        </w:tc>
        <w:tc>
          <w:tcPr>
            <w:tcW w:w="825" w:type="dxa"/>
            <w:gridSpan w:val="2"/>
            <w:tcBorders>
              <w:right w:val="single" w:sz="6" w:space="0" w:color="auto"/>
            </w:tcBorders>
          </w:tcPr>
          <w:p w14:paraId="07EABDBE" w14:textId="77777777" w:rsidR="00B95CBF" w:rsidRDefault="00B95CBF">
            <w:pPr>
              <w:jc w:val="center"/>
            </w:pPr>
            <w:r>
              <w:t xml:space="preserve">2,25 </w:t>
            </w:r>
          </w:p>
        </w:tc>
      </w:tr>
      <w:tr w:rsidR="00000000" w14:paraId="6F5EFDE9" w14:textId="77777777">
        <w:tblPrEx>
          <w:tblCellMar>
            <w:top w:w="0" w:type="dxa"/>
            <w:bottom w:w="0" w:type="dxa"/>
          </w:tblCellMar>
        </w:tblPrEx>
        <w:tc>
          <w:tcPr>
            <w:tcW w:w="825" w:type="dxa"/>
            <w:tcBorders>
              <w:left w:val="single" w:sz="6" w:space="0" w:color="auto"/>
              <w:right w:val="single" w:sz="6" w:space="0" w:color="auto"/>
            </w:tcBorders>
          </w:tcPr>
          <w:p w14:paraId="1CBC6974" w14:textId="77777777" w:rsidR="00B95CBF" w:rsidRDefault="00B95CBF">
            <w:pPr>
              <w:jc w:val="center"/>
            </w:pPr>
          </w:p>
          <w:p w14:paraId="03263560" w14:textId="77777777" w:rsidR="00B95CBF" w:rsidRDefault="00B95CBF">
            <w:pPr>
              <w:jc w:val="center"/>
            </w:pPr>
          </w:p>
        </w:tc>
        <w:tc>
          <w:tcPr>
            <w:tcW w:w="825" w:type="dxa"/>
            <w:tcBorders>
              <w:left w:val="single" w:sz="6" w:space="0" w:color="auto"/>
              <w:right w:val="single" w:sz="6" w:space="0" w:color="auto"/>
            </w:tcBorders>
          </w:tcPr>
          <w:p w14:paraId="6BDA5A1F" w14:textId="77777777" w:rsidR="00B95CBF" w:rsidRDefault="00B95CBF">
            <w:pPr>
              <w:jc w:val="center"/>
            </w:pPr>
            <w:r>
              <w:t>6,0</w:t>
            </w:r>
          </w:p>
          <w:p w14:paraId="32C04496" w14:textId="77777777" w:rsidR="00B95CBF" w:rsidRDefault="00B95CBF">
            <w:pPr>
              <w:jc w:val="center"/>
            </w:pPr>
          </w:p>
        </w:tc>
        <w:tc>
          <w:tcPr>
            <w:tcW w:w="825" w:type="dxa"/>
            <w:tcBorders>
              <w:left w:val="single" w:sz="6" w:space="0" w:color="auto"/>
              <w:right w:val="single" w:sz="6" w:space="0" w:color="auto"/>
            </w:tcBorders>
          </w:tcPr>
          <w:p w14:paraId="1513F980" w14:textId="77777777" w:rsidR="00B95CBF" w:rsidRDefault="00B95CBF">
            <w:pPr>
              <w:jc w:val="center"/>
            </w:pPr>
            <w:r>
              <w:t xml:space="preserve">0 </w:t>
            </w:r>
          </w:p>
        </w:tc>
        <w:tc>
          <w:tcPr>
            <w:tcW w:w="825" w:type="dxa"/>
            <w:tcBorders>
              <w:left w:val="single" w:sz="6" w:space="0" w:color="auto"/>
              <w:right w:val="single" w:sz="6" w:space="0" w:color="auto"/>
            </w:tcBorders>
          </w:tcPr>
          <w:p w14:paraId="3A575028" w14:textId="77777777" w:rsidR="00B95CBF" w:rsidRDefault="00B95CBF">
            <w:pPr>
              <w:jc w:val="center"/>
            </w:pPr>
            <w:r>
              <w:t xml:space="preserve">0 </w:t>
            </w:r>
          </w:p>
        </w:tc>
        <w:tc>
          <w:tcPr>
            <w:tcW w:w="825" w:type="dxa"/>
            <w:tcBorders>
              <w:left w:val="single" w:sz="6" w:space="0" w:color="auto"/>
              <w:right w:val="single" w:sz="6" w:space="0" w:color="auto"/>
            </w:tcBorders>
          </w:tcPr>
          <w:p w14:paraId="42AAF243" w14:textId="77777777" w:rsidR="00B95CBF" w:rsidRDefault="00B95CBF">
            <w:pPr>
              <w:jc w:val="center"/>
            </w:pPr>
            <w:r>
              <w:t xml:space="preserve">0 </w:t>
            </w:r>
          </w:p>
        </w:tc>
        <w:tc>
          <w:tcPr>
            <w:tcW w:w="825" w:type="dxa"/>
            <w:tcBorders>
              <w:left w:val="single" w:sz="6" w:space="0" w:color="auto"/>
              <w:right w:val="single" w:sz="6" w:space="0" w:color="auto"/>
            </w:tcBorders>
          </w:tcPr>
          <w:p w14:paraId="331CC51D" w14:textId="77777777" w:rsidR="00B95CBF" w:rsidRDefault="00B95CBF">
            <w:pPr>
              <w:jc w:val="center"/>
            </w:pPr>
            <w:r>
              <w:t xml:space="preserve">0 </w:t>
            </w:r>
          </w:p>
        </w:tc>
        <w:tc>
          <w:tcPr>
            <w:tcW w:w="825" w:type="dxa"/>
            <w:tcBorders>
              <w:left w:val="single" w:sz="6" w:space="0" w:color="auto"/>
              <w:right w:val="single" w:sz="6" w:space="0" w:color="auto"/>
            </w:tcBorders>
          </w:tcPr>
          <w:p w14:paraId="71C2BC07" w14:textId="77777777" w:rsidR="00B95CBF" w:rsidRDefault="00B95CBF">
            <w:pPr>
              <w:jc w:val="center"/>
            </w:pPr>
            <w:r>
              <w:t xml:space="preserve">0,70 </w:t>
            </w:r>
          </w:p>
        </w:tc>
        <w:tc>
          <w:tcPr>
            <w:tcW w:w="825" w:type="dxa"/>
            <w:tcBorders>
              <w:left w:val="single" w:sz="6" w:space="0" w:color="auto"/>
            </w:tcBorders>
          </w:tcPr>
          <w:p w14:paraId="56B45838" w14:textId="77777777" w:rsidR="00B95CBF" w:rsidRDefault="00B95CBF">
            <w:pPr>
              <w:jc w:val="center"/>
            </w:pPr>
            <w:r>
              <w:t xml:space="preserve">0,70 </w:t>
            </w:r>
          </w:p>
        </w:tc>
        <w:tc>
          <w:tcPr>
            <w:tcW w:w="825" w:type="dxa"/>
            <w:tcBorders>
              <w:left w:val="single" w:sz="6" w:space="0" w:color="auto"/>
              <w:right w:val="single" w:sz="6" w:space="0" w:color="auto"/>
            </w:tcBorders>
          </w:tcPr>
          <w:p w14:paraId="5FA949F6" w14:textId="77777777" w:rsidR="00B95CBF" w:rsidRDefault="00B95CBF">
            <w:pPr>
              <w:jc w:val="center"/>
            </w:pPr>
            <w:r>
              <w:t xml:space="preserve">1,60 </w:t>
            </w:r>
          </w:p>
        </w:tc>
        <w:tc>
          <w:tcPr>
            <w:tcW w:w="825" w:type="dxa"/>
            <w:gridSpan w:val="2"/>
            <w:tcBorders>
              <w:right w:val="single" w:sz="6" w:space="0" w:color="auto"/>
            </w:tcBorders>
          </w:tcPr>
          <w:p w14:paraId="7C87589A" w14:textId="77777777" w:rsidR="00B95CBF" w:rsidRDefault="00B95CBF">
            <w:pPr>
              <w:jc w:val="center"/>
            </w:pPr>
            <w:r>
              <w:t xml:space="preserve">2,10 </w:t>
            </w:r>
          </w:p>
        </w:tc>
      </w:tr>
      <w:tr w:rsidR="00000000" w14:paraId="6D42FAA7" w14:textId="77777777">
        <w:tblPrEx>
          <w:tblCellMar>
            <w:top w:w="0" w:type="dxa"/>
            <w:bottom w:w="0" w:type="dxa"/>
          </w:tblCellMar>
        </w:tblPrEx>
        <w:tc>
          <w:tcPr>
            <w:tcW w:w="825" w:type="dxa"/>
            <w:tcBorders>
              <w:left w:val="single" w:sz="6" w:space="0" w:color="auto"/>
              <w:right w:val="single" w:sz="6" w:space="0" w:color="auto"/>
            </w:tcBorders>
          </w:tcPr>
          <w:p w14:paraId="2A3FB820" w14:textId="77777777" w:rsidR="00B95CBF" w:rsidRDefault="00B95CBF">
            <w:pPr>
              <w:jc w:val="center"/>
            </w:pPr>
          </w:p>
          <w:p w14:paraId="69876D6D" w14:textId="77777777" w:rsidR="00B95CBF" w:rsidRDefault="00B95CBF">
            <w:pPr>
              <w:jc w:val="center"/>
            </w:pPr>
          </w:p>
        </w:tc>
        <w:tc>
          <w:tcPr>
            <w:tcW w:w="825" w:type="dxa"/>
            <w:tcBorders>
              <w:left w:val="single" w:sz="6" w:space="0" w:color="auto"/>
              <w:right w:val="single" w:sz="6" w:space="0" w:color="auto"/>
            </w:tcBorders>
          </w:tcPr>
          <w:p w14:paraId="0B7DEB95" w14:textId="77777777" w:rsidR="00B95CBF" w:rsidRDefault="00B95CBF">
            <w:pPr>
              <w:jc w:val="center"/>
            </w:pPr>
            <w:r>
              <w:t>6,5</w:t>
            </w:r>
          </w:p>
          <w:p w14:paraId="78C365B4" w14:textId="77777777" w:rsidR="00B95CBF" w:rsidRDefault="00B95CBF">
            <w:pPr>
              <w:jc w:val="center"/>
            </w:pPr>
          </w:p>
        </w:tc>
        <w:tc>
          <w:tcPr>
            <w:tcW w:w="825" w:type="dxa"/>
            <w:tcBorders>
              <w:left w:val="single" w:sz="6" w:space="0" w:color="auto"/>
              <w:right w:val="single" w:sz="6" w:space="0" w:color="auto"/>
            </w:tcBorders>
          </w:tcPr>
          <w:p w14:paraId="7B219B87" w14:textId="77777777" w:rsidR="00B95CBF" w:rsidRDefault="00B95CBF">
            <w:pPr>
              <w:jc w:val="center"/>
            </w:pPr>
            <w:r>
              <w:t xml:space="preserve">0 </w:t>
            </w:r>
          </w:p>
        </w:tc>
        <w:tc>
          <w:tcPr>
            <w:tcW w:w="825" w:type="dxa"/>
            <w:tcBorders>
              <w:left w:val="single" w:sz="6" w:space="0" w:color="auto"/>
              <w:right w:val="single" w:sz="6" w:space="0" w:color="auto"/>
            </w:tcBorders>
          </w:tcPr>
          <w:p w14:paraId="53589509" w14:textId="77777777" w:rsidR="00B95CBF" w:rsidRDefault="00B95CBF">
            <w:pPr>
              <w:jc w:val="center"/>
            </w:pPr>
            <w:r>
              <w:t xml:space="preserve">0 </w:t>
            </w:r>
          </w:p>
        </w:tc>
        <w:tc>
          <w:tcPr>
            <w:tcW w:w="825" w:type="dxa"/>
            <w:tcBorders>
              <w:left w:val="single" w:sz="6" w:space="0" w:color="auto"/>
              <w:right w:val="single" w:sz="6" w:space="0" w:color="auto"/>
            </w:tcBorders>
          </w:tcPr>
          <w:p w14:paraId="085A5204" w14:textId="77777777" w:rsidR="00B95CBF" w:rsidRDefault="00B95CBF">
            <w:pPr>
              <w:jc w:val="center"/>
            </w:pPr>
            <w:r>
              <w:t xml:space="preserve">0 </w:t>
            </w:r>
          </w:p>
        </w:tc>
        <w:tc>
          <w:tcPr>
            <w:tcW w:w="825" w:type="dxa"/>
            <w:tcBorders>
              <w:left w:val="single" w:sz="6" w:space="0" w:color="auto"/>
              <w:right w:val="single" w:sz="6" w:space="0" w:color="auto"/>
            </w:tcBorders>
          </w:tcPr>
          <w:p w14:paraId="0C090B78" w14:textId="77777777" w:rsidR="00B95CBF" w:rsidRDefault="00B95CBF">
            <w:pPr>
              <w:jc w:val="center"/>
            </w:pPr>
            <w:r>
              <w:t xml:space="preserve">0 </w:t>
            </w:r>
          </w:p>
        </w:tc>
        <w:tc>
          <w:tcPr>
            <w:tcW w:w="825" w:type="dxa"/>
            <w:tcBorders>
              <w:left w:val="single" w:sz="6" w:space="0" w:color="auto"/>
              <w:right w:val="single" w:sz="6" w:space="0" w:color="auto"/>
            </w:tcBorders>
          </w:tcPr>
          <w:p w14:paraId="5209ADEB" w14:textId="77777777" w:rsidR="00B95CBF" w:rsidRDefault="00B95CBF">
            <w:pPr>
              <w:jc w:val="center"/>
            </w:pPr>
            <w:r>
              <w:t xml:space="preserve">0 </w:t>
            </w:r>
          </w:p>
        </w:tc>
        <w:tc>
          <w:tcPr>
            <w:tcW w:w="825" w:type="dxa"/>
            <w:tcBorders>
              <w:left w:val="single" w:sz="6" w:space="0" w:color="auto"/>
            </w:tcBorders>
          </w:tcPr>
          <w:p w14:paraId="5861FA78" w14:textId="77777777" w:rsidR="00B95CBF" w:rsidRDefault="00B95CBF">
            <w:pPr>
              <w:jc w:val="center"/>
            </w:pPr>
            <w:r>
              <w:t xml:space="preserve">0,70 </w:t>
            </w:r>
          </w:p>
        </w:tc>
        <w:tc>
          <w:tcPr>
            <w:tcW w:w="825" w:type="dxa"/>
            <w:tcBorders>
              <w:left w:val="single" w:sz="6" w:space="0" w:color="auto"/>
              <w:right w:val="single" w:sz="6" w:space="0" w:color="auto"/>
            </w:tcBorders>
          </w:tcPr>
          <w:p w14:paraId="41D2AF3A" w14:textId="77777777" w:rsidR="00B95CBF" w:rsidRDefault="00B95CBF">
            <w:pPr>
              <w:jc w:val="center"/>
            </w:pPr>
            <w:r>
              <w:t xml:space="preserve">1,10 </w:t>
            </w:r>
          </w:p>
        </w:tc>
        <w:tc>
          <w:tcPr>
            <w:tcW w:w="825" w:type="dxa"/>
            <w:gridSpan w:val="2"/>
            <w:tcBorders>
              <w:right w:val="single" w:sz="6" w:space="0" w:color="auto"/>
            </w:tcBorders>
          </w:tcPr>
          <w:p w14:paraId="4A99118C" w14:textId="77777777" w:rsidR="00B95CBF" w:rsidRDefault="00B95CBF">
            <w:pPr>
              <w:jc w:val="center"/>
            </w:pPr>
            <w:r>
              <w:t xml:space="preserve">1,90 </w:t>
            </w:r>
          </w:p>
        </w:tc>
      </w:tr>
      <w:tr w:rsidR="00000000" w14:paraId="031862B2" w14:textId="77777777">
        <w:tblPrEx>
          <w:tblCellMar>
            <w:top w:w="0" w:type="dxa"/>
            <w:bottom w:w="0" w:type="dxa"/>
          </w:tblCellMar>
        </w:tblPrEx>
        <w:tc>
          <w:tcPr>
            <w:tcW w:w="825" w:type="dxa"/>
            <w:tcBorders>
              <w:left w:val="single" w:sz="6" w:space="0" w:color="auto"/>
              <w:right w:val="single" w:sz="6" w:space="0" w:color="auto"/>
            </w:tcBorders>
          </w:tcPr>
          <w:p w14:paraId="3D96CDDB" w14:textId="77777777" w:rsidR="00B95CBF" w:rsidRDefault="00B95CBF">
            <w:pPr>
              <w:jc w:val="center"/>
            </w:pPr>
          </w:p>
          <w:p w14:paraId="5D6427B1" w14:textId="77777777" w:rsidR="00B95CBF" w:rsidRDefault="00B95CBF">
            <w:pPr>
              <w:jc w:val="center"/>
            </w:pPr>
          </w:p>
        </w:tc>
        <w:tc>
          <w:tcPr>
            <w:tcW w:w="825" w:type="dxa"/>
            <w:tcBorders>
              <w:left w:val="single" w:sz="6" w:space="0" w:color="auto"/>
              <w:right w:val="single" w:sz="6" w:space="0" w:color="auto"/>
            </w:tcBorders>
          </w:tcPr>
          <w:p w14:paraId="6653A909" w14:textId="77777777" w:rsidR="00B95CBF" w:rsidRDefault="00B95CBF">
            <w:pPr>
              <w:jc w:val="center"/>
            </w:pPr>
            <w:r>
              <w:t>7,0</w:t>
            </w:r>
          </w:p>
          <w:p w14:paraId="3288A226" w14:textId="77777777" w:rsidR="00B95CBF" w:rsidRDefault="00B95CBF">
            <w:pPr>
              <w:jc w:val="center"/>
            </w:pPr>
          </w:p>
        </w:tc>
        <w:tc>
          <w:tcPr>
            <w:tcW w:w="825" w:type="dxa"/>
            <w:tcBorders>
              <w:left w:val="single" w:sz="6" w:space="0" w:color="auto"/>
              <w:right w:val="single" w:sz="6" w:space="0" w:color="auto"/>
            </w:tcBorders>
          </w:tcPr>
          <w:p w14:paraId="3EC16A84" w14:textId="77777777" w:rsidR="00B95CBF" w:rsidRDefault="00B95CBF">
            <w:pPr>
              <w:jc w:val="center"/>
            </w:pPr>
            <w:r>
              <w:t xml:space="preserve">0 </w:t>
            </w:r>
          </w:p>
        </w:tc>
        <w:tc>
          <w:tcPr>
            <w:tcW w:w="825" w:type="dxa"/>
            <w:tcBorders>
              <w:left w:val="single" w:sz="6" w:space="0" w:color="auto"/>
              <w:right w:val="single" w:sz="6" w:space="0" w:color="auto"/>
            </w:tcBorders>
          </w:tcPr>
          <w:p w14:paraId="1D201436" w14:textId="77777777" w:rsidR="00B95CBF" w:rsidRDefault="00B95CBF">
            <w:pPr>
              <w:jc w:val="center"/>
            </w:pPr>
            <w:r>
              <w:t xml:space="preserve">0 </w:t>
            </w:r>
          </w:p>
        </w:tc>
        <w:tc>
          <w:tcPr>
            <w:tcW w:w="825" w:type="dxa"/>
            <w:tcBorders>
              <w:left w:val="single" w:sz="6" w:space="0" w:color="auto"/>
              <w:right w:val="single" w:sz="6" w:space="0" w:color="auto"/>
            </w:tcBorders>
          </w:tcPr>
          <w:p w14:paraId="72B40F51" w14:textId="77777777" w:rsidR="00B95CBF" w:rsidRDefault="00B95CBF">
            <w:pPr>
              <w:jc w:val="center"/>
            </w:pPr>
            <w:r>
              <w:t xml:space="preserve">0 </w:t>
            </w:r>
          </w:p>
        </w:tc>
        <w:tc>
          <w:tcPr>
            <w:tcW w:w="825" w:type="dxa"/>
            <w:tcBorders>
              <w:left w:val="single" w:sz="6" w:space="0" w:color="auto"/>
              <w:right w:val="single" w:sz="6" w:space="0" w:color="auto"/>
            </w:tcBorders>
          </w:tcPr>
          <w:p w14:paraId="00BC7D02" w14:textId="77777777" w:rsidR="00B95CBF" w:rsidRDefault="00B95CBF">
            <w:pPr>
              <w:jc w:val="center"/>
            </w:pPr>
            <w:r>
              <w:t xml:space="preserve">0 </w:t>
            </w:r>
          </w:p>
        </w:tc>
        <w:tc>
          <w:tcPr>
            <w:tcW w:w="825" w:type="dxa"/>
            <w:tcBorders>
              <w:left w:val="single" w:sz="6" w:space="0" w:color="auto"/>
              <w:right w:val="single" w:sz="6" w:space="0" w:color="auto"/>
            </w:tcBorders>
          </w:tcPr>
          <w:p w14:paraId="5A145C77" w14:textId="77777777" w:rsidR="00B95CBF" w:rsidRDefault="00B95CBF">
            <w:pPr>
              <w:jc w:val="center"/>
            </w:pPr>
            <w:r>
              <w:t xml:space="preserve">0 </w:t>
            </w:r>
          </w:p>
        </w:tc>
        <w:tc>
          <w:tcPr>
            <w:tcW w:w="825" w:type="dxa"/>
            <w:tcBorders>
              <w:left w:val="single" w:sz="6" w:space="0" w:color="auto"/>
            </w:tcBorders>
          </w:tcPr>
          <w:p w14:paraId="5A2C178C" w14:textId="77777777" w:rsidR="00B95CBF" w:rsidRDefault="00B95CBF">
            <w:pPr>
              <w:jc w:val="center"/>
            </w:pPr>
            <w:r>
              <w:t xml:space="preserve">0,70 </w:t>
            </w:r>
          </w:p>
        </w:tc>
        <w:tc>
          <w:tcPr>
            <w:tcW w:w="825" w:type="dxa"/>
            <w:tcBorders>
              <w:left w:val="single" w:sz="6" w:space="0" w:color="auto"/>
              <w:right w:val="single" w:sz="6" w:space="0" w:color="auto"/>
            </w:tcBorders>
          </w:tcPr>
          <w:p w14:paraId="689044C0" w14:textId="77777777" w:rsidR="00B95CBF" w:rsidRDefault="00B95CBF">
            <w:pPr>
              <w:jc w:val="center"/>
            </w:pPr>
            <w:r>
              <w:t xml:space="preserve">0,70 </w:t>
            </w:r>
          </w:p>
        </w:tc>
        <w:tc>
          <w:tcPr>
            <w:tcW w:w="825" w:type="dxa"/>
            <w:gridSpan w:val="2"/>
            <w:tcBorders>
              <w:right w:val="single" w:sz="6" w:space="0" w:color="auto"/>
            </w:tcBorders>
          </w:tcPr>
          <w:p w14:paraId="01AA735D" w14:textId="77777777" w:rsidR="00B95CBF" w:rsidRDefault="00B95CBF">
            <w:pPr>
              <w:jc w:val="center"/>
            </w:pPr>
            <w:r>
              <w:t xml:space="preserve">1,60 </w:t>
            </w:r>
          </w:p>
        </w:tc>
      </w:tr>
      <w:tr w:rsidR="00000000" w14:paraId="601D013D" w14:textId="77777777">
        <w:tblPrEx>
          <w:tblCellMar>
            <w:top w:w="0" w:type="dxa"/>
            <w:bottom w:w="0" w:type="dxa"/>
          </w:tblCellMar>
        </w:tblPrEx>
        <w:tc>
          <w:tcPr>
            <w:tcW w:w="825" w:type="dxa"/>
            <w:tcBorders>
              <w:top w:val="single" w:sz="6" w:space="0" w:color="auto"/>
              <w:left w:val="single" w:sz="6" w:space="0" w:color="auto"/>
              <w:right w:val="single" w:sz="6" w:space="0" w:color="auto"/>
            </w:tcBorders>
          </w:tcPr>
          <w:p w14:paraId="598F0B13" w14:textId="77777777" w:rsidR="00B95CBF" w:rsidRDefault="00B95CBF">
            <w:pPr>
              <w:jc w:val="center"/>
            </w:pPr>
            <w:r>
              <w:t xml:space="preserve">110 </w:t>
            </w:r>
          </w:p>
        </w:tc>
        <w:tc>
          <w:tcPr>
            <w:tcW w:w="825" w:type="dxa"/>
            <w:tcBorders>
              <w:top w:val="single" w:sz="6" w:space="0" w:color="auto"/>
              <w:left w:val="single" w:sz="6" w:space="0" w:color="auto"/>
              <w:right w:val="single" w:sz="6" w:space="0" w:color="auto"/>
            </w:tcBorders>
          </w:tcPr>
          <w:p w14:paraId="5FA8C285" w14:textId="77777777" w:rsidR="00B95CBF" w:rsidRDefault="00B95CBF">
            <w:pPr>
              <w:jc w:val="center"/>
            </w:pPr>
            <w:r>
              <w:t>3,0</w:t>
            </w:r>
          </w:p>
          <w:p w14:paraId="683B4CB8" w14:textId="77777777" w:rsidR="00B95CBF" w:rsidRDefault="00B95CBF">
            <w:pPr>
              <w:jc w:val="center"/>
            </w:pPr>
          </w:p>
        </w:tc>
        <w:tc>
          <w:tcPr>
            <w:tcW w:w="825" w:type="dxa"/>
            <w:tcBorders>
              <w:top w:val="single" w:sz="6" w:space="0" w:color="auto"/>
              <w:left w:val="single" w:sz="6" w:space="0" w:color="auto"/>
              <w:right w:val="single" w:sz="6" w:space="0" w:color="auto"/>
            </w:tcBorders>
          </w:tcPr>
          <w:p w14:paraId="45FB17F8" w14:textId="77777777" w:rsidR="00B95CBF" w:rsidRDefault="00B95CBF">
            <w:pPr>
              <w:jc w:val="center"/>
            </w:pPr>
            <w:r>
              <w:t xml:space="preserve">1,20 </w:t>
            </w:r>
          </w:p>
        </w:tc>
        <w:tc>
          <w:tcPr>
            <w:tcW w:w="825" w:type="dxa"/>
            <w:tcBorders>
              <w:top w:val="single" w:sz="6" w:space="0" w:color="auto"/>
              <w:left w:val="single" w:sz="6" w:space="0" w:color="auto"/>
              <w:right w:val="single" w:sz="6" w:space="0" w:color="auto"/>
            </w:tcBorders>
          </w:tcPr>
          <w:p w14:paraId="4CD358DD" w14:textId="77777777" w:rsidR="00B95CBF" w:rsidRDefault="00B95CBF">
            <w:pPr>
              <w:jc w:val="center"/>
            </w:pPr>
            <w:r>
              <w:t xml:space="preserve">1,20 </w:t>
            </w:r>
          </w:p>
        </w:tc>
        <w:tc>
          <w:tcPr>
            <w:tcW w:w="825" w:type="dxa"/>
            <w:tcBorders>
              <w:top w:val="single" w:sz="6" w:space="0" w:color="auto"/>
              <w:left w:val="single" w:sz="6" w:space="0" w:color="auto"/>
              <w:right w:val="single" w:sz="6" w:space="0" w:color="auto"/>
            </w:tcBorders>
          </w:tcPr>
          <w:p w14:paraId="6304F2F8" w14:textId="77777777" w:rsidR="00B95CBF" w:rsidRDefault="00B95CBF">
            <w:pPr>
              <w:jc w:val="center"/>
            </w:pPr>
            <w:r>
              <w:t xml:space="preserve">1,20 </w:t>
            </w:r>
          </w:p>
        </w:tc>
        <w:tc>
          <w:tcPr>
            <w:tcW w:w="825" w:type="dxa"/>
            <w:tcBorders>
              <w:top w:val="single" w:sz="6" w:space="0" w:color="auto"/>
              <w:left w:val="single" w:sz="6" w:space="0" w:color="auto"/>
              <w:right w:val="single" w:sz="6" w:space="0" w:color="auto"/>
            </w:tcBorders>
          </w:tcPr>
          <w:p w14:paraId="4FEA0862" w14:textId="77777777" w:rsidR="00B95CBF" w:rsidRDefault="00B95CBF">
            <w:pPr>
              <w:jc w:val="center"/>
            </w:pPr>
            <w:r>
              <w:t xml:space="preserve">1,70 </w:t>
            </w:r>
          </w:p>
        </w:tc>
        <w:tc>
          <w:tcPr>
            <w:tcW w:w="825" w:type="dxa"/>
            <w:tcBorders>
              <w:top w:val="single" w:sz="6" w:space="0" w:color="auto"/>
              <w:left w:val="single" w:sz="6" w:space="0" w:color="auto"/>
              <w:right w:val="single" w:sz="6" w:space="0" w:color="auto"/>
            </w:tcBorders>
          </w:tcPr>
          <w:p w14:paraId="60506DD8" w14:textId="77777777" w:rsidR="00B95CBF" w:rsidRDefault="00B95CBF">
            <w:pPr>
              <w:jc w:val="center"/>
            </w:pPr>
            <w:r>
              <w:t xml:space="preserve">2,20 </w:t>
            </w:r>
          </w:p>
        </w:tc>
        <w:tc>
          <w:tcPr>
            <w:tcW w:w="825" w:type="dxa"/>
            <w:tcBorders>
              <w:top w:val="single" w:sz="6" w:space="0" w:color="auto"/>
              <w:left w:val="single" w:sz="6" w:space="0" w:color="auto"/>
            </w:tcBorders>
          </w:tcPr>
          <w:p w14:paraId="0892D3EF" w14:textId="77777777" w:rsidR="00B95CBF" w:rsidRDefault="00B95CBF">
            <w:pPr>
              <w:jc w:val="center"/>
            </w:pPr>
            <w:r>
              <w:t xml:space="preserve">2,40 </w:t>
            </w:r>
          </w:p>
        </w:tc>
        <w:tc>
          <w:tcPr>
            <w:tcW w:w="825" w:type="dxa"/>
            <w:tcBorders>
              <w:top w:val="single" w:sz="6" w:space="0" w:color="auto"/>
              <w:left w:val="single" w:sz="6" w:space="0" w:color="auto"/>
              <w:right w:val="single" w:sz="6" w:space="0" w:color="auto"/>
            </w:tcBorders>
          </w:tcPr>
          <w:p w14:paraId="03D930D9" w14:textId="77777777" w:rsidR="00B95CBF" w:rsidRDefault="00B95CBF">
            <w:pPr>
              <w:jc w:val="center"/>
            </w:pPr>
            <w:r>
              <w:t xml:space="preserve">2,65 </w:t>
            </w:r>
          </w:p>
        </w:tc>
        <w:tc>
          <w:tcPr>
            <w:tcW w:w="825" w:type="dxa"/>
            <w:gridSpan w:val="2"/>
            <w:tcBorders>
              <w:top w:val="single" w:sz="6" w:space="0" w:color="auto"/>
              <w:right w:val="single" w:sz="6" w:space="0" w:color="auto"/>
            </w:tcBorders>
          </w:tcPr>
          <w:p w14:paraId="3E33B113" w14:textId="77777777" w:rsidR="00B95CBF" w:rsidRDefault="00B95CBF">
            <w:pPr>
              <w:jc w:val="center"/>
            </w:pPr>
            <w:r>
              <w:t xml:space="preserve">2,80 </w:t>
            </w:r>
          </w:p>
        </w:tc>
      </w:tr>
      <w:tr w:rsidR="00000000" w14:paraId="19D4B420" w14:textId="77777777">
        <w:tblPrEx>
          <w:tblCellMar>
            <w:top w:w="0" w:type="dxa"/>
            <w:bottom w:w="0" w:type="dxa"/>
          </w:tblCellMar>
        </w:tblPrEx>
        <w:tc>
          <w:tcPr>
            <w:tcW w:w="825" w:type="dxa"/>
            <w:tcBorders>
              <w:left w:val="single" w:sz="6" w:space="0" w:color="auto"/>
              <w:right w:val="single" w:sz="6" w:space="0" w:color="auto"/>
            </w:tcBorders>
          </w:tcPr>
          <w:p w14:paraId="53C56B1C" w14:textId="77777777" w:rsidR="00B95CBF" w:rsidRDefault="00B95CBF">
            <w:pPr>
              <w:jc w:val="center"/>
            </w:pPr>
          </w:p>
          <w:p w14:paraId="57AAE4DE" w14:textId="77777777" w:rsidR="00B95CBF" w:rsidRDefault="00B95CBF">
            <w:pPr>
              <w:jc w:val="center"/>
            </w:pPr>
          </w:p>
        </w:tc>
        <w:tc>
          <w:tcPr>
            <w:tcW w:w="825" w:type="dxa"/>
            <w:tcBorders>
              <w:left w:val="single" w:sz="6" w:space="0" w:color="auto"/>
              <w:right w:val="single" w:sz="6" w:space="0" w:color="auto"/>
            </w:tcBorders>
          </w:tcPr>
          <w:p w14:paraId="521AEE5E" w14:textId="77777777" w:rsidR="00B95CBF" w:rsidRDefault="00B95CBF">
            <w:pPr>
              <w:jc w:val="center"/>
            </w:pPr>
            <w:r>
              <w:t xml:space="preserve">3,5 </w:t>
            </w:r>
          </w:p>
        </w:tc>
        <w:tc>
          <w:tcPr>
            <w:tcW w:w="825" w:type="dxa"/>
            <w:tcBorders>
              <w:left w:val="single" w:sz="6" w:space="0" w:color="auto"/>
              <w:right w:val="single" w:sz="6" w:space="0" w:color="auto"/>
            </w:tcBorders>
          </w:tcPr>
          <w:p w14:paraId="6E375E31" w14:textId="77777777" w:rsidR="00B95CBF" w:rsidRDefault="00B95CBF">
            <w:pPr>
              <w:jc w:val="center"/>
            </w:pPr>
            <w:r>
              <w:t xml:space="preserve">1,20 </w:t>
            </w:r>
          </w:p>
        </w:tc>
        <w:tc>
          <w:tcPr>
            <w:tcW w:w="825" w:type="dxa"/>
            <w:tcBorders>
              <w:left w:val="single" w:sz="6" w:space="0" w:color="auto"/>
              <w:right w:val="single" w:sz="6" w:space="0" w:color="auto"/>
            </w:tcBorders>
          </w:tcPr>
          <w:p w14:paraId="5D257A08" w14:textId="77777777" w:rsidR="00B95CBF" w:rsidRDefault="00B95CBF">
            <w:pPr>
              <w:jc w:val="center"/>
            </w:pPr>
            <w:r>
              <w:t xml:space="preserve">1,20 </w:t>
            </w:r>
          </w:p>
        </w:tc>
        <w:tc>
          <w:tcPr>
            <w:tcW w:w="825" w:type="dxa"/>
            <w:tcBorders>
              <w:left w:val="single" w:sz="6" w:space="0" w:color="auto"/>
              <w:right w:val="single" w:sz="6" w:space="0" w:color="auto"/>
            </w:tcBorders>
          </w:tcPr>
          <w:p w14:paraId="01C7650B" w14:textId="77777777" w:rsidR="00B95CBF" w:rsidRDefault="00B95CBF">
            <w:pPr>
              <w:jc w:val="center"/>
            </w:pPr>
            <w:r>
              <w:t xml:space="preserve">1,20 </w:t>
            </w:r>
          </w:p>
        </w:tc>
        <w:tc>
          <w:tcPr>
            <w:tcW w:w="825" w:type="dxa"/>
            <w:tcBorders>
              <w:left w:val="single" w:sz="6" w:space="0" w:color="auto"/>
              <w:right w:val="single" w:sz="6" w:space="0" w:color="auto"/>
            </w:tcBorders>
          </w:tcPr>
          <w:p w14:paraId="597C0C32" w14:textId="77777777" w:rsidR="00B95CBF" w:rsidRDefault="00B95CBF">
            <w:pPr>
              <w:jc w:val="center"/>
            </w:pPr>
            <w:r>
              <w:t xml:space="preserve">1,50 </w:t>
            </w:r>
          </w:p>
        </w:tc>
        <w:tc>
          <w:tcPr>
            <w:tcW w:w="825" w:type="dxa"/>
            <w:tcBorders>
              <w:left w:val="single" w:sz="6" w:space="0" w:color="auto"/>
              <w:right w:val="single" w:sz="6" w:space="0" w:color="auto"/>
            </w:tcBorders>
          </w:tcPr>
          <w:p w14:paraId="06ECB2A9" w14:textId="77777777" w:rsidR="00B95CBF" w:rsidRDefault="00B95CBF">
            <w:pPr>
              <w:jc w:val="center"/>
            </w:pPr>
            <w:r>
              <w:t xml:space="preserve">2,00 </w:t>
            </w:r>
          </w:p>
        </w:tc>
        <w:tc>
          <w:tcPr>
            <w:tcW w:w="825" w:type="dxa"/>
            <w:tcBorders>
              <w:left w:val="single" w:sz="6" w:space="0" w:color="auto"/>
            </w:tcBorders>
          </w:tcPr>
          <w:p w14:paraId="418EB55E" w14:textId="77777777" w:rsidR="00B95CBF" w:rsidRDefault="00B95CBF">
            <w:pPr>
              <w:jc w:val="center"/>
            </w:pPr>
            <w:r>
              <w:t xml:space="preserve">2,40 </w:t>
            </w:r>
          </w:p>
        </w:tc>
        <w:tc>
          <w:tcPr>
            <w:tcW w:w="825" w:type="dxa"/>
            <w:tcBorders>
              <w:left w:val="single" w:sz="6" w:space="0" w:color="auto"/>
              <w:right w:val="single" w:sz="6" w:space="0" w:color="auto"/>
            </w:tcBorders>
          </w:tcPr>
          <w:p w14:paraId="1AD0A4ED" w14:textId="77777777" w:rsidR="00B95CBF" w:rsidRDefault="00B95CBF">
            <w:pPr>
              <w:jc w:val="center"/>
            </w:pPr>
            <w:r>
              <w:t xml:space="preserve">2,60 </w:t>
            </w:r>
          </w:p>
        </w:tc>
        <w:tc>
          <w:tcPr>
            <w:tcW w:w="825" w:type="dxa"/>
            <w:gridSpan w:val="2"/>
            <w:tcBorders>
              <w:right w:val="single" w:sz="6" w:space="0" w:color="auto"/>
            </w:tcBorders>
          </w:tcPr>
          <w:p w14:paraId="5153E067" w14:textId="77777777" w:rsidR="00B95CBF" w:rsidRDefault="00B95CBF">
            <w:pPr>
              <w:jc w:val="center"/>
            </w:pPr>
            <w:r>
              <w:t xml:space="preserve">2,70 </w:t>
            </w:r>
          </w:p>
        </w:tc>
      </w:tr>
      <w:tr w:rsidR="00000000" w14:paraId="3EE14519" w14:textId="77777777">
        <w:tblPrEx>
          <w:tblCellMar>
            <w:top w:w="0" w:type="dxa"/>
            <w:bottom w:w="0" w:type="dxa"/>
          </w:tblCellMar>
        </w:tblPrEx>
        <w:tc>
          <w:tcPr>
            <w:tcW w:w="825" w:type="dxa"/>
            <w:tcBorders>
              <w:left w:val="single" w:sz="6" w:space="0" w:color="auto"/>
              <w:right w:val="single" w:sz="6" w:space="0" w:color="auto"/>
            </w:tcBorders>
          </w:tcPr>
          <w:p w14:paraId="100EE7E6" w14:textId="77777777" w:rsidR="00B95CBF" w:rsidRDefault="00B95CBF">
            <w:pPr>
              <w:jc w:val="center"/>
            </w:pPr>
          </w:p>
          <w:p w14:paraId="26E325D8" w14:textId="77777777" w:rsidR="00B95CBF" w:rsidRDefault="00B95CBF">
            <w:pPr>
              <w:jc w:val="center"/>
            </w:pPr>
          </w:p>
        </w:tc>
        <w:tc>
          <w:tcPr>
            <w:tcW w:w="825" w:type="dxa"/>
            <w:tcBorders>
              <w:left w:val="single" w:sz="6" w:space="0" w:color="auto"/>
              <w:right w:val="single" w:sz="6" w:space="0" w:color="auto"/>
            </w:tcBorders>
          </w:tcPr>
          <w:p w14:paraId="732F874A" w14:textId="77777777" w:rsidR="00B95CBF" w:rsidRDefault="00B95CBF">
            <w:pPr>
              <w:jc w:val="center"/>
            </w:pPr>
            <w:r>
              <w:t xml:space="preserve">4,0 </w:t>
            </w:r>
          </w:p>
        </w:tc>
        <w:tc>
          <w:tcPr>
            <w:tcW w:w="825" w:type="dxa"/>
            <w:tcBorders>
              <w:left w:val="single" w:sz="6" w:space="0" w:color="auto"/>
              <w:right w:val="single" w:sz="6" w:space="0" w:color="auto"/>
            </w:tcBorders>
          </w:tcPr>
          <w:p w14:paraId="01660817" w14:textId="77777777" w:rsidR="00B95CBF" w:rsidRDefault="00B95CBF">
            <w:pPr>
              <w:jc w:val="center"/>
            </w:pPr>
            <w:r>
              <w:t xml:space="preserve">0 </w:t>
            </w:r>
          </w:p>
        </w:tc>
        <w:tc>
          <w:tcPr>
            <w:tcW w:w="825" w:type="dxa"/>
            <w:tcBorders>
              <w:left w:val="single" w:sz="6" w:space="0" w:color="auto"/>
              <w:right w:val="single" w:sz="6" w:space="0" w:color="auto"/>
            </w:tcBorders>
          </w:tcPr>
          <w:p w14:paraId="4251048A" w14:textId="77777777" w:rsidR="00B95CBF" w:rsidRDefault="00B95CBF">
            <w:pPr>
              <w:jc w:val="center"/>
            </w:pPr>
            <w:r>
              <w:t xml:space="preserve">1,20 </w:t>
            </w:r>
          </w:p>
        </w:tc>
        <w:tc>
          <w:tcPr>
            <w:tcW w:w="825" w:type="dxa"/>
            <w:tcBorders>
              <w:left w:val="single" w:sz="6" w:space="0" w:color="auto"/>
              <w:right w:val="single" w:sz="6" w:space="0" w:color="auto"/>
            </w:tcBorders>
          </w:tcPr>
          <w:p w14:paraId="39280617" w14:textId="77777777" w:rsidR="00B95CBF" w:rsidRDefault="00B95CBF">
            <w:pPr>
              <w:jc w:val="center"/>
            </w:pPr>
            <w:r>
              <w:t xml:space="preserve">1,20 </w:t>
            </w:r>
          </w:p>
        </w:tc>
        <w:tc>
          <w:tcPr>
            <w:tcW w:w="825" w:type="dxa"/>
            <w:tcBorders>
              <w:left w:val="single" w:sz="6" w:space="0" w:color="auto"/>
              <w:right w:val="single" w:sz="6" w:space="0" w:color="auto"/>
            </w:tcBorders>
          </w:tcPr>
          <w:p w14:paraId="4F7E6B22" w14:textId="77777777" w:rsidR="00B95CBF" w:rsidRDefault="00B95CBF">
            <w:pPr>
              <w:jc w:val="center"/>
            </w:pPr>
            <w:r>
              <w:t xml:space="preserve">1,20 </w:t>
            </w:r>
          </w:p>
        </w:tc>
        <w:tc>
          <w:tcPr>
            <w:tcW w:w="825" w:type="dxa"/>
            <w:tcBorders>
              <w:left w:val="single" w:sz="6" w:space="0" w:color="auto"/>
              <w:right w:val="single" w:sz="6" w:space="0" w:color="auto"/>
            </w:tcBorders>
          </w:tcPr>
          <w:p w14:paraId="3FE0DBD5" w14:textId="77777777" w:rsidR="00B95CBF" w:rsidRDefault="00B95CBF">
            <w:pPr>
              <w:jc w:val="center"/>
            </w:pPr>
            <w:r>
              <w:t xml:space="preserve">1,70 </w:t>
            </w:r>
          </w:p>
        </w:tc>
        <w:tc>
          <w:tcPr>
            <w:tcW w:w="825" w:type="dxa"/>
            <w:tcBorders>
              <w:left w:val="single" w:sz="6" w:space="0" w:color="auto"/>
            </w:tcBorders>
          </w:tcPr>
          <w:p w14:paraId="305E441C" w14:textId="77777777" w:rsidR="00B95CBF" w:rsidRDefault="00B95CBF">
            <w:pPr>
              <w:jc w:val="center"/>
            </w:pPr>
            <w:r>
              <w:t xml:space="preserve">2,20 </w:t>
            </w:r>
          </w:p>
        </w:tc>
        <w:tc>
          <w:tcPr>
            <w:tcW w:w="825" w:type="dxa"/>
            <w:tcBorders>
              <w:left w:val="single" w:sz="6" w:space="0" w:color="auto"/>
              <w:right w:val="single" w:sz="6" w:space="0" w:color="auto"/>
            </w:tcBorders>
          </w:tcPr>
          <w:p w14:paraId="2B67B5D2" w14:textId="77777777" w:rsidR="00B95CBF" w:rsidRDefault="00B95CBF">
            <w:pPr>
              <w:jc w:val="center"/>
            </w:pPr>
            <w:r>
              <w:t xml:space="preserve">2,50 </w:t>
            </w:r>
          </w:p>
        </w:tc>
        <w:tc>
          <w:tcPr>
            <w:tcW w:w="825" w:type="dxa"/>
            <w:gridSpan w:val="2"/>
            <w:tcBorders>
              <w:right w:val="single" w:sz="6" w:space="0" w:color="auto"/>
            </w:tcBorders>
          </w:tcPr>
          <w:p w14:paraId="44B7165A" w14:textId="77777777" w:rsidR="00B95CBF" w:rsidRDefault="00B95CBF">
            <w:pPr>
              <w:jc w:val="center"/>
            </w:pPr>
            <w:r>
              <w:t xml:space="preserve">2,65 </w:t>
            </w:r>
          </w:p>
        </w:tc>
      </w:tr>
      <w:tr w:rsidR="00000000" w14:paraId="693FF217" w14:textId="77777777">
        <w:tblPrEx>
          <w:tblCellMar>
            <w:top w:w="0" w:type="dxa"/>
            <w:bottom w:w="0" w:type="dxa"/>
          </w:tblCellMar>
        </w:tblPrEx>
        <w:tc>
          <w:tcPr>
            <w:tcW w:w="825" w:type="dxa"/>
            <w:tcBorders>
              <w:left w:val="single" w:sz="6" w:space="0" w:color="auto"/>
              <w:right w:val="single" w:sz="6" w:space="0" w:color="auto"/>
            </w:tcBorders>
          </w:tcPr>
          <w:p w14:paraId="6324B815" w14:textId="77777777" w:rsidR="00B95CBF" w:rsidRDefault="00B95CBF">
            <w:pPr>
              <w:jc w:val="center"/>
            </w:pPr>
          </w:p>
          <w:p w14:paraId="12B6DBF7" w14:textId="77777777" w:rsidR="00B95CBF" w:rsidRDefault="00B95CBF">
            <w:pPr>
              <w:jc w:val="center"/>
            </w:pPr>
          </w:p>
        </w:tc>
        <w:tc>
          <w:tcPr>
            <w:tcW w:w="825" w:type="dxa"/>
            <w:tcBorders>
              <w:left w:val="single" w:sz="6" w:space="0" w:color="auto"/>
              <w:right w:val="single" w:sz="6" w:space="0" w:color="auto"/>
            </w:tcBorders>
          </w:tcPr>
          <w:p w14:paraId="0C216082" w14:textId="77777777" w:rsidR="00B95CBF" w:rsidRDefault="00B95CBF">
            <w:pPr>
              <w:jc w:val="center"/>
            </w:pPr>
            <w:r>
              <w:t xml:space="preserve">4,5 </w:t>
            </w:r>
          </w:p>
        </w:tc>
        <w:tc>
          <w:tcPr>
            <w:tcW w:w="825" w:type="dxa"/>
            <w:tcBorders>
              <w:left w:val="single" w:sz="6" w:space="0" w:color="auto"/>
              <w:right w:val="single" w:sz="6" w:space="0" w:color="auto"/>
            </w:tcBorders>
          </w:tcPr>
          <w:p w14:paraId="77802388" w14:textId="77777777" w:rsidR="00B95CBF" w:rsidRDefault="00B95CBF">
            <w:pPr>
              <w:jc w:val="center"/>
            </w:pPr>
            <w:r>
              <w:t xml:space="preserve">0 </w:t>
            </w:r>
          </w:p>
        </w:tc>
        <w:tc>
          <w:tcPr>
            <w:tcW w:w="825" w:type="dxa"/>
            <w:tcBorders>
              <w:left w:val="single" w:sz="6" w:space="0" w:color="auto"/>
              <w:right w:val="single" w:sz="6" w:space="0" w:color="auto"/>
            </w:tcBorders>
          </w:tcPr>
          <w:p w14:paraId="09DFFD1D" w14:textId="77777777" w:rsidR="00B95CBF" w:rsidRDefault="00B95CBF">
            <w:pPr>
              <w:jc w:val="center"/>
            </w:pPr>
            <w:r>
              <w:t xml:space="preserve">0 </w:t>
            </w:r>
          </w:p>
        </w:tc>
        <w:tc>
          <w:tcPr>
            <w:tcW w:w="825" w:type="dxa"/>
            <w:tcBorders>
              <w:left w:val="single" w:sz="6" w:space="0" w:color="auto"/>
              <w:right w:val="single" w:sz="6" w:space="0" w:color="auto"/>
            </w:tcBorders>
          </w:tcPr>
          <w:p w14:paraId="70FDF9CE" w14:textId="77777777" w:rsidR="00B95CBF" w:rsidRDefault="00B95CBF">
            <w:pPr>
              <w:jc w:val="center"/>
            </w:pPr>
            <w:r>
              <w:t xml:space="preserve">1,20 </w:t>
            </w:r>
          </w:p>
        </w:tc>
        <w:tc>
          <w:tcPr>
            <w:tcW w:w="825" w:type="dxa"/>
            <w:tcBorders>
              <w:left w:val="single" w:sz="6" w:space="0" w:color="auto"/>
              <w:right w:val="single" w:sz="6" w:space="0" w:color="auto"/>
            </w:tcBorders>
          </w:tcPr>
          <w:p w14:paraId="5A653D7C" w14:textId="77777777" w:rsidR="00B95CBF" w:rsidRDefault="00B95CBF">
            <w:pPr>
              <w:jc w:val="center"/>
            </w:pPr>
            <w:r>
              <w:t xml:space="preserve">1,20 </w:t>
            </w:r>
          </w:p>
        </w:tc>
        <w:tc>
          <w:tcPr>
            <w:tcW w:w="825" w:type="dxa"/>
            <w:tcBorders>
              <w:left w:val="single" w:sz="6" w:space="0" w:color="auto"/>
              <w:right w:val="single" w:sz="6" w:space="0" w:color="auto"/>
            </w:tcBorders>
          </w:tcPr>
          <w:p w14:paraId="78F49C61" w14:textId="77777777" w:rsidR="00B95CBF" w:rsidRDefault="00B95CBF">
            <w:pPr>
              <w:jc w:val="center"/>
            </w:pPr>
            <w:r>
              <w:t xml:space="preserve">1,50 </w:t>
            </w:r>
          </w:p>
        </w:tc>
        <w:tc>
          <w:tcPr>
            <w:tcW w:w="825" w:type="dxa"/>
            <w:tcBorders>
              <w:left w:val="single" w:sz="6" w:space="0" w:color="auto"/>
            </w:tcBorders>
          </w:tcPr>
          <w:p w14:paraId="5B202960" w14:textId="77777777" w:rsidR="00B95CBF" w:rsidRDefault="00B95CBF">
            <w:pPr>
              <w:jc w:val="center"/>
            </w:pPr>
            <w:r>
              <w:t xml:space="preserve">2,00 </w:t>
            </w:r>
          </w:p>
        </w:tc>
        <w:tc>
          <w:tcPr>
            <w:tcW w:w="825" w:type="dxa"/>
            <w:tcBorders>
              <w:left w:val="single" w:sz="6" w:space="0" w:color="auto"/>
              <w:right w:val="single" w:sz="6" w:space="0" w:color="auto"/>
            </w:tcBorders>
          </w:tcPr>
          <w:p w14:paraId="7BE036B1" w14:textId="77777777" w:rsidR="00B95CBF" w:rsidRDefault="00B95CBF">
            <w:pPr>
              <w:jc w:val="center"/>
            </w:pPr>
            <w:r>
              <w:t xml:space="preserve">2,40 </w:t>
            </w:r>
          </w:p>
        </w:tc>
        <w:tc>
          <w:tcPr>
            <w:tcW w:w="825" w:type="dxa"/>
            <w:gridSpan w:val="2"/>
            <w:tcBorders>
              <w:right w:val="single" w:sz="6" w:space="0" w:color="auto"/>
            </w:tcBorders>
          </w:tcPr>
          <w:p w14:paraId="639F16F0" w14:textId="77777777" w:rsidR="00B95CBF" w:rsidRDefault="00B95CBF">
            <w:pPr>
              <w:jc w:val="center"/>
            </w:pPr>
            <w:r>
              <w:t xml:space="preserve">2,60 </w:t>
            </w:r>
          </w:p>
        </w:tc>
      </w:tr>
      <w:tr w:rsidR="00000000" w14:paraId="2EA1645C" w14:textId="77777777">
        <w:tblPrEx>
          <w:tblCellMar>
            <w:top w:w="0" w:type="dxa"/>
            <w:bottom w:w="0" w:type="dxa"/>
          </w:tblCellMar>
        </w:tblPrEx>
        <w:tc>
          <w:tcPr>
            <w:tcW w:w="825" w:type="dxa"/>
            <w:tcBorders>
              <w:left w:val="single" w:sz="6" w:space="0" w:color="auto"/>
              <w:right w:val="single" w:sz="6" w:space="0" w:color="auto"/>
            </w:tcBorders>
          </w:tcPr>
          <w:p w14:paraId="553754B0" w14:textId="77777777" w:rsidR="00B95CBF" w:rsidRDefault="00B95CBF">
            <w:pPr>
              <w:jc w:val="center"/>
            </w:pPr>
          </w:p>
          <w:p w14:paraId="46B8D933" w14:textId="77777777" w:rsidR="00B95CBF" w:rsidRDefault="00B95CBF">
            <w:pPr>
              <w:jc w:val="center"/>
            </w:pPr>
          </w:p>
        </w:tc>
        <w:tc>
          <w:tcPr>
            <w:tcW w:w="825" w:type="dxa"/>
            <w:tcBorders>
              <w:left w:val="single" w:sz="6" w:space="0" w:color="auto"/>
              <w:right w:val="single" w:sz="6" w:space="0" w:color="auto"/>
            </w:tcBorders>
          </w:tcPr>
          <w:p w14:paraId="3C715DA2" w14:textId="77777777" w:rsidR="00B95CBF" w:rsidRDefault="00B95CBF">
            <w:pPr>
              <w:jc w:val="center"/>
            </w:pPr>
            <w:r>
              <w:t xml:space="preserve">5,0 </w:t>
            </w:r>
          </w:p>
        </w:tc>
        <w:tc>
          <w:tcPr>
            <w:tcW w:w="825" w:type="dxa"/>
            <w:tcBorders>
              <w:left w:val="single" w:sz="6" w:space="0" w:color="auto"/>
              <w:right w:val="single" w:sz="6" w:space="0" w:color="auto"/>
            </w:tcBorders>
          </w:tcPr>
          <w:p w14:paraId="6421DD1A" w14:textId="77777777" w:rsidR="00B95CBF" w:rsidRDefault="00B95CBF">
            <w:pPr>
              <w:jc w:val="center"/>
            </w:pPr>
            <w:r>
              <w:t xml:space="preserve">0 </w:t>
            </w:r>
          </w:p>
        </w:tc>
        <w:tc>
          <w:tcPr>
            <w:tcW w:w="825" w:type="dxa"/>
            <w:tcBorders>
              <w:left w:val="single" w:sz="6" w:space="0" w:color="auto"/>
              <w:right w:val="single" w:sz="6" w:space="0" w:color="auto"/>
            </w:tcBorders>
          </w:tcPr>
          <w:p w14:paraId="022C12B4" w14:textId="77777777" w:rsidR="00B95CBF" w:rsidRDefault="00B95CBF">
            <w:pPr>
              <w:jc w:val="center"/>
            </w:pPr>
            <w:r>
              <w:t xml:space="preserve">0 </w:t>
            </w:r>
          </w:p>
        </w:tc>
        <w:tc>
          <w:tcPr>
            <w:tcW w:w="825" w:type="dxa"/>
            <w:tcBorders>
              <w:left w:val="single" w:sz="6" w:space="0" w:color="auto"/>
              <w:right w:val="single" w:sz="6" w:space="0" w:color="auto"/>
            </w:tcBorders>
          </w:tcPr>
          <w:p w14:paraId="6FD63836" w14:textId="77777777" w:rsidR="00B95CBF" w:rsidRDefault="00B95CBF">
            <w:pPr>
              <w:jc w:val="center"/>
            </w:pPr>
            <w:r>
              <w:t xml:space="preserve">0 </w:t>
            </w:r>
          </w:p>
        </w:tc>
        <w:tc>
          <w:tcPr>
            <w:tcW w:w="825" w:type="dxa"/>
            <w:tcBorders>
              <w:left w:val="single" w:sz="6" w:space="0" w:color="auto"/>
              <w:right w:val="single" w:sz="6" w:space="0" w:color="auto"/>
            </w:tcBorders>
          </w:tcPr>
          <w:p w14:paraId="08377200" w14:textId="77777777" w:rsidR="00B95CBF" w:rsidRDefault="00B95CBF">
            <w:pPr>
              <w:jc w:val="center"/>
            </w:pPr>
            <w:r>
              <w:t xml:space="preserve">1,20 </w:t>
            </w:r>
          </w:p>
        </w:tc>
        <w:tc>
          <w:tcPr>
            <w:tcW w:w="825" w:type="dxa"/>
            <w:tcBorders>
              <w:left w:val="single" w:sz="6" w:space="0" w:color="auto"/>
              <w:right w:val="single" w:sz="6" w:space="0" w:color="auto"/>
            </w:tcBorders>
          </w:tcPr>
          <w:p w14:paraId="521D104A" w14:textId="77777777" w:rsidR="00B95CBF" w:rsidRDefault="00B95CBF">
            <w:pPr>
              <w:jc w:val="center"/>
            </w:pPr>
            <w:r>
              <w:t xml:space="preserve">1,20 </w:t>
            </w:r>
          </w:p>
        </w:tc>
        <w:tc>
          <w:tcPr>
            <w:tcW w:w="825" w:type="dxa"/>
            <w:tcBorders>
              <w:left w:val="single" w:sz="6" w:space="0" w:color="auto"/>
            </w:tcBorders>
          </w:tcPr>
          <w:p w14:paraId="4006B9C1" w14:textId="77777777" w:rsidR="00B95CBF" w:rsidRDefault="00B95CBF">
            <w:pPr>
              <w:jc w:val="center"/>
            </w:pPr>
            <w:r>
              <w:t xml:space="preserve">1,80 </w:t>
            </w:r>
          </w:p>
        </w:tc>
        <w:tc>
          <w:tcPr>
            <w:tcW w:w="825" w:type="dxa"/>
            <w:tcBorders>
              <w:left w:val="single" w:sz="6" w:space="0" w:color="auto"/>
              <w:right w:val="single" w:sz="6" w:space="0" w:color="auto"/>
            </w:tcBorders>
          </w:tcPr>
          <w:p w14:paraId="5D10F6E8" w14:textId="77777777" w:rsidR="00B95CBF" w:rsidRDefault="00B95CBF">
            <w:pPr>
              <w:jc w:val="center"/>
            </w:pPr>
            <w:r>
              <w:t xml:space="preserve">2,30 </w:t>
            </w:r>
          </w:p>
        </w:tc>
        <w:tc>
          <w:tcPr>
            <w:tcW w:w="825" w:type="dxa"/>
            <w:gridSpan w:val="2"/>
            <w:tcBorders>
              <w:right w:val="single" w:sz="6" w:space="0" w:color="auto"/>
            </w:tcBorders>
          </w:tcPr>
          <w:p w14:paraId="6EDCFB4B" w14:textId="77777777" w:rsidR="00B95CBF" w:rsidRDefault="00B95CBF">
            <w:pPr>
              <w:jc w:val="center"/>
            </w:pPr>
            <w:r>
              <w:t xml:space="preserve">2,50 </w:t>
            </w:r>
          </w:p>
        </w:tc>
      </w:tr>
      <w:tr w:rsidR="00000000" w14:paraId="7EE4E4F7" w14:textId="77777777">
        <w:tblPrEx>
          <w:tblCellMar>
            <w:top w:w="0" w:type="dxa"/>
            <w:bottom w:w="0" w:type="dxa"/>
          </w:tblCellMar>
        </w:tblPrEx>
        <w:tc>
          <w:tcPr>
            <w:tcW w:w="825" w:type="dxa"/>
            <w:tcBorders>
              <w:left w:val="single" w:sz="6" w:space="0" w:color="auto"/>
              <w:right w:val="single" w:sz="6" w:space="0" w:color="auto"/>
            </w:tcBorders>
          </w:tcPr>
          <w:p w14:paraId="0093D77F" w14:textId="77777777" w:rsidR="00B95CBF" w:rsidRDefault="00B95CBF">
            <w:pPr>
              <w:jc w:val="center"/>
            </w:pPr>
          </w:p>
          <w:p w14:paraId="42BECDD9" w14:textId="77777777" w:rsidR="00B95CBF" w:rsidRDefault="00B95CBF">
            <w:pPr>
              <w:jc w:val="center"/>
            </w:pPr>
          </w:p>
        </w:tc>
        <w:tc>
          <w:tcPr>
            <w:tcW w:w="825" w:type="dxa"/>
            <w:tcBorders>
              <w:left w:val="single" w:sz="6" w:space="0" w:color="auto"/>
              <w:right w:val="single" w:sz="6" w:space="0" w:color="auto"/>
            </w:tcBorders>
          </w:tcPr>
          <w:p w14:paraId="2CEBC5D7" w14:textId="77777777" w:rsidR="00B95CBF" w:rsidRDefault="00B95CBF">
            <w:pPr>
              <w:jc w:val="center"/>
            </w:pPr>
            <w:r>
              <w:t xml:space="preserve">5,5 </w:t>
            </w:r>
          </w:p>
        </w:tc>
        <w:tc>
          <w:tcPr>
            <w:tcW w:w="825" w:type="dxa"/>
            <w:tcBorders>
              <w:left w:val="single" w:sz="6" w:space="0" w:color="auto"/>
              <w:right w:val="single" w:sz="6" w:space="0" w:color="auto"/>
            </w:tcBorders>
          </w:tcPr>
          <w:p w14:paraId="6C119D66" w14:textId="77777777" w:rsidR="00B95CBF" w:rsidRDefault="00B95CBF">
            <w:pPr>
              <w:jc w:val="center"/>
            </w:pPr>
            <w:r>
              <w:t xml:space="preserve">0 </w:t>
            </w:r>
          </w:p>
        </w:tc>
        <w:tc>
          <w:tcPr>
            <w:tcW w:w="825" w:type="dxa"/>
            <w:tcBorders>
              <w:left w:val="single" w:sz="6" w:space="0" w:color="auto"/>
              <w:right w:val="single" w:sz="6" w:space="0" w:color="auto"/>
            </w:tcBorders>
          </w:tcPr>
          <w:p w14:paraId="7AD03927" w14:textId="77777777" w:rsidR="00B95CBF" w:rsidRDefault="00B95CBF">
            <w:pPr>
              <w:jc w:val="center"/>
            </w:pPr>
            <w:r>
              <w:t xml:space="preserve">0 </w:t>
            </w:r>
          </w:p>
        </w:tc>
        <w:tc>
          <w:tcPr>
            <w:tcW w:w="825" w:type="dxa"/>
            <w:tcBorders>
              <w:left w:val="single" w:sz="6" w:space="0" w:color="auto"/>
              <w:right w:val="single" w:sz="6" w:space="0" w:color="auto"/>
            </w:tcBorders>
          </w:tcPr>
          <w:p w14:paraId="212D8AFA" w14:textId="77777777" w:rsidR="00B95CBF" w:rsidRDefault="00B95CBF">
            <w:pPr>
              <w:jc w:val="center"/>
            </w:pPr>
            <w:r>
              <w:t xml:space="preserve">0 </w:t>
            </w:r>
          </w:p>
        </w:tc>
        <w:tc>
          <w:tcPr>
            <w:tcW w:w="825" w:type="dxa"/>
            <w:tcBorders>
              <w:left w:val="single" w:sz="6" w:space="0" w:color="auto"/>
              <w:right w:val="single" w:sz="6" w:space="0" w:color="auto"/>
            </w:tcBorders>
          </w:tcPr>
          <w:p w14:paraId="6B394B65" w14:textId="77777777" w:rsidR="00B95CBF" w:rsidRDefault="00B95CBF">
            <w:pPr>
              <w:jc w:val="center"/>
            </w:pPr>
            <w:r>
              <w:t xml:space="preserve">1,20 </w:t>
            </w:r>
          </w:p>
        </w:tc>
        <w:tc>
          <w:tcPr>
            <w:tcW w:w="825" w:type="dxa"/>
            <w:tcBorders>
              <w:left w:val="single" w:sz="6" w:space="0" w:color="auto"/>
              <w:right w:val="single" w:sz="6" w:space="0" w:color="auto"/>
            </w:tcBorders>
          </w:tcPr>
          <w:p w14:paraId="100E52D6" w14:textId="77777777" w:rsidR="00B95CBF" w:rsidRDefault="00B95CBF">
            <w:pPr>
              <w:jc w:val="center"/>
            </w:pPr>
            <w:r>
              <w:t xml:space="preserve">1,20 </w:t>
            </w:r>
          </w:p>
        </w:tc>
        <w:tc>
          <w:tcPr>
            <w:tcW w:w="825" w:type="dxa"/>
            <w:tcBorders>
              <w:left w:val="single" w:sz="6" w:space="0" w:color="auto"/>
            </w:tcBorders>
          </w:tcPr>
          <w:p w14:paraId="108C9A03" w14:textId="77777777" w:rsidR="00B95CBF" w:rsidRDefault="00B95CBF">
            <w:pPr>
              <w:jc w:val="center"/>
            </w:pPr>
            <w:r>
              <w:t xml:space="preserve">1,50 </w:t>
            </w:r>
          </w:p>
        </w:tc>
        <w:tc>
          <w:tcPr>
            <w:tcW w:w="825" w:type="dxa"/>
            <w:tcBorders>
              <w:left w:val="single" w:sz="6" w:space="0" w:color="auto"/>
              <w:right w:val="single" w:sz="6" w:space="0" w:color="auto"/>
            </w:tcBorders>
          </w:tcPr>
          <w:p w14:paraId="7CFD1664" w14:textId="77777777" w:rsidR="00B95CBF" w:rsidRDefault="00B95CBF">
            <w:pPr>
              <w:jc w:val="center"/>
            </w:pPr>
            <w:r>
              <w:t xml:space="preserve">2,10 </w:t>
            </w:r>
          </w:p>
        </w:tc>
        <w:tc>
          <w:tcPr>
            <w:tcW w:w="825" w:type="dxa"/>
            <w:gridSpan w:val="2"/>
            <w:tcBorders>
              <w:right w:val="single" w:sz="6" w:space="0" w:color="auto"/>
            </w:tcBorders>
          </w:tcPr>
          <w:p w14:paraId="1450E81A" w14:textId="77777777" w:rsidR="00B95CBF" w:rsidRDefault="00B95CBF">
            <w:pPr>
              <w:jc w:val="center"/>
            </w:pPr>
            <w:r>
              <w:t xml:space="preserve">2,45 </w:t>
            </w:r>
          </w:p>
        </w:tc>
      </w:tr>
      <w:tr w:rsidR="00000000" w14:paraId="551BF845" w14:textId="77777777">
        <w:tblPrEx>
          <w:tblCellMar>
            <w:top w:w="0" w:type="dxa"/>
            <w:bottom w:w="0" w:type="dxa"/>
          </w:tblCellMar>
        </w:tblPrEx>
        <w:tc>
          <w:tcPr>
            <w:tcW w:w="825" w:type="dxa"/>
            <w:tcBorders>
              <w:left w:val="single" w:sz="6" w:space="0" w:color="auto"/>
              <w:right w:val="single" w:sz="6" w:space="0" w:color="auto"/>
            </w:tcBorders>
          </w:tcPr>
          <w:p w14:paraId="2E30C86D" w14:textId="77777777" w:rsidR="00B95CBF" w:rsidRDefault="00B95CBF">
            <w:pPr>
              <w:jc w:val="center"/>
            </w:pPr>
          </w:p>
          <w:p w14:paraId="2085B845" w14:textId="77777777" w:rsidR="00B95CBF" w:rsidRDefault="00B95CBF">
            <w:pPr>
              <w:jc w:val="center"/>
            </w:pPr>
          </w:p>
        </w:tc>
        <w:tc>
          <w:tcPr>
            <w:tcW w:w="825" w:type="dxa"/>
            <w:tcBorders>
              <w:left w:val="single" w:sz="6" w:space="0" w:color="auto"/>
              <w:right w:val="single" w:sz="6" w:space="0" w:color="auto"/>
            </w:tcBorders>
          </w:tcPr>
          <w:p w14:paraId="44FAEB29" w14:textId="77777777" w:rsidR="00B95CBF" w:rsidRDefault="00B95CBF">
            <w:pPr>
              <w:jc w:val="center"/>
            </w:pPr>
            <w:r>
              <w:t xml:space="preserve">6,0 </w:t>
            </w:r>
          </w:p>
        </w:tc>
        <w:tc>
          <w:tcPr>
            <w:tcW w:w="825" w:type="dxa"/>
            <w:tcBorders>
              <w:left w:val="single" w:sz="6" w:space="0" w:color="auto"/>
              <w:right w:val="single" w:sz="6" w:space="0" w:color="auto"/>
            </w:tcBorders>
          </w:tcPr>
          <w:p w14:paraId="691C514B" w14:textId="77777777" w:rsidR="00B95CBF" w:rsidRDefault="00B95CBF">
            <w:pPr>
              <w:jc w:val="center"/>
            </w:pPr>
            <w:r>
              <w:t xml:space="preserve">0 </w:t>
            </w:r>
          </w:p>
        </w:tc>
        <w:tc>
          <w:tcPr>
            <w:tcW w:w="825" w:type="dxa"/>
            <w:tcBorders>
              <w:left w:val="single" w:sz="6" w:space="0" w:color="auto"/>
              <w:right w:val="single" w:sz="6" w:space="0" w:color="auto"/>
            </w:tcBorders>
          </w:tcPr>
          <w:p w14:paraId="7E679C6F" w14:textId="77777777" w:rsidR="00B95CBF" w:rsidRDefault="00B95CBF">
            <w:pPr>
              <w:jc w:val="center"/>
            </w:pPr>
            <w:r>
              <w:t xml:space="preserve">0 </w:t>
            </w:r>
          </w:p>
        </w:tc>
        <w:tc>
          <w:tcPr>
            <w:tcW w:w="825" w:type="dxa"/>
            <w:tcBorders>
              <w:left w:val="single" w:sz="6" w:space="0" w:color="auto"/>
              <w:right w:val="single" w:sz="6" w:space="0" w:color="auto"/>
            </w:tcBorders>
          </w:tcPr>
          <w:p w14:paraId="67E947A2" w14:textId="77777777" w:rsidR="00B95CBF" w:rsidRDefault="00B95CBF">
            <w:pPr>
              <w:jc w:val="center"/>
            </w:pPr>
            <w:r>
              <w:t xml:space="preserve">0 </w:t>
            </w:r>
          </w:p>
        </w:tc>
        <w:tc>
          <w:tcPr>
            <w:tcW w:w="825" w:type="dxa"/>
            <w:tcBorders>
              <w:left w:val="single" w:sz="6" w:space="0" w:color="auto"/>
              <w:right w:val="single" w:sz="6" w:space="0" w:color="auto"/>
            </w:tcBorders>
          </w:tcPr>
          <w:p w14:paraId="7B6DEEAF" w14:textId="77777777" w:rsidR="00B95CBF" w:rsidRDefault="00B95CBF">
            <w:pPr>
              <w:jc w:val="center"/>
            </w:pPr>
            <w:r>
              <w:t xml:space="preserve">0 </w:t>
            </w:r>
          </w:p>
        </w:tc>
        <w:tc>
          <w:tcPr>
            <w:tcW w:w="825" w:type="dxa"/>
            <w:tcBorders>
              <w:left w:val="single" w:sz="6" w:space="0" w:color="auto"/>
              <w:right w:val="single" w:sz="6" w:space="0" w:color="auto"/>
            </w:tcBorders>
          </w:tcPr>
          <w:p w14:paraId="436AB1CD" w14:textId="77777777" w:rsidR="00B95CBF" w:rsidRDefault="00B95CBF">
            <w:pPr>
              <w:jc w:val="center"/>
            </w:pPr>
            <w:r>
              <w:t xml:space="preserve">1,20 </w:t>
            </w:r>
          </w:p>
        </w:tc>
        <w:tc>
          <w:tcPr>
            <w:tcW w:w="825" w:type="dxa"/>
            <w:tcBorders>
              <w:left w:val="single" w:sz="6" w:space="0" w:color="auto"/>
            </w:tcBorders>
          </w:tcPr>
          <w:p w14:paraId="6F33D39F" w14:textId="77777777" w:rsidR="00B95CBF" w:rsidRDefault="00B95CBF">
            <w:pPr>
              <w:jc w:val="center"/>
            </w:pPr>
            <w:r>
              <w:t xml:space="preserve">1,20 </w:t>
            </w:r>
          </w:p>
        </w:tc>
        <w:tc>
          <w:tcPr>
            <w:tcW w:w="825" w:type="dxa"/>
            <w:tcBorders>
              <w:left w:val="single" w:sz="6" w:space="0" w:color="auto"/>
              <w:right w:val="single" w:sz="6" w:space="0" w:color="auto"/>
            </w:tcBorders>
          </w:tcPr>
          <w:p w14:paraId="324A65E9" w14:textId="77777777" w:rsidR="00B95CBF" w:rsidRDefault="00B95CBF">
            <w:pPr>
              <w:jc w:val="center"/>
            </w:pPr>
            <w:r>
              <w:t xml:space="preserve">1,90 </w:t>
            </w:r>
          </w:p>
        </w:tc>
        <w:tc>
          <w:tcPr>
            <w:tcW w:w="825" w:type="dxa"/>
            <w:gridSpan w:val="2"/>
            <w:tcBorders>
              <w:right w:val="single" w:sz="6" w:space="0" w:color="auto"/>
            </w:tcBorders>
          </w:tcPr>
          <w:p w14:paraId="6B346BE4" w14:textId="77777777" w:rsidR="00B95CBF" w:rsidRDefault="00B95CBF">
            <w:pPr>
              <w:jc w:val="center"/>
            </w:pPr>
            <w:r>
              <w:t xml:space="preserve">2,30 </w:t>
            </w:r>
          </w:p>
        </w:tc>
      </w:tr>
      <w:tr w:rsidR="00000000" w14:paraId="3484A0F7" w14:textId="77777777">
        <w:tblPrEx>
          <w:tblCellMar>
            <w:top w:w="0" w:type="dxa"/>
            <w:bottom w:w="0" w:type="dxa"/>
          </w:tblCellMar>
        </w:tblPrEx>
        <w:tc>
          <w:tcPr>
            <w:tcW w:w="825" w:type="dxa"/>
            <w:tcBorders>
              <w:left w:val="single" w:sz="6" w:space="0" w:color="auto"/>
              <w:right w:val="single" w:sz="6" w:space="0" w:color="auto"/>
            </w:tcBorders>
          </w:tcPr>
          <w:p w14:paraId="2D106561" w14:textId="77777777" w:rsidR="00B95CBF" w:rsidRDefault="00B95CBF">
            <w:pPr>
              <w:jc w:val="center"/>
            </w:pPr>
          </w:p>
          <w:p w14:paraId="690E0CCF" w14:textId="77777777" w:rsidR="00B95CBF" w:rsidRDefault="00B95CBF">
            <w:pPr>
              <w:jc w:val="center"/>
            </w:pPr>
          </w:p>
        </w:tc>
        <w:tc>
          <w:tcPr>
            <w:tcW w:w="825" w:type="dxa"/>
            <w:tcBorders>
              <w:left w:val="single" w:sz="6" w:space="0" w:color="auto"/>
              <w:right w:val="single" w:sz="6" w:space="0" w:color="auto"/>
            </w:tcBorders>
          </w:tcPr>
          <w:p w14:paraId="5B0E417B" w14:textId="77777777" w:rsidR="00B95CBF" w:rsidRDefault="00B95CBF">
            <w:pPr>
              <w:jc w:val="center"/>
            </w:pPr>
            <w:r>
              <w:t xml:space="preserve">6,5 </w:t>
            </w:r>
          </w:p>
        </w:tc>
        <w:tc>
          <w:tcPr>
            <w:tcW w:w="825" w:type="dxa"/>
            <w:tcBorders>
              <w:left w:val="single" w:sz="6" w:space="0" w:color="auto"/>
              <w:right w:val="single" w:sz="6" w:space="0" w:color="auto"/>
            </w:tcBorders>
          </w:tcPr>
          <w:p w14:paraId="4CF2F52F" w14:textId="77777777" w:rsidR="00B95CBF" w:rsidRDefault="00B95CBF">
            <w:pPr>
              <w:jc w:val="center"/>
            </w:pPr>
            <w:r>
              <w:t xml:space="preserve">0 </w:t>
            </w:r>
          </w:p>
        </w:tc>
        <w:tc>
          <w:tcPr>
            <w:tcW w:w="825" w:type="dxa"/>
            <w:tcBorders>
              <w:left w:val="single" w:sz="6" w:space="0" w:color="auto"/>
              <w:right w:val="single" w:sz="6" w:space="0" w:color="auto"/>
            </w:tcBorders>
          </w:tcPr>
          <w:p w14:paraId="1FB4DC53" w14:textId="77777777" w:rsidR="00B95CBF" w:rsidRDefault="00B95CBF">
            <w:pPr>
              <w:jc w:val="center"/>
            </w:pPr>
            <w:r>
              <w:t xml:space="preserve">0 </w:t>
            </w:r>
          </w:p>
        </w:tc>
        <w:tc>
          <w:tcPr>
            <w:tcW w:w="825" w:type="dxa"/>
            <w:tcBorders>
              <w:left w:val="single" w:sz="6" w:space="0" w:color="auto"/>
              <w:right w:val="single" w:sz="6" w:space="0" w:color="auto"/>
            </w:tcBorders>
          </w:tcPr>
          <w:p w14:paraId="7875243B" w14:textId="77777777" w:rsidR="00B95CBF" w:rsidRDefault="00B95CBF">
            <w:pPr>
              <w:jc w:val="center"/>
            </w:pPr>
            <w:r>
              <w:t xml:space="preserve">0 </w:t>
            </w:r>
          </w:p>
        </w:tc>
        <w:tc>
          <w:tcPr>
            <w:tcW w:w="825" w:type="dxa"/>
            <w:tcBorders>
              <w:left w:val="single" w:sz="6" w:space="0" w:color="auto"/>
              <w:right w:val="single" w:sz="6" w:space="0" w:color="auto"/>
            </w:tcBorders>
          </w:tcPr>
          <w:p w14:paraId="40FBE199" w14:textId="77777777" w:rsidR="00B95CBF" w:rsidRDefault="00B95CBF">
            <w:pPr>
              <w:jc w:val="center"/>
            </w:pPr>
            <w:r>
              <w:t xml:space="preserve">0 </w:t>
            </w:r>
          </w:p>
        </w:tc>
        <w:tc>
          <w:tcPr>
            <w:tcW w:w="825" w:type="dxa"/>
            <w:tcBorders>
              <w:left w:val="single" w:sz="6" w:space="0" w:color="auto"/>
              <w:right w:val="single" w:sz="6" w:space="0" w:color="auto"/>
            </w:tcBorders>
          </w:tcPr>
          <w:p w14:paraId="1A0A6F4B" w14:textId="77777777" w:rsidR="00B95CBF" w:rsidRDefault="00B95CBF">
            <w:pPr>
              <w:jc w:val="center"/>
            </w:pPr>
            <w:r>
              <w:t xml:space="preserve">0 </w:t>
            </w:r>
          </w:p>
        </w:tc>
        <w:tc>
          <w:tcPr>
            <w:tcW w:w="825" w:type="dxa"/>
            <w:tcBorders>
              <w:left w:val="single" w:sz="6" w:space="0" w:color="auto"/>
            </w:tcBorders>
          </w:tcPr>
          <w:p w14:paraId="1D5C5961" w14:textId="77777777" w:rsidR="00B95CBF" w:rsidRDefault="00B95CBF">
            <w:pPr>
              <w:jc w:val="center"/>
            </w:pPr>
            <w:r>
              <w:t xml:space="preserve">1,20 </w:t>
            </w:r>
          </w:p>
        </w:tc>
        <w:tc>
          <w:tcPr>
            <w:tcW w:w="825" w:type="dxa"/>
            <w:tcBorders>
              <w:left w:val="single" w:sz="6" w:space="0" w:color="auto"/>
              <w:right w:val="single" w:sz="6" w:space="0" w:color="auto"/>
            </w:tcBorders>
          </w:tcPr>
          <w:p w14:paraId="7ADD9C80" w14:textId="77777777" w:rsidR="00B95CBF" w:rsidRDefault="00B95CBF">
            <w:pPr>
              <w:jc w:val="center"/>
            </w:pPr>
            <w:r>
              <w:t xml:space="preserve">1,60 </w:t>
            </w:r>
          </w:p>
        </w:tc>
        <w:tc>
          <w:tcPr>
            <w:tcW w:w="825" w:type="dxa"/>
            <w:gridSpan w:val="2"/>
            <w:tcBorders>
              <w:right w:val="single" w:sz="6" w:space="0" w:color="auto"/>
            </w:tcBorders>
          </w:tcPr>
          <w:p w14:paraId="22C9D888" w14:textId="77777777" w:rsidR="00B95CBF" w:rsidRDefault="00B95CBF">
            <w:pPr>
              <w:jc w:val="center"/>
            </w:pPr>
            <w:r>
              <w:t xml:space="preserve">2,10 </w:t>
            </w:r>
          </w:p>
        </w:tc>
      </w:tr>
      <w:tr w:rsidR="00000000" w14:paraId="64F17430" w14:textId="77777777">
        <w:tblPrEx>
          <w:tblCellMar>
            <w:top w:w="0" w:type="dxa"/>
            <w:bottom w:w="0" w:type="dxa"/>
          </w:tblCellMar>
        </w:tblPrEx>
        <w:tc>
          <w:tcPr>
            <w:tcW w:w="825" w:type="dxa"/>
            <w:tcBorders>
              <w:left w:val="single" w:sz="6" w:space="0" w:color="auto"/>
              <w:right w:val="single" w:sz="6" w:space="0" w:color="auto"/>
            </w:tcBorders>
          </w:tcPr>
          <w:p w14:paraId="5F1FE91D" w14:textId="77777777" w:rsidR="00B95CBF" w:rsidRDefault="00B95CBF">
            <w:pPr>
              <w:jc w:val="center"/>
            </w:pPr>
          </w:p>
          <w:p w14:paraId="663EDF04" w14:textId="77777777" w:rsidR="00B95CBF" w:rsidRDefault="00B95CBF">
            <w:pPr>
              <w:jc w:val="center"/>
            </w:pPr>
          </w:p>
        </w:tc>
        <w:tc>
          <w:tcPr>
            <w:tcW w:w="825" w:type="dxa"/>
            <w:tcBorders>
              <w:left w:val="single" w:sz="6" w:space="0" w:color="auto"/>
              <w:right w:val="single" w:sz="6" w:space="0" w:color="auto"/>
            </w:tcBorders>
          </w:tcPr>
          <w:p w14:paraId="14FE825C" w14:textId="77777777" w:rsidR="00B95CBF" w:rsidRDefault="00B95CBF">
            <w:pPr>
              <w:jc w:val="center"/>
            </w:pPr>
            <w:r>
              <w:t xml:space="preserve">7,0 </w:t>
            </w:r>
          </w:p>
        </w:tc>
        <w:tc>
          <w:tcPr>
            <w:tcW w:w="825" w:type="dxa"/>
            <w:tcBorders>
              <w:left w:val="single" w:sz="6" w:space="0" w:color="auto"/>
              <w:right w:val="single" w:sz="6" w:space="0" w:color="auto"/>
            </w:tcBorders>
          </w:tcPr>
          <w:p w14:paraId="02DBB81A" w14:textId="77777777" w:rsidR="00B95CBF" w:rsidRDefault="00B95CBF">
            <w:pPr>
              <w:jc w:val="center"/>
            </w:pPr>
            <w:r>
              <w:t xml:space="preserve">0 </w:t>
            </w:r>
          </w:p>
        </w:tc>
        <w:tc>
          <w:tcPr>
            <w:tcW w:w="825" w:type="dxa"/>
            <w:tcBorders>
              <w:left w:val="single" w:sz="6" w:space="0" w:color="auto"/>
              <w:right w:val="single" w:sz="6" w:space="0" w:color="auto"/>
            </w:tcBorders>
          </w:tcPr>
          <w:p w14:paraId="42326528" w14:textId="77777777" w:rsidR="00B95CBF" w:rsidRDefault="00B95CBF">
            <w:pPr>
              <w:jc w:val="center"/>
            </w:pPr>
            <w:r>
              <w:t xml:space="preserve">0 </w:t>
            </w:r>
          </w:p>
        </w:tc>
        <w:tc>
          <w:tcPr>
            <w:tcW w:w="825" w:type="dxa"/>
            <w:tcBorders>
              <w:left w:val="single" w:sz="6" w:space="0" w:color="auto"/>
              <w:right w:val="single" w:sz="6" w:space="0" w:color="auto"/>
            </w:tcBorders>
          </w:tcPr>
          <w:p w14:paraId="225F93B7" w14:textId="77777777" w:rsidR="00B95CBF" w:rsidRDefault="00B95CBF">
            <w:pPr>
              <w:jc w:val="center"/>
            </w:pPr>
            <w:r>
              <w:t xml:space="preserve">0 </w:t>
            </w:r>
          </w:p>
        </w:tc>
        <w:tc>
          <w:tcPr>
            <w:tcW w:w="825" w:type="dxa"/>
            <w:tcBorders>
              <w:left w:val="single" w:sz="6" w:space="0" w:color="auto"/>
              <w:right w:val="single" w:sz="6" w:space="0" w:color="auto"/>
            </w:tcBorders>
          </w:tcPr>
          <w:p w14:paraId="47B29857" w14:textId="77777777" w:rsidR="00B95CBF" w:rsidRDefault="00B95CBF">
            <w:pPr>
              <w:jc w:val="center"/>
            </w:pPr>
            <w:r>
              <w:t xml:space="preserve">0 </w:t>
            </w:r>
          </w:p>
        </w:tc>
        <w:tc>
          <w:tcPr>
            <w:tcW w:w="825" w:type="dxa"/>
            <w:tcBorders>
              <w:left w:val="single" w:sz="6" w:space="0" w:color="auto"/>
              <w:right w:val="single" w:sz="6" w:space="0" w:color="auto"/>
            </w:tcBorders>
          </w:tcPr>
          <w:p w14:paraId="298B18AD" w14:textId="77777777" w:rsidR="00B95CBF" w:rsidRDefault="00B95CBF">
            <w:pPr>
              <w:jc w:val="center"/>
            </w:pPr>
            <w:r>
              <w:t xml:space="preserve">0 </w:t>
            </w:r>
          </w:p>
        </w:tc>
        <w:tc>
          <w:tcPr>
            <w:tcW w:w="825" w:type="dxa"/>
            <w:tcBorders>
              <w:left w:val="single" w:sz="6" w:space="0" w:color="auto"/>
            </w:tcBorders>
          </w:tcPr>
          <w:p w14:paraId="583E5ADF" w14:textId="77777777" w:rsidR="00B95CBF" w:rsidRDefault="00B95CBF">
            <w:pPr>
              <w:jc w:val="center"/>
            </w:pPr>
            <w:r>
              <w:t xml:space="preserve">1,20 </w:t>
            </w:r>
          </w:p>
        </w:tc>
        <w:tc>
          <w:tcPr>
            <w:tcW w:w="825" w:type="dxa"/>
            <w:tcBorders>
              <w:left w:val="single" w:sz="6" w:space="0" w:color="auto"/>
              <w:right w:val="single" w:sz="6" w:space="0" w:color="auto"/>
            </w:tcBorders>
          </w:tcPr>
          <w:p w14:paraId="6B30F56D" w14:textId="77777777" w:rsidR="00B95CBF" w:rsidRDefault="00B95CBF">
            <w:pPr>
              <w:jc w:val="center"/>
            </w:pPr>
            <w:r>
              <w:t xml:space="preserve">1,20 </w:t>
            </w:r>
          </w:p>
        </w:tc>
        <w:tc>
          <w:tcPr>
            <w:tcW w:w="825" w:type="dxa"/>
            <w:gridSpan w:val="2"/>
            <w:tcBorders>
              <w:right w:val="single" w:sz="6" w:space="0" w:color="auto"/>
            </w:tcBorders>
          </w:tcPr>
          <w:p w14:paraId="50443D53" w14:textId="77777777" w:rsidR="00B95CBF" w:rsidRDefault="00B95CBF">
            <w:pPr>
              <w:jc w:val="center"/>
            </w:pPr>
            <w:r>
              <w:t xml:space="preserve">2,00 </w:t>
            </w:r>
          </w:p>
        </w:tc>
      </w:tr>
      <w:tr w:rsidR="00000000" w14:paraId="0E8DFDAE" w14:textId="77777777">
        <w:tblPrEx>
          <w:tblCellMar>
            <w:top w:w="0" w:type="dxa"/>
            <w:bottom w:w="0" w:type="dxa"/>
          </w:tblCellMar>
        </w:tblPrEx>
        <w:tc>
          <w:tcPr>
            <w:tcW w:w="825" w:type="dxa"/>
            <w:tcBorders>
              <w:top w:val="single" w:sz="6" w:space="0" w:color="auto"/>
              <w:left w:val="single" w:sz="6" w:space="0" w:color="auto"/>
              <w:right w:val="single" w:sz="6" w:space="0" w:color="auto"/>
            </w:tcBorders>
          </w:tcPr>
          <w:p w14:paraId="1E0349E1"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7F35FA8D" w14:textId="77777777" w:rsidR="00B95CBF" w:rsidRDefault="00B95CBF">
            <w:pPr>
              <w:jc w:val="center"/>
            </w:pPr>
            <w:r>
              <w:t>3,5</w:t>
            </w:r>
          </w:p>
          <w:p w14:paraId="54D9EDCE" w14:textId="77777777" w:rsidR="00B95CBF" w:rsidRDefault="00B95CBF">
            <w:pPr>
              <w:jc w:val="center"/>
            </w:pPr>
          </w:p>
        </w:tc>
        <w:tc>
          <w:tcPr>
            <w:tcW w:w="825" w:type="dxa"/>
            <w:tcBorders>
              <w:top w:val="single" w:sz="6" w:space="0" w:color="auto"/>
              <w:left w:val="single" w:sz="6" w:space="0" w:color="auto"/>
              <w:right w:val="single" w:sz="6" w:space="0" w:color="auto"/>
            </w:tcBorders>
          </w:tcPr>
          <w:p w14:paraId="4784D7F8"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4E5E20A8"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0C17A586"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0235CD04"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6506C2EE" w14:textId="77777777" w:rsidR="00B95CBF" w:rsidRDefault="00B95CBF">
            <w:pPr>
              <w:jc w:val="center"/>
            </w:pPr>
            <w:r>
              <w:t xml:space="preserve">2,10 </w:t>
            </w:r>
          </w:p>
        </w:tc>
        <w:tc>
          <w:tcPr>
            <w:tcW w:w="825" w:type="dxa"/>
            <w:tcBorders>
              <w:top w:val="single" w:sz="6" w:space="0" w:color="auto"/>
              <w:left w:val="single" w:sz="6" w:space="0" w:color="auto"/>
            </w:tcBorders>
          </w:tcPr>
          <w:p w14:paraId="4F71124F" w14:textId="77777777" w:rsidR="00B95CBF" w:rsidRDefault="00B95CBF">
            <w:pPr>
              <w:jc w:val="center"/>
            </w:pPr>
            <w:r>
              <w:t xml:space="preserve">2,50 </w:t>
            </w:r>
          </w:p>
        </w:tc>
        <w:tc>
          <w:tcPr>
            <w:tcW w:w="825" w:type="dxa"/>
            <w:tcBorders>
              <w:top w:val="single" w:sz="6" w:space="0" w:color="auto"/>
              <w:left w:val="single" w:sz="6" w:space="0" w:color="auto"/>
              <w:right w:val="single" w:sz="6" w:space="0" w:color="auto"/>
            </w:tcBorders>
          </w:tcPr>
          <w:p w14:paraId="3FD8361E" w14:textId="77777777" w:rsidR="00B95CBF" w:rsidRDefault="00B95CBF">
            <w:pPr>
              <w:jc w:val="center"/>
            </w:pPr>
            <w:r>
              <w:t xml:space="preserve">2,70 </w:t>
            </w:r>
          </w:p>
        </w:tc>
        <w:tc>
          <w:tcPr>
            <w:tcW w:w="825" w:type="dxa"/>
            <w:gridSpan w:val="2"/>
            <w:tcBorders>
              <w:top w:val="single" w:sz="6" w:space="0" w:color="auto"/>
              <w:right w:val="single" w:sz="6" w:space="0" w:color="auto"/>
            </w:tcBorders>
          </w:tcPr>
          <w:p w14:paraId="64A0F96F" w14:textId="77777777" w:rsidR="00B95CBF" w:rsidRDefault="00B95CBF">
            <w:pPr>
              <w:jc w:val="center"/>
            </w:pPr>
            <w:r>
              <w:t xml:space="preserve">2,85 </w:t>
            </w:r>
          </w:p>
        </w:tc>
      </w:tr>
      <w:tr w:rsidR="00000000" w14:paraId="515BABC8" w14:textId="77777777">
        <w:tblPrEx>
          <w:tblCellMar>
            <w:top w:w="0" w:type="dxa"/>
            <w:bottom w:w="0" w:type="dxa"/>
          </w:tblCellMar>
        </w:tblPrEx>
        <w:tc>
          <w:tcPr>
            <w:tcW w:w="825" w:type="dxa"/>
            <w:tcBorders>
              <w:left w:val="single" w:sz="6" w:space="0" w:color="auto"/>
              <w:right w:val="single" w:sz="6" w:space="0" w:color="auto"/>
            </w:tcBorders>
          </w:tcPr>
          <w:p w14:paraId="7849B454" w14:textId="77777777" w:rsidR="00B95CBF" w:rsidRDefault="00B95CBF">
            <w:pPr>
              <w:jc w:val="center"/>
            </w:pPr>
          </w:p>
          <w:p w14:paraId="3E97FC97" w14:textId="77777777" w:rsidR="00B95CBF" w:rsidRDefault="00B95CBF">
            <w:pPr>
              <w:jc w:val="center"/>
            </w:pPr>
          </w:p>
        </w:tc>
        <w:tc>
          <w:tcPr>
            <w:tcW w:w="825" w:type="dxa"/>
            <w:tcBorders>
              <w:left w:val="single" w:sz="6" w:space="0" w:color="auto"/>
              <w:right w:val="single" w:sz="6" w:space="0" w:color="auto"/>
            </w:tcBorders>
          </w:tcPr>
          <w:p w14:paraId="67C21348" w14:textId="77777777" w:rsidR="00B95CBF" w:rsidRDefault="00B95CBF">
            <w:pPr>
              <w:jc w:val="center"/>
            </w:pPr>
            <w:r>
              <w:t>4,0</w:t>
            </w:r>
          </w:p>
          <w:p w14:paraId="1B6A969D" w14:textId="77777777" w:rsidR="00B95CBF" w:rsidRDefault="00B95CBF">
            <w:pPr>
              <w:jc w:val="center"/>
            </w:pPr>
          </w:p>
        </w:tc>
        <w:tc>
          <w:tcPr>
            <w:tcW w:w="825" w:type="dxa"/>
            <w:tcBorders>
              <w:left w:val="single" w:sz="6" w:space="0" w:color="auto"/>
              <w:right w:val="single" w:sz="6" w:space="0" w:color="auto"/>
            </w:tcBorders>
          </w:tcPr>
          <w:p w14:paraId="6320B643" w14:textId="77777777" w:rsidR="00B95CBF" w:rsidRDefault="00B95CBF">
            <w:pPr>
              <w:jc w:val="center"/>
            </w:pPr>
            <w:r>
              <w:t xml:space="preserve">0 </w:t>
            </w:r>
          </w:p>
        </w:tc>
        <w:tc>
          <w:tcPr>
            <w:tcW w:w="825" w:type="dxa"/>
            <w:tcBorders>
              <w:left w:val="single" w:sz="6" w:space="0" w:color="auto"/>
              <w:right w:val="single" w:sz="6" w:space="0" w:color="auto"/>
            </w:tcBorders>
          </w:tcPr>
          <w:p w14:paraId="78FD0F23" w14:textId="77777777" w:rsidR="00B95CBF" w:rsidRDefault="00B95CBF">
            <w:pPr>
              <w:jc w:val="center"/>
            </w:pPr>
            <w:r>
              <w:t xml:space="preserve">1,50 </w:t>
            </w:r>
          </w:p>
        </w:tc>
        <w:tc>
          <w:tcPr>
            <w:tcW w:w="825" w:type="dxa"/>
            <w:tcBorders>
              <w:left w:val="single" w:sz="6" w:space="0" w:color="auto"/>
              <w:right w:val="single" w:sz="6" w:space="0" w:color="auto"/>
            </w:tcBorders>
          </w:tcPr>
          <w:p w14:paraId="1F3ABA03" w14:textId="77777777" w:rsidR="00B95CBF" w:rsidRDefault="00B95CBF">
            <w:pPr>
              <w:jc w:val="center"/>
            </w:pPr>
            <w:r>
              <w:t xml:space="preserve">1,50 </w:t>
            </w:r>
          </w:p>
        </w:tc>
        <w:tc>
          <w:tcPr>
            <w:tcW w:w="825" w:type="dxa"/>
            <w:tcBorders>
              <w:left w:val="single" w:sz="6" w:space="0" w:color="auto"/>
              <w:right w:val="single" w:sz="6" w:space="0" w:color="auto"/>
            </w:tcBorders>
          </w:tcPr>
          <w:p w14:paraId="2AFEC827" w14:textId="77777777" w:rsidR="00B95CBF" w:rsidRDefault="00B95CBF">
            <w:pPr>
              <w:jc w:val="center"/>
            </w:pPr>
            <w:r>
              <w:t xml:space="preserve">1,50 </w:t>
            </w:r>
          </w:p>
        </w:tc>
        <w:tc>
          <w:tcPr>
            <w:tcW w:w="825" w:type="dxa"/>
            <w:tcBorders>
              <w:left w:val="single" w:sz="6" w:space="0" w:color="auto"/>
              <w:right w:val="single" w:sz="6" w:space="0" w:color="auto"/>
            </w:tcBorders>
          </w:tcPr>
          <w:p w14:paraId="0B514974" w14:textId="77777777" w:rsidR="00B95CBF" w:rsidRDefault="00B95CBF">
            <w:pPr>
              <w:jc w:val="center"/>
            </w:pPr>
            <w:r>
              <w:t xml:space="preserve">1,90 </w:t>
            </w:r>
          </w:p>
        </w:tc>
        <w:tc>
          <w:tcPr>
            <w:tcW w:w="825" w:type="dxa"/>
            <w:tcBorders>
              <w:left w:val="single" w:sz="6" w:space="0" w:color="auto"/>
            </w:tcBorders>
          </w:tcPr>
          <w:p w14:paraId="487B8CFB" w14:textId="77777777" w:rsidR="00B95CBF" w:rsidRDefault="00B95CBF">
            <w:pPr>
              <w:jc w:val="center"/>
            </w:pPr>
            <w:r>
              <w:t xml:space="preserve">2,30 </w:t>
            </w:r>
          </w:p>
        </w:tc>
        <w:tc>
          <w:tcPr>
            <w:tcW w:w="825" w:type="dxa"/>
            <w:tcBorders>
              <w:left w:val="single" w:sz="6" w:space="0" w:color="auto"/>
              <w:right w:val="single" w:sz="6" w:space="0" w:color="auto"/>
            </w:tcBorders>
          </w:tcPr>
          <w:p w14:paraId="46DC489C" w14:textId="77777777" w:rsidR="00B95CBF" w:rsidRDefault="00B95CBF">
            <w:pPr>
              <w:jc w:val="center"/>
            </w:pPr>
            <w:r>
              <w:t xml:space="preserve">2,60 </w:t>
            </w:r>
          </w:p>
        </w:tc>
        <w:tc>
          <w:tcPr>
            <w:tcW w:w="825" w:type="dxa"/>
            <w:gridSpan w:val="2"/>
            <w:tcBorders>
              <w:right w:val="single" w:sz="6" w:space="0" w:color="auto"/>
            </w:tcBorders>
          </w:tcPr>
          <w:p w14:paraId="0BDA50D5" w14:textId="77777777" w:rsidR="00B95CBF" w:rsidRDefault="00B95CBF">
            <w:pPr>
              <w:jc w:val="center"/>
            </w:pPr>
            <w:r>
              <w:t xml:space="preserve">2,80 </w:t>
            </w:r>
          </w:p>
        </w:tc>
      </w:tr>
      <w:tr w:rsidR="00000000" w14:paraId="3B9023B4" w14:textId="77777777">
        <w:tblPrEx>
          <w:tblCellMar>
            <w:top w:w="0" w:type="dxa"/>
            <w:bottom w:w="0" w:type="dxa"/>
          </w:tblCellMar>
        </w:tblPrEx>
        <w:tc>
          <w:tcPr>
            <w:tcW w:w="825" w:type="dxa"/>
            <w:tcBorders>
              <w:left w:val="single" w:sz="6" w:space="0" w:color="auto"/>
              <w:right w:val="single" w:sz="6" w:space="0" w:color="auto"/>
            </w:tcBorders>
          </w:tcPr>
          <w:p w14:paraId="44D9FE88" w14:textId="77777777" w:rsidR="00B95CBF" w:rsidRDefault="00B95CBF">
            <w:pPr>
              <w:jc w:val="center"/>
            </w:pPr>
          </w:p>
          <w:p w14:paraId="7A06904D" w14:textId="77777777" w:rsidR="00B95CBF" w:rsidRDefault="00B95CBF">
            <w:pPr>
              <w:jc w:val="center"/>
            </w:pPr>
          </w:p>
        </w:tc>
        <w:tc>
          <w:tcPr>
            <w:tcW w:w="825" w:type="dxa"/>
            <w:tcBorders>
              <w:left w:val="single" w:sz="6" w:space="0" w:color="auto"/>
              <w:right w:val="single" w:sz="6" w:space="0" w:color="auto"/>
            </w:tcBorders>
          </w:tcPr>
          <w:p w14:paraId="68DAE590" w14:textId="77777777" w:rsidR="00B95CBF" w:rsidRDefault="00B95CBF">
            <w:pPr>
              <w:jc w:val="center"/>
            </w:pPr>
            <w:r>
              <w:t>4,5</w:t>
            </w:r>
          </w:p>
          <w:p w14:paraId="30A5AE70" w14:textId="77777777" w:rsidR="00B95CBF" w:rsidRDefault="00B95CBF">
            <w:pPr>
              <w:jc w:val="center"/>
            </w:pPr>
          </w:p>
        </w:tc>
        <w:tc>
          <w:tcPr>
            <w:tcW w:w="825" w:type="dxa"/>
            <w:tcBorders>
              <w:left w:val="single" w:sz="6" w:space="0" w:color="auto"/>
              <w:right w:val="single" w:sz="6" w:space="0" w:color="auto"/>
            </w:tcBorders>
          </w:tcPr>
          <w:p w14:paraId="5F21D275" w14:textId="77777777" w:rsidR="00B95CBF" w:rsidRDefault="00B95CBF">
            <w:pPr>
              <w:jc w:val="center"/>
            </w:pPr>
            <w:r>
              <w:t xml:space="preserve">0 </w:t>
            </w:r>
          </w:p>
        </w:tc>
        <w:tc>
          <w:tcPr>
            <w:tcW w:w="825" w:type="dxa"/>
            <w:tcBorders>
              <w:left w:val="single" w:sz="6" w:space="0" w:color="auto"/>
              <w:right w:val="single" w:sz="6" w:space="0" w:color="auto"/>
            </w:tcBorders>
          </w:tcPr>
          <w:p w14:paraId="2F93AF31" w14:textId="77777777" w:rsidR="00B95CBF" w:rsidRDefault="00B95CBF">
            <w:pPr>
              <w:jc w:val="center"/>
            </w:pPr>
            <w:r>
              <w:t xml:space="preserve">0 </w:t>
            </w:r>
          </w:p>
        </w:tc>
        <w:tc>
          <w:tcPr>
            <w:tcW w:w="825" w:type="dxa"/>
            <w:tcBorders>
              <w:left w:val="single" w:sz="6" w:space="0" w:color="auto"/>
              <w:right w:val="single" w:sz="6" w:space="0" w:color="auto"/>
            </w:tcBorders>
          </w:tcPr>
          <w:p w14:paraId="4FB4B8BA" w14:textId="77777777" w:rsidR="00B95CBF" w:rsidRDefault="00B95CBF">
            <w:pPr>
              <w:jc w:val="center"/>
            </w:pPr>
            <w:r>
              <w:t xml:space="preserve">1,50 </w:t>
            </w:r>
          </w:p>
        </w:tc>
        <w:tc>
          <w:tcPr>
            <w:tcW w:w="825" w:type="dxa"/>
            <w:tcBorders>
              <w:left w:val="single" w:sz="6" w:space="0" w:color="auto"/>
              <w:right w:val="single" w:sz="6" w:space="0" w:color="auto"/>
            </w:tcBorders>
          </w:tcPr>
          <w:p w14:paraId="631F8DD0" w14:textId="77777777" w:rsidR="00B95CBF" w:rsidRDefault="00B95CBF">
            <w:pPr>
              <w:jc w:val="center"/>
            </w:pPr>
            <w:r>
              <w:t xml:space="preserve">1,50 </w:t>
            </w:r>
          </w:p>
        </w:tc>
        <w:tc>
          <w:tcPr>
            <w:tcW w:w="825" w:type="dxa"/>
            <w:tcBorders>
              <w:left w:val="single" w:sz="6" w:space="0" w:color="auto"/>
              <w:right w:val="single" w:sz="6" w:space="0" w:color="auto"/>
            </w:tcBorders>
          </w:tcPr>
          <w:p w14:paraId="4C904106" w14:textId="77777777" w:rsidR="00B95CBF" w:rsidRDefault="00B95CBF">
            <w:pPr>
              <w:jc w:val="center"/>
            </w:pPr>
            <w:r>
              <w:t xml:space="preserve">1,60 </w:t>
            </w:r>
          </w:p>
        </w:tc>
        <w:tc>
          <w:tcPr>
            <w:tcW w:w="825" w:type="dxa"/>
            <w:tcBorders>
              <w:left w:val="single" w:sz="6" w:space="0" w:color="auto"/>
            </w:tcBorders>
          </w:tcPr>
          <w:p w14:paraId="551B6290" w14:textId="77777777" w:rsidR="00B95CBF" w:rsidRDefault="00B95CBF">
            <w:pPr>
              <w:jc w:val="center"/>
            </w:pPr>
            <w:r>
              <w:t xml:space="preserve">2,20 </w:t>
            </w:r>
          </w:p>
        </w:tc>
        <w:tc>
          <w:tcPr>
            <w:tcW w:w="825" w:type="dxa"/>
            <w:tcBorders>
              <w:left w:val="single" w:sz="6" w:space="0" w:color="auto"/>
              <w:right w:val="single" w:sz="6" w:space="0" w:color="auto"/>
            </w:tcBorders>
          </w:tcPr>
          <w:p w14:paraId="16A110EC" w14:textId="77777777" w:rsidR="00B95CBF" w:rsidRDefault="00B95CBF">
            <w:pPr>
              <w:jc w:val="center"/>
            </w:pPr>
            <w:r>
              <w:t xml:space="preserve">2,50 </w:t>
            </w:r>
          </w:p>
        </w:tc>
        <w:tc>
          <w:tcPr>
            <w:tcW w:w="825" w:type="dxa"/>
            <w:gridSpan w:val="2"/>
            <w:tcBorders>
              <w:right w:val="single" w:sz="6" w:space="0" w:color="auto"/>
            </w:tcBorders>
          </w:tcPr>
          <w:p w14:paraId="3C12E2B6" w14:textId="77777777" w:rsidR="00B95CBF" w:rsidRDefault="00B95CBF">
            <w:pPr>
              <w:jc w:val="center"/>
            </w:pPr>
            <w:r>
              <w:t xml:space="preserve">2,75 </w:t>
            </w:r>
          </w:p>
        </w:tc>
      </w:tr>
      <w:tr w:rsidR="00000000" w14:paraId="1CD9D5D7" w14:textId="77777777">
        <w:tblPrEx>
          <w:tblCellMar>
            <w:top w:w="0" w:type="dxa"/>
            <w:bottom w:w="0" w:type="dxa"/>
          </w:tblCellMar>
        </w:tblPrEx>
        <w:tc>
          <w:tcPr>
            <w:tcW w:w="825" w:type="dxa"/>
            <w:tcBorders>
              <w:left w:val="single" w:sz="6" w:space="0" w:color="auto"/>
              <w:right w:val="single" w:sz="6" w:space="0" w:color="auto"/>
            </w:tcBorders>
          </w:tcPr>
          <w:p w14:paraId="23B68416" w14:textId="77777777" w:rsidR="00B95CBF" w:rsidRDefault="00B95CBF">
            <w:pPr>
              <w:jc w:val="center"/>
            </w:pPr>
          </w:p>
          <w:p w14:paraId="2BF615B6" w14:textId="77777777" w:rsidR="00B95CBF" w:rsidRDefault="00B95CBF">
            <w:pPr>
              <w:jc w:val="center"/>
            </w:pPr>
          </w:p>
        </w:tc>
        <w:tc>
          <w:tcPr>
            <w:tcW w:w="825" w:type="dxa"/>
            <w:tcBorders>
              <w:left w:val="single" w:sz="6" w:space="0" w:color="auto"/>
              <w:right w:val="single" w:sz="6" w:space="0" w:color="auto"/>
            </w:tcBorders>
          </w:tcPr>
          <w:p w14:paraId="1AABB92B" w14:textId="77777777" w:rsidR="00B95CBF" w:rsidRDefault="00B95CBF">
            <w:pPr>
              <w:jc w:val="center"/>
            </w:pPr>
            <w:r>
              <w:t>5,0</w:t>
            </w:r>
          </w:p>
          <w:p w14:paraId="48EB5620" w14:textId="77777777" w:rsidR="00B95CBF" w:rsidRDefault="00B95CBF">
            <w:pPr>
              <w:jc w:val="center"/>
            </w:pPr>
          </w:p>
        </w:tc>
        <w:tc>
          <w:tcPr>
            <w:tcW w:w="825" w:type="dxa"/>
            <w:tcBorders>
              <w:left w:val="single" w:sz="6" w:space="0" w:color="auto"/>
              <w:right w:val="single" w:sz="6" w:space="0" w:color="auto"/>
            </w:tcBorders>
          </w:tcPr>
          <w:p w14:paraId="0753E99D" w14:textId="77777777" w:rsidR="00B95CBF" w:rsidRDefault="00B95CBF">
            <w:pPr>
              <w:jc w:val="center"/>
            </w:pPr>
            <w:r>
              <w:t xml:space="preserve">0 </w:t>
            </w:r>
          </w:p>
        </w:tc>
        <w:tc>
          <w:tcPr>
            <w:tcW w:w="825" w:type="dxa"/>
            <w:tcBorders>
              <w:left w:val="single" w:sz="6" w:space="0" w:color="auto"/>
              <w:right w:val="single" w:sz="6" w:space="0" w:color="auto"/>
            </w:tcBorders>
          </w:tcPr>
          <w:p w14:paraId="3935D34C" w14:textId="77777777" w:rsidR="00B95CBF" w:rsidRDefault="00B95CBF">
            <w:pPr>
              <w:jc w:val="center"/>
            </w:pPr>
            <w:r>
              <w:t xml:space="preserve">0 </w:t>
            </w:r>
          </w:p>
        </w:tc>
        <w:tc>
          <w:tcPr>
            <w:tcW w:w="825" w:type="dxa"/>
            <w:tcBorders>
              <w:left w:val="single" w:sz="6" w:space="0" w:color="auto"/>
              <w:right w:val="single" w:sz="6" w:space="0" w:color="auto"/>
            </w:tcBorders>
          </w:tcPr>
          <w:p w14:paraId="60F7EB57" w14:textId="77777777" w:rsidR="00B95CBF" w:rsidRDefault="00B95CBF">
            <w:pPr>
              <w:jc w:val="center"/>
            </w:pPr>
            <w:r>
              <w:t xml:space="preserve">0 </w:t>
            </w:r>
          </w:p>
        </w:tc>
        <w:tc>
          <w:tcPr>
            <w:tcW w:w="825" w:type="dxa"/>
            <w:tcBorders>
              <w:left w:val="single" w:sz="6" w:space="0" w:color="auto"/>
              <w:right w:val="single" w:sz="6" w:space="0" w:color="auto"/>
            </w:tcBorders>
          </w:tcPr>
          <w:p w14:paraId="220C558E" w14:textId="77777777" w:rsidR="00B95CBF" w:rsidRDefault="00B95CBF">
            <w:pPr>
              <w:jc w:val="center"/>
            </w:pPr>
            <w:r>
              <w:t xml:space="preserve">1,50 </w:t>
            </w:r>
          </w:p>
        </w:tc>
        <w:tc>
          <w:tcPr>
            <w:tcW w:w="825" w:type="dxa"/>
            <w:tcBorders>
              <w:left w:val="single" w:sz="6" w:space="0" w:color="auto"/>
              <w:right w:val="single" w:sz="6" w:space="0" w:color="auto"/>
            </w:tcBorders>
          </w:tcPr>
          <w:p w14:paraId="4E3AE01B" w14:textId="77777777" w:rsidR="00B95CBF" w:rsidRDefault="00B95CBF">
            <w:pPr>
              <w:jc w:val="center"/>
            </w:pPr>
            <w:r>
              <w:t xml:space="preserve">1,50 </w:t>
            </w:r>
          </w:p>
        </w:tc>
        <w:tc>
          <w:tcPr>
            <w:tcW w:w="825" w:type="dxa"/>
            <w:tcBorders>
              <w:left w:val="single" w:sz="6" w:space="0" w:color="auto"/>
            </w:tcBorders>
          </w:tcPr>
          <w:p w14:paraId="43B45C80" w14:textId="77777777" w:rsidR="00B95CBF" w:rsidRDefault="00B95CBF">
            <w:pPr>
              <w:jc w:val="center"/>
            </w:pPr>
            <w:r>
              <w:t xml:space="preserve">2,00 </w:t>
            </w:r>
          </w:p>
        </w:tc>
        <w:tc>
          <w:tcPr>
            <w:tcW w:w="825" w:type="dxa"/>
            <w:tcBorders>
              <w:left w:val="single" w:sz="6" w:space="0" w:color="auto"/>
              <w:right w:val="single" w:sz="6" w:space="0" w:color="auto"/>
            </w:tcBorders>
          </w:tcPr>
          <w:p w14:paraId="794D7B87" w14:textId="77777777" w:rsidR="00B95CBF" w:rsidRDefault="00B95CBF">
            <w:pPr>
              <w:jc w:val="center"/>
            </w:pPr>
            <w:r>
              <w:t xml:space="preserve">2,40 </w:t>
            </w:r>
          </w:p>
        </w:tc>
        <w:tc>
          <w:tcPr>
            <w:tcW w:w="825" w:type="dxa"/>
            <w:gridSpan w:val="2"/>
            <w:tcBorders>
              <w:right w:val="single" w:sz="6" w:space="0" w:color="auto"/>
            </w:tcBorders>
          </w:tcPr>
          <w:p w14:paraId="2C88F2DD" w14:textId="77777777" w:rsidR="00B95CBF" w:rsidRDefault="00B95CBF">
            <w:pPr>
              <w:jc w:val="center"/>
            </w:pPr>
            <w:r>
              <w:t xml:space="preserve">2,70 </w:t>
            </w:r>
          </w:p>
        </w:tc>
      </w:tr>
      <w:tr w:rsidR="00000000" w14:paraId="74F9150C" w14:textId="77777777">
        <w:tblPrEx>
          <w:tblCellMar>
            <w:top w:w="0" w:type="dxa"/>
            <w:bottom w:w="0" w:type="dxa"/>
          </w:tblCellMar>
        </w:tblPrEx>
        <w:tc>
          <w:tcPr>
            <w:tcW w:w="825" w:type="dxa"/>
            <w:tcBorders>
              <w:left w:val="single" w:sz="6" w:space="0" w:color="auto"/>
              <w:right w:val="single" w:sz="6" w:space="0" w:color="auto"/>
            </w:tcBorders>
          </w:tcPr>
          <w:p w14:paraId="6BED4C81" w14:textId="77777777" w:rsidR="00B95CBF" w:rsidRDefault="00B95CBF">
            <w:pPr>
              <w:jc w:val="center"/>
            </w:pPr>
          </w:p>
          <w:p w14:paraId="099CE1EF" w14:textId="77777777" w:rsidR="00B95CBF" w:rsidRDefault="00B95CBF">
            <w:pPr>
              <w:jc w:val="center"/>
            </w:pPr>
          </w:p>
        </w:tc>
        <w:tc>
          <w:tcPr>
            <w:tcW w:w="825" w:type="dxa"/>
            <w:tcBorders>
              <w:left w:val="single" w:sz="6" w:space="0" w:color="auto"/>
              <w:right w:val="single" w:sz="6" w:space="0" w:color="auto"/>
            </w:tcBorders>
          </w:tcPr>
          <w:p w14:paraId="6294450B" w14:textId="77777777" w:rsidR="00B95CBF" w:rsidRDefault="00B95CBF">
            <w:pPr>
              <w:jc w:val="center"/>
            </w:pPr>
            <w:r>
              <w:t>5,5</w:t>
            </w:r>
          </w:p>
          <w:p w14:paraId="6D29B22D" w14:textId="77777777" w:rsidR="00B95CBF" w:rsidRDefault="00B95CBF">
            <w:pPr>
              <w:jc w:val="center"/>
            </w:pPr>
          </w:p>
        </w:tc>
        <w:tc>
          <w:tcPr>
            <w:tcW w:w="825" w:type="dxa"/>
            <w:tcBorders>
              <w:left w:val="single" w:sz="6" w:space="0" w:color="auto"/>
              <w:right w:val="single" w:sz="6" w:space="0" w:color="auto"/>
            </w:tcBorders>
          </w:tcPr>
          <w:p w14:paraId="73A559DC" w14:textId="77777777" w:rsidR="00B95CBF" w:rsidRDefault="00B95CBF">
            <w:pPr>
              <w:jc w:val="center"/>
            </w:pPr>
            <w:r>
              <w:t xml:space="preserve">0 </w:t>
            </w:r>
          </w:p>
        </w:tc>
        <w:tc>
          <w:tcPr>
            <w:tcW w:w="825" w:type="dxa"/>
            <w:tcBorders>
              <w:left w:val="single" w:sz="6" w:space="0" w:color="auto"/>
              <w:right w:val="single" w:sz="6" w:space="0" w:color="auto"/>
            </w:tcBorders>
          </w:tcPr>
          <w:p w14:paraId="29755452" w14:textId="77777777" w:rsidR="00B95CBF" w:rsidRDefault="00B95CBF">
            <w:pPr>
              <w:jc w:val="center"/>
            </w:pPr>
            <w:r>
              <w:t xml:space="preserve">0 </w:t>
            </w:r>
          </w:p>
        </w:tc>
        <w:tc>
          <w:tcPr>
            <w:tcW w:w="825" w:type="dxa"/>
            <w:tcBorders>
              <w:left w:val="single" w:sz="6" w:space="0" w:color="auto"/>
              <w:right w:val="single" w:sz="6" w:space="0" w:color="auto"/>
            </w:tcBorders>
          </w:tcPr>
          <w:p w14:paraId="153089F6" w14:textId="77777777" w:rsidR="00B95CBF" w:rsidRDefault="00B95CBF">
            <w:pPr>
              <w:jc w:val="center"/>
            </w:pPr>
            <w:r>
              <w:t xml:space="preserve">0 </w:t>
            </w:r>
          </w:p>
        </w:tc>
        <w:tc>
          <w:tcPr>
            <w:tcW w:w="825" w:type="dxa"/>
            <w:tcBorders>
              <w:left w:val="single" w:sz="6" w:space="0" w:color="auto"/>
              <w:right w:val="single" w:sz="6" w:space="0" w:color="auto"/>
            </w:tcBorders>
          </w:tcPr>
          <w:p w14:paraId="02295061" w14:textId="77777777" w:rsidR="00B95CBF" w:rsidRDefault="00B95CBF">
            <w:pPr>
              <w:jc w:val="center"/>
            </w:pPr>
            <w:r>
              <w:t xml:space="preserve">1,50 </w:t>
            </w:r>
          </w:p>
        </w:tc>
        <w:tc>
          <w:tcPr>
            <w:tcW w:w="825" w:type="dxa"/>
            <w:tcBorders>
              <w:left w:val="single" w:sz="6" w:space="0" w:color="auto"/>
              <w:right w:val="single" w:sz="6" w:space="0" w:color="auto"/>
            </w:tcBorders>
          </w:tcPr>
          <w:p w14:paraId="05FD3A96" w14:textId="77777777" w:rsidR="00B95CBF" w:rsidRDefault="00B95CBF">
            <w:pPr>
              <w:jc w:val="center"/>
            </w:pPr>
            <w:r>
              <w:t xml:space="preserve">1,50 </w:t>
            </w:r>
          </w:p>
        </w:tc>
        <w:tc>
          <w:tcPr>
            <w:tcW w:w="825" w:type="dxa"/>
            <w:tcBorders>
              <w:left w:val="single" w:sz="6" w:space="0" w:color="auto"/>
            </w:tcBorders>
          </w:tcPr>
          <w:p w14:paraId="5EBD3973" w14:textId="77777777" w:rsidR="00B95CBF" w:rsidRDefault="00B95CBF">
            <w:pPr>
              <w:jc w:val="center"/>
            </w:pPr>
            <w:r>
              <w:t xml:space="preserve">1,60 </w:t>
            </w:r>
          </w:p>
        </w:tc>
        <w:tc>
          <w:tcPr>
            <w:tcW w:w="825" w:type="dxa"/>
            <w:tcBorders>
              <w:left w:val="single" w:sz="6" w:space="0" w:color="auto"/>
              <w:right w:val="single" w:sz="6" w:space="0" w:color="auto"/>
            </w:tcBorders>
          </w:tcPr>
          <w:p w14:paraId="1C51E103" w14:textId="77777777" w:rsidR="00B95CBF" w:rsidRDefault="00B95CBF">
            <w:pPr>
              <w:jc w:val="center"/>
            </w:pPr>
            <w:r>
              <w:t xml:space="preserve">2,20 </w:t>
            </w:r>
          </w:p>
        </w:tc>
        <w:tc>
          <w:tcPr>
            <w:tcW w:w="825" w:type="dxa"/>
            <w:gridSpan w:val="2"/>
            <w:tcBorders>
              <w:right w:val="single" w:sz="6" w:space="0" w:color="auto"/>
            </w:tcBorders>
          </w:tcPr>
          <w:p w14:paraId="0C31FE65" w14:textId="77777777" w:rsidR="00B95CBF" w:rsidRDefault="00B95CBF">
            <w:pPr>
              <w:jc w:val="center"/>
            </w:pPr>
            <w:r>
              <w:t xml:space="preserve">2,60 </w:t>
            </w:r>
          </w:p>
        </w:tc>
      </w:tr>
      <w:tr w:rsidR="00000000" w14:paraId="254BAC7B" w14:textId="77777777">
        <w:tblPrEx>
          <w:tblCellMar>
            <w:top w:w="0" w:type="dxa"/>
            <w:bottom w:w="0" w:type="dxa"/>
          </w:tblCellMar>
        </w:tblPrEx>
        <w:tc>
          <w:tcPr>
            <w:tcW w:w="825" w:type="dxa"/>
            <w:tcBorders>
              <w:left w:val="single" w:sz="6" w:space="0" w:color="auto"/>
              <w:right w:val="single" w:sz="6" w:space="0" w:color="auto"/>
            </w:tcBorders>
          </w:tcPr>
          <w:p w14:paraId="12A95B95" w14:textId="77777777" w:rsidR="00B95CBF" w:rsidRDefault="00B95CBF">
            <w:pPr>
              <w:jc w:val="center"/>
            </w:pPr>
          </w:p>
          <w:p w14:paraId="062B1E1A" w14:textId="77777777" w:rsidR="00B95CBF" w:rsidRDefault="00B95CBF">
            <w:pPr>
              <w:jc w:val="center"/>
            </w:pPr>
          </w:p>
        </w:tc>
        <w:tc>
          <w:tcPr>
            <w:tcW w:w="825" w:type="dxa"/>
            <w:tcBorders>
              <w:left w:val="single" w:sz="6" w:space="0" w:color="auto"/>
              <w:right w:val="single" w:sz="6" w:space="0" w:color="auto"/>
            </w:tcBorders>
          </w:tcPr>
          <w:p w14:paraId="3F2E7D0C" w14:textId="77777777" w:rsidR="00B95CBF" w:rsidRDefault="00B95CBF">
            <w:pPr>
              <w:jc w:val="center"/>
            </w:pPr>
            <w:r>
              <w:t>6,0</w:t>
            </w:r>
          </w:p>
          <w:p w14:paraId="758018A3" w14:textId="77777777" w:rsidR="00B95CBF" w:rsidRDefault="00B95CBF">
            <w:pPr>
              <w:jc w:val="center"/>
            </w:pPr>
          </w:p>
        </w:tc>
        <w:tc>
          <w:tcPr>
            <w:tcW w:w="825" w:type="dxa"/>
            <w:tcBorders>
              <w:left w:val="single" w:sz="6" w:space="0" w:color="auto"/>
              <w:right w:val="single" w:sz="6" w:space="0" w:color="auto"/>
            </w:tcBorders>
          </w:tcPr>
          <w:p w14:paraId="4E3E18E7" w14:textId="77777777" w:rsidR="00B95CBF" w:rsidRDefault="00B95CBF">
            <w:pPr>
              <w:jc w:val="center"/>
            </w:pPr>
            <w:r>
              <w:t xml:space="preserve">0 </w:t>
            </w:r>
          </w:p>
        </w:tc>
        <w:tc>
          <w:tcPr>
            <w:tcW w:w="825" w:type="dxa"/>
            <w:tcBorders>
              <w:left w:val="single" w:sz="6" w:space="0" w:color="auto"/>
              <w:right w:val="single" w:sz="6" w:space="0" w:color="auto"/>
            </w:tcBorders>
          </w:tcPr>
          <w:p w14:paraId="3F4E4124" w14:textId="77777777" w:rsidR="00B95CBF" w:rsidRDefault="00B95CBF">
            <w:pPr>
              <w:jc w:val="center"/>
            </w:pPr>
            <w:r>
              <w:t xml:space="preserve">0 </w:t>
            </w:r>
          </w:p>
        </w:tc>
        <w:tc>
          <w:tcPr>
            <w:tcW w:w="825" w:type="dxa"/>
            <w:tcBorders>
              <w:left w:val="single" w:sz="6" w:space="0" w:color="auto"/>
              <w:right w:val="single" w:sz="6" w:space="0" w:color="auto"/>
            </w:tcBorders>
          </w:tcPr>
          <w:p w14:paraId="3825D925" w14:textId="77777777" w:rsidR="00B95CBF" w:rsidRDefault="00B95CBF">
            <w:pPr>
              <w:jc w:val="center"/>
            </w:pPr>
            <w:r>
              <w:t xml:space="preserve">0 </w:t>
            </w:r>
          </w:p>
        </w:tc>
        <w:tc>
          <w:tcPr>
            <w:tcW w:w="825" w:type="dxa"/>
            <w:tcBorders>
              <w:left w:val="single" w:sz="6" w:space="0" w:color="auto"/>
              <w:right w:val="single" w:sz="6" w:space="0" w:color="auto"/>
            </w:tcBorders>
          </w:tcPr>
          <w:p w14:paraId="1F083CD5" w14:textId="77777777" w:rsidR="00B95CBF" w:rsidRDefault="00B95CBF">
            <w:pPr>
              <w:jc w:val="center"/>
            </w:pPr>
            <w:r>
              <w:t xml:space="preserve">0 </w:t>
            </w:r>
          </w:p>
        </w:tc>
        <w:tc>
          <w:tcPr>
            <w:tcW w:w="825" w:type="dxa"/>
            <w:tcBorders>
              <w:left w:val="single" w:sz="6" w:space="0" w:color="auto"/>
              <w:right w:val="single" w:sz="6" w:space="0" w:color="auto"/>
            </w:tcBorders>
          </w:tcPr>
          <w:p w14:paraId="1A12696F" w14:textId="77777777" w:rsidR="00B95CBF" w:rsidRDefault="00B95CBF">
            <w:pPr>
              <w:jc w:val="center"/>
            </w:pPr>
            <w:r>
              <w:t xml:space="preserve">1,50 </w:t>
            </w:r>
          </w:p>
        </w:tc>
        <w:tc>
          <w:tcPr>
            <w:tcW w:w="825" w:type="dxa"/>
            <w:tcBorders>
              <w:left w:val="single" w:sz="6" w:space="0" w:color="auto"/>
            </w:tcBorders>
          </w:tcPr>
          <w:p w14:paraId="4F6387B0" w14:textId="77777777" w:rsidR="00B95CBF" w:rsidRDefault="00B95CBF">
            <w:pPr>
              <w:jc w:val="center"/>
            </w:pPr>
            <w:r>
              <w:t xml:space="preserve">1,50 </w:t>
            </w:r>
          </w:p>
        </w:tc>
        <w:tc>
          <w:tcPr>
            <w:tcW w:w="825" w:type="dxa"/>
            <w:tcBorders>
              <w:left w:val="single" w:sz="6" w:space="0" w:color="auto"/>
              <w:right w:val="single" w:sz="6" w:space="0" w:color="auto"/>
            </w:tcBorders>
          </w:tcPr>
          <w:p w14:paraId="385945E7" w14:textId="77777777" w:rsidR="00B95CBF" w:rsidRDefault="00B95CBF">
            <w:pPr>
              <w:jc w:val="center"/>
            </w:pPr>
            <w:r>
              <w:t xml:space="preserve">2,00 </w:t>
            </w:r>
          </w:p>
        </w:tc>
        <w:tc>
          <w:tcPr>
            <w:tcW w:w="825" w:type="dxa"/>
            <w:gridSpan w:val="2"/>
            <w:tcBorders>
              <w:right w:val="single" w:sz="6" w:space="0" w:color="auto"/>
            </w:tcBorders>
          </w:tcPr>
          <w:p w14:paraId="53DB7606" w14:textId="77777777" w:rsidR="00B95CBF" w:rsidRDefault="00B95CBF">
            <w:pPr>
              <w:jc w:val="center"/>
            </w:pPr>
            <w:r>
              <w:t xml:space="preserve">2,50 </w:t>
            </w:r>
          </w:p>
        </w:tc>
      </w:tr>
      <w:tr w:rsidR="00000000" w14:paraId="247AB894" w14:textId="77777777">
        <w:tblPrEx>
          <w:tblCellMar>
            <w:top w:w="0" w:type="dxa"/>
            <w:bottom w:w="0" w:type="dxa"/>
          </w:tblCellMar>
        </w:tblPrEx>
        <w:tc>
          <w:tcPr>
            <w:tcW w:w="825" w:type="dxa"/>
            <w:tcBorders>
              <w:left w:val="single" w:sz="6" w:space="0" w:color="auto"/>
              <w:right w:val="single" w:sz="6" w:space="0" w:color="auto"/>
            </w:tcBorders>
          </w:tcPr>
          <w:p w14:paraId="6324BE87" w14:textId="77777777" w:rsidR="00B95CBF" w:rsidRDefault="00B95CBF">
            <w:pPr>
              <w:jc w:val="center"/>
            </w:pPr>
          </w:p>
          <w:p w14:paraId="13AE24B3" w14:textId="77777777" w:rsidR="00B95CBF" w:rsidRDefault="00B95CBF">
            <w:pPr>
              <w:jc w:val="center"/>
            </w:pPr>
          </w:p>
        </w:tc>
        <w:tc>
          <w:tcPr>
            <w:tcW w:w="825" w:type="dxa"/>
            <w:tcBorders>
              <w:left w:val="single" w:sz="6" w:space="0" w:color="auto"/>
              <w:right w:val="single" w:sz="6" w:space="0" w:color="auto"/>
            </w:tcBorders>
          </w:tcPr>
          <w:p w14:paraId="1AC2B0D6" w14:textId="77777777" w:rsidR="00B95CBF" w:rsidRDefault="00B95CBF">
            <w:pPr>
              <w:jc w:val="center"/>
            </w:pPr>
            <w:r>
              <w:t>6,5</w:t>
            </w:r>
          </w:p>
          <w:p w14:paraId="3A06B1FF" w14:textId="77777777" w:rsidR="00B95CBF" w:rsidRDefault="00B95CBF">
            <w:pPr>
              <w:jc w:val="center"/>
            </w:pPr>
          </w:p>
        </w:tc>
        <w:tc>
          <w:tcPr>
            <w:tcW w:w="825" w:type="dxa"/>
            <w:tcBorders>
              <w:left w:val="single" w:sz="6" w:space="0" w:color="auto"/>
              <w:right w:val="single" w:sz="6" w:space="0" w:color="auto"/>
            </w:tcBorders>
          </w:tcPr>
          <w:p w14:paraId="2DE75C94" w14:textId="77777777" w:rsidR="00B95CBF" w:rsidRDefault="00B95CBF">
            <w:pPr>
              <w:jc w:val="center"/>
            </w:pPr>
            <w:r>
              <w:t xml:space="preserve">0 </w:t>
            </w:r>
          </w:p>
        </w:tc>
        <w:tc>
          <w:tcPr>
            <w:tcW w:w="825" w:type="dxa"/>
            <w:tcBorders>
              <w:left w:val="single" w:sz="6" w:space="0" w:color="auto"/>
              <w:right w:val="single" w:sz="6" w:space="0" w:color="auto"/>
            </w:tcBorders>
          </w:tcPr>
          <w:p w14:paraId="1FD7648C" w14:textId="77777777" w:rsidR="00B95CBF" w:rsidRDefault="00B95CBF">
            <w:pPr>
              <w:jc w:val="center"/>
            </w:pPr>
            <w:r>
              <w:t xml:space="preserve">0 </w:t>
            </w:r>
          </w:p>
        </w:tc>
        <w:tc>
          <w:tcPr>
            <w:tcW w:w="825" w:type="dxa"/>
            <w:tcBorders>
              <w:left w:val="single" w:sz="6" w:space="0" w:color="auto"/>
              <w:right w:val="single" w:sz="6" w:space="0" w:color="auto"/>
            </w:tcBorders>
          </w:tcPr>
          <w:p w14:paraId="25390CFA" w14:textId="77777777" w:rsidR="00B95CBF" w:rsidRDefault="00B95CBF">
            <w:pPr>
              <w:jc w:val="center"/>
            </w:pPr>
            <w:r>
              <w:t xml:space="preserve">0 </w:t>
            </w:r>
          </w:p>
        </w:tc>
        <w:tc>
          <w:tcPr>
            <w:tcW w:w="825" w:type="dxa"/>
            <w:tcBorders>
              <w:left w:val="single" w:sz="6" w:space="0" w:color="auto"/>
              <w:right w:val="single" w:sz="6" w:space="0" w:color="auto"/>
            </w:tcBorders>
          </w:tcPr>
          <w:p w14:paraId="18B39C8D" w14:textId="77777777" w:rsidR="00B95CBF" w:rsidRDefault="00B95CBF">
            <w:pPr>
              <w:jc w:val="center"/>
            </w:pPr>
            <w:r>
              <w:t xml:space="preserve">0 </w:t>
            </w:r>
          </w:p>
        </w:tc>
        <w:tc>
          <w:tcPr>
            <w:tcW w:w="825" w:type="dxa"/>
            <w:tcBorders>
              <w:left w:val="single" w:sz="6" w:space="0" w:color="auto"/>
              <w:right w:val="single" w:sz="6" w:space="0" w:color="auto"/>
            </w:tcBorders>
          </w:tcPr>
          <w:p w14:paraId="3D899CDF" w14:textId="77777777" w:rsidR="00B95CBF" w:rsidRDefault="00B95CBF">
            <w:pPr>
              <w:jc w:val="center"/>
            </w:pPr>
            <w:r>
              <w:t xml:space="preserve">0 </w:t>
            </w:r>
          </w:p>
        </w:tc>
        <w:tc>
          <w:tcPr>
            <w:tcW w:w="825" w:type="dxa"/>
            <w:tcBorders>
              <w:left w:val="single" w:sz="6" w:space="0" w:color="auto"/>
            </w:tcBorders>
          </w:tcPr>
          <w:p w14:paraId="6353F412" w14:textId="77777777" w:rsidR="00B95CBF" w:rsidRDefault="00B95CBF">
            <w:pPr>
              <w:jc w:val="center"/>
            </w:pPr>
            <w:r>
              <w:t xml:space="preserve">1,50 </w:t>
            </w:r>
          </w:p>
        </w:tc>
        <w:tc>
          <w:tcPr>
            <w:tcW w:w="825" w:type="dxa"/>
            <w:tcBorders>
              <w:left w:val="single" w:sz="6" w:space="0" w:color="auto"/>
              <w:right w:val="single" w:sz="6" w:space="0" w:color="auto"/>
            </w:tcBorders>
          </w:tcPr>
          <w:p w14:paraId="26C7474F" w14:textId="77777777" w:rsidR="00B95CBF" w:rsidRDefault="00B95CBF">
            <w:pPr>
              <w:jc w:val="center"/>
            </w:pPr>
            <w:r>
              <w:t xml:space="preserve">1,70 </w:t>
            </w:r>
          </w:p>
        </w:tc>
        <w:tc>
          <w:tcPr>
            <w:tcW w:w="825" w:type="dxa"/>
            <w:gridSpan w:val="2"/>
            <w:tcBorders>
              <w:right w:val="single" w:sz="6" w:space="0" w:color="auto"/>
            </w:tcBorders>
          </w:tcPr>
          <w:p w14:paraId="46076356" w14:textId="77777777" w:rsidR="00B95CBF" w:rsidRDefault="00B95CBF">
            <w:pPr>
              <w:jc w:val="center"/>
            </w:pPr>
            <w:r>
              <w:t xml:space="preserve">2,30 </w:t>
            </w:r>
          </w:p>
        </w:tc>
      </w:tr>
      <w:tr w:rsidR="00000000" w14:paraId="44BAF691" w14:textId="77777777">
        <w:tblPrEx>
          <w:tblCellMar>
            <w:top w:w="0" w:type="dxa"/>
            <w:bottom w:w="0" w:type="dxa"/>
          </w:tblCellMar>
        </w:tblPrEx>
        <w:tc>
          <w:tcPr>
            <w:tcW w:w="825" w:type="dxa"/>
            <w:tcBorders>
              <w:left w:val="single" w:sz="6" w:space="0" w:color="auto"/>
              <w:right w:val="single" w:sz="6" w:space="0" w:color="auto"/>
            </w:tcBorders>
          </w:tcPr>
          <w:p w14:paraId="1307D38B" w14:textId="77777777" w:rsidR="00B95CBF" w:rsidRDefault="00B95CBF">
            <w:pPr>
              <w:jc w:val="center"/>
            </w:pPr>
          </w:p>
          <w:p w14:paraId="2E4B43CE" w14:textId="77777777" w:rsidR="00B95CBF" w:rsidRDefault="00B95CBF">
            <w:pPr>
              <w:jc w:val="center"/>
            </w:pPr>
          </w:p>
        </w:tc>
        <w:tc>
          <w:tcPr>
            <w:tcW w:w="825" w:type="dxa"/>
            <w:tcBorders>
              <w:left w:val="single" w:sz="6" w:space="0" w:color="auto"/>
              <w:right w:val="single" w:sz="6" w:space="0" w:color="auto"/>
            </w:tcBorders>
          </w:tcPr>
          <w:p w14:paraId="1874F42E" w14:textId="77777777" w:rsidR="00B95CBF" w:rsidRDefault="00B95CBF">
            <w:pPr>
              <w:jc w:val="center"/>
            </w:pPr>
            <w:r>
              <w:t>7,0</w:t>
            </w:r>
          </w:p>
          <w:p w14:paraId="59C840FB" w14:textId="77777777" w:rsidR="00B95CBF" w:rsidRDefault="00B95CBF">
            <w:pPr>
              <w:jc w:val="center"/>
            </w:pPr>
          </w:p>
        </w:tc>
        <w:tc>
          <w:tcPr>
            <w:tcW w:w="825" w:type="dxa"/>
            <w:tcBorders>
              <w:left w:val="single" w:sz="6" w:space="0" w:color="auto"/>
              <w:right w:val="single" w:sz="6" w:space="0" w:color="auto"/>
            </w:tcBorders>
          </w:tcPr>
          <w:p w14:paraId="7271C6D4" w14:textId="77777777" w:rsidR="00B95CBF" w:rsidRDefault="00B95CBF">
            <w:pPr>
              <w:jc w:val="center"/>
            </w:pPr>
            <w:r>
              <w:t xml:space="preserve">0 </w:t>
            </w:r>
          </w:p>
        </w:tc>
        <w:tc>
          <w:tcPr>
            <w:tcW w:w="825" w:type="dxa"/>
            <w:tcBorders>
              <w:left w:val="single" w:sz="6" w:space="0" w:color="auto"/>
              <w:right w:val="single" w:sz="6" w:space="0" w:color="auto"/>
            </w:tcBorders>
          </w:tcPr>
          <w:p w14:paraId="11E5B791" w14:textId="77777777" w:rsidR="00B95CBF" w:rsidRDefault="00B95CBF">
            <w:pPr>
              <w:jc w:val="center"/>
            </w:pPr>
            <w:r>
              <w:t xml:space="preserve">0 </w:t>
            </w:r>
          </w:p>
        </w:tc>
        <w:tc>
          <w:tcPr>
            <w:tcW w:w="825" w:type="dxa"/>
            <w:tcBorders>
              <w:left w:val="single" w:sz="6" w:space="0" w:color="auto"/>
              <w:right w:val="single" w:sz="6" w:space="0" w:color="auto"/>
            </w:tcBorders>
          </w:tcPr>
          <w:p w14:paraId="34BFF597" w14:textId="77777777" w:rsidR="00B95CBF" w:rsidRDefault="00B95CBF">
            <w:pPr>
              <w:jc w:val="center"/>
            </w:pPr>
            <w:r>
              <w:t xml:space="preserve">0 </w:t>
            </w:r>
          </w:p>
        </w:tc>
        <w:tc>
          <w:tcPr>
            <w:tcW w:w="825" w:type="dxa"/>
            <w:tcBorders>
              <w:left w:val="single" w:sz="6" w:space="0" w:color="auto"/>
              <w:right w:val="single" w:sz="6" w:space="0" w:color="auto"/>
            </w:tcBorders>
          </w:tcPr>
          <w:p w14:paraId="433D795F" w14:textId="77777777" w:rsidR="00B95CBF" w:rsidRDefault="00B95CBF">
            <w:pPr>
              <w:jc w:val="center"/>
            </w:pPr>
            <w:r>
              <w:t xml:space="preserve">0 </w:t>
            </w:r>
          </w:p>
        </w:tc>
        <w:tc>
          <w:tcPr>
            <w:tcW w:w="825" w:type="dxa"/>
            <w:tcBorders>
              <w:left w:val="single" w:sz="6" w:space="0" w:color="auto"/>
              <w:right w:val="single" w:sz="6" w:space="0" w:color="auto"/>
            </w:tcBorders>
          </w:tcPr>
          <w:p w14:paraId="28661159" w14:textId="77777777" w:rsidR="00B95CBF" w:rsidRDefault="00B95CBF">
            <w:pPr>
              <w:jc w:val="center"/>
            </w:pPr>
            <w:r>
              <w:t xml:space="preserve">0 </w:t>
            </w:r>
          </w:p>
        </w:tc>
        <w:tc>
          <w:tcPr>
            <w:tcW w:w="825" w:type="dxa"/>
            <w:tcBorders>
              <w:left w:val="single" w:sz="6" w:space="0" w:color="auto"/>
            </w:tcBorders>
          </w:tcPr>
          <w:p w14:paraId="6EB44305" w14:textId="77777777" w:rsidR="00B95CBF" w:rsidRDefault="00B95CBF">
            <w:pPr>
              <w:jc w:val="center"/>
            </w:pPr>
            <w:r>
              <w:t xml:space="preserve">1,50 </w:t>
            </w:r>
          </w:p>
        </w:tc>
        <w:tc>
          <w:tcPr>
            <w:tcW w:w="825" w:type="dxa"/>
            <w:tcBorders>
              <w:left w:val="single" w:sz="6" w:space="0" w:color="auto"/>
              <w:right w:val="single" w:sz="6" w:space="0" w:color="auto"/>
            </w:tcBorders>
          </w:tcPr>
          <w:p w14:paraId="147BFFCB" w14:textId="77777777" w:rsidR="00B95CBF" w:rsidRDefault="00B95CBF">
            <w:pPr>
              <w:jc w:val="center"/>
            </w:pPr>
            <w:r>
              <w:t xml:space="preserve">1,50 </w:t>
            </w:r>
          </w:p>
        </w:tc>
        <w:tc>
          <w:tcPr>
            <w:tcW w:w="825" w:type="dxa"/>
            <w:gridSpan w:val="2"/>
            <w:tcBorders>
              <w:right w:val="single" w:sz="6" w:space="0" w:color="auto"/>
            </w:tcBorders>
          </w:tcPr>
          <w:p w14:paraId="7410D4A7" w14:textId="77777777" w:rsidR="00B95CBF" w:rsidRDefault="00B95CBF">
            <w:pPr>
              <w:jc w:val="center"/>
            </w:pPr>
            <w:r>
              <w:t xml:space="preserve">2,10 </w:t>
            </w:r>
          </w:p>
        </w:tc>
      </w:tr>
      <w:tr w:rsidR="00000000" w14:paraId="2D99AF67" w14:textId="77777777">
        <w:tblPrEx>
          <w:tblCellMar>
            <w:top w:w="0" w:type="dxa"/>
            <w:bottom w:w="0" w:type="dxa"/>
          </w:tblCellMar>
        </w:tblPrEx>
        <w:tc>
          <w:tcPr>
            <w:tcW w:w="825" w:type="dxa"/>
            <w:tcBorders>
              <w:top w:val="single" w:sz="6" w:space="0" w:color="auto"/>
              <w:left w:val="single" w:sz="6" w:space="0" w:color="auto"/>
              <w:right w:val="single" w:sz="6" w:space="0" w:color="auto"/>
            </w:tcBorders>
          </w:tcPr>
          <w:p w14:paraId="5391E1BB" w14:textId="77777777" w:rsidR="00B95CBF" w:rsidRDefault="00B95CBF">
            <w:pPr>
              <w:jc w:val="center"/>
            </w:pPr>
            <w:r>
              <w:t xml:space="preserve">220 </w:t>
            </w:r>
          </w:p>
        </w:tc>
        <w:tc>
          <w:tcPr>
            <w:tcW w:w="825" w:type="dxa"/>
            <w:tcBorders>
              <w:top w:val="single" w:sz="6" w:space="0" w:color="auto"/>
              <w:left w:val="single" w:sz="6" w:space="0" w:color="auto"/>
              <w:right w:val="single" w:sz="6" w:space="0" w:color="auto"/>
            </w:tcBorders>
          </w:tcPr>
          <w:p w14:paraId="1E8DA099" w14:textId="77777777" w:rsidR="00B95CBF" w:rsidRDefault="00B95CBF">
            <w:pPr>
              <w:jc w:val="center"/>
            </w:pPr>
            <w:r>
              <w:t>5,0</w:t>
            </w:r>
          </w:p>
          <w:p w14:paraId="3A56C302" w14:textId="77777777" w:rsidR="00B95CBF" w:rsidRDefault="00B95CBF">
            <w:pPr>
              <w:jc w:val="center"/>
            </w:pPr>
          </w:p>
        </w:tc>
        <w:tc>
          <w:tcPr>
            <w:tcW w:w="825" w:type="dxa"/>
            <w:tcBorders>
              <w:top w:val="single" w:sz="6" w:space="0" w:color="auto"/>
              <w:left w:val="single" w:sz="6" w:space="0" w:color="auto"/>
              <w:right w:val="single" w:sz="6" w:space="0" w:color="auto"/>
            </w:tcBorders>
          </w:tcPr>
          <w:p w14:paraId="2D83EAC3" w14:textId="77777777" w:rsidR="00B95CBF" w:rsidRDefault="00B95CBF">
            <w:pPr>
              <w:jc w:val="center"/>
            </w:pPr>
            <w:r>
              <w:t xml:space="preserve">0 </w:t>
            </w:r>
          </w:p>
        </w:tc>
        <w:tc>
          <w:tcPr>
            <w:tcW w:w="825" w:type="dxa"/>
            <w:tcBorders>
              <w:top w:val="single" w:sz="6" w:space="0" w:color="auto"/>
              <w:left w:val="single" w:sz="6" w:space="0" w:color="auto"/>
              <w:right w:val="single" w:sz="6" w:space="0" w:color="auto"/>
            </w:tcBorders>
          </w:tcPr>
          <w:p w14:paraId="38D1F5CF" w14:textId="77777777" w:rsidR="00B95CBF" w:rsidRDefault="00B95CBF">
            <w:pPr>
              <w:jc w:val="center"/>
            </w:pPr>
            <w:r>
              <w:t xml:space="preserve">0 </w:t>
            </w:r>
          </w:p>
        </w:tc>
        <w:tc>
          <w:tcPr>
            <w:tcW w:w="825" w:type="dxa"/>
            <w:tcBorders>
              <w:top w:val="single" w:sz="6" w:space="0" w:color="auto"/>
              <w:left w:val="single" w:sz="6" w:space="0" w:color="auto"/>
              <w:right w:val="single" w:sz="6" w:space="0" w:color="auto"/>
            </w:tcBorders>
          </w:tcPr>
          <w:p w14:paraId="69CFDE2A" w14:textId="77777777" w:rsidR="00B95CBF" w:rsidRDefault="00B95CBF">
            <w:pPr>
              <w:jc w:val="center"/>
            </w:pPr>
            <w:r>
              <w:t xml:space="preserve">2,00 </w:t>
            </w:r>
          </w:p>
        </w:tc>
        <w:tc>
          <w:tcPr>
            <w:tcW w:w="825" w:type="dxa"/>
            <w:tcBorders>
              <w:top w:val="single" w:sz="6" w:space="0" w:color="auto"/>
              <w:left w:val="single" w:sz="6" w:space="0" w:color="auto"/>
              <w:right w:val="single" w:sz="6" w:space="0" w:color="auto"/>
            </w:tcBorders>
          </w:tcPr>
          <w:p w14:paraId="668AD489" w14:textId="77777777" w:rsidR="00B95CBF" w:rsidRDefault="00B95CBF">
            <w:pPr>
              <w:jc w:val="center"/>
            </w:pPr>
            <w:r>
              <w:t xml:space="preserve">2,00 </w:t>
            </w:r>
          </w:p>
        </w:tc>
        <w:tc>
          <w:tcPr>
            <w:tcW w:w="825" w:type="dxa"/>
            <w:tcBorders>
              <w:top w:val="single" w:sz="6" w:space="0" w:color="auto"/>
              <w:left w:val="single" w:sz="6" w:space="0" w:color="auto"/>
              <w:right w:val="single" w:sz="6" w:space="0" w:color="auto"/>
            </w:tcBorders>
          </w:tcPr>
          <w:p w14:paraId="77087F75" w14:textId="77777777" w:rsidR="00B95CBF" w:rsidRDefault="00B95CBF">
            <w:pPr>
              <w:jc w:val="center"/>
            </w:pPr>
            <w:r>
              <w:t xml:space="preserve">2.00 </w:t>
            </w:r>
          </w:p>
        </w:tc>
        <w:tc>
          <w:tcPr>
            <w:tcW w:w="825" w:type="dxa"/>
            <w:tcBorders>
              <w:top w:val="single" w:sz="6" w:space="0" w:color="auto"/>
              <w:left w:val="single" w:sz="6" w:space="0" w:color="auto"/>
            </w:tcBorders>
          </w:tcPr>
          <w:p w14:paraId="1C0E96BB" w14:textId="77777777" w:rsidR="00B95CBF" w:rsidRDefault="00B95CBF">
            <w:pPr>
              <w:jc w:val="center"/>
            </w:pPr>
            <w:r>
              <w:t xml:space="preserve">2,30 </w:t>
            </w:r>
          </w:p>
        </w:tc>
        <w:tc>
          <w:tcPr>
            <w:tcW w:w="825" w:type="dxa"/>
            <w:tcBorders>
              <w:top w:val="single" w:sz="6" w:space="0" w:color="auto"/>
              <w:left w:val="single" w:sz="6" w:space="0" w:color="auto"/>
              <w:right w:val="single" w:sz="6" w:space="0" w:color="auto"/>
            </w:tcBorders>
          </w:tcPr>
          <w:p w14:paraId="76B934B5" w14:textId="77777777" w:rsidR="00B95CBF" w:rsidRDefault="00B95CBF">
            <w:pPr>
              <w:jc w:val="center"/>
            </w:pPr>
            <w:r>
              <w:t xml:space="preserve">2,70 </w:t>
            </w:r>
          </w:p>
        </w:tc>
        <w:tc>
          <w:tcPr>
            <w:tcW w:w="825" w:type="dxa"/>
            <w:gridSpan w:val="2"/>
            <w:tcBorders>
              <w:top w:val="single" w:sz="6" w:space="0" w:color="auto"/>
              <w:right w:val="single" w:sz="6" w:space="0" w:color="auto"/>
            </w:tcBorders>
          </w:tcPr>
          <w:p w14:paraId="3A280D79" w14:textId="77777777" w:rsidR="00B95CBF" w:rsidRDefault="00B95CBF">
            <w:pPr>
              <w:jc w:val="center"/>
            </w:pPr>
            <w:r>
              <w:t xml:space="preserve">3,00 </w:t>
            </w:r>
          </w:p>
        </w:tc>
      </w:tr>
      <w:tr w:rsidR="00000000" w14:paraId="7ABF4489" w14:textId="77777777">
        <w:tblPrEx>
          <w:tblCellMar>
            <w:top w:w="0" w:type="dxa"/>
            <w:bottom w:w="0" w:type="dxa"/>
          </w:tblCellMar>
        </w:tblPrEx>
        <w:tc>
          <w:tcPr>
            <w:tcW w:w="825" w:type="dxa"/>
            <w:tcBorders>
              <w:left w:val="single" w:sz="6" w:space="0" w:color="auto"/>
              <w:right w:val="single" w:sz="6" w:space="0" w:color="auto"/>
            </w:tcBorders>
          </w:tcPr>
          <w:p w14:paraId="7BEAD117" w14:textId="77777777" w:rsidR="00B95CBF" w:rsidRDefault="00B95CBF">
            <w:pPr>
              <w:jc w:val="center"/>
            </w:pPr>
          </w:p>
          <w:p w14:paraId="7A6454EA" w14:textId="77777777" w:rsidR="00B95CBF" w:rsidRDefault="00B95CBF">
            <w:pPr>
              <w:jc w:val="center"/>
            </w:pPr>
          </w:p>
        </w:tc>
        <w:tc>
          <w:tcPr>
            <w:tcW w:w="825" w:type="dxa"/>
            <w:tcBorders>
              <w:left w:val="single" w:sz="6" w:space="0" w:color="auto"/>
              <w:right w:val="single" w:sz="6" w:space="0" w:color="auto"/>
            </w:tcBorders>
          </w:tcPr>
          <w:p w14:paraId="761A950F" w14:textId="77777777" w:rsidR="00B95CBF" w:rsidRDefault="00B95CBF">
            <w:pPr>
              <w:jc w:val="center"/>
            </w:pPr>
            <w:r>
              <w:t>5,5</w:t>
            </w:r>
          </w:p>
          <w:p w14:paraId="74D54A9F" w14:textId="77777777" w:rsidR="00B95CBF" w:rsidRDefault="00B95CBF">
            <w:pPr>
              <w:jc w:val="center"/>
            </w:pPr>
          </w:p>
        </w:tc>
        <w:tc>
          <w:tcPr>
            <w:tcW w:w="825" w:type="dxa"/>
            <w:tcBorders>
              <w:left w:val="single" w:sz="6" w:space="0" w:color="auto"/>
              <w:right w:val="single" w:sz="6" w:space="0" w:color="auto"/>
            </w:tcBorders>
          </w:tcPr>
          <w:p w14:paraId="359C9E70" w14:textId="77777777" w:rsidR="00B95CBF" w:rsidRDefault="00B95CBF">
            <w:pPr>
              <w:jc w:val="center"/>
            </w:pPr>
            <w:r>
              <w:t xml:space="preserve">0 </w:t>
            </w:r>
          </w:p>
        </w:tc>
        <w:tc>
          <w:tcPr>
            <w:tcW w:w="825" w:type="dxa"/>
            <w:tcBorders>
              <w:left w:val="single" w:sz="6" w:space="0" w:color="auto"/>
              <w:right w:val="single" w:sz="6" w:space="0" w:color="auto"/>
            </w:tcBorders>
          </w:tcPr>
          <w:p w14:paraId="5476FF16" w14:textId="77777777" w:rsidR="00B95CBF" w:rsidRDefault="00B95CBF">
            <w:pPr>
              <w:jc w:val="center"/>
            </w:pPr>
            <w:r>
              <w:t xml:space="preserve">0 </w:t>
            </w:r>
          </w:p>
        </w:tc>
        <w:tc>
          <w:tcPr>
            <w:tcW w:w="825" w:type="dxa"/>
            <w:tcBorders>
              <w:left w:val="single" w:sz="6" w:space="0" w:color="auto"/>
              <w:right w:val="single" w:sz="6" w:space="0" w:color="auto"/>
            </w:tcBorders>
          </w:tcPr>
          <w:p w14:paraId="7424C502" w14:textId="77777777" w:rsidR="00B95CBF" w:rsidRDefault="00B95CBF">
            <w:pPr>
              <w:jc w:val="center"/>
            </w:pPr>
            <w:r>
              <w:t xml:space="preserve">2,00 </w:t>
            </w:r>
          </w:p>
        </w:tc>
        <w:tc>
          <w:tcPr>
            <w:tcW w:w="825" w:type="dxa"/>
            <w:tcBorders>
              <w:left w:val="single" w:sz="6" w:space="0" w:color="auto"/>
              <w:right w:val="single" w:sz="6" w:space="0" w:color="auto"/>
            </w:tcBorders>
          </w:tcPr>
          <w:p w14:paraId="41A6CBA6" w14:textId="77777777" w:rsidR="00B95CBF" w:rsidRDefault="00B95CBF">
            <w:pPr>
              <w:jc w:val="center"/>
            </w:pPr>
            <w:r>
              <w:t xml:space="preserve">2,00 </w:t>
            </w:r>
          </w:p>
        </w:tc>
        <w:tc>
          <w:tcPr>
            <w:tcW w:w="825" w:type="dxa"/>
            <w:tcBorders>
              <w:left w:val="single" w:sz="6" w:space="0" w:color="auto"/>
              <w:right w:val="single" w:sz="6" w:space="0" w:color="auto"/>
            </w:tcBorders>
          </w:tcPr>
          <w:p w14:paraId="36DF64C4" w14:textId="77777777" w:rsidR="00B95CBF" w:rsidRDefault="00B95CBF">
            <w:pPr>
              <w:jc w:val="center"/>
            </w:pPr>
            <w:r>
              <w:t xml:space="preserve">2,00 </w:t>
            </w:r>
          </w:p>
        </w:tc>
        <w:tc>
          <w:tcPr>
            <w:tcW w:w="825" w:type="dxa"/>
            <w:tcBorders>
              <w:left w:val="single" w:sz="6" w:space="0" w:color="auto"/>
            </w:tcBorders>
          </w:tcPr>
          <w:p w14:paraId="3329754A" w14:textId="77777777" w:rsidR="00B95CBF" w:rsidRDefault="00B95CBF">
            <w:pPr>
              <w:jc w:val="center"/>
            </w:pPr>
            <w:r>
              <w:t xml:space="preserve">2,00 </w:t>
            </w:r>
          </w:p>
        </w:tc>
        <w:tc>
          <w:tcPr>
            <w:tcW w:w="825" w:type="dxa"/>
            <w:tcBorders>
              <w:left w:val="single" w:sz="6" w:space="0" w:color="auto"/>
              <w:right w:val="single" w:sz="6" w:space="0" w:color="auto"/>
            </w:tcBorders>
          </w:tcPr>
          <w:p w14:paraId="588579AA" w14:textId="77777777" w:rsidR="00B95CBF" w:rsidRDefault="00B95CBF">
            <w:pPr>
              <w:jc w:val="center"/>
            </w:pPr>
            <w:r>
              <w:t xml:space="preserve">2,60 </w:t>
            </w:r>
          </w:p>
        </w:tc>
        <w:tc>
          <w:tcPr>
            <w:tcW w:w="825" w:type="dxa"/>
            <w:gridSpan w:val="2"/>
            <w:tcBorders>
              <w:right w:val="single" w:sz="6" w:space="0" w:color="auto"/>
            </w:tcBorders>
          </w:tcPr>
          <w:p w14:paraId="13994A2C" w14:textId="77777777" w:rsidR="00B95CBF" w:rsidRDefault="00B95CBF">
            <w:pPr>
              <w:jc w:val="center"/>
            </w:pPr>
            <w:r>
              <w:t xml:space="preserve">2,80 </w:t>
            </w:r>
          </w:p>
        </w:tc>
      </w:tr>
      <w:tr w:rsidR="00000000" w14:paraId="4DF0E776" w14:textId="77777777">
        <w:tblPrEx>
          <w:tblCellMar>
            <w:top w:w="0" w:type="dxa"/>
            <w:bottom w:w="0" w:type="dxa"/>
          </w:tblCellMar>
        </w:tblPrEx>
        <w:tc>
          <w:tcPr>
            <w:tcW w:w="825" w:type="dxa"/>
            <w:tcBorders>
              <w:left w:val="single" w:sz="6" w:space="0" w:color="auto"/>
              <w:right w:val="single" w:sz="6" w:space="0" w:color="auto"/>
            </w:tcBorders>
          </w:tcPr>
          <w:p w14:paraId="16B531B6" w14:textId="77777777" w:rsidR="00B95CBF" w:rsidRDefault="00B95CBF">
            <w:pPr>
              <w:jc w:val="center"/>
            </w:pPr>
          </w:p>
          <w:p w14:paraId="4040C2FF" w14:textId="77777777" w:rsidR="00B95CBF" w:rsidRDefault="00B95CBF">
            <w:pPr>
              <w:jc w:val="center"/>
            </w:pPr>
          </w:p>
        </w:tc>
        <w:tc>
          <w:tcPr>
            <w:tcW w:w="825" w:type="dxa"/>
            <w:tcBorders>
              <w:left w:val="single" w:sz="6" w:space="0" w:color="auto"/>
              <w:right w:val="single" w:sz="6" w:space="0" w:color="auto"/>
            </w:tcBorders>
          </w:tcPr>
          <w:p w14:paraId="0F858D1A" w14:textId="77777777" w:rsidR="00B95CBF" w:rsidRDefault="00B95CBF">
            <w:pPr>
              <w:jc w:val="center"/>
            </w:pPr>
            <w:r>
              <w:t>6,0</w:t>
            </w:r>
          </w:p>
          <w:p w14:paraId="1182D778" w14:textId="77777777" w:rsidR="00B95CBF" w:rsidRDefault="00B95CBF">
            <w:pPr>
              <w:jc w:val="center"/>
            </w:pPr>
          </w:p>
        </w:tc>
        <w:tc>
          <w:tcPr>
            <w:tcW w:w="825" w:type="dxa"/>
            <w:tcBorders>
              <w:left w:val="single" w:sz="6" w:space="0" w:color="auto"/>
              <w:right w:val="single" w:sz="6" w:space="0" w:color="auto"/>
            </w:tcBorders>
          </w:tcPr>
          <w:p w14:paraId="6390D2D6" w14:textId="77777777" w:rsidR="00B95CBF" w:rsidRDefault="00B95CBF">
            <w:pPr>
              <w:jc w:val="center"/>
            </w:pPr>
            <w:r>
              <w:t xml:space="preserve">0 </w:t>
            </w:r>
          </w:p>
        </w:tc>
        <w:tc>
          <w:tcPr>
            <w:tcW w:w="825" w:type="dxa"/>
            <w:tcBorders>
              <w:left w:val="single" w:sz="6" w:space="0" w:color="auto"/>
              <w:right w:val="single" w:sz="6" w:space="0" w:color="auto"/>
            </w:tcBorders>
          </w:tcPr>
          <w:p w14:paraId="45F53714" w14:textId="77777777" w:rsidR="00B95CBF" w:rsidRDefault="00B95CBF">
            <w:pPr>
              <w:jc w:val="center"/>
            </w:pPr>
            <w:r>
              <w:t xml:space="preserve">0 </w:t>
            </w:r>
          </w:p>
        </w:tc>
        <w:tc>
          <w:tcPr>
            <w:tcW w:w="825" w:type="dxa"/>
            <w:tcBorders>
              <w:left w:val="single" w:sz="6" w:space="0" w:color="auto"/>
              <w:right w:val="single" w:sz="6" w:space="0" w:color="auto"/>
            </w:tcBorders>
          </w:tcPr>
          <w:p w14:paraId="6B4EE436" w14:textId="77777777" w:rsidR="00B95CBF" w:rsidRDefault="00B95CBF">
            <w:pPr>
              <w:jc w:val="center"/>
            </w:pPr>
            <w:r>
              <w:t xml:space="preserve">0 </w:t>
            </w:r>
          </w:p>
        </w:tc>
        <w:tc>
          <w:tcPr>
            <w:tcW w:w="825" w:type="dxa"/>
            <w:tcBorders>
              <w:left w:val="single" w:sz="6" w:space="0" w:color="auto"/>
              <w:right w:val="single" w:sz="6" w:space="0" w:color="auto"/>
            </w:tcBorders>
          </w:tcPr>
          <w:p w14:paraId="4C95E5AD" w14:textId="77777777" w:rsidR="00B95CBF" w:rsidRDefault="00B95CBF">
            <w:pPr>
              <w:jc w:val="center"/>
            </w:pPr>
            <w:r>
              <w:t xml:space="preserve">0 </w:t>
            </w:r>
          </w:p>
        </w:tc>
        <w:tc>
          <w:tcPr>
            <w:tcW w:w="825" w:type="dxa"/>
            <w:tcBorders>
              <w:left w:val="single" w:sz="6" w:space="0" w:color="auto"/>
              <w:right w:val="single" w:sz="6" w:space="0" w:color="auto"/>
            </w:tcBorders>
          </w:tcPr>
          <w:p w14:paraId="2D98F3A4" w14:textId="77777777" w:rsidR="00B95CBF" w:rsidRDefault="00B95CBF">
            <w:pPr>
              <w:jc w:val="center"/>
            </w:pPr>
            <w:r>
              <w:t xml:space="preserve">2,00 </w:t>
            </w:r>
          </w:p>
        </w:tc>
        <w:tc>
          <w:tcPr>
            <w:tcW w:w="825" w:type="dxa"/>
            <w:tcBorders>
              <w:left w:val="single" w:sz="6" w:space="0" w:color="auto"/>
            </w:tcBorders>
          </w:tcPr>
          <w:p w14:paraId="5FC7B397" w14:textId="77777777" w:rsidR="00B95CBF" w:rsidRDefault="00B95CBF">
            <w:pPr>
              <w:jc w:val="center"/>
            </w:pPr>
            <w:r>
              <w:t xml:space="preserve">2,00 </w:t>
            </w:r>
          </w:p>
        </w:tc>
        <w:tc>
          <w:tcPr>
            <w:tcW w:w="825" w:type="dxa"/>
            <w:tcBorders>
              <w:left w:val="single" w:sz="6" w:space="0" w:color="auto"/>
              <w:right w:val="single" w:sz="6" w:space="0" w:color="auto"/>
            </w:tcBorders>
          </w:tcPr>
          <w:p w14:paraId="0B419FF8" w14:textId="77777777" w:rsidR="00B95CBF" w:rsidRDefault="00B95CBF">
            <w:pPr>
              <w:jc w:val="center"/>
            </w:pPr>
            <w:r>
              <w:t xml:space="preserve">2,40 </w:t>
            </w:r>
          </w:p>
        </w:tc>
        <w:tc>
          <w:tcPr>
            <w:tcW w:w="825" w:type="dxa"/>
            <w:gridSpan w:val="2"/>
            <w:tcBorders>
              <w:right w:val="single" w:sz="6" w:space="0" w:color="auto"/>
            </w:tcBorders>
          </w:tcPr>
          <w:p w14:paraId="6FA2A716" w14:textId="77777777" w:rsidR="00B95CBF" w:rsidRDefault="00B95CBF">
            <w:pPr>
              <w:jc w:val="center"/>
            </w:pPr>
            <w:r>
              <w:t xml:space="preserve">2,70 </w:t>
            </w:r>
          </w:p>
        </w:tc>
      </w:tr>
      <w:tr w:rsidR="00000000" w14:paraId="58D2AF28" w14:textId="77777777">
        <w:tblPrEx>
          <w:tblCellMar>
            <w:top w:w="0" w:type="dxa"/>
            <w:bottom w:w="0" w:type="dxa"/>
          </w:tblCellMar>
        </w:tblPrEx>
        <w:tc>
          <w:tcPr>
            <w:tcW w:w="825" w:type="dxa"/>
            <w:tcBorders>
              <w:left w:val="single" w:sz="6" w:space="0" w:color="auto"/>
              <w:right w:val="single" w:sz="6" w:space="0" w:color="auto"/>
            </w:tcBorders>
          </w:tcPr>
          <w:p w14:paraId="2DEC6612" w14:textId="77777777" w:rsidR="00B95CBF" w:rsidRDefault="00B95CBF">
            <w:pPr>
              <w:jc w:val="center"/>
            </w:pPr>
          </w:p>
          <w:p w14:paraId="61148FF6" w14:textId="77777777" w:rsidR="00B95CBF" w:rsidRDefault="00B95CBF">
            <w:pPr>
              <w:jc w:val="center"/>
            </w:pPr>
          </w:p>
        </w:tc>
        <w:tc>
          <w:tcPr>
            <w:tcW w:w="825" w:type="dxa"/>
            <w:tcBorders>
              <w:left w:val="single" w:sz="6" w:space="0" w:color="auto"/>
              <w:right w:val="single" w:sz="6" w:space="0" w:color="auto"/>
            </w:tcBorders>
          </w:tcPr>
          <w:p w14:paraId="6CE3BEE2" w14:textId="77777777" w:rsidR="00B95CBF" w:rsidRDefault="00B95CBF">
            <w:pPr>
              <w:jc w:val="center"/>
            </w:pPr>
            <w:r>
              <w:t>6,5</w:t>
            </w:r>
          </w:p>
          <w:p w14:paraId="781EE13B" w14:textId="77777777" w:rsidR="00B95CBF" w:rsidRDefault="00B95CBF">
            <w:pPr>
              <w:jc w:val="center"/>
            </w:pPr>
          </w:p>
        </w:tc>
        <w:tc>
          <w:tcPr>
            <w:tcW w:w="825" w:type="dxa"/>
            <w:tcBorders>
              <w:left w:val="single" w:sz="6" w:space="0" w:color="auto"/>
              <w:right w:val="single" w:sz="6" w:space="0" w:color="auto"/>
            </w:tcBorders>
          </w:tcPr>
          <w:p w14:paraId="53B37B76" w14:textId="77777777" w:rsidR="00B95CBF" w:rsidRDefault="00B95CBF">
            <w:pPr>
              <w:jc w:val="center"/>
            </w:pPr>
            <w:r>
              <w:t xml:space="preserve">0 </w:t>
            </w:r>
          </w:p>
        </w:tc>
        <w:tc>
          <w:tcPr>
            <w:tcW w:w="825" w:type="dxa"/>
            <w:tcBorders>
              <w:left w:val="single" w:sz="6" w:space="0" w:color="auto"/>
              <w:right w:val="single" w:sz="6" w:space="0" w:color="auto"/>
            </w:tcBorders>
          </w:tcPr>
          <w:p w14:paraId="27942E6B" w14:textId="77777777" w:rsidR="00B95CBF" w:rsidRDefault="00B95CBF">
            <w:pPr>
              <w:jc w:val="center"/>
            </w:pPr>
            <w:r>
              <w:t xml:space="preserve">0 </w:t>
            </w:r>
          </w:p>
        </w:tc>
        <w:tc>
          <w:tcPr>
            <w:tcW w:w="825" w:type="dxa"/>
            <w:tcBorders>
              <w:left w:val="single" w:sz="6" w:space="0" w:color="auto"/>
              <w:right w:val="single" w:sz="6" w:space="0" w:color="auto"/>
            </w:tcBorders>
          </w:tcPr>
          <w:p w14:paraId="7AC57C75" w14:textId="77777777" w:rsidR="00B95CBF" w:rsidRDefault="00B95CBF">
            <w:pPr>
              <w:jc w:val="center"/>
            </w:pPr>
            <w:r>
              <w:t xml:space="preserve">0 </w:t>
            </w:r>
          </w:p>
        </w:tc>
        <w:tc>
          <w:tcPr>
            <w:tcW w:w="825" w:type="dxa"/>
            <w:tcBorders>
              <w:left w:val="single" w:sz="6" w:space="0" w:color="auto"/>
              <w:right w:val="single" w:sz="6" w:space="0" w:color="auto"/>
            </w:tcBorders>
          </w:tcPr>
          <w:p w14:paraId="0544A08C" w14:textId="77777777" w:rsidR="00B95CBF" w:rsidRDefault="00B95CBF">
            <w:pPr>
              <w:jc w:val="center"/>
            </w:pPr>
            <w:r>
              <w:t xml:space="preserve">0 </w:t>
            </w:r>
          </w:p>
        </w:tc>
        <w:tc>
          <w:tcPr>
            <w:tcW w:w="825" w:type="dxa"/>
            <w:tcBorders>
              <w:left w:val="single" w:sz="6" w:space="0" w:color="auto"/>
              <w:right w:val="single" w:sz="6" w:space="0" w:color="auto"/>
            </w:tcBorders>
          </w:tcPr>
          <w:p w14:paraId="34CFE111" w14:textId="77777777" w:rsidR="00B95CBF" w:rsidRDefault="00B95CBF">
            <w:pPr>
              <w:jc w:val="center"/>
            </w:pPr>
            <w:r>
              <w:t xml:space="preserve">0 </w:t>
            </w:r>
          </w:p>
        </w:tc>
        <w:tc>
          <w:tcPr>
            <w:tcW w:w="825" w:type="dxa"/>
            <w:tcBorders>
              <w:left w:val="single" w:sz="6" w:space="0" w:color="auto"/>
            </w:tcBorders>
          </w:tcPr>
          <w:p w14:paraId="25FA2A96" w14:textId="77777777" w:rsidR="00B95CBF" w:rsidRDefault="00B95CBF">
            <w:pPr>
              <w:jc w:val="center"/>
            </w:pPr>
            <w:r>
              <w:t xml:space="preserve">2,00 </w:t>
            </w:r>
          </w:p>
        </w:tc>
        <w:tc>
          <w:tcPr>
            <w:tcW w:w="825" w:type="dxa"/>
            <w:tcBorders>
              <w:left w:val="single" w:sz="6" w:space="0" w:color="auto"/>
              <w:right w:val="single" w:sz="6" w:space="0" w:color="auto"/>
            </w:tcBorders>
          </w:tcPr>
          <w:p w14:paraId="09407511" w14:textId="77777777" w:rsidR="00B95CBF" w:rsidRDefault="00B95CBF">
            <w:pPr>
              <w:jc w:val="center"/>
            </w:pPr>
            <w:r>
              <w:t xml:space="preserve">2,20 </w:t>
            </w:r>
          </w:p>
        </w:tc>
        <w:tc>
          <w:tcPr>
            <w:tcW w:w="825" w:type="dxa"/>
            <w:gridSpan w:val="2"/>
            <w:tcBorders>
              <w:right w:val="single" w:sz="6" w:space="0" w:color="auto"/>
            </w:tcBorders>
          </w:tcPr>
          <w:p w14:paraId="08D7C5FA" w14:textId="77777777" w:rsidR="00B95CBF" w:rsidRDefault="00B95CBF">
            <w:pPr>
              <w:jc w:val="center"/>
            </w:pPr>
            <w:r>
              <w:t xml:space="preserve">2,60 </w:t>
            </w:r>
          </w:p>
        </w:tc>
      </w:tr>
      <w:tr w:rsidR="00000000" w14:paraId="177282C2" w14:textId="77777777">
        <w:tblPrEx>
          <w:tblCellMar>
            <w:top w:w="0" w:type="dxa"/>
            <w:bottom w:w="0" w:type="dxa"/>
          </w:tblCellMar>
        </w:tblPrEx>
        <w:tc>
          <w:tcPr>
            <w:tcW w:w="825" w:type="dxa"/>
            <w:tcBorders>
              <w:left w:val="single" w:sz="6" w:space="0" w:color="auto"/>
              <w:right w:val="single" w:sz="6" w:space="0" w:color="auto"/>
            </w:tcBorders>
          </w:tcPr>
          <w:p w14:paraId="2596793C" w14:textId="77777777" w:rsidR="00B95CBF" w:rsidRDefault="00B95CBF">
            <w:pPr>
              <w:jc w:val="center"/>
            </w:pPr>
          </w:p>
          <w:p w14:paraId="18B5B543" w14:textId="77777777" w:rsidR="00B95CBF" w:rsidRDefault="00B95CBF">
            <w:pPr>
              <w:jc w:val="center"/>
            </w:pPr>
          </w:p>
        </w:tc>
        <w:tc>
          <w:tcPr>
            <w:tcW w:w="825" w:type="dxa"/>
            <w:tcBorders>
              <w:left w:val="single" w:sz="6" w:space="0" w:color="auto"/>
              <w:right w:val="single" w:sz="6" w:space="0" w:color="auto"/>
            </w:tcBorders>
          </w:tcPr>
          <w:p w14:paraId="0DF7833D" w14:textId="77777777" w:rsidR="00B95CBF" w:rsidRDefault="00B95CBF">
            <w:pPr>
              <w:jc w:val="center"/>
            </w:pPr>
            <w:r>
              <w:t>7,0</w:t>
            </w:r>
          </w:p>
          <w:p w14:paraId="6B7281F7" w14:textId="77777777" w:rsidR="00B95CBF" w:rsidRDefault="00B95CBF">
            <w:pPr>
              <w:jc w:val="center"/>
            </w:pPr>
          </w:p>
        </w:tc>
        <w:tc>
          <w:tcPr>
            <w:tcW w:w="825" w:type="dxa"/>
            <w:tcBorders>
              <w:left w:val="single" w:sz="6" w:space="0" w:color="auto"/>
              <w:right w:val="single" w:sz="6" w:space="0" w:color="auto"/>
            </w:tcBorders>
          </w:tcPr>
          <w:p w14:paraId="22F0D386" w14:textId="77777777" w:rsidR="00B95CBF" w:rsidRDefault="00B95CBF">
            <w:pPr>
              <w:jc w:val="center"/>
            </w:pPr>
          </w:p>
          <w:p w14:paraId="0BEF79A6" w14:textId="77777777" w:rsidR="00B95CBF" w:rsidRDefault="00B95CBF">
            <w:pPr>
              <w:jc w:val="center"/>
            </w:pPr>
          </w:p>
        </w:tc>
        <w:tc>
          <w:tcPr>
            <w:tcW w:w="825" w:type="dxa"/>
            <w:tcBorders>
              <w:left w:val="single" w:sz="6" w:space="0" w:color="auto"/>
              <w:right w:val="single" w:sz="6" w:space="0" w:color="auto"/>
            </w:tcBorders>
          </w:tcPr>
          <w:p w14:paraId="7D1A9118" w14:textId="77777777" w:rsidR="00B95CBF" w:rsidRDefault="00B95CBF">
            <w:pPr>
              <w:jc w:val="center"/>
            </w:pPr>
            <w:r>
              <w:t xml:space="preserve">0 </w:t>
            </w:r>
          </w:p>
        </w:tc>
        <w:tc>
          <w:tcPr>
            <w:tcW w:w="825" w:type="dxa"/>
            <w:tcBorders>
              <w:left w:val="single" w:sz="6" w:space="0" w:color="auto"/>
              <w:right w:val="single" w:sz="6" w:space="0" w:color="auto"/>
            </w:tcBorders>
          </w:tcPr>
          <w:p w14:paraId="7F3D43F8" w14:textId="77777777" w:rsidR="00B95CBF" w:rsidRDefault="00B95CBF">
            <w:pPr>
              <w:jc w:val="center"/>
            </w:pPr>
            <w:r>
              <w:t xml:space="preserve">0 </w:t>
            </w:r>
          </w:p>
        </w:tc>
        <w:tc>
          <w:tcPr>
            <w:tcW w:w="825" w:type="dxa"/>
            <w:tcBorders>
              <w:left w:val="single" w:sz="6" w:space="0" w:color="auto"/>
              <w:right w:val="single" w:sz="6" w:space="0" w:color="auto"/>
            </w:tcBorders>
          </w:tcPr>
          <w:p w14:paraId="6C6583D7" w14:textId="77777777" w:rsidR="00B95CBF" w:rsidRDefault="00B95CBF">
            <w:pPr>
              <w:jc w:val="center"/>
            </w:pPr>
            <w:r>
              <w:t xml:space="preserve">0 </w:t>
            </w:r>
          </w:p>
        </w:tc>
        <w:tc>
          <w:tcPr>
            <w:tcW w:w="825" w:type="dxa"/>
            <w:tcBorders>
              <w:left w:val="single" w:sz="6" w:space="0" w:color="auto"/>
              <w:right w:val="single" w:sz="6" w:space="0" w:color="auto"/>
            </w:tcBorders>
          </w:tcPr>
          <w:p w14:paraId="0D7FCDF6" w14:textId="77777777" w:rsidR="00B95CBF" w:rsidRDefault="00B95CBF">
            <w:pPr>
              <w:jc w:val="center"/>
            </w:pPr>
            <w:r>
              <w:t xml:space="preserve">0 </w:t>
            </w:r>
          </w:p>
        </w:tc>
        <w:tc>
          <w:tcPr>
            <w:tcW w:w="825" w:type="dxa"/>
            <w:tcBorders>
              <w:left w:val="single" w:sz="6" w:space="0" w:color="auto"/>
            </w:tcBorders>
          </w:tcPr>
          <w:p w14:paraId="7B0D1DC5" w14:textId="77777777" w:rsidR="00B95CBF" w:rsidRDefault="00B95CBF">
            <w:pPr>
              <w:jc w:val="center"/>
            </w:pPr>
            <w:r>
              <w:t xml:space="preserve">2,00 </w:t>
            </w:r>
          </w:p>
        </w:tc>
        <w:tc>
          <w:tcPr>
            <w:tcW w:w="825" w:type="dxa"/>
            <w:tcBorders>
              <w:left w:val="single" w:sz="6" w:space="0" w:color="auto"/>
              <w:right w:val="single" w:sz="6" w:space="0" w:color="auto"/>
            </w:tcBorders>
          </w:tcPr>
          <w:p w14:paraId="413C12BD" w14:textId="77777777" w:rsidR="00B95CBF" w:rsidRDefault="00B95CBF">
            <w:pPr>
              <w:jc w:val="center"/>
            </w:pPr>
            <w:r>
              <w:t xml:space="preserve">2,00 </w:t>
            </w:r>
          </w:p>
        </w:tc>
        <w:tc>
          <w:tcPr>
            <w:tcW w:w="825" w:type="dxa"/>
            <w:gridSpan w:val="2"/>
            <w:tcBorders>
              <w:right w:val="single" w:sz="6" w:space="0" w:color="auto"/>
            </w:tcBorders>
          </w:tcPr>
          <w:p w14:paraId="38A7C662" w14:textId="77777777" w:rsidR="00B95CBF" w:rsidRDefault="00B95CBF">
            <w:pPr>
              <w:jc w:val="center"/>
            </w:pPr>
            <w:r>
              <w:t xml:space="preserve">2,35 </w:t>
            </w:r>
          </w:p>
        </w:tc>
      </w:tr>
      <w:tr w:rsidR="00000000" w14:paraId="3B96DEAC" w14:textId="77777777">
        <w:tblPrEx>
          <w:tblCellMar>
            <w:top w:w="0" w:type="dxa"/>
            <w:bottom w:w="0" w:type="dxa"/>
          </w:tblCellMar>
        </w:tblPrEx>
        <w:tc>
          <w:tcPr>
            <w:tcW w:w="825" w:type="dxa"/>
            <w:tcBorders>
              <w:top w:val="single" w:sz="6" w:space="0" w:color="auto"/>
              <w:left w:val="single" w:sz="6" w:space="0" w:color="auto"/>
              <w:right w:val="single" w:sz="6" w:space="0" w:color="auto"/>
            </w:tcBorders>
          </w:tcPr>
          <w:p w14:paraId="1F0F0832" w14:textId="77777777" w:rsidR="00B95CBF" w:rsidRDefault="00B95CBF">
            <w:pPr>
              <w:jc w:val="center"/>
            </w:pPr>
            <w:r>
              <w:t xml:space="preserve">330 </w:t>
            </w:r>
          </w:p>
        </w:tc>
        <w:tc>
          <w:tcPr>
            <w:tcW w:w="825" w:type="dxa"/>
            <w:tcBorders>
              <w:top w:val="single" w:sz="6" w:space="0" w:color="auto"/>
              <w:left w:val="single" w:sz="6" w:space="0" w:color="auto"/>
              <w:right w:val="single" w:sz="6" w:space="0" w:color="auto"/>
            </w:tcBorders>
          </w:tcPr>
          <w:p w14:paraId="1EBA3717" w14:textId="77777777" w:rsidR="00B95CBF" w:rsidRDefault="00B95CBF">
            <w:pPr>
              <w:jc w:val="center"/>
            </w:pPr>
            <w:r>
              <w:t>5,5</w:t>
            </w:r>
          </w:p>
          <w:p w14:paraId="68E0276C" w14:textId="77777777" w:rsidR="00B95CBF" w:rsidRDefault="00B95CBF">
            <w:pPr>
              <w:jc w:val="center"/>
            </w:pPr>
          </w:p>
        </w:tc>
        <w:tc>
          <w:tcPr>
            <w:tcW w:w="825" w:type="dxa"/>
            <w:tcBorders>
              <w:top w:val="single" w:sz="6" w:space="0" w:color="auto"/>
              <w:left w:val="single" w:sz="6" w:space="0" w:color="auto"/>
              <w:right w:val="single" w:sz="6" w:space="0" w:color="auto"/>
            </w:tcBorders>
          </w:tcPr>
          <w:p w14:paraId="7A5551AB" w14:textId="77777777" w:rsidR="00B95CBF" w:rsidRDefault="00B95CBF">
            <w:pPr>
              <w:jc w:val="center"/>
            </w:pPr>
            <w:r>
              <w:t xml:space="preserve">0 </w:t>
            </w:r>
          </w:p>
        </w:tc>
        <w:tc>
          <w:tcPr>
            <w:tcW w:w="825" w:type="dxa"/>
            <w:tcBorders>
              <w:top w:val="single" w:sz="6" w:space="0" w:color="auto"/>
              <w:left w:val="single" w:sz="6" w:space="0" w:color="auto"/>
              <w:right w:val="single" w:sz="6" w:space="0" w:color="auto"/>
            </w:tcBorders>
          </w:tcPr>
          <w:p w14:paraId="362AFB7E" w14:textId="77777777" w:rsidR="00B95CBF" w:rsidRDefault="00B95CBF">
            <w:pPr>
              <w:jc w:val="center"/>
            </w:pPr>
            <w:r>
              <w:t xml:space="preserve">0 </w:t>
            </w:r>
          </w:p>
        </w:tc>
        <w:tc>
          <w:tcPr>
            <w:tcW w:w="825" w:type="dxa"/>
            <w:tcBorders>
              <w:top w:val="single" w:sz="6" w:space="0" w:color="auto"/>
              <w:left w:val="single" w:sz="6" w:space="0" w:color="auto"/>
              <w:right w:val="single" w:sz="6" w:space="0" w:color="auto"/>
            </w:tcBorders>
          </w:tcPr>
          <w:p w14:paraId="29FED9AE" w14:textId="77777777" w:rsidR="00B95CBF" w:rsidRDefault="00B95CBF">
            <w:pPr>
              <w:jc w:val="center"/>
            </w:pPr>
            <w:r>
              <w:t xml:space="preserve">2,50 </w:t>
            </w:r>
          </w:p>
        </w:tc>
        <w:tc>
          <w:tcPr>
            <w:tcW w:w="825" w:type="dxa"/>
            <w:tcBorders>
              <w:top w:val="single" w:sz="6" w:space="0" w:color="auto"/>
              <w:left w:val="single" w:sz="6" w:space="0" w:color="auto"/>
              <w:right w:val="single" w:sz="6" w:space="0" w:color="auto"/>
            </w:tcBorders>
          </w:tcPr>
          <w:p w14:paraId="30F1B7F0" w14:textId="77777777" w:rsidR="00B95CBF" w:rsidRDefault="00B95CBF">
            <w:pPr>
              <w:jc w:val="center"/>
            </w:pPr>
            <w:r>
              <w:t xml:space="preserve">2,50 </w:t>
            </w:r>
          </w:p>
        </w:tc>
        <w:tc>
          <w:tcPr>
            <w:tcW w:w="825" w:type="dxa"/>
            <w:tcBorders>
              <w:top w:val="single" w:sz="6" w:space="0" w:color="auto"/>
              <w:left w:val="single" w:sz="6" w:space="0" w:color="auto"/>
              <w:right w:val="single" w:sz="6" w:space="0" w:color="auto"/>
            </w:tcBorders>
          </w:tcPr>
          <w:p w14:paraId="442A2FDB" w14:textId="77777777" w:rsidR="00B95CBF" w:rsidRDefault="00B95CBF">
            <w:pPr>
              <w:jc w:val="center"/>
            </w:pPr>
            <w:r>
              <w:t xml:space="preserve">2,70 </w:t>
            </w:r>
          </w:p>
        </w:tc>
        <w:tc>
          <w:tcPr>
            <w:tcW w:w="825" w:type="dxa"/>
            <w:tcBorders>
              <w:top w:val="single" w:sz="6" w:space="0" w:color="auto"/>
              <w:left w:val="single" w:sz="6" w:space="0" w:color="auto"/>
            </w:tcBorders>
          </w:tcPr>
          <w:p w14:paraId="217AAAD8" w14:textId="77777777" w:rsidR="00B95CBF" w:rsidRDefault="00B95CBF">
            <w:pPr>
              <w:jc w:val="center"/>
            </w:pPr>
            <w:r>
              <w:t xml:space="preserve">3,05 </w:t>
            </w:r>
          </w:p>
        </w:tc>
        <w:tc>
          <w:tcPr>
            <w:tcW w:w="825" w:type="dxa"/>
            <w:tcBorders>
              <w:top w:val="single" w:sz="6" w:space="0" w:color="auto"/>
              <w:left w:val="single" w:sz="6" w:space="0" w:color="auto"/>
              <w:right w:val="single" w:sz="6" w:space="0" w:color="auto"/>
            </w:tcBorders>
          </w:tcPr>
          <w:p w14:paraId="79F8E27A" w14:textId="77777777" w:rsidR="00B95CBF" w:rsidRDefault="00B95CBF">
            <w:pPr>
              <w:jc w:val="center"/>
            </w:pPr>
            <w:r>
              <w:t xml:space="preserve">3,30 </w:t>
            </w:r>
          </w:p>
        </w:tc>
        <w:tc>
          <w:tcPr>
            <w:tcW w:w="825" w:type="dxa"/>
            <w:gridSpan w:val="2"/>
            <w:tcBorders>
              <w:top w:val="single" w:sz="6" w:space="0" w:color="auto"/>
              <w:right w:val="single" w:sz="6" w:space="0" w:color="auto"/>
            </w:tcBorders>
          </w:tcPr>
          <w:p w14:paraId="5C15637F" w14:textId="77777777" w:rsidR="00B95CBF" w:rsidRDefault="00B95CBF">
            <w:pPr>
              <w:jc w:val="center"/>
            </w:pPr>
            <w:r>
              <w:t xml:space="preserve">3,65 </w:t>
            </w:r>
          </w:p>
        </w:tc>
      </w:tr>
      <w:tr w:rsidR="00000000" w14:paraId="61B8CCD4" w14:textId="77777777">
        <w:tblPrEx>
          <w:tblCellMar>
            <w:top w:w="0" w:type="dxa"/>
            <w:bottom w:w="0" w:type="dxa"/>
          </w:tblCellMar>
        </w:tblPrEx>
        <w:tc>
          <w:tcPr>
            <w:tcW w:w="825" w:type="dxa"/>
            <w:tcBorders>
              <w:left w:val="single" w:sz="6" w:space="0" w:color="auto"/>
              <w:right w:val="single" w:sz="6" w:space="0" w:color="auto"/>
            </w:tcBorders>
          </w:tcPr>
          <w:p w14:paraId="25E936AA" w14:textId="77777777" w:rsidR="00B95CBF" w:rsidRDefault="00B95CBF">
            <w:pPr>
              <w:jc w:val="center"/>
            </w:pPr>
          </w:p>
          <w:p w14:paraId="7EE2EADA" w14:textId="77777777" w:rsidR="00B95CBF" w:rsidRDefault="00B95CBF">
            <w:pPr>
              <w:jc w:val="center"/>
            </w:pPr>
          </w:p>
        </w:tc>
        <w:tc>
          <w:tcPr>
            <w:tcW w:w="825" w:type="dxa"/>
            <w:tcBorders>
              <w:left w:val="single" w:sz="6" w:space="0" w:color="auto"/>
              <w:right w:val="single" w:sz="6" w:space="0" w:color="auto"/>
            </w:tcBorders>
          </w:tcPr>
          <w:p w14:paraId="625897E4" w14:textId="77777777" w:rsidR="00B95CBF" w:rsidRDefault="00B95CBF">
            <w:pPr>
              <w:jc w:val="center"/>
            </w:pPr>
            <w:r>
              <w:t>6,0</w:t>
            </w:r>
          </w:p>
          <w:p w14:paraId="7BC7F8D7" w14:textId="77777777" w:rsidR="00B95CBF" w:rsidRDefault="00B95CBF">
            <w:pPr>
              <w:jc w:val="center"/>
            </w:pPr>
          </w:p>
        </w:tc>
        <w:tc>
          <w:tcPr>
            <w:tcW w:w="825" w:type="dxa"/>
            <w:tcBorders>
              <w:left w:val="single" w:sz="6" w:space="0" w:color="auto"/>
              <w:right w:val="single" w:sz="6" w:space="0" w:color="auto"/>
            </w:tcBorders>
          </w:tcPr>
          <w:p w14:paraId="41A24957" w14:textId="77777777" w:rsidR="00B95CBF" w:rsidRDefault="00B95CBF">
            <w:pPr>
              <w:jc w:val="center"/>
            </w:pPr>
            <w:r>
              <w:t xml:space="preserve">0 </w:t>
            </w:r>
          </w:p>
        </w:tc>
        <w:tc>
          <w:tcPr>
            <w:tcW w:w="825" w:type="dxa"/>
            <w:tcBorders>
              <w:left w:val="single" w:sz="6" w:space="0" w:color="auto"/>
              <w:right w:val="single" w:sz="6" w:space="0" w:color="auto"/>
            </w:tcBorders>
          </w:tcPr>
          <w:p w14:paraId="09E4648D" w14:textId="77777777" w:rsidR="00B95CBF" w:rsidRDefault="00B95CBF">
            <w:pPr>
              <w:jc w:val="center"/>
            </w:pPr>
            <w:r>
              <w:t xml:space="preserve">0 </w:t>
            </w:r>
          </w:p>
        </w:tc>
        <w:tc>
          <w:tcPr>
            <w:tcW w:w="825" w:type="dxa"/>
            <w:tcBorders>
              <w:left w:val="single" w:sz="6" w:space="0" w:color="auto"/>
              <w:right w:val="single" w:sz="6" w:space="0" w:color="auto"/>
            </w:tcBorders>
          </w:tcPr>
          <w:p w14:paraId="19F235D0" w14:textId="77777777" w:rsidR="00B95CBF" w:rsidRDefault="00B95CBF">
            <w:pPr>
              <w:jc w:val="center"/>
            </w:pPr>
            <w:r>
              <w:t xml:space="preserve">0 </w:t>
            </w:r>
          </w:p>
        </w:tc>
        <w:tc>
          <w:tcPr>
            <w:tcW w:w="825" w:type="dxa"/>
            <w:tcBorders>
              <w:left w:val="single" w:sz="6" w:space="0" w:color="auto"/>
              <w:right w:val="single" w:sz="6" w:space="0" w:color="auto"/>
            </w:tcBorders>
          </w:tcPr>
          <w:p w14:paraId="7C073610" w14:textId="77777777" w:rsidR="00B95CBF" w:rsidRDefault="00B95CBF">
            <w:pPr>
              <w:jc w:val="center"/>
            </w:pPr>
            <w:r>
              <w:t xml:space="preserve">2,50 </w:t>
            </w:r>
          </w:p>
        </w:tc>
        <w:tc>
          <w:tcPr>
            <w:tcW w:w="825" w:type="dxa"/>
            <w:tcBorders>
              <w:left w:val="single" w:sz="6" w:space="0" w:color="auto"/>
              <w:right w:val="single" w:sz="6" w:space="0" w:color="auto"/>
            </w:tcBorders>
          </w:tcPr>
          <w:p w14:paraId="3BB20B49" w14:textId="77777777" w:rsidR="00B95CBF" w:rsidRDefault="00B95CBF">
            <w:pPr>
              <w:jc w:val="center"/>
            </w:pPr>
            <w:r>
              <w:t xml:space="preserve">2,60 </w:t>
            </w:r>
          </w:p>
        </w:tc>
        <w:tc>
          <w:tcPr>
            <w:tcW w:w="825" w:type="dxa"/>
            <w:tcBorders>
              <w:left w:val="single" w:sz="6" w:space="0" w:color="auto"/>
            </w:tcBorders>
          </w:tcPr>
          <w:p w14:paraId="3867B295" w14:textId="77777777" w:rsidR="00B95CBF" w:rsidRDefault="00B95CBF">
            <w:pPr>
              <w:jc w:val="center"/>
            </w:pPr>
            <w:r>
              <w:t xml:space="preserve">2,95 </w:t>
            </w:r>
          </w:p>
        </w:tc>
        <w:tc>
          <w:tcPr>
            <w:tcW w:w="825" w:type="dxa"/>
            <w:tcBorders>
              <w:left w:val="single" w:sz="6" w:space="0" w:color="auto"/>
              <w:right w:val="single" w:sz="6" w:space="0" w:color="auto"/>
            </w:tcBorders>
          </w:tcPr>
          <w:p w14:paraId="7D3AC768" w14:textId="77777777" w:rsidR="00B95CBF" w:rsidRDefault="00B95CBF">
            <w:pPr>
              <w:jc w:val="center"/>
            </w:pPr>
            <w:r>
              <w:t xml:space="preserve">3,25 </w:t>
            </w:r>
          </w:p>
        </w:tc>
        <w:tc>
          <w:tcPr>
            <w:tcW w:w="825" w:type="dxa"/>
            <w:gridSpan w:val="2"/>
            <w:tcBorders>
              <w:right w:val="single" w:sz="6" w:space="0" w:color="auto"/>
            </w:tcBorders>
          </w:tcPr>
          <w:p w14:paraId="5300D359" w14:textId="77777777" w:rsidR="00B95CBF" w:rsidRDefault="00B95CBF">
            <w:pPr>
              <w:jc w:val="center"/>
            </w:pPr>
            <w:r>
              <w:t xml:space="preserve">3,60 </w:t>
            </w:r>
          </w:p>
        </w:tc>
      </w:tr>
      <w:tr w:rsidR="00000000" w14:paraId="078EDFF7" w14:textId="77777777">
        <w:tblPrEx>
          <w:tblCellMar>
            <w:top w:w="0" w:type="dxa"/>
            <w:bottom w:w="0" w:type="dxa"/>
          </w:tblCellMar>
        </w:tblPrEx>
        <w:tc>
          <w:tcPr>
            <w:tcW w:w="825" w:type="dxa"/>
            <w:tcBorders>
              <w:left w:val="single" w:sz="6" w:space="0" w:color="auto"/>
            </w:tcBorders>
          </w:tcPr>
          <w:p w14:paraId="0996D682" w14:textId="77777777" w:rsidR="00B95CBF" w:rsidRDefault="00B95CBF">
            <w:pPr>
              <w:jc w:val="center"/>
            </w:pPr>
          </w:p>
          <w:p w14:paraId="7AAFE582" w14:textId="77777777" w:rsidR="00B95CBF" w:rsidRDefault="00B95CBF">
            <w:pPr>
              <w:jc w:val="center"/>
            </w:pPr>
          </w:p>
        </w:tc>
        <w:tc>
          <w:tcPr>
            <w:tcW w:w="825" w:type="dxa"/>
            <w:tcBorders>
              <w:left w:val="single" w:sz="6" w:space="0" w:color="auto"/>
              <w:right w:val="single" w:sz="6" w:space="0" w:color="auto"/>
            </w:tcBorders>
          </w:tcPr>
          <w:p w14:paraId="4904937A" w14:textId="77777777" w:rsidR="00B95CBF" w:rsidRDefault="00B95CBF">
            <w:pPr>
              <w:jc w:val="center"/>
            </w:pPr>
            <w:r>
              <w:t>6,5</w:t>
            </w:r>
          </w:p>
          <w:p w14:paraId="4F9A94D9" w14:textId="77777777" w:rsidR="00B95CBF" w:rsidRDefault="00B95CBF">
            <w:pPr>
              <w:jc w:val="center"/>
            </w:pPr>
          </w:p>
        </w:tc>
        <w:tc>
          <w:tcPr>
            <w:tcW w:w="825" w:type="dxa"/>
          </w:tcPr>
          <w:p w14:paraId="784D2763" w14:textId="77777777" w:rsidR="00B95CBF" w:rsidRDefault="00B95CBF">
            <w:pPr>
              <w:jc w:val="center"/>
            </w:pPr>
            <w:r>
              <w:t xml:space="preserve">0 </w:t>
            </w:r>
          </w:p>
        </w:tc>
        <w:tc>
          <w:tcPr>
            <w:tcW w:w="825" w:type="dxa"/>
            <w:tcBorders>
              <w:left w:val="single" w:sz="6" w:space="0" w:color="auto"/>
              <w:right w:val="single" w:sz="6" w:space="0" w:color="auto"/>
            </w:tcBorders>
          </w:tcPr>
          <w:p w14:paraId="42ED0A02" w14:textId="77777777" w:rsidR="00B95CBF" w:rsidRDefault="00B95CBF">
            <w:pPr>
              <w:jc w:val="center"/>
            </w:pPr>
            <w:r>
              <w:t xml:space="preserve">0 </w:t>
            </w:r>
          </w:p>
        </w:tc>
        <w:tc>
          <w:tcPr>
            <w:tcW w:w="825" w:type="dxa"/>
          </w:tcPr>
          <w:p w14:paraId="1AA5D11C" w14:textId="77777777" w:rsidR="00B95CBF" w:rsidRDefault="00B95CBF">
            <w:pPr>
              <w:jc w:val="center"/>
            </w:pPr>
            <w:r>
              <w:t xml:space="preserve">0 </w:t>
            </w:r>
          </w:p>
        </w:tc>
        <w:tc>
          <w:tcPr>
            <w:tcW w:w="825" w:type="dxa"/>
            <w:tcBorders>
              <w:left w:val="single" w:sz="6" w:space="0" w:color="auto"/>
              <w:right w:val="single" w:sz="6" w:space="0" w:color="auto"/>
            </w:tcBorders>
          </w:tcPr>
          <w:p w14:paraId="6653E59A" w14:textId="77777777" w:rsidR="00B95CBF" w:rsidRDefault="00B95CBF">
            <w:pPr>
              <w:jc w:val="center"/>
            </w:pPr>
            <w:r>
              <w:t xml:space="preserve">0 </w:t>
            </w:r>
          </w:p>
        </w:tc>
        <w:tc>
          <w:tcPr>
            <w:tcW w:w="825" w:type="dxa"/>
          </w:tcPr>
          <w:p w14:paraId="3B9C3B42" w14:textId="77777777" w:rsidR="00B95CBF" w:rsidRDefault="00B95CBF">
            <w:pPr>
              <w:jc w:val="center"/>
            </w:pPr>
            <w:r>
              <w:t xml:space="preserve">2,50 </w:t>
            </w:r>
          </w:p>
        </w:tc>
        <w:tc>
          <w:tcPr>
            <w:tcW w:w="825" w:type="dxa"/>
            <w:tcBorders>
              <w:left w:val="single" w:sz="6" w:space="0" w:color="auto"/>
            </w:tcBorders>
          </w:tcPr>
          <w:p w14:paraId="739A258B" w14:textId="77777777" w:rsidR="00B95CBF" w:rsidRDefault="00B95CBF">
            <w:pPr>
              <w:jc w:val="center"/>
            </w:pPr>
            <w:r>
              <w:t xml:space="preserve">2,85 </w:t>
            </w:r>
          </w:p>
        </w:tc>
        <w:tc>
          <w:tcPr>
            <w:tcW w:w="825" w:type="dxa"/>
            <w:tcBorders>
              <w:left w:val="single" w:sz="6" w:space="0" w:color="auto"/>
              <w:right w:val="single" w:sz="6" w:space="0" w:color="auto"/>
            </w:tcBorders>
          </w:tcPr>
          <w:p w14:paraId="7B9F4C24" w14:textId="77777777" w:rsidR="00B95CBF" w:rsidRDefault="00B95CBF">
            <w:pPr>
              <w:jc w:val="center"/>
            </w:pPr>
            <w:r>
              <w:t xml:space="preserve">3,15 </w:t>
            </w:r>
          </w:p>
        </w:tc>
        <w:tc>
          <w:tcPr>
            <w:tcW w:w="825" w:type="dxa"/>
            <w:gridSpan w:val="2"/>
            <w:tcBorders>
              <w:right w:val="single" w:sz="6" w:space="0" w:color="auto"/>
            </w:tcBorders>
          </w:tcPr>
          <w:p w14:paraId="2938EAA7" w14:textId="77777777" w:rsidR="00B95CBF" w:rsidRDefault="00B95CBF">
            <w:pPr>
              <w:jc w:val="center"/>
            </w:pPr>
            <w:r>
              <w:t xml:space="preserve">3,55 </w:t>
            </w:r>
          </w:p>
        </w:tc>
      </w:tr>
      <w:tr w:rsidR="00000000" w14:paraId="0C686E82" w14:textId="77777777">
        <w:tblPrEx>
          <w:tblCellMar>
            <w:top w:w="0" w:type="dxa"/>
            <w:bottom w:w="0" w:type="dxa"/>
          </w:tblCellMar>
        </w:tblPrEx>
        <w:tc>
          <w:tcPr>
            <w:tcW w:w="825" w:type="dxa"/>
            <w:tcBorders>
              <w:left w:val="single" w:sz="6" w:space="0" w:color="auto"/>
            </w:tcBorders>
          </w:tcPr>
          <w:p w14:paraId="0F32AB4C" w14:textId="77777777" w:rsidR="00B95CBF" w:rsidRDefault="00B95CBF">
            <w:pPr>
              <w:jc w:val="center"/>
            </w:pPr>
          </w:p>
          <w:p w14:paraId="25E24EAA" w14:textId="77777777" w:rsidR="00B95CBF" w:rsidRDefault="00B95CBF">
            <w:pPr>
              <w:jc w:val="center"/>
            </w:pPr>
          </w:p>
        </w:tc>
        <w:tc>
          <w:tcPr>
            <w:tcW w:w="825" w:type="dxa"/>
            <w:tcBorders>
              <w:left w:val="single" w:sz="6" w:space="0" w:color="auto"/>
              <w:right w:val="single" w:sz="6" w:space="0" w:color="auto"/>
            </w:tcBorders>
          </w:tcPr>
          <w:p w14:paraId="75F0913E" w14:textId="77777777" w:rsidR="00B95CBF" w:rsidRDefault="00B95CBF">
            <w:pPr>
              <w:jc w:val="center"/>
            </w:pPr>
            <w:r>
              <w:t>7,0</w:t>
            </w:r>
          </w:p>
          <w:p w14:paraId="2900EE49" w14:textId="77777777" w:rsidR="00B95CBF" w:rsidRDefault="00B95CBF">
            <w:pPr>
              <w:jc w:val="center"/>
            </w:pPr>
          </w:p>
        </w:tc>
        <w:tc>
          <w:tcPr>
            <w:tcW w:w="825" w:type="dxa"/>
          </w:tcPr>
          <w:p w14:paraId="23C23C9D" w14:textId="77777777" w:rsidR="00B95CBF" w:rsidRDefault="00B95CBF">
            <w:pPr>
              <w:jc w:val="center"/>
            </w:pPr>
            <w:r>
              <w:t xml:space="preserve">0 </w:t>
            </w:r>
          </w:p>
        </w:tc>
        <w:tc>
          <w:tcPr>
            <w:tcW w:w="825" w:type="dxa"/>
            <w:tcBorders>
              <w:left w:val="single" w:sz="6" w:space="0" w:color="auto"/>
              <w:right w:val="single" w:sz="6" w:space="0" w:color="auto"/>
            </w:tcBorders>
          </w:tcPr>
          <w:p w14:paraId="6D9C218F" w14:textId="77777777" w:rsidR="00B95CBF" w:rsidRDefault="00B95CBF">
            <w:pPr>
              <w:jc w:val="center"/>
            </w:pPr>
            <w:r>
              <w:t xml:space="preserve">0 </w:t>
            </w:r>
          </w:p>
        </w:tc>
        <w:tc>
          <w:tcPr>
            <w:tcW w:w="825" w:type="dxa"/>
          </w:tcPr>
          <w:p w14:paraId="19C05294" w14:textId="77777777" w:rsidR="00B95CBF" w:rsidRDefault="00B95CBF">
            <w:pPr>
              <w:jc w:val="center"/>
            </w:pPr>
            <w:r>
              <w:t xml:space="preserve">0 </w:t>
            </w:r>
          </w:p>
        </w:tc>
        <w:tc>
          <w:tcPr>
            <w:tcW w:w="825" w:type="dxa"/>
            <w:tcBorders>
              <w:left w:val="single" w:sz="6" w:space="0" w:color="auto"/>
              <w:right w:val="single" w:sz="6" w:space="0" w:color="auto"/>
            </w:tcBorders>
          </w:tcPr>
          <w:p w14:paraId="022CB356" w14:textId="77777777" w:rsidR="00B95CBF" w:rsidRDefault="00B95CBF">
            <w:pPr>
              <w:jc w:val="center"/>
            </w:pPr>
            <w:r>
              <w:t xml:space="preserve">0 </w:t>
            </w:r>
          </w:p>
        </w:tc>
        <w:tc>
          <w:tcPr>
            <w:tcW w:w="825" w:type="dxa"/>
          </w:tcPr>
          <w:p w14:paraId="07E8AD3B" w14:textId="77777777" w:rsidR="00B95CBF" w:rsidRDefault="00B95CBF">
            <w:pPr>
              <w:jc w:val="center"/>
            </w:pPr>
            <w:r>
              <w:t xml:space="preserve">2,50 </w:t>
            </w:r>
          </w:p>
        </w:tc>
        <w:tc>
          <w:tcPr>
            <w:tcW w:w="825" w:type="dxa"/>
            <w:tcBorders>
              <w:left w:val="single" w:sz="6" w:space="0" w:color="auto"/>
            </w:tcBorders>
          </w:tcPr>
          <w:p w14:paraId="044A72C0" w14:textId="77777777" w:rsidR="00B95CBF" w:rsidRDefault="00B95CBF">
            <w:pPr>
              <w:jc w:val="center"/>
            </w:pPr>
            <w:r>
              <w:t xml:space="preserve">2,70 </w:t>
            </w:r>
          </w:p>
        </w:tc>
        <w:tc>
          <w:tcPr>
            <w:tcW w:w="825" w:type="dxa"/>
            <w:tcBorders>
              <w:left w:val="single" w:sz="6" w:space="0" w:color="auto"/>
              <w:right w:val="single" w:sz="6" w:space="0" w:color="auto"/>
            </w:tcBorders>
          </w:tcPr>
          <w:p w14:paraId="3720F0B4" w14:textId="77777777" w:rsidR="00B95CBF" w:rsidRDefault="00B95CBF">
            <w:pPr>
              <w:jc w:val="center"/>
            </w:pPr>
            <w:r>
              <w:t xml:space="preserve">3,10 </w:t>
            </w:r>
          </w:p>
        </w:tc>
        <w:tc>
          <w:tcPr>
            <w:tcW w:w="825" w:type="dxa"/>
            <w:gridSpan w:val="2"/>
            <w:tcBorders>
              <w:right w:val="single" w:sz="6" w:space="0" w:color="auto"/>
            </w:tcBorders>
          </w:tcPr>
          <w:p w14:paraId="05BF067C" w14:textId="77777777" w:rsidR="00B95CBF" w:rsidRDefault="00B95CBF">
            <w:pPr>
              <w:jc w:val="center"/>
            </w:pPr>
            <w:r>
              <w:t xml:space="preserve">3,50 </w:t>
            </w:r>
          </w:p>
        </w:tc>
      </w:tr>
      <w:tr w:rsidR="00000000" w14:paraId="658590FA" w14:textId="77777777">
        <w:tblPrEx>
          <w:tblCellMar>
            <w:top w:w="0" w:type="dxa"/>
            <w:bottom w:w="0" w:type="dxa"/>
          </w:tblCellMar>
        </w:tblPrEx>
        <w:tc>
          <w:tcPr>
            <w:tcW w:w="825" w:type="dxa"/>
            <w:tcBorders>
              <w:left w:val="single" w:sz="6" w:space="0" w:color="auto"/>
            </w:tcBorders>
          </w:tcPr>
          <w:p w14:paraId="1D643231" w14:textId="77777777" w:rsidR="00B95CBF" w:rsidRDefault="00B95CBF">
            <w:pPr>
              <w:jc w:val="center"/>
            </w:pPr>
          </w:p>
          <w:p w14:paraId="27E647C9" w14:textId="77777777" w:rsidR="00B95CBF" w:rsidRDefault="00B95CBF">
            <w:pPr>
              <w:jc w:val="center"/>
            </w:pPr>
          </w:p>
        </w:tc>
        <w:tc>
          <w:tcPr>
            <w:tcW w:w="825" w:type="dxa"/>
            <w:tcBorders>
              <w:left w:val="single" w:sz="6" w:space="0" w:color="auto"/>
              <w:right w:val="single" w:sz="6" w:space="0" w:color="auto"/>
            </w:tcBorders>
          </w:tcPr>
          <w:p w14:paraId="485CB685" w14:textId="77777777" w:rsidR="00B95CBF" w:rsidRDefault="00B95CBF">
            <w:pPr>
              <w:jc w:val="center"/>
            </w:pPr>
            <w:r>
              <w:t>7,5</w:t>
            </w:r>
          </w:p>
          <w:p w14:paraId="27D2F79E" w14:textId="77777777" w:rsidR="00B95CBF" w:rsidRDefault="00B95CBF">
            <w:pPr>
              <w:jc w:val="center"/>
            </w:pPr>
          </w:p>
        </w:tc>
        <w:tc>
          <w:tcPr>
            <w:tcW w:w="825" w:type="dxa"/>
          </w:tcPr>
          <w:p w14:paraId="63722011" w14:textId="77777777" w:rsidR="00B95CBF" w:rsidRDefault="00B95CBF">
            <w:pPr>
              <w:jc w:val="center"/>
            </w:pPr>
            <w:r>
              <w:t xml:space="preserve">0 </w:t>
            </w:r>
          </w:p>
        </w:tc>
        <w:tc>
          <w:tcPr>
            <w:tcW w:w="825" w:type="dxa"/>
            <w:tcBorders>
              <w:left w:val="single" w:sz="6" w:space="0" w:color="auto"/>
              <w:right w:val="single" w:sz="6" w:space="0" w:color="auto"/>
            </w:tcBorders>
          </w:tcPr>
          <w:p w14:paraId="2C452ACE" w14:textId="77777777" w:rsidR="00B95CBF" w:rsidRDefault="00B95CBF">
            <w:pPr>
              <w:jc w:val="center"/>
            </w:pPr>
            <w:r>
              <w:t xml:space="preserve">0 </w:t>
            </w:r>
          </w:p>
        </w:tc>
        <w:tc>
          <w:tcPr>
            <w:tcW w:w="825" w:type="dxa"/>
          </w:tcPr>
          <w:p w14:paraId="7487F9A0" w14:textId="77777777" w:rsidR="00B95CBF" w:rsidRDefault="00B95CBF">
            <w:pPr>
              <w:jc w:val="center"/>
            </w:pPr>
            <w:r>
              <w:t xml:space="preserve">0 </w:t>
            </w:r>
          </w:p>
        </w:tc>
        <w:tc>
          <w:tcPr>
            <w:tcW w:w="825" w:type="dxa"/>
            <w:tcBorders>
              <w:left w:val="single" w:sz="6" w:space="0" w:color="auto"/>
              <w:right w:val="single" w:sz="6" w:space="0" w:color="auto"/>
            </w:tcBorders>
          </w:tcPr>
          <w:p w14:paraId="1F805255" w14:textId="77777777" w:rsidR="00B95CBF" w:rsidRDefault="00B95CBF">
            <w:pPr>
              <w:jc w:val="center"/>
            </w:pPr>
            <w:r>
              <w:t xml:space="preserve">0 </w:t>
            </w:r>
          </w:p>
        </w:tc>
        <w:tc>
          <w:tcPr>
            <w:tcW w:w="825" w:type="dxa"/>
          </w:tcPr>
          <w:p w14:paraId="18E34D3D" w14:textId="77777777" w:rsidR="00B95CBF" w:rsidRDefault="00B95CBF">
            <w:pPr>
              <w:jc w:val="center"/>
            </w:pPr>
            <w:r>
              <w:t xml:space="preserve">2,50 </w:t>
            </w:r>
          </w:p>
        </w:tc>
        <w:tc>
          <w:tcPr>
            <w:tcW w:w="825" w:type="dxa"/>
            <w:tcBorders>
              <w:left w:val="single" w:sz="6" w:space="0" w:color="auto"/>
            </w:tcBorders>
          </w:tcPr>
          <w:p w14:paraId="6316E623" w14:textId="77777777" w:rsidR="00B95CBF" w:rsidRDefault="00B95CBF">
            <w:pPr>
              <w:jc w:val="center"/>
            </w:pPr>
            <w:r>
              <w:t xml:space="preserve">2,50 </w:t>
            </w:r>
          </w:p>
        </w:tc>
        <w:tc>
          <w:tcPr>
            <w:tcW w:w="825" w:type="dxa"/>
            <w:tcBorders>
              <w:left w:val="single" w:sz="6" w:space="0" w:color="auto"/>
              <w:right w:val="single" w:sz="6" w:space="0" w:color="auto"/>
            </w:tcBorders>
          </w:tcPr>
          <w:p w14:paraId="0087C9C6" w14:textId="77777777" w:rsidR="00B95CBF" w:rsidRDefault="00B95CBF">
            <w:pPr>
              <w:jc w:val="center"/>
            </w:pPr>
            <w:r>
              <w:t xml:space="preserve">3,00 </w:t>
            </w:r>
          </w:p>
        </w:tc>
        <w:tc>
          <w:tcPr>
            <w:tcW w:w="825" w:type="dxa"/>
            <w:gridSpan w:val="2"/>
            <w:tcBorders>
              <w:right w:val="single" w:sz="6" w:space="0" w:color="auto"/>
            </w:tcBorders>
          </w:tcPr>
          <w:p w14:paraId="74546A79" w14:textId="77777777" w:rsidR="00B95CBF" w:rsidRDefault="00B95CBF">
            <w:pPr>
              <w:jc w:val="center"/>
            </w:pPr>
            <w:r>
              <w:t xml:space="preserve">3,45 </w:t>
            </w:r>
          </w:p>
        </w:tc>
      </w:tr>
      <w:tr w:rsidR="00000000" w14:paraId="41017AA0" w14:textId="77777777">
        <w:tblPrEx>
          <w:tblCellMar>
            <w:top w:w="0" w:type="dxa"/>
            <w:bottom w:w="0" w:type="dxa"/>
          </w:tblCellMar>
        </w:tblPrEx>
        <w:tc>
          <w:tcPr>
            <w:tcW w:w="825" w:type="dxa"/>
            <w:tcBorders>
              <w:left w:val="single" w:sz="6" w:space="0" w:color="auto"/>
            </w:tcBorders>
          </w:tcPr>
          <w:p w14:paraId="5017B749" w14:textId="77777777" w:rsidR="00B95CBF" w:rsidRDefault="00B95CBF">
            <w:pPr>
              <w:jc w:val="center"/>
            </w:pPr>
          </w:p>
          <w:p w14:paraId="38DF5E03" w14:textId="77777777" w:rsidR="00B95CBF" w:rsidRDefault="00B95CBF">
            <w:pPr>
              <w:jc w:val="center"/>
            </w:pPr>
          </w:p>
        </w:tc>
        <w:tc>
          <w:tcPr>
            <w:tcW w:w="825" w:type="dxa"/>
            <w:tcBorders>
              <w:left w:val="single" w:sz="6" w:space="0" w:color="auto"/>
              <w:right w:val="single" w:sz="6" w:space="0" w:color="auto"/>
            </w:tcBorders>
          </w:tcPr>
          <w:p w14:paraId="6C26618B" w14:textId="77777777" w:rsidR="00B95CBF" w:rsidRDefault="00B95CBF">
            <w:pPr>
              <w:jc w:val="center"/>
            </w:pPr>
            <w:r>
              <w:t>8,0</w:t>
            </w:r>
          </w:p>
          <w:p w14:paraId="17790424" w14:textId="77777777" w:rsidR="00B95CBF" w:rsidRDefault="00B95CBF">
            <w:pPr>
              <w:jc w:val="center"/>
            </w:pPr>
          </w:p>
        </w:tc>
        <w:tc>
          <w:tcPr>
            <w:tcW w:w="825" w:type="dxa"/>
          </w:tcPr>
          <w:p w14:paraId="18A08942" w14:textId="77777777" w:rsidR="00B95CBF" w:rsidRDefault="00B95CBF">
            <w:pPr>
              <w:jc w:val="center"/>
            </w:pPr>
            <w:r>
              <w:t xml:space="preserve">0 </w:t>
            </w:r>
          </w:p>
        </w:tc>
        <w:tc>
          <w:tcPr>
            <w:tcW w:w="825" w:type="dxa"/>
            <w:tcBorders>
              <w:left w:val="single" w:sz="6" w:space="0" w:color="auto"/>
              <w:right w:val="single" w:sz="6" w:space="0" w:color="auto"/>
            </w:tcBorders>
          </w:tcPr>
          <w:p w14:paraId="61BE7AF2" w14:textId="77777777" w:rsidR="00B95CBF" w:rsidRDefault="00B95CBF">
            <w:pPr>
              <w:jc w:val="center"/>
            </w:pPr>
            <w:r>
              <w:t xml:space="preserve">0 </w:t>
            </w:r>
          </w:p>
        </w:tc>
        <w:tc>
          <w:tcPr>
            <w:tcW w:w="825" w:type="dxa"/>
          </w:tcPr>
          <w:p w14:paraId="637F8B2D" w14:textId="77777777" w:rsidR="00B95CBF" w:rsidRDefault="00B95CBF">
            <w:pPr>
              <w:jc w:val="center"/>
            </w:pPr>
            <w:r>
              <w:t xml:space="preserve">0 </w:t>
            </w:r>
          </w:p>
        </w:tc>
        <w:tc>
          <w:tcPr>
            <w:tcW w:w="825" w:type="dxa"/>
            <w:tcBorders>
              <w:left w:val="single" w:sz="6" w:space="0" w:color="auto"/>
              <w:right w:val="single" w:sz="6" w:space="0" w:color="auto"/>
            </w:tcBorders>
          </w:tcPr>
          <w:p w14:paraId="2F0B2174" w14:textId="77777777" w:rsidR="00B95CBF" w:rsidRDefault="00B95CBF">
            <w:pPr>
              <w:jc w:val="center"/>
            </w:pPr>
            <w:r>
              <w:t xml:space="preserve">0 </w:t>
            </w:r>
          </w:p>
        </w:tc>
        <w:tc>
          <w:tcPr>
            <w:tcW w:w="825" w:type="dxa"/>
          </w:tcPr>
          <w:p w14:paraId="590F2C64" w14:textId="77777777" w:rsidR="00B95CBF" w:rsidRDefault="00B95CBF">
            <w:pPr>
              <w:jc w:val="center"/>
            </w:pPr>
            <w:r>
              <w:t xml:space="preserve">2,50 </w:t>
            </w:r>
          </w:p>
        </w:tc>
        <w:tc>
          <w:tcPr>
            <w:tcW w:w="825" w:type="dxa"/>
            <w:tcBorders>
              <w:left w:val="single" w:sz="6" w:space="0" w:color="auto"/>
            </w:tcBorders>
          </w:tcPr>
          <w:p w14:paraId="3626DC95" w14:textId="77777777" w:rsidR="00B95CBF" w:rsidRDefault="00B95CBF">
            <w:pPr>
              <w:jc w:val="center"/>
            </w:pPr>
            <w:r>
              <w:t xml:space="preserve">2,50 </w:t>
            </w:r>
          </w:p>
        </w:tc>
        <w:tc>
          <w:tcPr>
            <w:tcW w:w="825" w:type="dxa"/>
            <w:tcBorders>
              <w:left w:val="single" w:sz="6" w:space="0" w:color="auto"/>
              <w:right w:val="single" w:sz="6" w:space="0" w:color="auto"/>
            </w:tcBorders>
          </w:tcPr>
          <w:p w14:paraId="0BE91B52" w14:textId="77777777" w:rsidR="00B95CBF" w:rsidRDefault="00B95CBF">
            <w:pPr>
              <w:jc w:val="center"/>
            </w:pPr>
            <w:r>
              <w:t xml:space="preserve">2,90 </w:t>
            </w:r>
          </w:p>
        </w:tc>
        <w:tc>
          <w:tcPr>
            <w:tcW w:w="825" w:type="dxa"/>
            <w:gridSpan w:val="2"/>
            <w:tcBorders>
              <w:right w:val="single" w:sz="6" w:space="0" w:color="auto"/>
            </w:tcBorders>
          </w:tcPr>
          <w:p w14:paraId="08C9CE71" w14:textId="77777777" w:rsidR="00B95CBF" w:rsidRDefault="00B95CBF">
            <w:pPr>
              <w:jc w:val="center"/>
            </w:pPr>
            <w:r>
              <w:t xml:space="preserve">3,40 </w:t>
            </w:r>
          </w:p>
        </w:tc>
      </w:tr>
      <w:tr w:rsidR="00000000" w14:paraId="4D344824" w14:textId="77777777">
        <w:tblPrEx>
          <w:tblCellMar>
            <w:top w:w="0" w:type="dxa"/>
            <w:bottom w:w="0" w:type="dxa"/>
          </w:tblCellMar>
        </w:tblPrEx>
        <w:tc>
          <w:tcPr>
            <w:tcW w:w="825" w:type="dxa"/>
            <w:tcBorders>
              <w:left w:val="single" w:sz="6" w:space="0" w:color="auto"/>
              <w:bottom w:val="single" w:sz="6" w:space="0" w:color="auto"/>
            </w:tcBorders>
          </w:tcPr>
          <w:p w14:paraId="70CA2117" w14:textId="77777777" w:rsidR="00B95CBF" w:rsidRDefault="00B95CBF">
            <w:pPr>
              <w:jc w:val="center"/>
            </w:pPr>
          </w:p>
          <w:p w14:paraId="15646ED0" w14:textId="77777777" w:rsidR="00B95CBF" w:rsidRDefault="00B95CBF">
            <w:pPr>
              <w:jc w:val="center"/>
            </w:pPr>
          </w:p>
        </w:tc>
        <w:tc>
          <w:tcPr>
            <w:tcW w:w="825" w:type="dxa"/>
            <w:tcBorders>
              <w:left w:val="single" w:sz="6" w:space="0" w:color="auto"/>
              <w:bottom w:val="single" w:sz="6" w:space="0" w:color="auto"/>
              <w:right w:val="single" w:sz="6" w:space="0" w:color="auto"/>
            </w:tcBorders>
          </w:tcPr>
          <w:p w14:paraId="48FBD3FD" w14:textId="77777777" w:rsidR="00B95CBF" w:rsidRDefault="00B95CBF">
            <w:pPr>
              <w:jc w:val="center"/>
            </w:pPr>
            <w:r>
              <w:t>8,5</w:t>
            </w:r>
          </w:p>
          <w:p w14:paraId="0000741F" w14:textId="77777777" w:rsidR="00B95CBF" w:rsidRDefault="00B95CBF">
            <w:pPr>
              <w:jc w:val="center"/>
            </w:pPr>
          </w:p>
        </w:tc>
        <w:tc>
          <w:tcPr>
            <w:tcW w:w="825" w:type="dxa"/>
            <w:tcBorders>
              <w:bottom w:val="single" w:sz="6" w:space="0" w:color="auto"/>
            </w:tcBorders>
          </w:tcPr>
          <w:p w14:paraId="2C736942"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6299D1F5" w14:textId="77777777" w:rsidR="00B95CBF" w:rsidRDefault="00B95CBF">
            <w:pPr>
              <w:jc w:val="center"/>
            </w:pPr>
            <w:r>
              <w:t xml:space="preserve">0 </w:t>
            </w:r>
          </w:p>
        </w:tc>
        <w:tc>
          <w:tcPr>
            <w:tcW w:w="825" w:type="dxa"/>
            <w:tcBorders>
              <w:bottom w:val="single" w:sz="6" w:space="0" w:color="auto"/>
            </w:tcBorders>
          </w:tcPr>
          <w:p w14:paraId="4218887C"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4238C6C7" w14:textId="77777777" w:rsidR="00B95CBF" w:rsidRDefault="00B95CBF">
            <w:pPr>
              <w:jc w:val="center"/>
            </w:pPr>
            <w:r>
              <w:t xml:space="preserve">0 </w:t>
            </w:r>
          </w:p>
        </w:tc>
        <w:tc>
          <w:tcPr>
            <w:tcW w:w="825" w:type="dxa"/>
            <w:tcBorders>
              <w:bottom w:val="single" w:sz="6" w:space="0" w:color="auto"/>
            </w:tcBorders>
          </w:tcPr>
          <w:p w14:paraId="172E8FF2" w14:textId="77777777" w:rsidR="00B95CBF" w:rsidRDefault="00B95CBF">
            <w:pPr>
              <w:jc w:val="center"/>
            </w:pPr>
            <w:r>
              <w:t xml:space="preserve">2,50 </w:t>
            </w:r>
          </w:p>
        </w:tc>
        <w:tc>
          <w:tcPr>
            <w:tcW w:w="825" w:type="dxa"/>
            <w:tcBorders>
              <w:left w:val="single" w:sz="6" w:space="0" w:color="auto"/>
              <w:bottom w:val="single" w:sz="6" w:space="0" w:color="auto"/>
            </w:tcBorders>
          </w:tcPr>
          <w:p w14:paraId="7054ED9C" w14:textId="77777777" w:rsidR="00B95CBF" w:rsidRDefault="00B95CBF">
            <w:pPr>
              <w:jc w:val="center"/>
            </w:pPr>
            <w:r>
              <w:t xml:space="preserve">2,50 </w:t>
            </w:r>
          </w:p>
        </w:tc>
        <w:tc>
          <w:tcPr>
            <w:tcW w:w="825" w:type="dxa"/>
            <w:tcBorders>
              <w:left w:val="single" w:sz="6" w:space="0" w:color="auto"/>
              <w:bottom w:val="single" w:sz="6" w:space="0" w:color="auto"/>
              <w:right w:val="single" w:sz="6" w:space="0" w:color="auto"/>
            </w:tcBorders>
          </w:tcPr>
          <w:p w14:paraId="052C6A71" w14:textId="77777777" w:rsidR="00B95CBF" w:rsidRDefault="00B95CBF">
            <w:pPr>
              <w:jc w:val="center"/>
            </w:pPr>
            <w:r>
              <w:t xml:space="preserve">2,80 </w:t>
            </w:r>
          </w:p>
        </w:tc>
        <w:tc>
          <w:tcPr>
            <w:tcW w:w="825" w:type="dxa"/>
            <w:gridSpan w:val="2"/>
            <w:tcBorders>
              <w:bottom w:val="single" w:sz="6" w:space="0" w:color="auto"/>
              <w:right w:val="single" w:sz="6" w:space="0" w:color="auto"/>
            </w:tcBorders>
          </w:tcPr>
          <w:p w14:paraId="13FC32C4" w14:textId="77777777" w:rsidR="00B95CBF" w:rsidRDefault="00B95CBF">
            <w:pPr>
              <w:jc w:val="center"/>
            </w:pPr>
            <w:r>
              <w:t xml:space="preserve">3,20 </w:t>
            </w:r>
          </w:p>
        </w:tc>
      </w:tr>
    </w:tbl>
    <w:p w14:paraId="69C07D18" w14:textId="77777777" w:rsidR="00B95CBF" w:rsidRDefault="00B95CBF">
      <w:pPr>
        <w:pStyle w:val="Heading"/>
        <w:jc w:val="center"/>
      </w:pPr>
    </w:p>
    <w:p w14:paraId="188BF0C4" w14:textId="77777777" w:rsidR="00B95CBF" w:rsidRDefault="00B95CBF">
      <w:pPr>
        <w:pStyle w:val="Heading"/>
        <w:jc w:val="center"/>
      </w:pPr>
    </w:p>
    <w:p w14:paraId="4BA04A05" w14:textId="77777777" w:rsidR="00B95CBF" w:rsidRDefault="00B95CBF">
      <w:pPr>
        <w:pStyle w:val="Heading"/>
        <w:jc w:val="center"/>
      </w:pPr>
      <w:r>
        <w:t>Таблица 2.5.12. Наименьшее смещение проводов соседних ярусов по горизонтали на промежуточных опорах в районе III (с частой пляской проводов)</w:t>
      </w:r>
    </w:p>
    <w:p w14:paraId="5F449235"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825"/>
        <w:gridCol w:w="825"/>
        <w:gridCol w:w="825"/>
        <w:gridCol w:w="825"/>
        <w:gridCol w:w="825"/>
        <w:gridCol w:w="825"/>
        <w:gridCol w:w="825"/>
        <w:gridCol w:w="825"/>
        <w:gridCol w:w="825"/>
        <w:gridCol w:w="795"/>
        <w:gridCol w:w="30"/>
      </w:tblGrid>
      <w:tr w:rsidR="00000000" w14:paraId="3073D769" w14:textId="77777777">
        <w:tblPrEx>
          <w:tblCellMar>
            <w:top w:w="0" w:type="dxa"/>
            <w:bottom w:w="0" w:type="dxa"/>
          </w:tblCellMar>
        </w:tblPrEx>
        <w:trPr>
          <w:gridAfter w:val="1"/>
          <w:wAfter w:w="30" w:type="dxa"/>
        </w:trPr>
        <w:tc>
          <w:tcPr>
            <w:tcW w:w="825" w:type="dxa"/>
            <w:tcBorders>
              <w:top w:val="single" w:sz="6" w:space="0" w:color="auto"/>
              <w:left w:val="single" w:sz="6" w:space="0" w:color="auto"/>
            </w:tcBorders>
          </w:tcPr>
          <w:p w14:paraId="64A9E6C6" w14:textId="77777777" w:rsidR="00B95CBF" w:rsidRDefault="00B95CBF">
            <w:pPr>
              <w:jc w:val="center"/>
            </w:pPr>
          </w:p>
          <w:p w14:paraId="65072CDE" w14:textId="77777777" w:rsidR="00B95CBF" w:rsidRDefault="00B95CBF">
            <w:pPr>
              <w:jc w:val="center"/>
            </w:pPr>
            <w:r>
              <w:t>Напря-</w:t>
            </w:r>
          </w:p>
          <w:p w14:paraId="5F5132EA" w14:textId="77777777" w:rsidR="00B95CBF" w:rsidRDefault="00B95CBF">
            <w:pPr>
              <w:jc w:val="center"/>
            </w:pPr>
            <w:r>
              <w:t xml:space="preserve">жение ВЛ, кВ </w:t>
            </w:r>
          </w:p>
        </w:tc>
        <w:tc>
          <w:tcPr>
            <w:tcW w:w="825" w:type="dxa"/>
            <w:tcBorders>
              <w:top w:val="single" w:sz="6" w:space="0" w:color="auto"/>
              <w:left w:val="single" w:sz="6" w:space="0" w:color="auto"/>
              <w:right w:val="single" w:sz="6" w:space="0" w:color="auto"/>
            </w:tcBorders>
          </w:tcPr>
          <w:p w14:paraId="491B14EC" w14:textId="77777777" w:rsidR="00B95CBF" w:rsidRDefault="00B95CBF">
            <w:pPr>
              <w:jc w:val="center"/>
            </w:pPr>
            <w:r>
              <w:t>Рас-</w:t>
            </w:r>
          </w:p>
          <w:p w14:paraId="2EFE7A60" w14:textId="77777777" w:rsidR="00B95CBF" w:rsidRDefault="00B95CBF">
            <w:pPr>
              <w:jc w:val="center"/>
            </w:pPr>
            <w:r>
              <w:t>стоя-</w:t>
            </w:r>
          </w:p>
          <w:p w14:paraId="73A98A24" w14:textId="77777777" w:rsidR="00B95CBF" w:rsidRDefault="00B95CBF">
            <w:pPr>
              <w:jc w:val="center"/>
            </w:pPr>
            <w:r>
              <w:t>ние по верти-</w:t>
            </w:r>
          </w:p>
          <w:p w14:paraId="4A257C0A" w14:textId="77777777" w:rsidR="00B95CBF" w:rsidRDefault="00B95CBF">
            <w:pPr>
              <w:jc w:val="center"/>
            </w:pPr>
            <w:r>
              <w:t xml:space="preserve">кали, м </w:t>
            </w:r>
          </w:p>
        </w:tc>
        <w:tc>
          <w:tcPr>
            <w:tcW w:w="6570" w:type="dxa"/>
            <w:gridSpan w:val="8"/>
            <w:tcBorders>
              <w:top w:val="single" w:sz="6" w:space="0" w:color="auto"/>
              <w:bottom w:val="single" w:sz="6" w:space="0" w:color="auto"/>
              <w:right w:val="single" w:sz="6" w:space="0" w:color="auto"/>
            </w:tcBorders>
          </w:tcPr>
          <w:p w14:paraId="1B147A4E" w14:textId="77777777" w:rsidR="00B95CBF" w:rsidRDefault="00B95CBF">
            <w:pPr>
              <w:jc w:val="center"/>
            </w:pPr>
          </w:p>
          <w:p w14:paraId="7BA4C0AC" w14:textId="77777777" w:rsidR="00B95CBF" w:rsidRDefault="00B95CBF">
            <w:pPr>
              <w:jc w:val="center"/>
            </w:pPr>
            <w:r>
              <w:t xml:space="preserve">Смещение соседних проводов по горизонтали, м, </w:t>
            </w:r>
          </w:p>
          <w:p w14:paraId="7A808B7B" w14:textId="77777777" w:rsidR="00B95CBF" w:rsidRDefault="00B95CBF">
            <w:pPr>
              <w:jc w:val="center"/>
            </w:pPr>
            <w:r>
              <w:t xml:space="preserve">при габаритных стрелах провеса, м </w:t>
            </w:r>
          </w:p>
        </w:tc>
      </w:tr>
      <w:tr w:rsidR="00000000" w14:paraId="1937C160" w14:textId="77777777">
        <w:tblPrEx>
          <w:tblCellMar>
            <w:top w:w="0" w:type="dxa"/>
            <w:bottom w:w="0" w:type="dxa"/>
          </w:tblCellMar>
        </w:tblPrEx>
        <w:tc>
          <w:tcPr>
            <w:tcW w:w="825" w:type="dxa"/>
            <w:tcBorders>
              <w:left w:val="single" w:sz="6" w:space="0" w:color="auto"/>
              <w:bottom w:val="single" w:sz="6" w:space="0" w:color="auto"/>
            </w:tcBorders>
          </w:tcPr>
          <w:p w14:paraId="671B9602" w14:textId="77777777" w:rsidR="00B95CBF" w:rsidRDefault="00B95CBF">
            <w:r>
              <w:t xml:space="preserve">  </w:t>
            </w:r>
          </w:p>
        </w:tc>
        <w:tc>
          <w:tcPr>
            <w:tcW w:w="825" w:type="dxa"/>
            <w:tcBorders>
              <w:left w:val="single" w:sz="6" w:space="0" w:color="auto"/>
              <w:bottom w:val="single" w:sz="6" w:space="0" w:color="auto"/>
              <w:right w:val="single" w:sz="6" w:space="0" w:color="auto"/>
            </w:tcBorders>
          </w:tcPr>
          <w:p w14:paraId="2856B3C7" w14:textId="77777777" w:rsidR="00B95CBF" w:rsidRDefault="00B95CBF">
            <w:r>
              <w:t xml:space="preserve">  </w:t>
            </w:r>
          </w:p>
        </w:tc>
        <w:tc>
          <w:tcPr>
            <w:tcW w:w="825" w:type="dxa"/>
            <w:tcBorders>
              <w:top w:val="single" w:sz="6" w:space="0" w:color="auto"/>
              <w:bottom w:val="single" w:sz="6" w:space="0" w:color="auto"/>
            </w:tcBorders>
          </w:tcPr>
          <w:p w14:paraId="213BA619" w14:textId="77777777" w:rsidR="00B95CBF" w:rsidRDefault="00B95CBF">
            <w:pPr>
              <w:jc w:val="center"/>
            </w:pPr>
            <w:r>
              <w:t>4</w:t>
            </w:r>
          </w:p>
          <w:p w14:paraId="085FC788" w14:textId="77777777" w:rsidR="00B95CBF" w:rsidRDefault="00B95CBF">
            <w:pPr>
              <w:jc w:val="center"/>
            </w:pPr>
          </w:p>
        </w:tc>
        <w:tc>
          <w:tcPr>
            <w:tcW w:w="825" w:type="dxa"/>
            <w:tcBorders>
              <w:top w:val="single" w:sz="6" w:space="0" w:color="auto"/>
              <w:left w:val="single" w:sz="6" w:space="0" w:color="auto"/>
              <w:bottom w:val="single" w:sz="6" w:space="0" w:color="auto"/>
              <w:right w:val="single" w:sz="6" w:space="0" w:color="auto"/>
            </w:tcBorders>
          </w:tcPr>
          <w:p w14:paraId="5D765398" w14:textId="77777777" w:rsidR="00B95CBF" w:rsidRDefault="00B95CBF">
            <w:pPr>
              <w:jc w:val="center"/>
            </w:pPr>
            <w:r>
              <w:t xml:space="preserve">5 </w:t>
            </w:r>
          </w:p>
        </w:tc>
        <w:tc>
          <w:tcPr>
            <w:tcW w:w="825" w:type="dxa"/>
            <w:tcBorders>
              <w:top w:val="single" w:sz="6" w:space="0" w:color="auto"/>
              <w:bottom w:val="single" w:sz="6" w:space="0" w:color="auto"/>
            </w:tcBorders>
          </w:tcPr>
          <w:p w14:paraId="1F71C7FC" w14:textId="77777777" w:rsidR="00B95CBF" w:rsidRDefault="00B95CBF">
            <w:pPr>
              <w:jc w:val="center"/>
            </w:pPr>
            <w:r>
              <w:t xml:space="preserve">6 </w:t>
            </w:r>
          </w:p>
        </w:tc>
        <w:tc>
          <w:tcPr>
            <w:tcW w:w="825" w:type="dxa"/>
            <w:tcBorders>
              <w:top w:val="single" w:sz="6" w:space="0" w:color="auto"/>
              <w:left w:val="single" w:sz="6" w:space="0" w:color="auto"/>
              <w:bottom w:val="single" w:sz="6" w:space="0" w:color="auto"/>
              <w:right w:val="single" w:sz="6" w:space="0" w:color="auto"/>
            </w:tcBorders>
          </w:tcPr>
          <w:p w14:paraId="6B11D940" w14:textId="77777777" w:rsidR="00B95CBF" w:rsidRDefault="00B95CBF">
            <w:pPr>
              <w:jc w:val="center"/>
            </w:pPr>
            <w:r>
              <w:t xml:space="preserve">8 </w:t>
            </w:r>
          </w:p>
        </w:tc>
        <w:tc>
          <w:tcPr>
            <w:tcW w:w="825" w:type="dxa"/>
            <w:tcBorders>
              <w:top w:val="single" w:sz="6" w:space="0" w:color="auto"/>
              <w:bottom w:val="single" w:sz="6" w:space="0" w:color="auto"/>
            </w:tcBorders>
          </w:tcPr>
          <w:p w14:paraId="26C849C3" w14:textId="77777777" w:rsidR="00B95CBF" w:rsidRDefault="00B95CBF">
            <w:pPr>
              <w:jc w:val="center"/>
            </w:pPr>
            <w:r>
              <w:t xml:space="preserve">10 </w:t>
            </w:r>
          </w:p>
        </w:tc>
        <w:tc>
          <w:tcPr>
            <w:tcW w:w="825" w:type="dxa"/>
            <w:tcBorders>
              <w:top w:val="single" w:sz="6" w:space="0" w:color="auto"/>
              <w:left w:val="single" w:sz="6" w:space="0" w:color="auto"/>
              <w:bottom w:val="single" w:sz="6" w:space="0" w:color="auto"/>
              <w:right w:val="single" w:sz="6" w:space="0" w:color="auto"/>
            </w:tcBorders>
          </w:tcPr>
          <w:p w14:paraId="6CC28BB0" w14:textId="77777777" w:rsidR="00B95CBF" w:rsidRDefault="00B95CBF">
            <w:pPr>
              <w:jc w:val="center"/>
            </w:pPr>
            <w:r>
              <w:t xml:space="preserve">12 </w:t>
            </w:r>
          </w:p>
        </w:tc>
        <w:tc>
          <w:tcPr>
            <w:tcW w:w="825" w:type="dxa"/>
            <w:tcBorders>
              <w:top w:val="single" w:sz="6" w:space="0" w:color="auto"/>
              <w:bottom w:val="single" w:sz="6" w:space="0" w:color="auto"/>
            </w:tcBorders>
          </w:tcPr>
          <w:p w14:paraId="7E75D492" w14:textId="77777777" w:rsidR="00B95CBF" w:rsidRDefault="00B95CBF">
            <w:pPr>
              <w:jc w:val="center"/>
            </w:pPr>
            <w:r>
              <w:t xml:space="preserve">14 </w:t>
            </w:r>
          </w:p>
        </w:tc>
        <w:tc>
          <w:tcPr>
            <w:tcW w:w="825" w:type="dxa"/>
            <w:gridSpan w:val="2"/>
            <w:tcBorders>
              <w:top w:val="single" w:sz="6" w:space="0" w:color="auto"/>
              <w:left w:val="single" w:sz="6" w:space="0" w:color="auto"/>
              <w:bottom w:val="single" w:sz="6" w:space="0" w:color="auto"/>
              <w:right w:val="single" w:sz="6" w:space="0" w:color="auto"/>
            </w:tcBorders>
          </w:tcPr>
          <w:p w14:paraId="0968EC23" w14:textId="77777777" w:rsidR="00B95CBF" w:rsidRDefault="00B95CBF">
            <w:pPr>
              <w:jc w:val="center"/>
            </w:pPr>
            <w:r>
              <w:t xml:space="preserve">16 </w:t>
            </w:r>
          </w:p>
        </w:tc>
      </w:tr>
      <w:tr w:rsidR="00000000" w14:paraId="2F64F61F" w14:textId="77777777">
        <w:tblPrEx>
          <w:tblCellMar>
            <w:top w:w="0" w:type="dxa"/>
            <w:bottom w:w="0" w:type="dxa"/>
          </w:tblCellMar>
        </w:tblPrEx>
        <w:tc>
          <w:tcPr>
            <w:tcW w:w="825" w:type="dxa"/>
            <w:tcBorders>
              <w:left w:val="single" w:sz="6" w:space="0" w:color="auto"/>
            </w:tcBorders>
          </w:tcPr>
          <w:p w14:paraId="0B023E5E" w14:textId="77777777" w:rsidR="00B95CBF" w:rsidRDefault="00B95CBF">
            <w:pPr>
              <w:jc w:val="center"/>
            </w:pPr>
            <w:r>
              <w:t>35</w:t>
            </w:r>
          </w:p>
          <w:p w14:paraId="701F625B" w14:textId="77777777" w:rsidR="00B95CBF" w:rsidRDefault="00B95CBF">
            <w:pPr>
              <w:jc w:val="center"/>
            </w:pPr>
          </w:p>
        </w:tc>
        <w:tc>
          <w:tcPr>
            <w:tcW w:w="825" w:type="dxa"/>
            <w:tcBorders>
              <w:left w:val="single" w:sz="6" w:space="0" w:color="auto"/>
              <w:right w:val="single" w:sz="6" w:space="0" w:color="auto"/>
            </w:tcBorders>
          </w:tcPr>
          <w:p w14:paraId="7F0D1E76" w14:textId="77777777" w:rsidR="00B95CBF" w:rsidRDefault="00B95CBF">
            <w:pPr>
              <w:jc w:val="center"/>
            </w:pPr>
            <w:r>
              <w:t xml:space="preserve">3,0 </w:t>
            </w:r>
          </w:p>
        </w:tc>
        <w:tc>
          <w:tcPr>
            <w:tcW w:w="825" w:type="dxa"/>
          </w:tcPr>
          <w:p w14:paraId="35569A2A" w14:textId="77777777" w:rsidR="00B95CBF" w:rsidRDefault="00B95CBF">
            <w:pPr>
              <w:jc w:val="center"/>
            </w:pPr>
            <w:r>
              <w:t xml:space="preserve">0,70 </w:t>
            </w:r>
          </w:p>
        </w:tc>
        <w:tc>
          <w:tcPr>
            <w:tcW w:w="825" w:type="dxa"/>
            <w:tcBorders>
              <w:left w:val="single" w:sz="6" w:space="0" w:color="auto"/>
              <w:right w:val="single" w:sz="6" w:space="0" w:color="auto"/>
            </w:tcBorders>
          </w:tcPr>
          <w:p w14:paraId="56651C7E" w14:textId="77777777" w:rsidR="00B95CBF" w:rsidRDefault="00B95CBF">
            <w:pPr>
              <w:jc w:val="center"/>
            </w:pPr>
            <w:r>
              <w:t xml:space="preserve">1,25 </w:t>
            </w:r>
          </w:p>
        </w:tc>
        <w:tc>
          <w:tcPr>
            <w:tcW w:w="825" w:type="dxa"/>
          </w:tcPr>
          <w:p w14:paraId="0002E272" w14:textId="77777777" w:rsidR="00B95CBF" w:rsidRDefault="00B95CBF">
            <w:pPr>
              <w:jc w:val="center"/>
            </w:pPr>
            <w:r>
              <w:t xml:space="preserve">1,55 </w:t>
            </w:r>
          </w:p>
        </w:tc>
        <w:tc>
          <w:tcPr>
            <w:tcW w:w="825" w:type="dxa"/>
            <w:tcBorders>
              <w:left w:val="single" w:sz="6" w:space="0" w:color="auto"/>
              <w:right w:val="single" w:sz="6" w:space="0" w:color="auto"/>
            </w:tcBorders>
          </w:tcPr>
          <w:p w14:paraId="09B5ECA2" w14:textId="77777777" w:rsidR="00B95CBF" w:rsidRDefault="00B95CBF">
            <w:pPr>
              <w:jc w:val="center"/>
            </w:pPr>
            <w:r>
              <w:t xml:space="preserve">2,05 </w:t>
            </w:r>
          </w:p>
        </w:tc>
        <w:tc>
          <w:tcPr>
            <w:tcW w:w="825" w:type="dxa"/>
          </w:tcPr>
          <w:p w14:paraId="2343C5B1" w14:textId="77777777" w:rsidR="00B95CBF" w:rsidRDefault="00B95CBF">
            <w:pPr>
              <w:jc w:val="center"/>
            </w:pPr>
            <w:r>
              <w:t xml:space="preserve">2,35 </w:t>
            </w:r>
          </w:p>
        </w:tc>
        <w:tc>
          <w:tcPr>
            <w:tcW w:w="825" w:type="dxa"/>
            <w:tcBorders>
              <w:left w:val="single" w:sz="6" w:space="0" w:color="auto"/>
              <w:right w:val="single" w:sz="6" w:space="0" w:color="auto"/>
            </w:tcBorders>
          </w:tcPr>
          <w:p w14:paraId="7A03D982" w14:textId="77777777" w:rsidR="00B95CBF" w:rsidRDefault="00B95CBF">
            <w:pPr>
              <w:jc w:val="center"/>
            </w:pPr>
            <w:r>
              <w:t xml:space="preserve">2,65 </w:t>
            </w:r>
          </w:p>
        </w:tc>
        <w:tc>
          <w:tcPr>
            <w:tcW w:w="825" w:type="dxa"/>
          </w:tcPr>
          <w:p w14:paraId="00BC3888" w14:textId="77777777" w:rsidR="00B95CBF" w:rsidRDefault="00B95CBF">
            <w:pPr>
              <w:jc w:val="center"/>
            </w:pPr>
            <w:r>
              <w:t xml:space="preserve">2,95 </w:t>
            </w:r>
          </w:p>
        </w:tc>
        <w:tc>
          <w:tcPr>
            <w:tcW w:w="825" w:type="dxa"/>
            <w:gridSpan w:val="2"/>
            <w:tcBorders>
              <w:left w:val="single" w:sz="6" w:space="0" w:color="auto"/>
              <w:right w:val="single" w:sz="6" w:space="0" w:color="auto"/>
            </w:tcBorders>
          </w:tcPr>
          <w:p w14:paraId="4FD166E3" w14:textId="77777777" w:rsidR="00B95CBF" w:rsidRDefault="00B95CBF">
            <w:pPr>
              <w:jc w:val="center"/>
            </w:pPr>
            <w:r>
              <w:t xml:space="preserve">3,20 </w:t>
            </w:r>
          </w:p>
        </w:tc>
      </w:tr>
      <w:tr w:rsidR="00000000" w14:paraId="30C72A3C" w14:textId="77777777">
        <w:tblPrEx>
          <w:tblCellMar>
            <w:top w:w="0" w:type="dxa"/>
            <w:bottom w:w="0" w:type="dxa"/>
          </w:tblCellMar>
        </w:tblPrEx>
        <w:tc>
          <w:tcPr>
            <w:tcW w:w="825" w:type="dxa"/>
            <w:tcBorders>
              <w:left w:val="single" w:sz="6" w:space="0" w:color="auto"/>
            </w:tcBorders>
          </w:tcPr>
          <w:p w14:paraId="4F42D888" w14:textId="77777777" w:rsidR="00B95CBF" w:rsidRDefault="00B95CBF">
            <w:pPr>
              <w:jc w:val="center"/>
            </w:pPr>
          </w:p>
          <w:p w14:paraId="5279A801" w14:textId="77777777" w:rsidR="00B95CBF" w:rsidRDefault="00B95CBF">
            <w:pPr>
              <w:jc w:val="center"/>
            </w:pPr>
          </w:p>
        </w:tc>
        <w:tc>
          <w:tcPr>
            <w:tcW w:w="825" w:type="dxa"/>
            <w:tcBorders>
              <w:left w:val="single" w:sz="6" w:space="0" w:color="auto"/>
              <w:right w:val="single" w:sz="6" w:space="0" w:color="auto"/>
            </w:tcBorders>
          </w:tcPr>
          <w:p w14:paraId="202F1CF6" w14:textId="77777777" w:rsidR="00B95CBF" w:rsidRDefault="00B95CBF">
            <w:pPr>
              <w:jc w:val="center"/>
            </w:pPr>
            <w:r>
              <w:t>3,5</w:t>
            </w:r>
          </w:p>
          <w:p w14:paraId="4A76C0BD" w14:textId="77777777" w:rsidR="00B95CBF" w:rsidRDefault="00B95CBF">
            <w:pPr>
              <w:jc w:val="center"/>
            </w:pPr>
          </w:p>
        </w:tc>
        <w:tc>
          <w:tcPr>
            <w:tcW w:w="825" w:type="dxa"/>
          </w:tcPr>
          <w:p w14:paraId="48CCF56A" w14:textId="77777777" w:rsidR="00B95CBF" w:rsidRDefault="00B95CBF">
            <w:pPr>
              <w:jc w:val="center"/>
            </w:pPr>
            <w:r>
              <w:t xml:space="preserve">0 </w:t>
            </w:r>
          </w:p>
        </w:tc>
        <w:tc>
          <w:tcPr>
            <w:tcW w:w="825" w:type="dxa"/>
            <w:tcBorders>
              <w:left w:val="single" w:sz="6" w:space="0" w:color="auto"/>
              <w:right w:val="single" w:sz="6" w:space="0" w:color="auto"/>
            </w:tcBorders>
          </w:tcPr>
          <w:p w14:paraId="79EFCCC7" w14:textId="77777777" w:rsidR="00B95CBF" w:rsidRDefault="00B95CBF">
            <w:pPr>
              <w:jc w:val="center"/>
            </w:pPr>
            <w:r>
              <w:t xml:space="preserve">0,70 </w:t>
            </w:r>
          </w:p>
        </w:tc>
        <w:tc>
          <w:tcPr>
            <w:tcW w:w="825" w:type="dxa"/>
          </w:tcPr>
          <w:p w14:paraId="7F8FF65C" w14:textId="77777777" w:rsidR="00B95CBF" w:rsidRDefault="00B95CBF">
            <w:pPr>
              <w:jc w:val="center"/>
            </w:pPr>
            <w:r>
              <w:t xml:space="preserve">1,30 </w:t>
            </w:r>
          </w:p>
        </w:tc>
        <w:tc>
          <w:tcPr>
            <w:tcW w:w="825" w:type="dxa"/>
            <w:tcBorders>
              <w:left w:val="single" w:sz="6" w:space="0" w:color="auto"/>
              <w:right w:val="single" w:sz="6" w:space="0" w:color="auto"/>
            </w:tcBorders>
          </w:tcPr>
          <w:p w14:paraId="50EB223B" w14:textId="77777777" w:rsidR="00B95CBF" w:rsidRDefault="00B95CBF">
            <w:pPr>
              <w:jc w:val="center"/>
            </w:pPr>
            <w:r>
              <w:t xml:space="preserve">1,90 </w:t>
            </w:r>
          </w:p>
        </w:tc>
        <w:tc>
          <w:tcPr>
            <w:tcW w:w="825" w:type="dxa"/>
          </w:tcPr>
          <w:p w14:paraId="678D002E" w14:textId="77777777" w:rsidR="00B95CBF" w:rsidRDefault="00B95CBF">
            <w:pPr>
              <w:jc w:val="center"/>
            </w:pPr>
            <w:r>
              <w:t xml:space="preserve">2,30 </w:t>
            </w:r>
          </w:p>
        </w:tc>
        <w:tc>
          <w:tcPr>
            <w:tcW w:w="825" w:type="dxa"/>
            <w:tcBorders>
              <w:left w:val="single" w:sz="6" w:space="0" w:color="auto"/>
              <w:right w:val="single" w:sz="6" w:space="0" w:color="auto"/>
            </w:tcBorders>
          </w:tcPr>
          <w:p w14:paraId="274CE13E" w14:textId="77777777" w:rsidR="00B95CBF" w:rsidRDefault="00B95CBF">
            <w:pPr>
              <w:jc w:val="center"/>
            </w:pPr>
            <w:r>
              <w:t xml:space="preserve">2,65 </w:t>
            </w:r>
          </w:p>
        </w:tc>
        <w:tc>
          <w:tcPr>
            <w:tcW w:w="825" w:type="dxa"/>
          </w:tcPr>
          <w:p w14:paraId="4B69DD04" w14:textId="77777777" w:rsidR="00B95CBF" w:rsidRDefault="00B95CBF">
            <w:pPr>
              <w:jc w:val="center"/>
            </w:pPr>
            <w:r>
              <w:t xml:space="preserve">2,95 </w:t>
            </w:r>
          </w:p>
        </w:tc>
        <w:tc>
          <w:tcPr>
            <w:tcW w:w="825" w:type="dxa"/>
            <w:gridSpan w:val="2"/>
            <w:tcBorders>
              <w:left w:val="single" w:sz="6" w:space="0" w:color="auto"/>
              <w:right w:val="single" w:sz="6" w:space="0" w:color="auto"/>
            </w:tcBorders>
          </w:tcPr>
          <w:p w14:paraId="3750C5F5" w14:textId="77777777" w:rsidR="00B95CBF" w:rsidRDefault="00B95CBF">
            <w:pPr>
              <w:jc w:val="center"/>
            </w:pPr>
            <w:r>
              <w:t xml:space="preserve">3,20 </w:t>
            </w:r>
          </w:p>
        </w:tc>
      </w:tr>
      <w:tr w:rsidR="00000000" w14:paraId="6A072F99" w14:textId="77777777">
        <w:tblPrEx>
          <w:tblCellMar>
            <w:top w:w="0" w:type="dxa"/>
            <w:bottom w:w="0" w:type="dxa"/>
          </w:tblCellMar>
        </w:tblPrEx>
        <w:tc>
          <w:tcPr>
            <w:tcW w:w="825" w:type="dxa"/>
            <w:tcBorders>
              <w:left w:val="single" w:sz="6" w:space="0" w:color="auto"/>
            </w:tcBorders>
          </w:tcPr>
          <w:p w14:paraId="63AC1EA7" w14:textId="77777777" w:rsidR="00B95CBF" w:rsidRDefault="00B95CBF">
            <w:pPr>
              <w:jc w:val="center"/>
            </w:pPr>
          </w:p>
          <w:p w14:paraId="5D20EB38" w14:textId="77777777" w:rsidR="00B95CBF" w:rsidRDefault="00B95CBF">
            <w:pPr>
              <w:jc w:val="center"/>
            </w:pPr>
          </w:p>
        </w:tc>
        <w:tc>
          <w:tcPr>
            <w:tcW w:w="825" w:type="dxa"/>
            <w:tcBorders>
              <w:left w:val="single" w:sz="6" w:space="0" w:color="auto"/>
              <w:right w:val="single" w:sz="6" w:space="0" w:color="auto"/>
            </w:tcBorders>
          </w:tcPr>
          <w:p w14:paraId="52ECBB87" w14:textId="77777777" w:rsidR="00B95CBF" w:rsidRDefault="00B95CBF">
            <w:pPr>
              <w:jc w:val="center"/>
            </w:pPr>
            <w:r>
              <w:t>4,0</w:t>
            </w:r>
          </w:p>
          <w:p w14:paraId="5EE3115E" w14:textId="77777777" w:rsidR="00B95CBF" w:rsidRDefault="00B95CBF">
            <w:pPr>
              <w:jc w:val="center"/>
            </w:pPr>
          </w:p>
        </w:tc>
        <w:tc>
          <w:tcPr>
            <w:tcW w:w="825" w:type="dxa"/>
          </w:tcPr>
          <w:p w14:paraId="481E2F7F" w14:textId="77777777" w:rsidR="00B95CBF" w:rsidRDefault="00B95CBF">
            <w:pPr>
              <w:jc w:val="center"/>
            </w:pPr>
            <w:r>
              <w:t xml:space="preserve">0 </w:t>
            </w:r>
          </w:p>
        </w:tc>
        <w:tc>
          <w:tcPr>
            <w:tcW w:w="825" w:type="dxa"/>
            <w:tcBorders>
              <w:left w:val="single" w:sz="6" w:space="0" w:color="auto"/>
              <w:right w:val="single" w:sz="6" w:space="0" w:color="auto"/>
            </w:tcBorders>
          </w:tcPr>
          <w:p w14:paraId="4910E7A3" w14:textId="77777777" w:rsidR="00B95CBF" w:rsidRDefault="00B95CBF">
            <w:pPr>
              <w:jc w:val="center"/>
            </w:pPr>
            <w:r>
              <w:t xml:space="preserve">0,70 </w:t>
            </w:r>
          </w:p>
        </w:tc>
        <w:tc>
          <w:tcPr>
            <w:tcW w:w="825" w:type="dxa"/>
          </w:tcPr>
          <w:p w14:paraId="28934384" w14:textId="77777777" w:rsidR="00B95CBF" w:rsidRDefault="00B95CBF">
            <w:pPr>
              <w:jc w:val="center"/>
            </w:pPr>
            <w:r>
              <w:t xml:space="preserve">0,70 </w:t>
            </w:r>
          </w:p>
        </w:tc>
        <w:tc>
          <w:tcPr>
            <w:tcW w:w="825" w:type="dxa"/>
            <w:tcBorders>
              <w:left w:val="single" w:sz="6" w:space="0" w:color="auto"/>
              <w:right w:val="single" w:sz="6" w:space="0" w:color="auto"/>
            </w:tcBorders>
          </w:tcPr>
          <w:p w14:paraId="3491D6A0" w14:textId="77777777" w:rsidR="00B95CBF" w:rsidRDefault="00B95CBF">
            <w:pPr>
              <w:jc w:val="center"/>
            </w:pPr>
            <w:r>
              <w:t xml:space="preserve">1,70 </w:t>
            </w:r>
          </w:p>
        </w:tc>
        <w:tc>
          <w:tcPr>
            <w:tcW w:w="825" w:type="dxa"/>
          </w:tcPr>
          <w:p w14:paraId="59E39064" w14:textId="77777777" w:rsidR="00B95CBF" w:rsidRDefault="00B95CBF">
            <w:pPr>
              <w:jc w:val="center"/>
            </w:pPr>
            <w:r>
              <w:t xml:space="preserve">2.20 </w:t>
            </w:r>
          </w:p>
        </w:tc>
        <w:tc>
          <w:tcPr>
            <w:tcW w:w="825" w:type="dxa"/>
            <w:tcBorders>
              <w:left w:val="single" w:sz="6" w:space="0" w:color="auto"/>
              <w:right w:val="single" w:sz="6" w:space="0" w:color="auto"/>
            </w:tcBorders>
          </w:tcPr>
          <w:p w14:paraId="0A27251F" w14:textId="77777777" w:rsidR="00B95CBF" w:rsidRDefault="00B95CBF">
            <w:pPr>
              <w:jc w:val="center"/>
            </w:pPr>
            <w:r>
              <w:t xml:space="preserve">2,60 </w:t>
            </w:r>
          </w:p>
        </w:tc>
        <w:tc>
          <w:tcPr>
            <w:tcW w:w="825" w:type="dxa"/>
          </w:tcPr>
          <w:p w14:paraId="1AC7D31B" w14:textId="77777777" w:rsidR="00B95CBF" w:rsidRDefault="00B95CBF">
            <w:pPr>
              <w:jc w:val="center"/>
            </w:pPr>
            <w:r>
              <w:t xml:space="preserve">2,90 </w:t>
            </w:r>
          </w:p>
        </w:tc>
        <w:tc>
          <w:tcPr>
            <w:tcW w:w="825" w:type="dxa"/>
            <w:gridSpan w:val="2"/>
            <w:tcBorders>
              <w:left w:val="single" w:sz="6" w:space="0" w:color="auto"/>
              <w:right w:val="single" w:sz="6" w:space="0" w:color="auto"/>
            </w:tcBorders>
          </w:tcPr>
          <w:p w14:paraId="7EFA792A" w14:textId="77777777" w:rsidR="00B95CBF" w:rsidRDefault="00B95CBF">
            <w:pPr>
              <w:jc w:val="center"/>
            </w:pPr>
            <w:r>
              <w:t xml:space="preserve">3,20 </w:t>
            </w:r>
          </w:p>
        </w:tc>
      </w:tr>
      <w:tr w:rsidR="00000000" w14:paraId="47DC9BDC" w14:textId="77777777">
        <w:tblPrEx>
          <w:tblCellMar>
            <w:top w:w="0" w:type="dxa"/>
            <w:bottom w:w="0" w:type="dxa"/>
          </w:tblCellMar>
        </w:tblPrEx>
        <w:tc>
          <w:tcPr>
            <w:tcW w:w="825" w:type="dxa"/>
            <w:tcBorders>
              <w:left w:val="single" w:sz="6" w:space="0" w:color="auto"/>
            </w:tcBorders>
          </w:tcPr>
          <w:p w14:paraId="30B9FDCA" w14:textId="77777777" w:rsidR="00B95CBF" w:rsidRDefault="00B95CBF">
            <w:pPr>
              <w:jc w:val="center"/>
            </w:pPr>
          </w:p>
          <w:p w14:paraId="6A49F5DD" w14:textId="77777777" w:rsidR="00B95CBF" w:rsidRDefault="00B95CBF">
            <w:pPr>
              <w:jc w:val="center"/>
            </w:pPr>
          </w:p>
        </w:tc>
        <w:tc>
          <w:tcPr>
            <w:tcW w:w="825" w:type="dxa"/>
            <w:tcBorders>
              <w:left w:val="single" w:sz="6" w:space="0" w:color="auto"/>
              <w:right w:val="single" w:sz="6" w:space="0" w:color="auto"/>
            </w:tcBorders>
          </w:tcPr>
          <w:p w14:paraId="326A0411" w14:textId="77777777" w:rsidR="00B95CBF" w:rsidRDefault="00B95CBF">
            <w:pPr>
              <w:jc w:val="center"/>
            </w:pPr>
            <w:r>
              <w:t>4,5</w:t>
            </w:r>
          </w:p>
          <w:p w14:paraId="282ABF6B" w14:textId="77777777" w:rsidR="00B95CBF" w:rsidRDefault="00B95CBF">
            <w:pPr>
              <w:jc w:val="center"/>
            </w:pPr>
          </w:p>
        </w:tc>
        <w:tc>
          <w:tcPr>
            <w:tcW w:w="825" w:type="dxa"/>
          </w:tcPr>
          <w:p w14:paraId="0AFE2B0A" w14:textId="77777777" w:rsidR="00B95CBF" w:rsidRDefault="00B95CBF">
            <w:pPr>
              <w:jc w:val="center"/>
            </w:pPr>
            <w:r>
              <w:t xml:space="preserve">0 </w:t>
            </w:r>
          </w:p>
        </w:tc>
        <w:tc>
          <w:tcPr>
            <w:tcW w:w="825" w:type="dxa"/>
            <w:tcBorders>
              <w:left w:val="single" w:sz="6" w:space="0" w:color="auto"/>
              <w:right w:val="single" w:sz="6" w:space="0" w:color="auto"/>
            </w:tcBorders>
          </w:tcPr>
          <w:p w14:paraId="53C5D6D4" w14:textId="77777777" w:rsidR="00B95CBF" w:rsidRDefault="00B95CBF">
            <w:pPr>
              <w:jc w:val="center"/>
            </w:pPr>
            <w:r>
              <w:t xml:space="preserve">0 </w:t>
            </w:r>
          </w:p>
        </w:tc>
        <w:tc>
          <w:tcPr>
            <w:tcW w:w="825" w:type="dxa"/>
          </w:tcPr>
          <w:p w14:paraId="67CF65B2" w14:textId="77777777" w:rsidR="00B95CBF" w:rsidRDefault="00B95CBF">
            <w:pPr>
              <w:jc w:val="center"/>
            </w:pPr>
            <w:r>
              <w:t xml:space="preserve">0,70 </w:t>
            </w:r>
          </w:p>
        </w:tc>
        <w:tc>
          <w:tcPr>
            <w:tcW w:w="825" w:type="dxa"/>
            <w:tcBorders>
              <w:left w:val="single" w:sz="6" w:space="0" w:color="auto"/>
              <w:right w:val="single" w:sz="6" w:space="0" w:color="auto"/>
            </w:tcBorders>
          </w:tcPr>
          <w:p w14:paraId="1A7D3FF9" w14:textId="77777777" w:rsidR="00B95CBF" w:rsidRDefault="00B95CBF">
            <w:pPr>
              <w:jc w:val="center"/>
            </w:pPr>
            <w:r>
              <w:t xml:space="preserve">1,30 </w:t>
            </w:r>
          </w:p>
        </w:tc>
        <w:tc>
          <w:tcPr>
            <w:tcW w:w="825" w:type="dxa"/>
          </w:tcPr>
          <w:p w14:paraId="520BF2EC" w14:textId="77777777" w:rsidR="00B95CBF" w:rsidRDefault="00B95CBF">
            <w:pPr>
              <w:jc w:val="center"/>
            </w:pPr>
            <w:r>
              <w:t xml:space="preserve">2,05 </w:t>
            </w:r>
          </w:p>
        </w:tc>
        <w:tc>
          <w:tcPr>
            <w:tcW w:w="825" w:type="dxa"/>
            <w:tcBorders>
              <w:left w:val="single" w:sz="6" w:space="0" w:color="auto"/>
              <w:right w:val="single" w:sz="6" w:space="0" w:color="auto"/>
            </w:tcBorders>
          </w:tcPr>
          <w:p w14:paraId="2F731BCE" w14:textId="77777777" w:rsidR="00B95CBF" w:rsidRDefault="00B95CBF">
            <w:pPr>
              <w:jc w:val="center"/>
            </w:pPr>
            <w:r>
              <w:t xml:space="preserve">2,50 </w:t>
            </w:r>
          </w:p>
        </w:tc>
        <w:tc>
          <w:tcPr>
            <w:tcW w:w="825" w:type="dxa"/>
          </w:tcPr>
          <w:p w14:paraId="6DFE8008" w14:textId="77777777" w:rsidR="00B95CBF" w:rsidRDefault="00B95CBF">
            <w:pPr>
              <w:jc w:val="center"/>
            </w:pPr>
            <w:r>
              <w:t xml:space="preserve">2,85 </w:t>
            </w:r>
          </w:p>
        </w:tc>
        <w:tc>
          <w:tcPr>
            <w:tcW w:w="825" w:type="dxa"/>
            <w:gridSpan w:val="2"/>
            <w:tcBorders>
              <w:left w:val="single" w:sz="6" w:space="0" w:color="auto"/>
              <w:right w:val="single" w:sz="6" w:space="0" w:color="auto"/>
            </w:tcBorders>
          </w:tcPr>
          <w:p w14:paraId="578296B6" w14:textId="77777777" w:rsidR="00B95CBF" w:rsidRDefault="00B95CBF">
            <w:pPr>
              <w:jc w:val="center"/>
            </w:pPr>
            <w:r>
              <w:t xml:space="preserve">3,15 </w:t>
            </w:r>
          </w:p>
        </w:tc>
      </w:tr>
      <w:tr w:rsidR="00000000" w14:paraId="5D45C3BF" w14:textId="77777777">
        <w:tblPrEx>
          <w:tblCellMar>
            <w:top w:w="0" w:type="dxa"/>
            <w:bottom w:w="0" w:type="dxa"/>
          </w:tblCellMar>
        </w:tblPrEx>
        <w:tc>
          <w:tcPr>
            <w:tcW w:w="825" w:type="dxa"/>
            <w:tcBorders>
              <w:left w:val="single" w:sz="6" w:space="0" w:color="auto"/>
            </w:tcBorders>
          </w:tcPr>
          <w:p w14:paraId="7554154B" w14:textId="77777777" w:rsidR="00B95CBF" w:rsidRDefault="00B95CBF">
            <w:pPr>
              <w:jc w:val="center"/>
            </w:pPr>
          </w:p>
          <w:p w14:paraId="35C1DE4D" w14:textId="77777777" w:rsidR="00B95CBF" w:rsidRDefault="00B95CBF">
            <w:pPr>
              <w:jc w:val="center"/>
            </w:pPr>
          </w:p>
        </w:tc>
        <w:tc>
          <w:tcPr>
            <w:tcW w:w="825" w:type="dxa"/>
            <w:tcBorders>
              <w:left w:val="single" w:sz="6" w:space="0" w:color="auto"/>
              <w:right w:val="single" w:sz="6" w:space="0" w:color="auto"/>
            </w:tcBorders>
          </w:tcPr>
          <w:p w14:paraId="6979F3C8" w14:textId="77777777" w:rsidR="00B95CBF" w:rsidRDefault="00B95CBF">
            <w:pPr>
              <w:jc w:val="center"/>
            </w:pPr>
            <w:r>
              <w:t>5,0</w:t>
            </w:r>
          </w:p>
          <w:p w14:paraId="068A2843" w14:textId="77777777" w:rsidR="00B95CBF" w:rsidRDefault="00B95CBF">
            <w:pPr>
              <w:jc w:val="center"/>
            </w:pPr>
          </w:p>
        </w:tc>
        <w:tc>
          <w:tcPr>
            <w:tcW w:w="825" w:type="dxa"/>
          </w:tcPr>
          <w:p w14:paraId="7D373554" w14:textId="77777777" w:rsidR="00B95CBF" w:rsidRDefault="00B95CBF">
            <w:pPr>
              <w:jc w:val="center"/>
            </w:pPr>
            <w:r>
              <w:t xml:space="preserve">0 </w:t>
            </w:r>
          </w:p>
        </w:tc>
        <w:tc>
          <w:tcPr>
            <w:tcW w:w="825" w:type="dxa"/>
            <w:tcBorders>
              <w:left w:val="single" w:sz="6" w:space="0" w:color="auto"/>
              <w:right w:val="single" w:sz="6" w:space="0" w:color="auto"/>
            </w:tcBorders>
          </w:tcPr>
          <w:p w14:paraId="4A05D10D" w14:textId="77777777" w:rsidR="00B95CBF" w:rsidRDefault="00B95CBF">
            <w:pPr>
              <w:jc w:val="center"/>
            </w:pPr>
            <w:r>
              <w:t xml:space="preserve">0 </w:t>
            </w:r>
          </w:p>
        </w:tc>
        <w:tc>
          <w:tcPr>
            <w:tcW w:w="825" w:type="dxa"/>
          </w:tcPr>
          <w:p w14:paraId="5C31AB2D" w14:textId="77777777" w:rsidR="00B95CBF" w:rsidRDefault="00B95CBF">
            <w:pPr>
              <w:jc w:val="center"/>
            </w:pPr>
            <w:r>
              <w:t xml:space="preserve">0 </w:t>
            </w:r>
          </w:p>
        </w:tc>
        <w:tc>
          <w:tcPr>
            <w:tcW w:w="825" w:type="dxa"/>
            <w:tcBorders>
              <w:left w:val="single" w:sz="6" w:space="0" w:color="auto"/>
              <w:right w:val="single" w:sz="6" w:space="0" w:color="auto"/>
            </w:tcBorders>
          </w:tcPr>
          <w:p w14:paraId="7880B3D0" w14:textId="77777777" w:rsidR="00B95CBF" w:rsidRDefault="00B95CBF">
            <w:pPr>
              <w:jc w:val="center"/>
            </w:pPr>
            <w:r>
              <w:t xml:space="preserve">0,70 </w:t>
            </w:r>
          </w:p>
        </w:tc>
        <w:tc>
          <w:tcPr>
            <w:tcW w:w="825" w:type="dxa"/>
          </w:tcPr>
          <w:p w14:paraId="7C7F23ED" w14:textId="77777777" w:rsidR="00B95CBF" w:rsidRDefault="00B95CBF">
            <w:pPr>
              <w:jc w:val="center"/>
            </w:pPr>
            <w:r>
              <w:t xml:space="preserve">1,80 </w:t>
            </w:r>
          </w:p>
        </w:tc>
        <w:tc>
          <w:tcPr>
            <w:tcW w:w="825" w:type="dxa"/>
            <w:tcBorders>
              <w:left w:val="single" w:sz="6" w:space="0" w:color="auto"/>
              <w:right w:val="single" w:sz="6" w:space="0" w:color="auto"/>
            </w:tcBorders>
          </w:tcPr>
          <w:p w14:paraId="3492348F" w14:textId="77777777" w:rsidR="00B95CBF" w:rsidRDefault="00B95CBF">
            <w:pPr>
              <w:jc w:val="center"/>
            </w:pPr>
            <w:r>
              <w:t xml:space="preserve">2,35 </w:t>
            </w:r>
          </w:p>
        </w:tc>
        <w:tc>
          <w:tcPr>
            <w:tcW w:w="825" w:type="dxa"/>
          </w:tcPr>
          <w:p w14:paraId="67F7165B" w14:textId="77777777" w:rsidR="00B95CBF" w:rsidRDefault="00B95CBF">
            <w:pPr>
              <w:jc w:val="center"/>
            </w:pPr>
            <w:r>
              <w:t xml:space="preserve">2,75 </w:t>
            </w:r>
          </w:p>
        </w:tc>
        <w:tc>
          <w:tcPr>
            <w:tcW w:w="825" w:type="dxa"/>
            <w:gridSpan w:val="2"/>
            <w:tcBorders>
              <w:left w:val="single" w:sz="6" w:space="0" w:color="auto"/>
              <w:right w:val="single" w:sz="6" w:space="0" w:color="auto"/>
            </w:tcBorders>
          </w:tcPr>
          <w:p w14:paraId="0D219B0C" w14:textId="77777777" w:rsidR="00B95CBF" w:rsidRDefault="00B95CBF">
            <w:pPr>
              <w:jc w:val="center"/>
            </w:pPr>
            <w:r>
              <w:t xml:space="preserve">3,10 </w:t>
            </w:r>
          </w:p>
        </w:tc>
      </w:tr>
      <w:tr w:rsidR="00000000" w14:paraId="0C619A35" w14:textId="77777777">
        <w:tblPrEx>
          <w:tblCellMar>
            <w:top w:w="0" w:type="dxa"/>
            <w:bottom w:w="0" w:type="dxa"/>
          </w:tblCellMar>
        </w:tblPrEx>
        <w:tc>
          <w:tcPr>
            <w:tcW w:w="825" w:type="dxa"/>
            <w:tcBorders>
              <w:left w:val="single" w:sz="6" w:space="0" w:color="auto"/>
            </w:tcBorders>
          </w:tcPr>
          <w:p w14:paraId="58734C8E" w14:textId="77777777" w:rsidR="00B95CBF" w:rsidRDefault="00B95CBF">
            <w:pPr>
              <w:jc w:val="center"/>
            </w:pPr>
          </w:p>
          <w:p w14:paraId="5A4CB914" w14:textId="77777777" w:rsidR="00B95CBF" w:rsidRDefault="00B95CBF">
            <w:pPr>
              <w:jc w:val="center"/>
            </w:pPr>
          </w:p>
        </w:tc>
        <w:tc>
          <w:tcPr>
            <w:tcW w:w="825" w:type="dxa"/>
            <w:tcBorders>
              <w:left w:val="single" w:sz="6" w:space="0" w:color="auto"/>
              <w:right w:val="single" w:sz="6" w:space="0" w:color="auto"/>
            </w:tcBorders>
          </w:tcPr>
          <w:p w14:paraId="4C6517C5" w14:textId="77777777" w:rsidR="00B95CBF" w:rsidRDefault="00B95CBF">
            <w:pPr>
              <w:jc w:val="center"/>
            </w:pPr>
            <w:r>
              <w:t>5,5</w:t>
            </w:r>
          </w:p>
          <w:p w14:paraId="5D4DC2CC" w14:textId="77777777" w:rsidR="00B95CBF" w:rsidRDefault="00B95CBF">
            <w:pPr>
              <w:jc w:val="center"/>
            </w:pPr>
          </w:p>
        </w:tc>
        <w:tc>
          <w:tcPr>
            <w:tcW w:w="825" w:type="dxa"/>
          </w:tcPr>
          <w:p w14:paraId="0B36EAF9" w14:textId="77777777" w:rsidR="00B95CBF" w:rsidRDefault="00B95CBF">
            <w:pPr>
              <w:jc w:val="center"/>
            </w:pPr>
            <w:r>
              <w:t xml:space="preserve">0 </w:t>
            </w:r>
          </w:p>
        </w:tc>
        <w:tc>
          <w:tcPr>
            <w:tcW w:w="825" w:type="dxa"/>
            <w:tcBorders>
              <w:left w:val="single" w:sz="6" w:space="0" w:color="auto"/>
              <w:right w:val="single" w:sz="6" w:space="0" w:color="auto"/>
            </w:tcBorders>
          </w:tcPr>
          <w:p w14:paraId="54E10449" w14:textId="77777777" w:rsidR="00B95CBF" w:rsidRDefault="00B95CBF">
            <w:pPr>
              <w:jc w:val="center"/>
            </w:pPr>
            <w:r>
              <w:t xml:space="preserve">0 </w:t>
            </w:r>
          </w:p>
        </w:tc>
        <w:tc>
          <w:tcPr>
            <w:tcW w:w="825" w:type="dxa"/>
          </w:tcPr>
          <w:p w14:paraId="576E3657" w14:textId="77777777" w:rsidR="00B95CBF" w:rsidRDefault="00B95CBF">
            <w:pPr>
              <w:jc w:val="center"/>
            </w:pPr>
            <w:r>
              <w:t xml:space="preserve">0 </w:t>
            </w:r>
          </w:p>
        </w:tc>
        <w:tc>
          <w:tcPr>
            <w:tcW w:w="825" w:type="dxa"/>
            <w:tcBorders>
              <w:left w:val="single" w:sz="6" w:space="0" w:color="auto"/>
              <w:right w:val="single" w:sz="6" w:space="0" w:color="auto"/>
            </w:tcBorders>
          </w:tcPr>
          <w:p w14:paraId="3A278EEF" w14:textId="77777777" w:rsidR="00B95CBF" w:rsidRDefault="00B95CBF">
            <w:pPr>
              <w:jc w:val="center"/>
            </w:pPr>
            <w:r>
              <w:t xml:space="preserve">0,70 </w:t>
            </w:r>
          </w:p>
        </w:tc>
        <w:tc>
          <w:tcPr>
            <w:tcW w:w="825" w:type="dxa"/>
          </w:tcPr>
          <w:p w14:paraId="1AA32CCF" w14:textId="77777777" w:rsidR="00B95CBF" w:rsidRDefault="00B95CBF">
            <w:pPr>
              <w:jc w:val="center"/>
            </w:pPr>
            <w:r>
              <w:t xml:space="preserve">1,40 </w:t>
            </w:r>
          </w:p>
        </w:tc>
        <w:tc>
          <w:tcPr>
            <w:tcW w:w="825" w:type="dxa"/>
            <w:tcBorders>
              <w:left w:val="single" w:sz="6" w:space="0" w:color="auto"/>
              <w:right w:val="single" w:sz="6" w:space="0" w:color="auto"/>
            </w:tcBorders>
          </w:tcPr>
          <w:p w14:paraId="00FACDB5" w14:textId="77777777" w:rsidR="00B95CBF" w:rsidRDefault="00B95CBF">
            <w:pPr>
              <w:jc w:val="center"/>
            </w:pPr>
            <w:r>
              <w:t xml:space="preserve">2,20 </w:t>
            </w:r>
          </w:p>
        </w:tc>
        <w:tc>
          <w:tcPr>
            <w:tcW w:w="825" w:type="dxa"/>
          </w:tcPr>
          <w:p w14:paraId="30B23753" w14:textId="77777777" w:rsidR="00B95CBF" w:rsidRDefault="00B95CBF">
            <w:pPr>
              <w:jc w:val="center"/>
            </w:pPr>
            <w:r>
              <w:t xml:space="preserve">2,65 </w:t>
            </w:r>
          </w:p>
        </w:tc>
        <w:tc>
          <w:tcPr>
            <w:tcW w:w="825" w:type="dxa"/>
            <w:gridSpan w:val="2"/>
            <w:tcBorders>
              <w:left w:val="single" w:sz="6" w:space="0" w:color="auto"/>
              <w:right w:val="single" w:sz="6" w:space="0" w:color="auto"/>
            </w:tcBorders>
          </w:tcPr>
          <w:p w14:paraId="40014930" w14:textId="77777777" w:rsidR="00B95CBF" w:rsidRDefault="00B95CBF">
            <w:pPr>
              <w:jc w:val="center"/>
            </w:pPr>
            <w:r>
              <w:t xml:space="preserve">3,05 </w:t>
            </w:r>
          </w:p>
        </w:tc>
      </w:tr>
      <w:tr w:rsidR="00000000" w14:paraId="2B891B1D" w14:textId="77777777">
        <w:tblPrEx>
          <w:tblCellMar>
            <w:top w:w="0" w:type="dxa"/>
            <w:bottom w:w="0" w:type="dxa"/>
          </w:tblCellMar>
        </w:tblPrEx>
        <w:tc>
          <w:tcPr>
            <w:tcW w:w="825" w:type="dxa"/>
            <w:tcBorders>
              <w:left w:val="single" w:sz="6" w:space="0" w:color="auto"/>
            </w:tcBorders>
          </w:tcPr>
          <w:p w14:paraId="1765A44B" w14:textId="77777777" w:rsidR="00B95CBF" w:rsidRDefault="00B95CBF">
            <w:pPr>
              <w:jc w:val="center"/>
            </w:pPr>
          </w:p>
          <w:p w14:paraId="315C9E33" w14:textId="77777777" w:rsidR="00B95CBF" w:rsidRDefault="00B95CBF">
            <w:pPr>
              <w:jc w:val="center"/>
            </w:pPr>
          </w:p>
        </w:tc>
        <w:tc>
          <w:tcPr>
            <w:tcW w:w="825" w:type="dxa"/>
            <w:tcBorders>
              <w:left w:val="single" w:sz="6" w:space="0" w:color="auto"/>
              <w:right w:val="single" w:sz="6" w:space="0" w:color="auto"/>
            </w:tcBorders>
          </w:tcPr>
          <w:p w14:paraId="492DD2E8" w14:textId="77777777" w:rsidR="00B95CBF" w:rsidRDefault="00B95CBF">
            <w:pPr>
              <w:jc w:val="center"/>
            </w:pPr>
            <w:r>
              <w:t>6,0</w:t>
            </w:r>
          </w:p>
          <w:p w14:paraId="7E00F9F3" w14:textId="77777777" w:rsidR="00B95CBF" w:rsidRDefault="00B95CBF">
            <w:pPr>
              <w:jc w:val="center"/>
            </w:pPr>
          </w:p>
        </w:tc>
        <w:tc>
          <w:tcPr>
            <w:tcW w:w="825" w:type="dxa"/>
          </w:tcPr>
          <w:p w14:paraId="0681E028" w14:textId="77777777" w:rsidR="00B95CBF" w:rsidRDefault="00B95CBF">
            <w:pPr>
              <w:jc w:val="center"/>
            </w:pPr>
            <w:r>
              <w:t xml:space="preserve">0 </w:t>
            </w:r>
          </w:p>
        </w:tc>
        <w:tc>
          <w:tcPr>
            <w:tcW w:w="825" w:type="dxa"/>
            <w:tcBorders>
              <w:left w:val="single" w:sz="6" w:space="0" w:color="auto"/>
              <w:right w:val="single" w:sz="6" w:space="0" w:color="auto"/>
            </w:tcBorders>
          </w:tcPr>
          <w:p w14:paraId="3F812231" w14:textId="77777777" w:rsidR="00B95CBF" w:rsidRDefault="00B95CBF">
            <w:pPr>
              <w:jc w:val="center"/>
            </w:pPr>
            <w:r>
              <w:t xml:space="preserve">0 </w:t>
            </w:r>
          </w:p>
        </w:tc>
        <w:tc>
          <w:tcPr>
            <w:tcW w:w="825" w:type="dxa"/>
          </w:tcPr>
          <w:p w14:paraId="58098C76" w14:textId="77777777" w:rsidR="00B95CBF" w:rsidRDefault="00B95CBF">
            <w:pPr>
              <w:jc w:val="center"/>
            </w:pPr>
            <w:r>
              <w:t xml:space="preserve">0 </w:t>
            </w:r>
          </w:p>
        </w:tc>
        <w:tc>
          <w:tcPr>
            <w:tcW w:w="825" w:type="dxa"/>
            <w:tcBorders>
              <w:left w:val="single" w:sz="6" w:space="0" w:color="auto"/>
              <w:right w:val="single" w:sz="6" w:space="0" w:color="auto"/>
            </w:tcBorders>
          </w:tcPr>
          <w:p w14:paraId="015E82D5" w14:textId="77777777" w:rsidR="00B95CBF" w:rsidRDefault="00B95CBF">
            <w:pPr>
              <w:jc w:val="center"/>
            </w:pPr>
            <w:r>
              <w:t xml:space="preserve">0 </w:t>
            </w:r>
          </w:p>
        </w:tc>
        <w:tc>
          <w:tcPr>
            <w:tcW w:w="825" w:type="dxa"/>
          </w:tcPr>
          <w:p w14:paraId="21CDD170" w14:textId="77777777" w:rsidR="00B95CBF" w:rsidRDefault="00B95CBF">
            <w:pPr>
              <w:jc w:val="center"/>
            </w:pPr>
            <w:r>
              <w:t xml:space="preserve">0,70 </w:t>
            </w:r>
          </w:p>
        </w:tc>
        <w:tc>
          <w:tcPr>
            <w:tcW w:w="825" w:type="dxa"/>
            <w:tcBorders>
              <w:left w:val="single" w:sz="6" w:space="0" w:color="auto"/>
              <w:right w:val="single" w:sz="6" w:space="0" w:color="auto"/>
            </w:tcBorders>
          </w:tcPr>
          <w:p w14:paraId="6FE88808" w14:textId="77777777" w:rsidR="00B95CBF" w:rsidRDefault="00B95CBF">
            <w:pPr>
              <w:jc w:val="center"/>
            </w:pPr>
            <w:r>
              <w:t xml:space="preserve">1,90 </w:t>
            </w:r>
          </w:p>
        </w:tc>
        <w:tc>
          <w:tcPr>
            <w:tcW w:w="825" w:type="dxa"/>
          </w:tcPr>
          <w:p w14:paraId="46B79826" w14:textId="77777777" w:rsidR="00B95CBF" w:rsidRDefault="00B95CBF">
            <w:pPr>
              <w:jc w:val="center"/>
            </w:pPr>
            <w:r>
              <w:t xml:space="preserve">2,50 </w:t>
            </w:r>
          </w:p>
        </w:tc>
        <w:tc>
          <w:tcPr>
            <w:tcW w:w="825" w:type="dxa"/>
            <w:gridSpan w:val="2"/>
            <w:tcBorders>
              <w:left w:val="single" w:sz="6" w:space="0" w:color="auto"/>
              <w:right w:val="single" w:sz="6" w:space="0" w:color="auto"/>
            </w:tcBorders>
          </w:tcPr>
          <w:p w14:paraId="0C54C7FE" w14:textId="77777777" w:rsidR="00B95CBF" w:rsidRDefault="00B95CBF">
            <w:pPr>
              <w:jc w:val="center"/>
            </w:pPr>
            <w:r>
              <w:t xml:space="preserve">2,95 </w:t>
            </w:r>
          </w:p>
        </w:tc>
      </w:tr>
      <w:tr w:rsidR="00000000" w14:paraId="4ABF4187" w14:textId="77777777">
        <w:tblPrEx>
          <w:tblCellMar>
            <w:top w:w="0" w:type="dxa"/>
            <w:bottom w:w="0" w:type="dxa"/>
          </w:tblCellMar>
        </w:tblPrEx>
        <w:tc>
          <w:tcPr>
            <w:tcW w:w="825" w:type="dxa"/>
            <w:tcBorders>
              <w:left w:val="single" w:sz="6" w:space="0" w:color="auto"/>
            </w:tcBorders>
          </w:tcPr>
          <w:p w14:paraId="45E1F815" w14:textId="77777777" w:rsidR="00B95CBF" w:rsidRDefault="00B95CBF">
            <w:pPr>
              <w:jc w:val="center"/>
            </w:pPr>
          </w:p>
          <w:p w14:paraId="08F72196" w14:textId="77777777" w:rsidR="00B95CBF" w:rsidRDefault="00B95CBF">
            <w:pPr>
              <w:jc w:val="center"/>
            </w:pPr>
          </w:p>
        </w:tc>
        <w:tc>
          <w:tcPr>
            <w:tcW w:w="825" w:type="dxa"/>
            <w:tcBorders>
              <w:left w:val="single" w:sz="6" w:space="0" w:color="auto"/>
              <w:right w:val="single" w:sz="6" w:space="0" w:color="auto"/>
            </w:tcBorders>
          </w:tcPr>
          <w:p w14:paraId="0BD036CF" w14:textId="77777777" w:rsidR="00B95CBF" w:rsidRDefault="00B95CBF">
            <w:pPr>
              <w:jc w:val="center"/>
            </w:pPr>
            <w:r>
              <w:t>6,5</w:t>
            </w:r>
          </w:p>
          <w:p w14:paraId="4DD36955" w14:textId="77777777" w:rsidR="00B95CBF" w:rsidRDefault="00B95CBF">
            <w:pPr>
              <w:jc w:val="center"/>
            </w:pPr>
          </w:p>
        </w:tc>
        <w:tc>
          <w:tcPr>
            <w:tcW w:w="825" w:type="dxa"/>
          </w:tcPr>
          <w:p w14:paraId="427CBC51" w14:textId="77777777" w:rsidR="00B95CBF" w:rsidRDefault="00B95CBF">
            <w:pPr>
              <w:jc w:val="center"/>
            </w:pPr>
            <w:r>
              <w:t xml:space="preserve">0 </w:t>
            </w:r>
          </w:p>
        </w:tc>
        <w:tc>
          <w:tcPr>
            <w:tcW w:w="825" w:type="dxa"/>
            <w:tcBorders>
              <w:left w:val="single" w:sz="6" w:space="0" w:color="auto"/>
              <w:right w:val="single" w:sz="6" w:space="0" w:color="auto"/>
            </w:tcBorders>
          </w:tcPr>
          <w:p w14:paraId="4651527B" w14:textId="77777777" w:rsidR="00B95CBF" w:rsidRDefault="00B95CBF">
            <w:pPr>
              <w:jc w:val="center"/>
            </w:pPr>
            <w:r>
              <w:t xml:space="preserve">0 </w:t>
            </w:r>
          </w:p>
        </w:tc>
        <w:tc>
          <w:tcPr>
            <w:tcW w:w="825" w:type="dxa"/>
          </w:tcPr>
          <w:p w14:paraId="38D61778" w14:textId="77777777" w:rsidR="00B95CBF" w:rsidRDefault="00B95CBF">
            <w:pPr>
              <w:jc w:val="center"/>
            </w:pPr>
            <w:r>
              <w:t xml:space="preserve">0 </w:t>
            </w:r>
          </w:p>
        </w:tc>
        <w:tc>
          <w:tcPr>
            <w:tcW w:w="825" w:type="dxa"/>
            <w:tcBorders>
              <w:left w:val="single" w:sz="6" w:space="0" w:color="auto"/>
              <w:right w:val="single" w:sz="6" w:space="0" w:color="auto"/>
            </w:tcBorders>
          </w:tcPr>
          <w:p w14:paraId="084F27D2" w14:textId="77777777" w:rsidR="00B95CBF" w:rsidRDefault="00B95CBF">
            <w:pPr>
              <w:jc w:val="center"/>
            </w:pPr>
            <w:r>
              <w:t xml:space="preserve">0 </w:t>
            </w:r>
          </w:p>
        </w:tc>
        <w:tc>
          <w:tcPr>
            <w:tcW w:w="825" w:type="dxa"/>
          </w:tcPr>
          <w:p w14:paraId="5FB752DE" w14:textId="77777777" w:rsidR="00B95CBF" w:rsidRDefault="00B95CBF">
            <w:pPr>
              <w:jc w:val="center"/>
            </w:pPr>
            <w:r>
              <w:t xml:space="preserve">0,70 </w:t>
            </w:r>
          </w:p>
        </w:tc>
        <w:tc>
          <w:tcPr>
            <w:tcW w:w="825" w:type="dxa"/>
            <w:tcBorders>
              <w:left w:val="single" w:sz="6" w:space="0" w:color="auto"/>
              <w:right w:val="single" w:sz="6" w:space="0" w:color="auto"/>
            </w:tcBorders>
          </w:tcPr>
          <w:p w14:paraId="16F2F59A" w14:textId="77777777" w:rsidR="00B95CBF" w:rsidRDefault="00B95CBF">
            <w:pPr>
              <w:jc w:val="center"/>
            </w:pPr>
            <w:r>
              <w:t xml:space="preserve">1,40 </w:t>
            </w:r>
          </w:p>
        </w:tc>
        <w:tc>
          <w:tcPr>
            <w:tcW w:w="825" w:type="dxa"/>
          </w:tcPr>
          <w:p w14:paraId="01C4DE74" w14:textId="77777777" w:rsidR="00B95CBF" w:rsidRDefault="00B95CBF">
            <w:pPr>
              <w:jc w:val="center"/>
            </w:pPr>
            <w:r>
              <w:t xml:space="preserve">2,30 </w:t>
            </w:r>
          </w:p>
        </w:tc>
        <w:tc>
          <w:tcPr>
            <w:tcW w:w="825" w:type="dxa"/>
            <w:gridSpan w:val="2"/>
            <w:tcBorders>
              <w:left w:val="single" w:sz="6" w:space="0" w:color="auto"/>
              <w:right w:val="single" w:sz="6" w:space="0" w:color="auto"/>
            </w:tcBorders>
          </w:tcPr>
          <w:p w14:paraId="7896C2E2" w14:textId="77777777" w:rsidR="00B95CBF" w:rsidRDefault="00B95CBF">
            <w:pPr>
              <w:jc w:val="center"/>
            </w:pPr>
            <w:r>
              <w:t xml:space="preserve">2,85 </w:t>
            </w:r>
          </w:p>
        </w:tc>
      </w:tr>
      <w:tr w:rsidR="00000000" w14:paraId="16F25A60" w14:textId="77777777">
        <w:tblPrEx>
          <w:tblCellMar>
            <w:top w:w="0" w:type="dxa"/>
            <w:bottom w:w="0" w:type="dxa"/>
          </w:tblCellMar>
        </w:tblPrEx>
        <w:tc>
          <w:tcPr>
            <w:tcW w:w="825" w:type="dxa"/>
            <w:tcBorders>
              <w:left w:val="single" w:sz="6" w:space="0" w:color="auto"/>
            </w:tcBorders>
          </w:tcPr>
          <w:p w14:paraId="2641B854" w14:textId="77777777" w:rsidR="00B95CBF" w:rsidRDefault="00B95CBF">
            <w:pPr>
              <w:jc w:val="center"/>
            </w:pPr>
          </w:p>
          <w:p w14:paraId="424931A7" w14:textId="77777777" w:rsidR="00B95CBF" w:rsidRDefault="00B95CBF">
            <w:pPr>
              <w:jc w:val="center"/>
            </w:pPr>
          </w:p>
        </w:tc>
        <w:tc>
          <w:tcPr>
            <w:tcW w:w="825" w:type="dxa"/>
            <w:tcBorders>
              <w:left w:val="single" w:sz="6" w:space="0" w:color="auto"/>
              <w:right w:val="single" w:sz="6" w:space="0" w:color="auto"/>
            </w:tcBorders>
          </w:tcPr>
          <w:p w14:paraId="0D02A3EB" w14:textId="77777777" w:rsidR="00B95CBF" w:rsidRDefault="00B95CBF">
            <w:pPr>
              <w:jc w:val="center"/>
            </w:pPr>
            <w:r>
              <w:t>7,0</w:t>
            </w:r>
          </w:p>
          <w:p w14:paraId="39573674" w14:textId="77777777" w:rsidR="00B95CBF" w:rsidRDefault="00B95CBF">
            <w:pPr>
              <w:jc w:val="center"/>
            </w:pPr>
          </w:p>
        </w:tc>
        <w:tc>
          <w:tcPr>
            <w:tcW w:w="825" w:type="dxa"/>
          </w:tcPr>
          <w:p w14:paraId="61D0CFF0" w14:textId="77777777" w:rsidR="00B95CBF" w:rsidRDefault="00B95CBF">
            <w:pPr>
              <w:jc w:val="center"/>
            </w:pPr>
            <w:r>
              <w:t xml:space="preserve">0 </w:t>
            </w:r>
          </w:p>
        </w:tc>
        <w:tc>
          <w:tcPr>
            <w:tcW w:w="825" w:type="dxa"/>
            <w:tcBorders>
              <w:left w:val="single" w:sz="6" w:space="0" w:color="auto"/>
              <w:right w:val="single" w:sz="6" w:space="0" w:color="auto"/>
            </w:tcBorders>
          </w:tcPr>
          <w:p w14:paraId="22C61530" w14:textId="77777777" w:rsidR="00B95CBF" w:rsidRDefault="00B95CBF">
            <w:pPr>
              <w:jc w:val="center"/>
            </w:pPr>
            <w:r>
              <w:t xml:space="preserve">0 </w:t>
            </w:r>
          </w:p>
        </w:tc>
        <w:tc>
          <w:tcPr>
            <w:tcW w:w="825" w:type="dxa"/>
          </w:tcPr>
          <w:p w14:paraId="2427949A" w14:textId="77777777" w:rsidR="00B95CBF" w:rsidRDefault="00B95CBF">
            <w:pPr>
              <w:jc w:val="center"/>
            </w:pPr>
            <w:r>
              <w:t xml:space="preserve">0 </w:t>
            </w:r>
          </w:p>
        </w:tc>
        <w:tc>
          <w:tcPr>
            <w:tcW w:w="825" w:type="dxa"/>
            <w:tcBorders>
              <w:left w:val="single" w:sz="6" w:space="0" w:color="auto"/>
              <w:right w:val="single" w:sz="6" w:space="0" w:color="auto"/>
            </w:tcBorders>
          </w:tcPr>
          <w:p w14:paraId="1D7C9A56" w14:textId="77777777" w:rsidR="00B95CBF" w:rsidRDefault="00B95CBF">
            <w:pPr>
              <w:jc w:val="center"/>
            </w:pPr>
            <w:r>
              <w:t xml:space="preserve">0 </w:t>
            </w:r>
          </w:p>
        </w:tc>
        <w:tc>
          <w:tcPr>
            <w:tcW w:w="825" w:type="dxa"/>
          </w:tcPr>
          <w:p w14:paraId="5039862B" w14:textId="77777777" w:rsidR="00B95CBF" w:rsidRDefault="00B95CBF">
            <w:pPr>
              <w:jc w:val="center"/>
            </w:pPr>
            <w:r>
              <w:t xml:space="preserve">0 </w:t>
            </w:r>
          </w:p>
        </w:tc>
        <w:tc>
          <w:tcPr>
            <w:tcW w:w="825" w:type="dxa"/>
            <w:tcBorders>
              <w:left w:val="single" w:sz="6" w:space="0" w:color="auto"/>
              <w:right w:val="single" w:sz="6" w:space="0" w:color="auto"/>
            </w:tcBorders>
          </w:tcPr>
          <w:p w14:paraId="49DD10EA" w14:textId="77777777" w:rsidR="00B95CBF" w:rsidRDefault="00B95CBF">
            <w:pPr>
              <w:jc w:val="center"/>
            </w:pPr>
            <w:r>
              <w:t xml:space="preserve">0,70 </w:t>
            </w:r>
          </w:p>
        </w:tc>
        <w:tc>
          <w:tcPr>
            <w:tcW w:w="825" w:type="dxa"/>
          </w:tcPr>
          <w:p w14:paraId="40DEAD0F" w14:textId="77777777" w:rsidR="00B95CBF" w:rsidRDefault="00B95CBF">
            <w:pPr>
              <w:jc w:val="center"/>
            </w:pPr>
            <w:r>
              <w:t xml:space="preserve">2,00 </w:t>
            </w:r>
          </w:p>
        </w:tc>
        <w:tc>
          <w:tcPr>
            <w:tcW w:w="825" w:type="dxa"/>
            <w:gridSpan w:val="2"/>
            <w:tcBorders>
              <w:left w:val="single" w:sz="6" w:space="0" w:color="auto"/>
              <w:right w:val="single" w:sz="6" w:space="0" w:color="auto"/>
            </w:tcBorders>
          </w:tcPr>
          <w:p w14:paraId="39A2004D" w14:textId="77777777" w:rsidR="00B95CBF" w:rsidRDefault="00B95CBF">
            <w:pPr>
              <w:jc w:val="center"/>
            </w:pPr>
            <w:r>
              <w:t xml:space="preserve">2,65 </w:t>
            </w:r>
          </w:p>
        </w:tc>
      </w:tr>
      <w:tr w:rsidR="00000000" w14:paraId="69A7394C" w14:textId="77777777">
        <w:tblPrEx>
          <w:tblCellMar>
            <w:top w:w="0" w:type="dxa"/>
            <w:bottom w:w="0" w:type="dxa"/>
          </w:tblCellMar>
        </w:tblPrEx>
        <w:tc>
          <w:tcPr>
            <w:tcW w:w="825" w:type="dxa"/>
            <w:tcBorders>
              <w:top w:val="single" w:sz="6" w:space="0" w:color="auto"/>
              <w:left w:val="single" w:sz="6" w:space="0" w:color="auto"/>
            </w:tcBorders>
          </w:tcPr>
          <w:p w14:paraId="6A81C487" w14:textId="77777777" w:rsidR="00B95CBF" w:rsidRDefault="00B95CBF">
            <w:pPr>
              <w:jc w:val="center"/>
            </w:pPr>
            <w:r>
              <w:t>110</w:t>
            </w:r>
          </w:p>
          <w:p w14:paraId="0F5D5CF7" w14:textId="77777777" w:rsidR="00B95CBF" w:rsidRDefault="00B95CBF">
            <w:pPr>
              <w:jc w:val="center"/>
            </w:pPr>
          </w:p>
        </w:tc>
        <w:tc>
          <w:tcPr>
            <w:tcW w:w="825" w:type="dxa"/>
            <w:tcBorders>
              <w:top w:val="single" w:sz="6" w:space="0" w:color="auto"/>
              <w:left w:val="single" w:sz="6" w:space="0" w:color="auto"/>
              <w:right w:val="single" w:sz="6" w:space="0" w:color="auto"/>
            </w:tcBorders>
          </w:tcPr>
          <w:p w14:paraId="0BC4351E" w14:textId="77777777" w:rsidR="00B95CBF" w:rsidRDefault="00B95CBF">
            <w:pPr>
              <w:jc w:val="center"/>
            </w:pPr>
            <w:r>
              <w:t>3,0</w:t>
            </w:r>
          </w:p>
          <w:p w14:paraId="01367B05" w14:textId="77777777" w:rsidR="00B95CBF" w:rsidRDefault="00B95CBF">
            <w:pPr>
              <w:jc w:val="center"/>
            </w:pPr>
          </w:p>
        </w:tc>
        <w:tc>
          <w:tcPr>
            <w:tcW w:w="825" w:type="dxa"/>
            <w:tcBorders>
              <w:top w:val="single" w:sz="6" w:space="0" w:color="auto"/>
            </w:tcBorders>
          </w:tcPr>
          <w:p w14:paraId="221A2E5C" w14:textId="77777777" w:rsidR="00B95CBF" w:rsidRDefault="00B95CBF">
            <w:pPr>
              <w:jc w:val="center"/>
            </w:pPr>
            <w:r>
              <w:t xml:space="preserve">1,20 </w:t>
            </w:r>
          </w:p>
        </w:tc>
        <w:tc>
          <w:tcPr>
            <w:tcW w:w="825" w:type="dxa"/>
            <w:tcBorders>
              <w:top w:val="single" w:sz="6" w:space="0" w:color="auto"/>
              <w:left w:val="single" w:sz="6" w:space="0" w:color="auto"/>
              <w:right w:val="single" w:sz="6" w:space="0" w:color="auto"/>
            </w:tcBorders>
          </w:tcPr>
          <w:p w14:paraId="61713419" w14:textId="77777777" w:rsidR="00B95CBF" w:rsidRDefault="00B95CBF">
            <w:pPr>
              <w:jc w:val="center"/>
            </w:pPr>
            <w:r>
              <w:t xml:space="preserve">1,35 </w:t>
            </w:r>
          </w:p>
        </w:tc>
        <w:tc>
          <w:tcPr>
            <w:tcW w:w="825" w:type="dxa"/>
            <w:tcBorders>
              <w:top w:val="single" w:sz="6" w:space="0" w:color="auto"/>
            </w:tcBorders>
          </w:tcPr>
          <w:p w14:paraId="4EE87CA9" w14:textId="77777777" w:rsidR="00B95CBF" w:rsidRDefault="00B95CBF">
            <w:pPr>
              <w:jc w:val="center"/>
            </w:pPr>
            <w:r>
              <w:t xml:space="preserve">1,85 </w:t>
            </w:r>
          </w:p>
        </w:tc>
        <w:tc>
          <w:tcPr>
            <w:tcW w:w="825" w:type="dxa"/>
            <w:tcBorders>
              <w:top w:val="single" w:sz="6" w:space="0" w:color="auto"/>
              <w:left w:val="single" w:sz="6" w:space="0" w:color="auto"/>
              <w:right w:val="single" w:sz="6" w:space="0" w:color="auto"/>
            </w:tcBorders>
          </w:tcPr>
          <w:p w14:paraId="48032BD2" w14:textId="77777777" w:rsidR="00B95CBF" w:rsidRDefault="00B95CBF">
            <w:pPr>
              <w:jc w:val="center"/>
            </w:pPr>
            <w:r>
              <w:t xml:space="preserve">2,35 </w:t>
            </w:r>
          </w:p>
        </w:tc>
        <w:tc>
          <w:tcPr>
            <w:tcW w:w="825" w:type="dxa"/>
            <w:tcBorders>
              <w:top w:val="single" w:sz="6" w:space="0" w:color="auto"/>
            </w:tcBorders>
          </w:tcPr>
          <w:p w14:paraId="3CB4FB9E" w14:textId="77777777" w:rsidR="00B95CBF" w:rsidRDefault="00B95CBF">
            <w:pPr>
              <w:jc w:val="center"/>
            </w:pPr>
            <w:r>
              <w:t xml:space="preserve">2,65 </w:t>
            </w:r>
          </w:p>
        </w:tc>
        <w:tc>
          <w:tcPr>
            <w:tcW w:w="825" w:type="dxa"/>
            <w:tcBorders>
              <w:top w:val="single" w:sz="6" w:space="0" w:color="auto"/>
              <w:left w:val="single" w:sz="6" w:space="0" w:color="auto"/>
              <w:right w:val="single" w:sz="6" w:space="0" w:color="auto"/>
            </w:tcBorders>
          </w:tcPr>
          <w:p w14:paraId="0625BE8F" w14:textId="77777777" w:rsidR="00B95CBF" w:rsidRDefault="00B95CBF">
            <w:pPr>
              <w:jc w:val="center"/>
            </w:pPr>
            <w:r>
              <w:t xml:space="preserve">2,95 </w:t>
            </w:r>
          </w:p>
        </w:tc>
        <w:tc>
          <w:tcPr>
            <w:tcW w:w="825" w:type="dxa"/>
            <w:tcBorders>
              <w:top w:val="single" w:sz="6" w:space="0" w:color="auto"/>
            </w:tcBorders>
          </w:tcPr>
          <w:p w14:paraId="710C2579" w14:textId="77777777" w:rsidR="00B95CBF" w:rsidRDefault="00B95CBF">
            <w:pPr>
              <w:jc w:val="center"/>
            </w:pPr>
            <w:r>
              <w:t xml:space="preserve">3,25 </w:t>
            </w:r>
          </w:p>
        </w:tc>
        <w:tc>
          <w:tcPr>
            <w:tcW w:w="825" w:type="dxa"/>
            <w:gridSpan w:val="2"/>
            <w:tcBorders>
              <w:top w:val="single" w:sz="6" w:space="0" w:color="auto"/>
              <w:left w:val="single" w:sz="6" w:space="0" w:color="auto"/>
              <w:right w:val="single" w:sz="6" w:space="0" w:color="auto"/>
            </w:tcBorders>
          </w:tcPr>
          <w:p w14:paraId="7A0695A1" w14:textId="77777777" w:rsidR="00B95CBF" w:rsidRDefault="00B95CBF">
            <w:pPr>
              <w:jc w:val="center"/>
            </w:pPr>
            <w:r>
              <w:t xml:space="preserve">3.50 </w:t>
            </w:r>
          </w:p>
        </w:tc>
      </w:tr>
      <w:tr w:rsidR="00000000" w14:paraId="08064D65" w14:textId="77777777">
        <w:tblPrEx>
          <w:tblCellMar>
            <w:top w:w="0" w:type="dxa"/>
            <w:bottom w:w="0" w:type="dxa"/>
          </w:tblCellMar>
        </w:tblPrEx>
        <w:tc>
          <w:tcPr>
            <w:tcW w:w="825" w:type="dxa"/>
            <w:tcBorders>
              <w:left w:val="single" w:sz="6" w:space="0" w:color="auto"/>
            </w:tcBorders>
          </w:tcPr>
          <w:p w14:paraId="4F4E0388" w14:textId="77777777" w:rsidR="00B95CBF" w:rsidRDefault="00B95CBF">
            <w:pPr>
              <w:jc w:val="center"/>
            </w:pPr>
          </w:p>
          <w:p w14:paraId="7EEA59F6" w14:textId="77777777" w:rsidR="00B95CBF" w:rsidRDefault="00B95CBF">
            <w:pPr>
              <w:jc w:val="center"/>
            </w:pPr>
          </w:p>
        </w:tc>
        <w:tc>
          <w:tcPr>
            <w:tcW w:w="825" w:type="dxa"/>
            <w:tcBorders>
              <w:left w:val="single" w:sz="6" w:space="0" w:color="auto"/>
              <w:right w:val="single" w:sz="6" w:space="0" w:color="auto"/>
            </w:tcBorders>
          </w:tcPr>
          <w:p w14:paraId="7F8A1F3C" w14:textId="77777777" w:rsidR="00B95CBF" w:rsidRDefault="00B95CBF">
            <w:pPr>
              <w:jc w:val="center"/>
            </w:pPr>
            <w:r>
              <w:t>3,5</w:t>
            </w:r>
          </w:p>
          <w:p w14:paraId="70DD3E26" w14:textId="77777777" w:rsidR="00B95CBF" w:rsidRDefault="00B95CBF">
            <w:pPr>
              <w:jc w:val="center"/>
            </w:pPr>
          </w:p>
        </w:tc>
        <w:tc>
          <w:tcPr>
            <w:tcW w:w="825" w:type="dxa"/>
          </w:tcPr>
          <w:p w14:paraId="72A633A9" w14:textId="77777777" w:rsidR="00B95CBF" w:rsidRDefault="00B95CBF">
            <w:pPr>
              <w:jc w:val="center"/>
            </w:pPr>
            <w:r>
              <w:t xml:space="preserve">1,20 </w:t>
            </w:r>
          </w:p>
        </w:tc>
        <w:tc>
          <w:tcPr>
            <w:tcW w:w="825" w:type="dxa"/>
            <w:tcBorders>
              <w:left w:val="single" w:sz="6" w:space="0" w:color="auto"/>
              <w:right w:val="single" w:sz="6" w:space="0" w:color="auto"/>
            </w:tcBorders>
          </w:tcPr>
          <w:p w14:paraId="6D18BDF9" w14:textId="77777777" w:rsidR="00B95CBF" w:rsidRDefault="00B95CBF">
            <w:pPr>
              <w:jc w:val="center"/>
            </w:pPr>
            <w:r>
              <w:t xml:space="preserve">1,20 </w:t>
            </w:r>
          </w:p>
        </w:tc>
        <w:tc>
          <w:tcPr>
            <w:tcW w:w="825" w:type="dxa"/>
          </w:tcPr>
          <w:p w14:paraId="693CE2BB" w14:textId="77777777" w:rsidR="00B95CBF" w:rsidRDefault="00B95CBF">
            <w:pPr>
              <w:jc w:val="center"/>
            </w:pPr>
            <w:r>
              <w:t xml:space="preserve">1,50 </w:t>
            </w:r>
          </w:p>
        </w:tc>
        <w:tc>
          <w:tcPr>
            <w:tcW w:w="825" w:type="dxa"/>
            <w:tcBorders>
              <w:left w:val="single" w:sz="6" w:space="0" w:color="auto"/>
              <w:right w:val="single" w:sz="6" w:space="0" w:color="auto"/>
            </w:tcBorders>
          </w:tcPr>
          <w:p w14:paraId="5FD301B7" w14:textId="77777777" w:rsidR="00B95CBF" w:rsidRDefault="00B95CBF">
            <w:pPr>
              <w:jc w:val="center"/>
            </w:pPr>
            <w:r>
              <w:t xml:space="preserve">2,20 </w:t>
            </w:r>
          </w:p>
        </w:tc>
        <w:tc>
          <w:tcPr>
            <w:tcW w:w="825" w:type="dxa"/>
          </w:tcPr>
          <w:p w14:paraId="3CF5A4E5" w14:textId="77777777" w:rsidR="00B95CBF" w:rsidRDefault="00B95CBF">
            <w:pPr>
              <w:jc w:val="center"/>
            </w:pPr>
            <w:r>
              <w:t xml:space="preserve">2,60 </w:t>
            </w:r>
          </w:p>
        </w:tc>
        <w:tc>
          <w:tcPr>
            <w:tcW w:w="825" w:type="dxa"/>
            <w:tcBorders>
              <w:left w:val="single" w:sz="6" w:space="0" w:color="auto"/>
              <w:right w:val="single" w:sz="6" w:space="0" w:color="auto"/>
            </w:tcBorders>
          </w:tcPr>
          <w:p w14:paraId="36C3AFBF" w14:textId="77777777" w:rsidR="00B95CBF" w:rsidRDefault="00B95CBF">
            <w:pPr>
              <w:jc w:val="center"/>
            </w:pPr>
            <w:r>
              <w:t xml:space="preserve">2,95 </w:t>
            </w:r>
          </w:p>
        </w:tc>
        <w:tc>
          <w:tcPr>
            <w:tcW w:w="825" w:type="dxa"/>
          </w:tcPr>
          <w:p w14:paraId="0C3A01F7" w14:textId="77777777" w:rsidR="00B95CBF" w:rsidRDefault="00B95CBF">
            <w:pPr>
              <w:jc w:val="center"/>
            </w:pPr>
            <w:r>
              <w:t xml:space="preserve">3,25 </w:t>
            </w:r>
          </w:p>
        </w:tc>
        <w:tc>
          <w:tcPr>
            <w:tcW w:w="825" w:type="dxa"/>
            <w:gridSpan w:val="2"/>
            <w:tcBorders>
              <w:left w:val="single" w:sz="6" w:space="0" w:color="auto"/>
              <w:right w:val="single" w:sz="6" w:space="0" w:color="auto"/>
            </w:tcBorders>
          </w:tcPr>
          <w:p w14:paraId="286A1076" w14:textId="77777777" w:rsidR="00B95CBF" w:rsidRDefault="00B95CBF">
            <w:pPr>
              <w:jc w:val="center"/>
            </w:pPr>
            <w:r>
              <w:t xml:space="preserve">3,50 </w:t>
            </w:r>
          </w:p>
        </w:tc>
      </w:tr>
      <w:tr w:rsidR="00000000" w14:paraId="2AFEFF91" w14:textId="77777777">
        <w:tblPrEx>
          <w:tblCellMar>
            <w:top w:w="0" w:type="dxa"/>
            <w:bottom w:w="0" w:type="dxa"/>
          </w:tblCellMar>
        </w:tblPrEx>
        <w:tc>
          <w:tcPr>
            <w:tcW w:w="825" w:type="dxa"/>
            <w:tcBorders>
              <w:left w:val="single" w:sz="6" w:space="0" w:color="auto"/>
            </w:tcBorders>
          </w:tcPr>
          <w:p w14:paraId="74D3DCF3" w14:textId="77777777" w:rsidR="00B95CBF" w:rsidRDefault="00B95CBF">
            <w:pPr>
              <w:jc w:val="center"/>
            </w:pPr>
          </w:p>
          <w:p w14:paraId="7ED05E7E" w14:textId="77777777" w:rsidR="00B95CBF" w:rsidRDefault="00B95CBF">
            <w:pPr>
              <w:jc w:val="center"/>
            </w:pPr>
          </w:p>
        </w:tc>
        <w:tc>
          <w:tcPr>
            <w:tcW w:w="825" w:type="dxa"/>
            <w:tcBorders>
              <w:left w:val="single" w:sz="6" w:space="0" w:color="auto"/>
              <w:right w:val="single" w:sz="6" w:space="0" w:color="auto"/>
            </w:tcBorders>
          </w:tcPr>
          <w:p w14:paraId="1AC610AC" w14:textId="77777777" w:rsidR="00B95CBF" w:rsidRDefault="00B95CBF">
            <w:pPr>
              <w:jc w:val="center"/>
            </w:pPr>
            <w:r>
              <w:t>4,0</w:t>
            </w:r>
          </w:p>
          <w:p w14:paraId="3B7A4491" w14:textId="77777777" w:rsidR="00B95CBF" w:rsidRDefault="00B95CBF">
            <w:pPr>
              <w:jc w:val="center"/>
            </w:pPr>
          </w:p>
        </w:tc>
        <w:tc>
          <w:tcPr>
            <w:tcW w:w="825" w:type="dxa"/>
          </w:tcPr>
          <w:p w14:paraId="5CA53D59" w14:textId="77777777" w:rsidR="00B95CBF" w:rsidRDefault="00B95CBF">
            <w:pPr>
              <w:jc w:val="center"/>
            </w:pPr>
            <w:r>
              <w:t xml:space="preserve">0 </w:t>
            </w:r>
          </w:p>
        </w:tc>
        <w:tc>
          <w:tcPr>
            <w:tcW w:w="825" w:type="dxa"/>
            <w:tcBorders>
              <w:left w:val="single" w:sz="6" w:space="0" w:color="auto"/>
              <w:right w:val="single" w:sz="6" w:space="0" w:color="auto"/>
            </w:tcBorders>
          </w:tcPr>
          <w:p w14:paraId="4A2F74E5" w14:textId="77777777" w:rsidR="00B95CBF" w:rsidRDefault="00B95CBF">
            <w:pPr>
              <w:jc w:val="center"/>
            </w:pPr>
            <w:r>
              <w:t xml:space="preserve">1,20 </w:t>
            </w:r>
          </w:p>
        </w:tc>
        <w:tc>
          <w:tcPr>
            <w:tcW w:w="825" w:type="dxa"/>
          </w:tcPr>
          <w:p w14:paraId="19A44ECF" w14:textId="77777777" w:rsidR="00B95CBF" w:rsidRDefault="00B95CBF">
            <w:pPr>
              <w:jc w:val="center"/>
            </w:pPr>
            <w:r>
              <w:t xml:space="preserve">1,20 </w:t>
            </w:r>
          </w:p>
        </w:tc>
        <w:tc>
          <w:tcPr>
            <w:tcW w:w="825" w:type="dxa"/>
            <w:tcBorders>
              <w:left w:val="single" w:sz="6" w:space="0" w:color="auto"/>
              <w:right w:val="single" w:sz="6" w:space="0" w:color="auto"/>
            </w:tcBorders>
          </w:tcPr>
          <w:p w14:paraId="4F7017F7" w14:textId="77777777" w:rsidR="00B95CBF" w:rsidRDefault="00B95CBF">
            <w:pPr>
              <w:jc w:val="center"/>
            </w:pPr>
            <w:r>
              <w:t xml:space="preserve">2,00 </w:t>
            </w:r>
          </w:p>
        </w:tc>
        <w:tc>
          <w:tcPr>
            <w:tcW w:w="825" w:type="dxa"/>
          </w:tcPr>
          <w:p w14:paraId="1A54447C" w14:textId="77777777" w:rsidR="00B95CBF" w:rsidRDefault="00B95CBF">
            <w:pPr>
              <w:jc w:val="center"/>
            </w:pPr>
            <w:r>
              <w:t xml:space="preserve">2,50 </w:t>
            </w:r>
          </w:p>
        </w:tc>
        <w:tc>
          <w:tcPr>
            <w:tcW w:w="825" w:type="dxa"/>
            <w:tcBorders>
              <w:left w:val="single" w:sz="6" w:space="0" w:color="auto"/>
              <w:right w:val="single" w:sz="6" w:space="0" w:color="auto"/>
            </w:tcBorders>
          </w:tcPr>
          <w:p w14:paraId="2DD41626" w14:textId="77777777" w:rsidR="00B95CBF" w:rsidRDefault="00B95CBF">
            <w:pPr>
              <w:jc w:val="center"/>
            </w:pPr>
            <w:r>
              <w:t xml:space="preserve">2,90 </w:t>
            </w:r>
          </w:p>
        </w:tc>
        <w:tc>
          <w:tcPr>
            <w:tcW w:w="825" w:type="dxa"/>
          </w:tcPr>
          <w:p w14:paraId="3C62861F" w14:textId="77777777" w:rsidR="00B95CBF" w:rsidRDefault="00B95CBF">
            <w:pPr>
              <w:jc w:val="center"/>
            </w:pPr>
            <w:r>
              <w:t xml:space="preserve">3,20 </w:t>
            </w:r>
          </w:p>
        </w:tc>
        <w:tc>
          <w:tcPr>
            <w:tcW w:w="825" w:type="dxa"/>
            <w:gridSpan w:val="2"/>
            <w:tcBorders>
              <w:left w:val="single" w:sz="6" w:space="0" w:color="auto"/>
              <w:right w:val="single" w:sz="6" w:space="0" w:color="auto"/>
            </w:tcBorders>
          </w:tcPr>
          <w:p w14:paraId="2AC036B1" w14:textId="77777777" w:rsidR="00B95CBF" w:rsidRDefault="00B95CBF">
            <w:pPr>
              <w:jc w:val="center"/>
            </w:pPr>
            <w:r>
              <w:t xml:space="preserve">3,50 </w:t>
            </w:r>
          </w:p>
        </w:tc>
      </w:tr>
      <w:tr w:rsidR="00000000" w14:paraId="111940B5" w14:textId="77777777">
        <w:tblPrEx>
          <w:tblCellMar>
            <w:top w:w="0" w:type="dxa"/>
            <w:bottom w:w="0" w:type="dxa"/>
          </w:tblCellMar>
        </w:tblPrEx>
        <w:tc>
          <w:tcPr>
            <w:tcW w:w="825" w:type="dxa"/>
            <w:tcBorders>
              <w:left w:val="single" w:sz="6" w:space="0" w:color="auto"/>
            </w:tcBorders>
          </w:tcPr>
          <w:p w14:paraId="139F1A4C" w14:textId="77777777" w:rsidR="00B95CBF" w:rsidRDefault="00B95CBF">
            <w:pPr>
              <w:jc w:val="center"/>
            </w:pPr>
          </w:p>
          <w:p w14:paraId="59C08710" w14:textId="77777777" w:rsidR="00B95CBF" w:rsidRDefault="00B95CBF">
            <w:pPr>
              <w:jc w:val="center"/>
            </w:pPr>
          </w:p>
        </w:tc>
        <w:tc>
          <w:tcPr>
            <w:tcW w:w="825" w:type="dxa"/>
            <w:tcBorders>
              <w:left w:val="single" w:sz="6" w:space="0" w:color="auto"/>
              <w:right w:val="single" w:sz="6" w:space="0" w:color="auto"/>
            </w:tcBorders>
          </w:tcPr>
          <w:p w14:paraId="4A0A4628" w14:textId="77777777" w:rsidR="00B95CBF" w:rsidRDefault="00B95CBF">
            <w:pPr>
              <w:jc w:val="center"/>
            </w:pPr>
            <w:r>
              <w:t>4,5</w:t>
            </w:r>
          </w:p>
          <w:p w14:paraId="0732421A" w14:textId="77777777" w:rsidR="00B95CBF" w:rsidRDefault="00B95CBF">
            <w:pPr>
              <w:jc w:val="center"/>
            </w:pPr>
          </w:p>
        </w:tc>
        <w:tc>
          <w:tcPr>
            <w:tcW w:w="825" w:type="dxa"/>
          </w:tcPr>
          <w:p w14:paraId="2E1EA38E" w14:textId="77777777" w:rsidR="00B95CBF" w:rsidRDefault="00B95CBF">
            <w:pPr>
              <w:jc w:val="center"/>
            </w:pPr>
            <w:r>
              <w:t xml:space="preserve">0 </w:t>
            </w:r>
          </w:p>
        </w:tc>
        <w:tc>
          <w:tcPr>
            <w:tcW w:w="825" w:type="dxa"/>
            <w:tcBorders>
              <w:left w:val="single" w:sz="6" w:space="0" w:color="auto"/>
              <w:right w:val="single" w:sz="6" w:space="0" w:color="auto"/>
            </w:tcBorders>
          </w:tcPr>
          <w:p w14:paraId="68755CB2" w14:textId="77777777" w:rsidR="00B95CBF" w:rsidRDefault="00B95CBF">
            <w:pPr>
              <w:jc w:val="center"/>
            </w:pPr>
            <w:r>
              <w:t xml:space="preserve">0 </w:t>
            </w:r>
          </w:p>
        </w:tc>
        <w:tc>
          <w:tcPr>
            <w:tcW w:w="825" w:type="dxa"/>
          </w:tcPr>
          <w:p w14:paraId="7971F7E5" w14:textId="77777777" w:rsidR="00B95CBF" w:rsidRDefault="00B95CBF">
            <w:pPr>
              <w:jc w:val="center"/>
            </w:pPr>
            <w:r>
              <w:t xml:space="preserve">1,20 </w:t>
            </w:r>
          </w:p>
        </w:tc>
        <w:tc>
          <w:tcPr>
            <w:tcW w:w="825" w:type="dxa"/>
            <w:tcBorders>
              <w:left w:val="single" w:sz="6" w:space="0" w:color="auto"/>
              <w:right w:val="single" w:sz="6" w:space="0" w:color="auto"/>
            </w:tcBorders>
          </w:tcPr>
          <w:p w14:paraId="2440073A" w14:textId="77777777" w:rsidR="00B95CBF" w:rsidRDefault="00B95CBF">
            <w:pPr>
              <w:jc w:val="center"/>
            </w:pPr>
            <w:r>
              <w:t xml:space="preserve">1,65 </w:t>
            </w:r>
          </w:p>
        </w:tc>
        <w:tc>
          <w:tcPr>
            <w:tcW w:w="825" w:type="dxa"/>
          </w:tcPr>
          <w:p w14:paraId="4761F970" w14:textId="77777777" w:rsidR="00B95CBF" w:rsidRDefault="00B95CBF">
            <w:pPr>
              <w:jc w:val="center"/>
            </w:pPr>
            <w:r>
              <w:t xml:space="preserve">2,35 </w:t>
            </w:r>
          </w:p>
        </w:tc>
        <w:tc>
          <w:tcPr>
            <w:tcW w:w="825" w:type="dxa"/>
            <w:tcBorders>
              <w:left w:val="single" w:sz="6" w:space="0" w:color="auto"/>
              <w:right w:val="single" w:sz="6" w:space="0" w:color="auto"/>
            </w:tcBorders>
          </w:tcPr>
          <w:p w14:paraId="14AB0E77" w14:textId="77777777" w:rsidR="00B95CBF" w:rsidRDefault="00B95CBF">
            <w:pPr>
              <w:jc w:val="center"/>
            </w:pPr>
            <w:r>
              <w:t xml:space="preserve">2,80 </w:t>
            </w:r>
          </w:p>
        </w:tc>
        <w:tc>
          <w:tcPr>
            <w:tcW w:w="825" w:type="dxa"/>
          </w:tcPr>
          <w:p w14:paraId="0156975E" w14:textId="77777777" w:rsidR="00B95CBF" w:rsidRDefault="00B95CBF">
            <w:pPr>
              <w:jc w:val="center"/>
            </w:pPr>
            <w:r>
              <w:t xml:space="preserve">3,15 </w:t>
            </w:r>
          </w:p>
        </w:tc>
        <w:tc>
          <w:tcPr>
            <w:tcW w:w="825" w:type="dxa"/>
            <w:gridSpan w:val="2"/>
            <w:tcBorders>
              <w:left w:val="single" w:sz="6" w:space="0" w:color="auto"/>
              <w:right w:val="single" w:sz="6" w:space="0" w:color="auto"/>
            </w:tcBorders>
          </w:tcPr>
          <w:p w14:paraId="71F9A419" w14:textId="77777777" w:rsidR="00B95CBF" w:rsidRDefault="00B95CBF">
            <w:pPr>
              <w:jc w:val="center"/>
            </w:pPr>
            <w:r>
              <w:t xml:space="preserve">3,45 </w:t>
            </w:r>
          </w:p>
        </w:tc>
      </w:tr>
      <w:tr w:rsidR="00000000" w14:paraId="786BAE6E" w14:textId="77777777">
        <w:tblPrEx>
          <w:tblCellMar>
            <w:top w:w="0" w:type="dxa"/>
            <w:bottom w:w="0" w:type="dxa"/>
          </w:tblCellMar>
        </w:tblPrEx>
        <w:tc>
          <w:tcPr>
            <w:tcW w:w="825" w:type="dxa"/>
            <w:tcBorders>
              <w:left w:val="single" w:sz="6" w:space="0" w:color="auto"/>
            </w:tcBorders>
          </w:tcPr>
          <w:p w14:paraId="10D414E2" w14:textId="77777777" w:rsidR="00B95CBF" w:rsidRDefault="00B95CBF">
            <w:pPr>
              <w:jc w:val="center"/>
            </w:pPr>
          </w:p>
          <w:p w14:paraId="3331CD43" w14:textId="77777777" w:rsidR="00B95CBF" w:rsidRDefault="00B95CBF">
            <w:pPr>
              <w:jc w:val="center"/>
            </w:pPr>
          </w:p>
        </w:tc>
        <w:tc>
          <w:tcPr>
            <w:tcW w:w="825" w:type="dxa"/>
            <w:tcBorders>
              <w:left w:val="single" w:sz="6" w:space="0" w:color="auto"/>
              <w:right w:val="single" w:sz="6" w:space="0" w:color="auto"/>
            </w:tcBorders>
          </w:tcPr>
          <w:p w14:paraId="189C4ECC" w14:textId="77777777" w:rsidR="00B95CBF" w:rsidRDefault="00B95CBF">
            <w:pPr>
              <w:jc w:val="center"/>
            </w:pPr>
            <w:r>
              <w:t>5,0</w:t>
            </w:r>
          </w:p>
          <w:p w14:paraId="3F879837" w14:textId="77777777" w:rsidR="00B95CBF" w:rsidRDefault="00B95CBF">
            <w:pPr>
              <w:jc w:val="center"/>
            </w:pPr>
          </w:p>
        </w:tc>
        <w:tc>
          <w:tcPr>
            <w:tcW w:w="825" w:type="dxa"/>
          </w:tcPr>
          <w:p w14:paraId="4FE740FC" w14:textId="77777777" w:rsidR="00B95CBF" w:rsidRDefault="00B95CBF">
            <w:pPr>
              <w:jc w:val="center"/>
            </w:pPr>
            <w:r>
              <w:t xml:space="preserve">0 </w:t>
            </w:r>
          </w:p>
        </w:tc>
        <w:tc>
          <w:tcPr>
            <w:tcW w:w="825" w:type="dxa"/>
            <w:tcBorders>
              <w:left w:val="single" w:sz="6" w:space="0" w:color="auto"/>
              <w:right w:val="single" w:sz="6" w:space="0" w:color="auto"/>
            </w:tcBorders>
          </w:tcPr>
          <w:p w14:paraId="75B4D691" w14:textId="77777777" w:rsidR="00B95CBF" w:rsidRDefault="00B95CBF">
            <w:pPr>
              <w:jc w:val="center"/>
            </w:pPr>
            <w:r>
              <w:t xml:space="preserve">0 </w:t>
            </w:r>
          </w:p>
        </w:tc>
        <w:tc>
          <w:tcPr>
            <w:tcW w:w="825" w:type="dxa"/>
          </w:tcPr>
          <w:p w14:paraId="35985C68" w14:textId="77777777" w:rsidR="00B95CBF" w:rsidRDefault="00B95CBF">
            <w:pPr>
              <w:jc w:val="center"/>
            </w:pPr>
            <w:r>
              <w:t xml:space="preserve">0 </w:t>
            </w:r>
          </w:p>
        </w:tc>
        <w:tc>
          <w:tcPr>
            <w:tcW w:w="825" w:type="dxa"/>
            <w:tcBorders>
              <w:left w:val="single" w:sz="6" w:space="0" w:color="auto"/>
              <w:right w:val="single" w:sz="6" w:space="0" w:color="auto"/>
            </w:tcBorders>
          </w:tcPr>
          <w:p w14:paraId="311DD2A1" w14:textId="77777777" w:rsidR="00B95CBF" w:rsidRDefault="00B95CBF">
            <w:pPr>
              <w:jc w:val="center"/>
            </w:pPr>
            <w:r>
              <w:t xml:space="preserve">1,20 </w:t>
            </w:r>
          </w:p>
        </w:tc>
        <w:tc>
          <w:tcPr>
            <w:tcW w:w="825" w:type="dxa"/>
          </w:tcPr>
          <w:p w14:paraId="602643F3" w14:textId="77777777" w:rsidR="00B95CBF" w:rsidRDefault="00B95CBF">
            <w:pPr>
              <w:jc w:val="center"/>
            </w:pPr>
            <w:r>
              <w:t xml:space="preserve">2,10 </w:t>
            </w:r>
          </w:p>
        </w:tc>
        <w:tc>
          <w:tcPr>
            <w:tcW w:w="825" w:type="dxa"/>
            <w:tcBorders>
              <w:left w:val="single" w:sz="6" w:space="0" w:color="auto"/>
              <w:right w:val="single" w:sz="6" w:space="0" w:color="auto"/>
            </w:tcBorders>
          </w:tcPr>
          <w:p w14:paraId="3709BCD6" w14:textId="77777777" w:rsidR="00B95CBF" w:rsidRDefault="00B95CBF">
            <w:pPr>
              <w:jc w:val="center"/>
            </w:pPr>
            <w:r>
              <w:t xml:space="preserve">2,65 </w:t>
            </w:r>
          </w:p>
        </w:tc>
        <w:tc>
          <w:tcPr>
            <w:tcW w:w="825" w:type="dxa"/>
          </w:tcPr>
          <w:p w14:paraId="0B9E2561" w14:textId="77777777" w:rsidR="00B95CBF" w:rsidRDefault="00B95CBF">
            <w:pPr>
              <w:jc w:val="center"/>
            </w:pPr>
            <w:r>
              <w:t xml:space="preserve">3,05 </w:t>
            </w:r>
          </w:p>
        </w:tc>
        <w:tc>
          <w:tcPr>
            <w:tcW w:w="825" w:type="dxa"/>
            <w:gridSpan w:val="2"/>
            <w:tcBorders>
              <w:left w:val="single" w:sz="6" w:space="0" w:color="auto"/>
              <w:right w:val="single" w:sz="6" w:space="0" w:color="auto"/>
            </w:tcBorders>
          </w:tcPr>
          <w:p w14:paraId="4D0CA03A" w14:textId="77777777" w:rsidR="00B95CBF" w:rsidRDefault="00B95CBF">
            <w:pPr>
              <w:jc w:val="center"/>
            </w:pPr>
            <w:r>
              <w:t xml:space="preserve">3,40 </w:t>
            </w:r>
          </w:p>
        </w:tc>
      </w:tr>
      <w:tr w:rsidR="00000000" w14:paraId="70BD99D4" w14:textId="77777777">
        <w:tblPrEx>
          <w:tblCellMar>
            <w:top w:w="0" w:type="dxa"/>
            <w:bottom w:w="0" w:type="dxa"/>
          </w:tblCellMar>
        </w:tblPrEx>
        <w:tc>
          <w:tcPr>
            <w:tcW w:w="825" w:type="dxa"/>
            <w:tcBorders>
              <w:left w:val="single" w:sz="6" w:space="0" w:color="auto"/>
            </w:tcBorders>
          </w:tcPr>
          <w:p w14:paraId="560F983D" w14:textId="77777777" w:rsidR="00B95CBF" w:rsidRDefault="00B95CBF">
            <w:pPr>
              <w:jc w:val="center"/>
            </w:pPr>
          </w:p>
          <w:p w14:paraId="2F5033C1" w14:textId="77777777" w:rsidR="00B95CBF" w:rsidRDefault="00B95CBF">
            <w:pPr>
              <w:jc w:val="center"/>
            </w:pPr>
          </w:p>
        </w:tc>
        <w:tc>
          <w:tcPr>
            <w:tcW w:w="825" w:type="dxa"/>
            <w:tcBorders>
              <w:left w:val="single" w:sz="6" w:space="0" w:color="auto"/>
              <w:right w:val="single" w:sz="6" w:space="0" w:color="auto"/>
            </w:tcBorders>
          </w:tcPr>
          <w:p w14:paraId="32DE338E" w14:textId="77777777" w:rsidR="00B95CBF" w:rsidRDefault="00B95CBF">
            <w:pPr>
              <w:jc w:val="center"/>
            </w:pPr>
            <w:r>
              <w:t>5,5</w:t>
            </w:r>
          </w:p>
          <w:p w14:paraId="116C8A28" w14:textId="77777777" w:rsidR="00B95CBF" w:rsidRDefault="00B95CBF">
            <w:pPr>
              <w:jc w:val="center"/>
            </w:pPr>
          </w:p>
        </w:tc>
        <w:tc>
          <w:tcPr>
            <w:tcW w:w="825" w:type="dxa"/>
          </w:tcPr>
          <w:p w14:paraId="0BFCE385" w14:textId="77777777" w:rsidR="00B95CBF" w:rsidRDefault="00B95CBF">
            <w:pPr>
              <w:jc w:val="center"/>
            </w:pPr>
            <w:r>
              <w:t xml:space="preserve">0 </w:t>
            </w:r>
          </w:p>
        </w:tc>
        <w:tc>
          <w:tcPr>
            <w:tcW w:w="825" w:type="dxa"/>
            <w:tcBorders>
              <w:left w:val="single" w:sz="6" w:space="0" w:color="auto"/>
              <w:right w:val="single" w:sz="6" w:space="0" w:color="auto"/>
            </w:tcBorders>
          </w:tcPr>
          <w:p w14:paraId="7FB127A0" w14:textId="77777777" w:rsidR="00B95CBF" w:rsidRDefault="00B95CBF">
            <w:pPr>
              <w:jc w:val="center"/>
            </w:pPr>
            <w:r>
              <w:t xml:space="preserve">0 </w:t>
            </w:r>
          </w:p>
        </w:tc>
        <w:tc>
          <w:tcPr>
            <w:tcW w:w="825" w:type="dxa"/>
          </w:tcPr>
          <w:p w14:paraId="4A4A1BD0" w14:textId="77777777" w:rsidR="00B95CBF" w:rsidRDefault="00B95CBF">
            <w:pPr>
              <w:jc w:val="center"/>
            </w:pPr>
            <w:r>
              <w:t xml:space="preserve">0 </w:t>
            </w:r>
          </w:p>
        </w:tc>
        <w:tc>
          <w:tcPr>
            <w:tcW w:w="825" w:type="dxa"/>
            <w:tcBorders>
              <w:left w:val="single" w:sz="6" w:space="0" w:color="auto"/>
              <w:right w:val="single" w:sz="6" w:space="0" w:color="auto"/>
            </w:tcBorders>
          </w:tcPr>
          <w:p w14:paraId="1819C99D" w14:textId="77777777" w:rsidR="00B95CBF" w:rsidRDefault="00B95CBF">
            <w:pPr>
              <w:jc w:val="center"/>
            </w:pPr>
            <w:r>
              <w:t xml:space="preserve">1,20 </w:t>
            </w:r>
          </w:p>
        </w:tc>
        <w:tc>
          <w:tcPr>
            <w:tcW w:w="825" w:type="dxa"/>
          </w:tcPr>
          <w:p w14:paraId="305857B7" w14:textId="77777777" w:rsidR="00B95CBF" w:rsidRDefault="00B95CBF">
            <w:pPr>
              <w:jc w:val="center"/>
            </w:pPr>
            <w:r>
              <w:t xml:space="preserve">1,70 </w:t>
            </w:r>
          </w:p>
        </w:tc>
        <w:tc>
          <w:tcPr>
            <w:tcW w:w="825" w:type="dxa"/>
            <w:tcBorders>
              <w:left w:val="single" w:sz="6" w:space="0" w:color="auto"/>
              <w:right w:val="single" w:sz="6" w:space="0" w:color="auto"/>
            </w:tcBorders>
          </w:tcPr>
          <w:p w14:paraId="4829CC7D" w14:textId="77777777" w:rsidR="00B95CBF" w:rsidRDefault="00B95CBF">
            <w:pPr>
              <w:jc w:val="center"/>
            </w:pPr>
            <w:r>
              <w:t xml:space="preserve">2,50 </w:t>
            </w:r>
          </w:p>
        </w:tc>
        <w:tc>
          <w:tcPr>
            <w:tcW w:w="825" w:type="dxa"/>
          </w:tcPr>
          <w:p w14:paraId="0696BC6B" w14:textId="77777777" w:rsidR="00B95CBF" w:rsidRDefault="00B95CBF">
            <w:pPr>
              <w:jc w:val="center"/>
            </w:pPr>
            <w:r>
              <w:t xml:space="preserve">2,95 </w:t>
            </w:r>
          </w:p>
        </w:tc>
        <w:tc>
          <w:tcPr>
            <w:tcW w:w="825" w:type="dxa"/>
            <w:gridSpan w:val="2"/>
            <w:tcBorders>
              <w:left w:val="single" w:sz="6" w:space="0" w:color="auto"/>
              <w:right w:val="single" w:sz="6" w:space="0" w:color="auto"/>
            </w:tcBorders>
          </w:tcPr>
          <w:p w14:paraId="5FC702A7" w14:textId="77777777" w:rsidR="00B95CBF" w:rsidRDefault="00B95CBF">
            <w:pPr>
              <w:jc w:val="center"/>
            </w:pPr>
            <w:r>
              <w:t xml:space="preserve">3,35 </w:t>
            </w:r>
          </w:p>
        </w:tc>
      </w:tr>
      <w:tr w:rsidR="00000000" w14:paraId="2305449E" w14:textId="77777777">
        <w:tblPrEx>
          <w:tblCellMar>
            <w:top w:w="0" w:type="dxa"/>
            <w:bottom w:w="0" w:type="dxa"/>
          </w:tblCellMar>
        </w:tblPrEx>
        <w:tc>
          <w:tcPr>
            <w:tcW w:w="825" w:type="dxa"/>
            <w:tcBorders>
              <w:left w:val="single" w:sz="6" w:space="0" w:color="auto"/>
            </w:tcBorders>
          </w:tcPr>
          <w:p w14:paraId="34C36010" w14:textId="77777777" w:rsidR="00B95CBF" w:rsidRDefault="00B95CBF">
            <w:pPr>
              <w:jc w:val="center"/>
            </w:pPr>
          </w:p>
          <w:p w14:paraId="46491E01" w14:textId="77777777" w:rsidR="00B95CBF" w:rsidRDefault="00B95CBF">
            <w:pPr>
              <w:jc w:val="center"/>
            </w:pPr>
          </w:p>
        </w:tc>
        <w:tc>
          <w:tcPr>
            <w:tcW w:w="825" w:type="dxa"/>
            <w:tcBorders>
              <w:left w:val="single" w:sz="6" w:space="0" w:color="auto"/>
              <w:right w:val="single" w:sz="6" w:space="0" w:color="auto"/>
            </w:tcBorders>
          </w:tcPr>
          <w:p w14:paraId="7E10DE2E" w14:textId="77777777" w:rsidR="00B95CBF" w:rsidRDefault="00B95CBF">
            <w:pPr>
              <w:jc w:val="center"/>
            </w:pPr>
            <w:r>
              <w:t>6,0</w:t>
            </w:r>
          </w:p>
          <w:p w14:paraId="68289866" w14:textId="77777777" w:rsidR="00B95CBF" w:rsidRDefault="00B95CBF">
            <w:pPr>
              <w:jc w:val="center"/>
            </w:pPr>
          </w:p>
        </w:tc>
        <w:tc>
          <w:tcPr>
            <w:tcW w:w="825" w:type="dxa"/>
          </w:tcPr>
          <w:p w14:paraId="786B6D79" w14:textId="77777777" w:rsidR="00B95CBF" w:rsidRDefault="00B95CBF">
            <w:pPr>
              <w:jc w:val="center"/>
            </w:pPr>
            <w:r>
              <w:t xml:space="preserve">0 </w:t>
            </w:r>
          </w:p>
        </w:tc>
        <w:tc>
          <w:tcPr>
            <w:tcW w:w="825" w:type="dxa"/>
            <w:tcBorders>
              <w:left w:val="single" w:sz="6" w:space="0" w:color="auto"/>
              <w:right w:val="single" w:sz="6" w:space="0" w:color="auto"/>
            </w:tcBorders>
          </w:tcPr>
          <w:p w14:paraId="4C53B4CA" w14:textId="77777777" w:rsidR="00B95CBF" w:rsidRDefault="00B95CBF">
            <w:pPr>
              <w:jc w:val="center"/>
            </w:pPr>
            <w:r>
              <w:t xml:space="preserve">0 </w:t>
            </w:r>
          </w:p>
        </w:tc>
        <w:tc>
          <w:tcPr>
            <w:tcW w:w="825" w:type="dxa"/>
          </w:tcPr>
          <w:p w14:paraId="424B90B6" w14:textId="77777777" w:rsidR="00B95CBF" w:rsidRDefault="00B95CBF">
            <w:pPr>
              <w:jc w:val="center"/>
            </w:pPr>
            <w:r>
              <w:t xml:space="preserve">0 </w:t>
            </w:r>
          </w:p>
        </w:tc>
        <w:tc>
          <w:tcPr>
            <w:tcW w:w="825" w:type="dxa"/>
            <w:tcBorders>
              <w:left w:val="single" w:sz="6" w:space="0" w:color="auto"/>
              <w:right w:val="single" w:sz="6" w:space="0" w:color="auto"/>
            </w:tcBorders>
          </w:tcPr>
          <w:p w14:paraId="67FB5C19" w14:textId="77777777" w:rsidR="00B95CBF" w:rsidRDefault="00B95CBF">
            <w:pPr>
              <w:jc w:val="center"/>
            </w:pPr>
            <w:r>
              <w:t xml:space="preserve">0 </w:t>
            </w:r>
          </w:p>
        </w:tc>
        <w:tc>
          <w:tcPr>
            <w:tcW w:w="825" w:type="dxa"/>
          </w:tcPr>
          <w:p w14:paraId="31091DF3" w14:textId="77777777" w:rsidR="00B95CBF" w:rsidRDefault="00B95CBF">
            <w:pPr>
              <w:jc w:val="center"/>
            </w:pPr>
            <w:r>
              <w:t xml:space="preserve">1,20 </w:t>
            </w:r>
          </w:p>
        </w:tc>
        <w:tc>
          <w:tcPr>
            <w:tcW w:w="825" w:type="dxa"/>
            <w:tcBorders>
              <w:left w:val="single" w:sz="6" w:space="0" w:color="auto"/>
              <w:right w:val="single" w:sz="6" w:space="0" w:color="auto"/>
            </w:tcBorders>
          </w:tcPr>
          <w:p w14:paraId="45CEB836" w14:textId="77777777" w:rsidR="00B95CBF" w:rsidRDefault="00B95CBF">
            <w:pPr>
              <w:jc w:val="center"/>
            </w:pPr>
            <w:r>
              <w:t xml:space="preserve">2,20 </w:t>
            </w:r>
          </w:p>
        </w:tc>
        <w:tc>
          <w:tcPr>
            <w:tcW w:w="825" w:type="dxa"/>
          </w:tcPr>
          <w:p w14:paraId="267DCDA7" w14:textId="77777777" w:rsidR="00B95CBF" w:rsidRDefault="00B95CBF">
            <w:pPr>
              <w:jc w:val="center"/>
            </w:pPr>
            <w:r>
              <w:t xml:space="preserve">2,80 </w:t>
            </w:r>
          </w:p>
        </w:tc>
        <w:tc>
          <w:tcPr>
            <w:tcW w:w="825" w:type="dxa"/>
            <w:gridSpan w:val="2"/>
            <w:tcBorders>
              <w:left w:val="single" w:sz="6" w:space="0" w:color="auto"/>
              <w:right w:val="single" w:sz="6" w:space="0" w:color="auto"/>
            </w:tcBorders>
          </w:tcPr>
          <w:p w14:paraId="434757EF" w14:textId="77777777" w:rsidR="00B95CBF" w:rsidRDefault="00B95CBF">
            <w:pPr>
              <w:jc w:val="center"/>
            </w:pPr>
            <w:r>
              <w:t xml:space="preserve">3,25 </w:t>
            </w:r>
          </w:p>
        </w:tc>
      </w:tr>
      <w:tr w:rsidR="00000000" w14:paraId="176985D8" w14:textId="77777777">
        <w:tblPrEx>
          <w:tblCellMar>
            <w:top w:w="0" w:type="dxa"/>
            <w:bottom w:w="0" w:type="dxa"/>
          </w:tblCellMar>
        </w:tblPrEx>
        <w:tc>
          <w:tcPr>
            <w:tcW w:w="825" w:type="dxa"/>
            <w:tcBorders>
              <w:left w:val="single" w:sz="6" w:space="0" w:color="auto"/>
            </w:tcBorders>
          </w:tcPr>
          <w:p w14:paraId="1C261E3E" w14:textId="77777777" w:rsidR="00B95CBF" w:rsidRDefault="00B95CBF">
            <w:pPr>
              <w:jc w:val="center"/>
            </w:pPr>
          </w:p>
          <w:p w14:paraId="7D62F6E1" w14:textId="77777777" w:rsidR="00B95CBF" w:rsidRDefault="00B95CBF">
            <w:pPr>
              <w:jc w:val="center"/>
            </w:pPr>
          </w:p>
        </w:tc>
        <w:tc>
          <w:tcPr>
            <w:tcW w:w="825" w:type="dxa"/>
            <w:tcBorders>
              <w:left w:val="single" w:sz="6" w:space="0" w:color="auto"/>
              <w:right w:val="single" w:sz="6" w:space="0" w:color="auto"/>
            </w:tcBorders>
          </w:tcPr>
          <w:p w14:paraId="58A60515" w14:textId="77777777" w:rsidR="00B95CBF" w:rsidRDefault="00B95CBF">
            <w:pPr>
              <w:jc w:val="center"/>
            </w:pPr>
            <w:r>
              <w:t>6,5</w:t>
            </w:r>
          </w:p>
          <w:p w14:paraId="741DCD78" w14:textId="77777777" w:rsidR="00B95CBF" w:rsidRDefault="00B95CBF">
            <w:pPr>
              <w:jc w:val="center"/>
            </w:pPr>
          </w:p>
        </w:tc>
        <w:tc>
          <w:tcPr>
            <w:tcW w:w="825" w:type="dxa"/>
          </w:tcPr>
          <w:p w14:paraId="36606271" w14:textId="77777777" w:rsidR="00B95CBF" w:rsidRDefault="00B95CBF">
            <w:pPr>
              <w:jc w:val="center"/>
            </w:pPr>
            <w:r>
              <w:t xml:space="preserve">0 </w:t>
            </w:r>
          </w:p>
        </w:tc>
        <w:tc>
          <w:tcPr>
            <w:tcW w:w="825" w:type="dxa"/>
            <w:tcBorders>
              <w:left w:val="single" w:sz="6" w:space="0" w:color="auto"/>
              <w:right w:val="single" w:sz="6" w:space="0" w:color="auto"/>
            </w:tcBorders>
          </w:tcPr>
          <w:p w14:paraId="2AAD479E" w14:textId="77777777" w:rsidR="00B95CBF" w:rsidRDefault="00B95CBF">
            <w:pPr>
              <w:jc w:val="center"/>
            </w:pPr>
            <w:r>
              <w:t xml:space="preserve">0 </w:t>
            </w:r>
          </w:p>
        </w:tc>
        <w:tc>
          <w:tcPr>
            <w:tcW w:w="825" w:type="dxa"/>
          </w:tcPr>
          <w:p w14:paraId="54A14593" w14:textId="77777777" w:rsidR="00B95CBF" w:rsidRDefault="00B95CBF">
            <w:pPr>
              <w:jc w:val="center"/>
            </w:pPr>
            <w:r>
              <w:t xml:space="preserve">0 </w:t>
            </w:r>
          </w:p>
        </w:tc>
        <w:tc>
          <w:tcPr>
            <w:tcW w:w="825" w:type="dxa"/>
            <w:tcBorders>
              <w:left w:val="single" w:sz="6" w:space="0" w:color="auto"/>
              <w:right w:val="single" w:sz="6" w:space="0" w:color="auto"/>
            </w:tcBorders>
          </w:tcPr>
          <w:p w14:paraId="49F6F5B0" w14:textId="77777777" w:rsidR="00B95CBF" w:rsidRDefault="00B95CBF">
            <w:pPr>
              <w:jc w:val="center"/>
            </w:pPr>
            <w:r>
              <w:t xml:space="preserve">0 </w:t>
            </w:r>
          </w:p>
        </w:tc>
        <w:tc>
          <w:tcPr>
            <w:tcW w:w="825" w:type="dxa"/>
          </w:tcPr>
          <w:p w14:paraId="223C4040" w14:textId="77777777" w:rsidR="00B95CBF" w:rsidRDefault="00B95CBF">
            <w:pPr>
              <w:jc w:val="center"/>
            </w:pPr>
            <w:r>
              <w:t xml:space="preserve">1,20 </w:t>
            </w:r>
          </w:p>
        </w:tc>
        <w:tc>
          <w:tcPr>
            <w:tcW w:w="825" w:type="dxa"/>
            <w:tcBorders>
              <w:left w:val="single" w:sz="6" w:space="0" w:color="auto"/>
              <w:right w:val="single" w:sz="6" w:space="0" w:color="auto"/>
            </w:tcBorders>
          </w:tcPr>
          <w:p w14:paraId="7C798C85" w14:textId="77777777" w:rsidR="00B95CBF" w:rsidRDefault="00B95CBF">
            <w:pPr>
              <w:jc w:val="center"/>
            </w:pPr>
            <w:r>
              <w:t xml:space="preserve">1,70 </w:t>
            </w:r>
          </w:p>
        </w:tc>
        <w:tc>
          <w:tcPr>
            <w:tcW w:w="825" w:type="dxa"/>
          </w:tcPr>
          <w:p w14:paraId="5E10D023" w14:textId="77777777" w:rsidR="00B95CBF" w:rsidRDefault="00B95CBF">
            <w:pPr>
              <w:jc w:val="center"/>
            </w:pPr>
            <w:r>
              <w:t xml:space="preserve">2,60 </w:t>
            </w:r>
          </w:p>
        </w:tc>
        <w:tc>
          <w:tcPr>
            <w:tcW w:w="825" w:type="dxa"/>
            <w:gridSpan w:val="2"/>
            <w:tcBorders>
              <w:left w:val="single" w:sz="6" w:space="0" w:color="auto"/>
              <w:right w:val="single" w:sz="6" w:space="0" w:color="auto"/>
            </w:tcBorders>
          </w:tcPr>
          <w:p w14:paraId="460DB870" w14:textId="77777777" w:rsidR="00B95CBF" w:rsidRDefault="00B95CBF">
            <w:pPr>
              <w:jc w:val="center"/>
            </w:pPr>
            <w:r>
              <w:t xml:space="preserve">3,15 </w:t>
            </w:r>
          </w:p>
        </w:tc>
      </w:tr>
      <w:tr w:rsidR="00000000" w14:paraId="112CC61B" w14:textId="77777777">
        <w:tblPrEx>
          <w:tblCellMar>
            <w:top w:w="0" w:type="dxa"/>
            <w:bottom w:w="0" w:type="dxa"/>
          </w:tblCellMar>
        </w:tblPrEx>
        <w:tc>
          <w:tcPr>
            <w:tcW w:w="825" w:type="dxa"/>
            <w:tcBorders>
              <w:left w:val="single" w:sz="6" w:space="0" w:color="auto"/>
            </w:tcBorders>
          </w:tcPr>
          <w:p w14:paraId="46406B30" w14:textId="77777777" w:rsidR="00B95CBF" w:rsidRDefault="00B95CBF">
            <w:pPr>
              <w:jc w:val="center"/>
            </w:pPr>
          </w:p>
          <w:p w14:paraId="305CE15D" w14:textId="77777777" w:rsidR="00B95CBF" w:rsidRDefault="00B95CBF">
            <w:pPr>
              <w:jc w:val="center"/>
            </w:pPr>
          </w:p>
        </w:tc>
        <w:tc>
          <w:tcPr>
            <w:tcW w:w="825" w:type="dxa"/>
            <w:tcBorders>
              <w:left w:val="single" w:sz="6" w:space="0" w:color="auto"/>
              <w:right w:val="single" w:sz="6" w:space="0" w:color="auto"/>
            </w:tcBorders>
          </w:tcPr>
          <w:p w14:paraId="763E66DA" w14:textId="77777777" w:rsidR="00B95CBF" w:rsidRDefault="00B95CBF">
            <w:pPr>
              <w:jc w:val="center"/>
            </w:pPr>
            <w:r>
              <w:t>7,0</w:t>
            </w:r>
          </w:p>
          <w:p w14:paraId="52FCB0A1" w14:textId="77777777" w:rsidR="00B95CBF" w:rsidRDefault="00B95CBF">
            <w:pPr>
              <w:jc w:val="center"/>
            </w:pPr>
          </w:p>
        </w:tc>
        <w:tc>
          <w:tcPr>
            <w:tcW w:w="825" w:type="dxa"/>
          </w:tcPr>
          <w:p w14:paraId="4310FF02" w14:textId="77777777" w:rsidR="00B95CBF" w:rsidRDefault="00B95CBF">
            <w:pPr>
              <w:jc w:val="center"/>
            </w:pPr>
            <w:r>
              <w:t xml:space="preserve">0 </w:t>
            </w:r>
          </w:p>
        </w:tc>
        <w:tc>
          <w:tcPr>
            <w:tcW w:w="825" w:type="dxa"/>
            <w:tcBorders>
              <w:left w:val="single" w:sz="6" w:space="0" w:color="auto"/>
              <w:right w:val="single" w:sz="6" w:space="0" w:color="auto"/>
            </w:tcBorders>
          </w:tcPr>
          <w:p w14:paraId="7E13C67D" w14:textId="77777777" w:rsidR="00B95CBF" w:rsidRDefault="00B95CBF">
            <w:pPr>
              <w:jc w:val="center"/>
            </w:pPr>
            <w:r>
              <w:t xml:space="preserve">0 </w:t>
            </w:r>
          </w:p>
        </w:tc>
        <w:tc>
          <w:tcPr>
            <w:tcW w:w="825" w:type="dxa"/>
          </w:tcPr>
          <w:p w14:paraId="57B2B6A6" w14:textId="77777777" w:rsidR="00B95CBF" w:rsidRDefault="00B95CBF">
            <w:pPr>
              <w:jc w:val="center"/>
            </w:pPr>
            <w:r>
              <w:t xml:space="preserve">0 </w:t>
            </w:r>
          </w:p>
        </w:tc>
        <w:tc>
          <w:tcPr>
            <w:tcW w:w="825" w:type="dxa"/>
            <w:tcBorders>
              <w:left w:val="single" w:sz="6" w:space="0" w:color="auto"/>
              <w:right w:val="single" w:sz="6" w:space="0" w:color="auto"/>
            </w:tcBorders>
          </w:tcPr>
          <w:p w14:paraId="7E15E747" w14:textId="77777777" w:rsidR="00B95CBF" w:rsidRDefault="00B95CBF">
            <w:pPr>
              <w:jc w:val="center"/>
            </w:pPr>
            <w:r>
              <w:t xml:space="preserve">0 </w:t>
            </w:r>
          </w:p>
        </w:tc>
        <w:tc>
          <w:tcPr>
            <w:tcW w:w="825" w:type="dxa"/>
          </w:tcPr>
          <w:p w14:paraId="29567AFE" w14:textId="77777777" w:rsidR="00B95CBF" w:rsidRDefault="00B95CBF">
            <w:pPr>
              <w:jc w:val="center"/>
            </w:pPr>
            <w:r>
              <w:t xml:space="preserve">0 </w:t>
            </w:r>
          </w:p>
        </w:tc>
        <w:tc>
          <w:tcPr>
            <w:tcW w:w="825" w:type="dxa"/>
            <w:tcBorders>
              <w:left w:val="single" w:sz="6" w:space="0" w:color="auto"/>
              <w:right w:val="single" w:sz="6" w:space="0" w:color="auto"/>
            </w:tcBorders>
          </w:tcPr>
          <w:p w14:paraId="75B920D6" w14:textId="77777777" w:rsidR="00B95CBF" w:rsidRDefault="00B95CBF">
            <w:pPr>
              <w:jc w:val="center"/>
            </w:pPr>
            <w:r>
              <w:t xml:space="preserve">1,20 </w:t>
            </w:r>
          </w:p>
        </w:tc>
        <w:tc>
          <w:tcPr>
            <w:tcW w:w="825" w:type="dxa"/>
          </w:tcPr>
          <w:p w14:paraId="5A2DA548" w14:textId="77777777" w:rsidR="00B95CBF" w:rsidRDefault="00B95CBF">
            <w:pPr>
              <w:jc w:val="center"/>
            </w:pPr>
            <w:r>
              <w:t xml:space="preserve">2,30 </w:t>
            </w:r>
          </w:p>
        </w:tc>
        <w:tc>
          <w:tcPr>
            <w:tcW w:w="825" w:type="dxa"/>
            <w:gridSpan w:val="2"/>
            <w:tcBorders>
              <w:left w:val="single" w:sz="6" w:space="0" w:color="auto"/>
              <w:right w:val="single" w:sz="6" w:space="0" w:color="auto"/>
            </w:tcBorders>
          </w:tcPr>
          <w:p w14:paraId="242A9898" w14:textId="77777777" w:rsidR="00B95CBF" w:rsidRDefault="00B95CBF">
            <w:pPr>
              <w:jc w:val="center"/>
            </w:pPr>
            <w:r>
              <w:t xml:space="preserve">2,95 </w:t>
            </w:r>
          </w:p>
        </w:tc>
      </w:tr>
      <w:tr w:rsidR="00000000" w14:paraId="3586E89E" w14:textId="77777777">
        <w:tblPrEx>
          <w:tblCellMar>
            <w:top w:w="0" w:type="dxa"/>
            <w:bottom w:w="0" w:type="dxa"/>
          </w:tblCellMar>
        </w:tblPrEx>
        <w:tc>
          <w:tcPr>
            <w:tcW w:w="825" w:type="dxa"/>
            <w:tcBorders>
              <w:top w:val="single" w:sz="6" w:space="0" w:color="auto"/>
              <w:left w:val="single" w:sz="6" w:space="0" w:color="auto"/>
            </w:tcBorders>
          </w:tcPr>
          <w:p w14:paraId="7DB8A6D6"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2FE56651" w14:textId="77777777" w:rsidR="00B95CBF" w:rsidRDefault="00B95CBF">
            <w:pPr>
              <w:jc w:val="center"/>
            </w:pPr>
            <w:r>
              <w:t>3,5</w:t>
            </w:r>
          </w:p>
          <w:p w14:paraId="0E92ED99" w14:textId="77777777" w:rsidR="00B95CBF" w:rsidRDefault="00B95CBF">
            <w:pPr>
              <w:jc w:val="center"/>
            </w:pPr>
          </w:p>
        </w:tc>
        <w:tc>
          <w:tcPr>
            <w:tcW w:w="825" w:type="dxa"/>
            <w:tcBorders>
              <w:top w:val="single" w:sz="6" w:space="0" w:color="auto"/>
            </w:tcBorders>
          </w:tcPr>
          <w:p w14:paraId="35B1B497" w14:textId="77777777" w:rsidR="00B95CBF" w:rsidRDefault="00B95CBF">
            <w:pPr>
              <w:jc w:val="center"/>
            </w:pPr>
            <w:r>
              <w:t xml:space="preserve">1,50 </w:t>
            </w:r>
          </w:p>
        </w:tc>
        <w:tc>
          <w:tcPr>
            <w:tcW w:w="825" w:type="dxa"/>
            <w:tcBorders>
              <w:top w:val="single" w:sz="6" w:space="0" w:color="auto"/>
              <w:left w:val="single" w:sz="6" w:space="0" w:color="auto"/>
              <w:right w:val="single" w:sz="6" w:space="0" w:color="auto"/>
            </w:tcBorders>
          </w:tcPr>
          <w:p w14:paraId="7D69CC8F" w14:textId="77777777" w:rsidR="00B95CBF" w:rsidRDefault="00B95CBF">
            <w:pPr>
              <w:jc w:val="center"/>
            </w:pPr>
            <w:r>
              <w:t xml:space="preserve">1,50 </w:t>
            </w:r>
          </w:p>
        </w:tc>
        <w:tc>
          <w:tcPr>
            <w:tcW w:w="825" w:type="dxa"/>
            <w:tcBorders>
              <w:top w:val="single" w:sz="6" w:space="0" w:color="auto"/>
            </w:tcBorders>
          </w:tcPr>
          <w:p w14:paraId="5ED983A2" w14:textId="77777777" w:rsidR="00B95CBF" w:rsidRDefault="00B95CBF">
            <w:pPr>
              <w:jc w:val="center"/>
            </w:pPr>
            <w:r>
              <w:t xml:space="preserve">1,70 </w:t>
            </w:r>
          </w:p>
        </w:tc>
        <w:tc>
          <w:tcPr>
            <w:tcW w:w="825" w:type="dxa"/>
            <w:tcBorders>
              <w:top w:val="single" w:sz="6" w:space="0" w:color="auto"/>
              <w:left w:val="single" w:sz="6" w:space="0" w:color="auto"/>
              <w:right w:val="single" w:sz="6" w:space="0" w:color="auto"/>
            </w:tcBorders>
          </w:tcPr>
          <w:p w14:paraId="599BB717" w14:textId="77777777" w:rsidR="00B95CBF" w:rsidRDefault="00B95CBF">
            <w:pPr>
              <w:jc w:val="center"/>
            </w:pPr>
            <w:r>
              <w:t xml:space="preserve">2,30 </w:t>
            </w:r>
          </w:p>
        </w:tc>
        <w:tc>
          <w:tcPr>
            <w:tcW w:w="825" w:type="dxa"/>
            <w:tcBorders>
              <w:top w:val="single" w:sz="6" w:space="0" w:color="auto"/>
            </w:tcBorders>
          </w:tcPr>
          <w:p w14:paraId="45CBD402" w14:textId="77777777" w:rsidR="00B95CBF" w:rsidRDefault="00B95CBF">
            <w:pPr>
              <w:jc w:val="center"/>
            </w:pPr>
            <w:r>
              <w:t xml:space="preserve">2,80 </w:t>
            </w:r>
          </w:p>
        </w:tc>
        <w:tc>
          <w:tcPr>
            <w:tcW w:w="825" w:type="dxa"/>
            <w:tcBorders>
              <w:top w:val="single" w:sz="6" w:space="0" w:color="auto"/>
              <w:left w:val="single" w:sz="6" w:space="0" w:color="auto"/>
              <w:right w:val="single" w:sz="6" w:space="0" w:color="auto"/>
            </w:tcBorders>
          </w:tcPr>
          <w:p w14:paraId="379124B9" w14:textId="77777777" w:rsidR="00B95CBF" w:rsidRDefault="00B95CBF">
            <w:pPr>
              <w:jc w:val="center"/>
            </w:pPr>
            <w:r>
              <w:t xml:space="preserve">3,10 </w:t>
            </w:r>
          </w:p>
        </w:tc>
        <w:tc>
          <w:tcPr>
            <w:tcW w:w="825" w:type="dxa"/>
            <w:tcBorders>
              <w:top w:val="single" w:sz="6" w:space="0" w:color="auto"/>
            </w:tcBorders>
          </w:tcPr>
          <w:p w14:paraId="563A986F" w14:textId="77777777" w:rsidR="00B95CBF" w:rsidRDefault="00B95CBF">
            <w:pPr>
              <w:jc w:val="center"/>
            </w:pPr>
            <w:r>
              <w:t xml:space="preserve">3,35 </w:t>
            </w:r>
          </w:p>
        </w:tc>
        <w:tc>
          <w:tcPr>
            <w:tcW w:w="825" w:type="dxa"/>
            <w:gridSpan w:val="2"/>
            <w:tcBorders>
              <w:top w:val="single" w:sz="6" w:space="0" w:color="auto"/>
              <w:left w:val="single" w:sz="6" w:space="0" w:color="auto"/>
              <w:right w:val="single" w:sz="6" w:space="0" w:color="auto"/>
            </w:tcBorders>
          </w:tcPr>
          <w:p w14:paraId="20F6C241" w14:textId="77777777" w:rsidR="00B95CBF" w:rsidRDefault="00B95CBF">
            <w:pPr>
              <w:jc w:val="center"/>
            </w:pPr>
            <w:r>
              <w:t xml:space="preserve">3,60 </w:t>
            </w:r>
          </w:p>
        </w:tc>
      </w:tr>
      <w:tr w:rsidR="00000000" w14:paraId="168CE8E3" w14:textId="77777777">
        <w:tblPrEx>
          <w:tblCellMar>
            <w:top w:w="0" w:type="dxa"/>
            <w:bottom w:w="0" w:type="dxa"/>
          </w:tblCellMar>
        </w:tblPrEx>
        <w:tc>
          <w:tcPr>
            <w:tcW w:w="825" w:type="dxa"/>
            <w:tcBorders>
              <w:left w:val="single" w:sz="6" w:space="0" w:color="auto"/>
            </w:tcBorders>
          </w:tcPr>
          <w:p w14:paraId="1396C74C" w14:textId="77777777" w:rsidR="00B95CBF" w:rsidRDefault="00B95CBF">
            <w:pPr>
              <w:jc w:val="center"/>
            </w:pPr>
          </w:p>
          <w:p w14:paraId="1A68768B" w14:textId="77777777" w:rsidR="00B95CBF" w:rsidRDefault="00B95CBF">
            <w:pPr>
              <w:jc w:val="center"/>
            </w:pPr>
          </w:p>
        </w:tc>
        <w:tc>
          <w:tcPr>
            <w:tcW w:w="825" w:type="dxa"/>
            <w:tcBorders>
              <w:left w:val="single" w:sz="6" w:space="0" w:color="auto"/>
              <w:right w:val="single" w:sz="6" w:space="0" w:color="auto"/>
            </w:tcBorders>
          </w:tcPr>
          <w:p w14:paraId="3498745C" w14:textId="77777777" w:rsidR="00B95CBF" w:rsidRDefault="00B95CBF">
            <w:pPr>
              <w:jc w:val="center"/>
            </w:pPr>
            <w:r>
              <w:t>4,0</w:t>
            </w:r>
          </w:p>
          <w:p w14:paraId="57B4BA4C" w14:textId="77777777" w:rsidR="00B95CBF" w:rsidRDefault="00B95CBF">
            <w:pPr>
              <w:jc w:val="center"/>
            </w:pPr>
          </w:p>
        </w:tc>
        <w:tc>
          <w:tcPr>
            <w:tcW w:w="825" w:type="dxa"/>
          </w:tcPr>
          <w:p w14:paraId="4B5BDD62" w14:textId="77777777" w:rsidR="00B95CBF" w:rsidRDefault="00B95CBF">
            <w:pPr>
              <w:jc w:val="center"/>
            </w:pPr>
            <w:r>
              <w:t xml:space="preserve">0 </w:t>
            </w:r>
          </w:p>
        </w:tc>
        <w:tc>
          <w:tcPr>
            <w:tcW w:w="825" w:type="dxa"/>
            <w:tcBorders>
              <w:left w:val="single" w:sz="6" w:space="0" w:color="auto"/>
              <w:right w:val="single" w:sz="6" w:space="0" w:color="auto"/>
            </w:tcBorders>
          </w:tcPr>
          <w:p w14:paraId="1E48E866" w14:textId="77777777" w:rsidR="00B95CBF" w:rsidRDefault="00B95CBF">
            <w:pPr>
              <w:jc w:val="center"/>
            </w:pPr>
            <w:r>
              <w:t xml:space="preserve">1,50 </w:t>
            </w:r>
          </w:p>
        </w:tc>
        <w:tc>
          <w:tcPr>
            <w:tcW w:w="825" w:type="dxa"/>
          </w:tcPr>
          <w:p w14:paraId="6E0844D4" w14:textId="77777777" w:rsidR="00B95CBF" w:rsidRDefault="00B95CBF">
            <w:pPr>
              <w:jc w:val="center"/>
            </w:pPr>
            <w:r>
              <w:t xml:space="preserve">1,50 </w:t>
            </w:r>
          </w:p>
        </w:tc>
        <w:tc>
          <w:tcPr>
            <w:tcW w:w="825" w:type="dxa"/>
            <w:tcBorders>
              <w:left w:val="single" w:sz="6" w:space="0" w:color="auto"/>
              <w:right w:val="single" w:sz="6" w:space="0" w:color="auto"/>
            </w:tcBorders>
          </w:tcPr>
          <w:p w14:paraId="4E45668F" w14:textId="77777777" w:rsidR="00B95CBF" w:rsidRDefault="00B95CBF">
            <w:pPr>
              <w:jc w:val="center"/>
            </w:pPr>
            <w:r>
              <w:t xml:space="preserve">2,10 </w:t>
            </w:r>
          </w:p>
        </w:tc>
        <w:tc>
          <w:tcPr>
            <w:tcW w:w="825" w:type="dxa"/>
          </w:tcPr>
          <w:p w14:paraId="577C6B5E" w14:textId="77777777" w:rsidR="00B95CBF" w:rsidRDefault="00B95CBF">
            <w:pPr>
              <w:jc w:val="center"/>
            </w:pPr>
            <w:r>
              <w:t xml:space="preserve">2,60 </w:t>
            </w:r>
          </w:p>
        </w:tc>
        <w:tc>
          <w:tcPr>
            <w:tcW w:w="825" w:type="dxa"/>
            <w:tcBorders>
              <w:left w:val="single" w:sz="6" w:space="0" w:color="auto"/>
              <w:right w:val="single" w:sz="6" w:space="0" w:color="auto"/>
            </w:tcBorders>
          </w:tcPr>
          <w:p w14:paraId="5B2FD2CF" w14:textId="77777777" w:rsidR="00B95CBF" w:rsidRDefault="00B95CBF">
            <w:pPr>
              <w:jc w:val="center"/>
            </w:pPr>
            <w:r>
              <w:t xml:space="preserve">3,00 </w:t>
            </w:r>
          </w:p>
        </w:tc>
        <w:tc>
          <w:tcPr>
            <w:tcW w:w="825" w:type="dxa"/>
          </w:tcPr>
          <w:p w14:paraId="54B72AFC" w14:textId="77777777" w:rsidR="00B95CBF" w:rsidRDefault="00B95CBF">
            <w:pPr>
              <w:jc w:val="center"/>
            </w:pPr>
            <w:r>
              <w:t xml:space="preserve">3,30 </w:t>
            </w:r>
          </w:p>
        </w:tc>
        <w:tc>
          <w:tcPr>
            <w:tcW w:w="825" w:type="dxa"/>
            <w:gridSpan w:val="2"/>
            <w:tcBorders>
              <w:left w:val="single" w:sz="6" w:space="0" w:color="auto"/>
              <w:right w:val="single" w:sz="6" w:space="0" w:color="auto"/>
            </w:tcBorders>
          </w:tcPr>
          <w:p w14:paraId="11F8F2F2" w14:textId="77777777" w:rsidR="00B95CBF" w:rsidRDefault="00B95CBF">
            <w:pPr>
              <w:jc w:val="center"/>
            </w:pPr>
            <w:r>
              <w:t xml:space="preserve">3,60 </w:t>
            </w:r>
          </w:p>
        </w:tc>
      </w:tr>
      <w:tr w:rsidR="00000000" w14:paraId="4374A20D" w14:textId="77777777">
        <w:tblPrEx>
          <w:tblCellMar>
            <w:top w:w="0" w:type="dxa"/>
            <w:bottom w:w="0" w:type="dxa"/>
          </w:tblCellMar>
        </w:tblPrEx>
        <w:tc>
          <w:tcPr>
            <w:tcW w:w="825" w:type="dxa"/>
            <w:tcBorders>
              <w:left w:val="single" w:sz="6" w:space="0" w:color="auto"/>
            </w:tcBorders>
          </w:tcPr>
          <w:p w14:paraId="36CEFE11" w14:textId="77777777" w:rsidR="00B95CBF" w:rsidRDefault="00B95CBF">
            <w:pPr>
              <w:jc w:val="center"/>
            </w:pPr>
          </w:p>
          <w:p w14:paraId="3DF5B575" w14:textId="77777777" w:rsidR="00B95CBF" w:rsidRDefault="00B95CBF">
            <w:pPr>
              <w:jc w:val="center"/>
            </w:pPr>
          </w:p>
        </w:tc>
        <w:tc>
          <w:tcPr>
            <w:tcW w:w="825" w:type="dxa"/>
            <w:tcBorders>
              <w:left w:val="single" w:sz="6" w:space="0" w:color="auto"/>
              <w:right w:val="single" w:sz="6" w:space="0" w:color="auto"/>
            </w:tcBorders>
          </w:tcPr>
          <w:p w14:paraId="163F16D5" w14:textId="77777777" w:rsidR="00B95CBF" w:rsidRDefault="00B95CBF">
            <w:pPr>
              <w:jc w:val="center"/>
            </w:pPr>
            <w:r>
              <w:t>4,5</w:t>
            </w:r>
          </w:p>
          <w:p w14:paraId="0D5BAE3E" w14:textId="77777777" w:rsidR="00B95CBF" w:rsidRDefault="00B95CBF">
            <w:pPr>
              <w:jc w:val="center"/>
            </w:pPr>
          </w:p>
        </w:tc>
        <w:tc>
          <w:tcPr>
            <w:tcW w:w="825" w:type="dxa"/>
          </w:tcPr>
          <w:p w14:paraId="1138313B" w14:textId="77777777" w:rsidR="00B95CBF" w:rsidRDefault="00B95CBF">
            <w:pPr>
              <w:jc w:val="center"/>
            </w:pPr>
            <w:r>
              <w:t xml:space="preserve">0 </w:t>
            </w:r>
          </w:p>
        </w:tc>
        <w:tc>
          <w:tcPr>
            <w:tcW w:w="825" w:type="dxa"/>
            <w:tcBorders>
              <w:left w:val="single" w:sz="6" w:space="0" w:color="auto"/>
              <w:right w:val="single" w:sz="6" w:space="0" w:color="auto"/>
            </w:tcBorders>
          </w:tcPr>
          <w:p w14:paraId="33C55A75" w14:textId="77777777" w:rsidR="00B95CBF" w:rsidRDefault="00B95CBF">
            <w:pPr>
              <w:jc w:val="center"/>
            </w:pPr>
            <w:r>
              <w:t xml:space="preserve">0 </w:t>
            </w:r>
          </w:p>
        </w:tc>
        <w:tc>
          <w:tcPr>
            <w:tcW w:w="825" w:type="dxa"/>
          </w:tcPr>
          <w:p w14:paraId="352C12EC" w14:textId="77777777" w:rsidR="00B95CBF" w:rsidRDefault="00B95CBF">
            <w:pPr>
              <w:jc w:val="center"/>
            </w:pPr>
            <w:r>
              <w:t xml:space="preserve">1,50 </w:t>
            </w:r>
          </w:p>
        </w:tc>
        <w:tc>
          <w:tcPr>
            <w:tcW w:w="825" w:type="dxa"/>
            <w:tcBorders>
              <w:left w:val="single" w:sz="6" w:space="0" w:color="auto"/>
              <w:right w:val="single" w:sz="6" w:space="0" w:color="auto"/>
            </w:tcBorders>
          </w:tcPr>
          <w:p w14:paraId="76DEA818" w14:textId="77777777" w:rsidR="00B95CBF" w:rsidRDefault="00B95CBF">
            <w:pPr>
              <w:jc w:val="center"/>
            </w:pPr>
            <w:r>
              <w:t xml:space="preserve">1,75 </w:t>
            </w:r>
          </w:p>
        </w:tc>
        <w:tc>
          <w:tcPr>
            <w:tcW w:w="825" w:type="dxa"/>
          </w:tcPr>
          <w:p w14:paraId="56E3A20B" w14:textId="77777777" w:rsidR="00B95CBF" w:rsidRDefault="00B95CBF">
            <w:pPr>
              <w:jc w:val="center"/>
            </w:pPr>
            <w:r>
              <w:t xml:space="preserve">2,45 </w:t>
            </w:r>
          </w:p>
        </w:tc>
        <w:tc>
          <w:tcPr>
            <w:tcW w:w="825" w:type="dxa"/>
            <w:tcBorders>
              <w:left w:val="single" w:sz="6" w:space="0" w:color="auto"/>
              <w:right w:val="single" w:sz="6" w:space="0" w:color="auto"/>
            </w:tcBorders>
          </w:tcPr>
          <w:p w14:paraId="75CC6D9D" w14:textId="77777777" w:rsidR="00B95CBF" w:rsidRDefault="00B95CBF">
            <w:pPr>
              <w:jc w:val="center"/>
            </w:pPr>
            <w:r>
              <w:t xml:space="preserve">2,90 </w:t>
            </w:r>
          </w:p>
        </w:tc>
        <w:tc>
          <w:tcPr>
            <w:tcW w:w="825" w:type="dxa"/>
          </w:tcPr>
          <w:p w14:paraId="3E961646" w14:textId="77777777" w:rsidR="00B95CBF" w:rsidRDefault="00B95CBF">
            <w:pPr>
              <w:jc w:val="center"/>
            </w:pPr>
            <w:r>
              <w:t xml:space="preserve">3,25 </w:t>
            </w:r>
          </w:p>
        </w:tc>
        <w:tc>
          <w:tcPr>
            <w:tcW w:w="825" w:type="dxa"/>
            <w:gridSpan w:val="2"/>
            <w:tcBorders>
              <w:left w:val="single" w:sz="6" w:space="0" w:color="auto"/>
              <w:right w:val="single" w:sz="6" w:space="0" w:color="auto"/>
            </w:tcBorders>
          </w:tcPr>
          <w:p w14:paraId="1EE1472F" w14:textId="77777777" w:rsidR="00B95CBF" w:rsidRDefault="00B95CBF">
            <w:pPr>
              <w:jc w:val="center"/>
            </w:pPr>
            <w:r>
              <w:t xml:space="preserve">3,55 </w:t>
            </w:r>
          </w:p>
        </w:tc>
      </w:tr>
      <w:tr w:rsidR="00000000" w14:paraId="607C8139" w14:textId="77777777">
        <w:tblPrEx>
          <w:tblCellMar>
            <w:top w:w="0" w:type="dxa"/>
            <w:bottom w:w="0" w:type="dxa"/>
          </w:tblCellMar>
        </w:tblPrEx>
        <w:tc>
          <w:tcPr>
            <w:tcW w:w="825" w:type="dxa"/>
            <w:tcBorders>
              <w:left w:val="single" w:sz="6" w:space="0" w:color="auto"/>
            </w:tcBorders>
          </w:tcPr>
          <w:p w14:paraId="6C79AD9A" w14:textId="77777777" w:rsidR="00B95CBF" w:rsidRDefault="00B95CBF">
            <w:pPr>
              <w:jc w:val="center"/>
            </w:pPr>
          </w:p>
          <w:p w14:paraId="1305E7D5" w14:textId="77777777" w:rsidR="00B95CBF" w:rsidRDefault="00B95CBF">
            <w:pPr>
              <w:jc w:val="center"/>
            </w:pPr>
          </w:p>
        </w:tc>
        <w:tc>
          <w:tcPr>
            <w:tcW w:w="825" w:type="dxa"/>
            <w:tcBorders>
              <w:left w:val="single" w:sz="6" w:space="0" w:color="auto"/>
              <w:right w:val="single" w:sz="6" w:space="0" w:color="auto"/>
            </w:tcBorders>
          </w:tcPr>
          <w:p w14:paraId="649B85A8" w14:textId="77777777" w:rsidR="00B95CBF" w:rsidRDefault="00B95CBF">
            <w:pPr>
              <w:jc w:val="center"/>
            </w:pPr>
            <w:r>
              <w:t>5,0</w:t>
            </w:r>
          </w:p>
          <w:p w14:paraId="3D636F79" w14:textId="77777777" w:rsidR="00B95CBF" w:rsidRDefault="00B95CBF">
            <w:pPr>
              <w:jc w:val="center"/>
            </w:pPr>
          </w:p>
        </w:tc>
        <w:tc>
          <w:tcPr>
            <w:tcW w:w="825" w:type="dxa"/>
          </w:tcPr>
          <w:p w14:paraId="2AB84EF3" w14:textId="77777777" w:rsidR="00B95CBF" w:rsidRDefault="00B95CBF">
            <w:pPr>
              <w:jc w:val="center"/>
            </w:pPr>
            <w:r>
              <w:t xml:space="preserve">0 </w:t>
            </w:r>
          </w:p>
        </w:tc>
        <w:tc>
          <w:tcPr>
            <w:tcW w:w="825" w:type="dxa"/>
            <w:tcBorders>
              <w:left w:val="single" w:sz="6" w:space="0" w:color="auto"/>
              <w:right w:val="single" w:sz="6" w:space="0" w:color="auto"/>
            </w:tcBorders>
          </w:tcPr>
          <w:p w14:paraId="7BB97985" w14:textId="77777777" w:rsidR="00B95CBF" w:rsidRDefault="00B95CBF">
            <w:pPr>
              <w:jc w:val="center"/>
            </w:pPr>
            <w:r>
              <w:t xml:space="preserve">0 </w:t>
            </w:r>
          </w:p>
        </w:tc>
        <w:tc>
          <w:tcPr>
            <w:tcW w:w="825" w:type="dxa"/>
          </w:tcPr>
          <w:p w14:paraId="1577DAD4" w14:textId="77777777" w:rsidR="00B95CBF" w:rsidRDefault="00B95CBF">
            <w:pPr>
              <w:jc w:val="center"/>
            </w:pPr>
            <w:r>
              <w:t xml:space="preserve">0 </w:t>
            </w:r>
          </w:p>
        </w:tc>
        <w:tc>
          <w:tcPr>
            <w:tcW w:w="825" w:type="dxa"/>
            <w:tcBorders>
              <w:left w:val="single" w:sz="6" w:space="0" w:color="auto"/>
              <w:right w:val="single" w:sz="6" w:space="0" w:color="auto"/>
            </w:tcBorders>
          </w:tcPr>
          <w:p w14:paraId="3212C611" w14:textId="77777777" w:rsidR="00B95CBF" w:rsidRDefault="00B95CBF">
            <w:pPr>
              <w:jc w:val="center"/>
            </w:pPr>
            <w:r>
              <w:t xml:space="preserve">1,50 </w:t>
            </w:r>
          </w:p>
        </w:tc>
        <w:tc>
          <w:tcPr>
            <w:tcW w:w="825" w:type="dxa"/>
          </w:tcPr>
          <w:p w14:paraId="154545DB" w14:textId="77777777" w:rsidR="00B95CBF" w:rsidRDefault="00B95CBF">
            <w:pPr>
              <w:jc w:val="center"/>
            </w:pPr>
            <w:r>
              <w:t xml:space="preserve">2,20 </w:t>
            </w:r>
          </w:p>
        </w:tc>
        <w:tc>
          <w:tcPr>
            <w:tcW w:w="825" w:type="dxa"/>
            <w:tcBorders>
              <w:left w:val="single" w:sz="6" w:space="0" w:color="auto"/>
              <w:right w:val="single" w:sz="6" w:space="0" w:color="auto"/>
            </w:tcBorders>
          </w:tcPr>
          <w:p w14:paraId="1D95A792" w14:textId="77777777" w:rsidR="00B95CBF" w:rsidRDefault="00B95CBF">
            <w:pPr>
              <w:jc w:val="center"/>
            </w:pPr>
            <w:r>
              <w:t xml:space="preserve">2,75 </w:t>
            </w:r>
          </w:p>
        </w:tc>
        <w:tc>
          <w:tcPr>
            <w:tcW w:w="825" w:type="dxa"/>
          </w:tcPr>
          <w:p w14:paraId="114A4AAF" w14:textId="77777777" w:rsidR="00B95CBF" w:rsidRDefault="00B95CBF">
            <w:pPr>
              <w:jc w:val="center"/>
            </w:pPr>
            <w:r>
              <w:t xml:space="preserve">3,15 </w:t>
            </w:r>
          </w:p>
        </w:tc>
        <w:tc>
          <w:tcPr>
            <w:tcW w:w="825" w:type="dxa"/>
            <w:gridSpan w:val="2"/>
            <w:tcBorders>
              <w:left w:val="single" w:sz="6" w:space="0" w:color="auto"/>
              <w:right w:val="single" w:sz="6" w:space="0" w:color="auto"/>
            </w:tcBorders>
          </w:tcPr>
          <w:p w14:paraId="6A1FC95A" w14:textId="77777777" w:rsidR="00B95CBF" w:rsidRDefault="00B95CBF">
            <w:pPr>
              <w:jc w:val="center"/>
            </w:pPr>
            <w:r>
              <w:t xml:space="preserve">3,50 </w:t>
            </w:r>
          </w:p>
        </w:tc>
      </w:tr>
      <w:tr w:rsidR="00000000" w14:paraId="684D6A93" w14:textId="77777777">
        <w:tblPrEx>
          <w:tblCellMar>
            <w:top w:w="0" w:type="dxa"/>
            <w:bottom w:w="0" w:type="dxa"/>
          </w:tblCellMar>
        </w:tblPrEx>
        <w:tc>
          <w:tcPr>
            <w:tcW w:w="825" w:type="dxa"/>
            <w:tcBorders>
              <w:left w:val="single" w:sz="6" w:space="0" w:color="auto"/>
            </w:tcBorders>
          </w:tcPr>
          <w:p w14:paraId="23764764" w14:textId="77777777" w:rsidR="00B95CBF" w:rsidRDefault="00B95CBF">
            <w:pPr>
              <w:jc w:val="center"/>
            </w:pPr>
          </w:p>
          <w:p w14:paraId="0B9D9F73" w14:textId="77777777" w:rsidR="00B95CBF" w:rsidRDefault="00B95CBF">
            <w:pPr>
              <w:jc w:val="center"/>
            </w:pPr>
          </w:p>
        </w:tc>
        <w:tc>
          <w:tcPr>
            <w:tcW w:w="825" w:type="dxa"/>
            <w:tcBorders>
              <w:left w:val="single" w:sz="6" w:space="0" w:color="auto"/>
              <w:right w:val="single" w:sz="6" w:space="0" w:color="auto"/>
            </w:tcBorders>
          </w:tcPr>
          <w:p w14:paraId="38FAA345" w14:textId="77777777" w:rsidR="00B95CBF" w:rsidRDefault="00B95CBF">
            <w:pPr>
              <w:jc w:val="center"/>
            </w:pPr>
            <w:r>
              <w:t>5,5</w:t>
            </w:r>
          </w:p>
          <w:p w14:paraId="02565328" w14:textId="77777777" w:rsidR="00B95CBF" w:rsidRDefault="00B95CBF">
            <w:pPr>
              <w:jc w:val="center"/>
            </w:pPr>
          </w:p>
        </w:tc>
        <w:tc>
          <w:tcPr>
            <w:tcW w:w="825" w:type="dxa"/>
          </w:tcPr>
          <w:p w14:paraId="44C0C4C7" w14:textId="77777777" w:rsidR="00B95CBF" w:rsidRDefault="00B95CBF">
            <w:pPr>
              <w:jc w:val="center"/>
            </w:pPr>
            <w:r>
              <w:t xml:space="preserve">0 </w:t>
            </w:r>
          </w:p>
        </w:tc>
        <w:tc>
          <w:tcPr>
            <w:tcW w:w="825" w:type="dxa"/>
            <w:tcBorders>
              <w:left w:val="single" w:sz="6" w:space="0" w:color="auto"/>
              <w:right w:val="single" w:sz="6" w:space="0" w:color="auto"/>
            </w:tcBorders>
          </w:tcPr>
          <w:p w14:paraId="3249D652" w14:textId="77777777" w:rsidR="00B95CBF" w:rsidRDefault="00B95CBF">
            <w:pPr>
              <w:jc w:val="center"/>
            </w:pPr>
            <w:r>
              <w:t xml:space="preserve">0 </w:t>
            </w:r>
          </w:p>
        </w:tc>
        <w:tc>
          <w:tcPr>
            <w:tcW w:w="825" w:type="dxa"/>
          </w:tcPr>
          <w:p w14:paraId="55AFD1F8" w14:textId="77777777" w:rsidR="00B95CBF" w:rsidRDefault="00B95CBF">
            <w:pPr>
              <w:jc w:val="center"/>
            </w:pPr>
            <w:r>
              <w:t xml:space="preserve">0 </w:t>
            </w:r>
          </w:p>
        </w:tc>
        <w:tc>
          <w:tcPr>
            <w:tcW w:w="825" w:type="dxa"/>
            <w:tcBorders>
              <w:left w:val="single" w:sz="6" w:space="0" w:color="auto"/>
              <w:right w:val="single" w:sz="6" w:space="0" w:color="auto"/>
            </w:tcBorders>
          </w:tcPr>
          <w:p w14:paraId="5516EA30" w14:textId="77777777" w:rsidR="00B95CBF" w:rsidRDefault="00B95CBF">
            <w:pPr>
              <w:jc w:val="center"/>
            </w:pPr>
            <w:r>
              <w:t xml:space="preserve">1,50 </w:t>
            </w:r>
          </w:p>
        </w:tc>
        <w:tc>
          <w:tcPr>
            <w:tcW w:w="825" w:type="dxa"/>
          </w:tcPr>
          <w:p w14:paraId="6B231E22" w14:textId="77777777" w:rsidR="00B95CBF" w:rsidRDefault="00B95CBF">
            <w:pPr>
              <w:jc w:val="center"/>
            </w:pPr>
            <w:r>
              <w:t xml:space="preserve">1,80 </w:t>
            </w:r>
          </w:p>
        </w:tc>
        <w:tc>
          <w:tcPr>
            <w:tcW w:w="825" w:type="dxa"/>
            <w:tcBorders>
              <w:left w:val="single" w:sz="6" w:space="0" w:color="auto"/>
              <w:right w:val="single" w:sz="6" w:space="0" w:color="auto"/>
            </w:tcBorders>
          </w:tcPr>
          <w:p w14:paraId="3D47F15E" w14:textId="77777777" w:rsidR="00B95CBF" w:rsidRDefault="00B95CBF">
            <w:pPr>
              <w:jc w:val="center"/>
            </w:pPr>
            <w:r>
              <w:t xml:space="preserve">2,60 </w:t>
            </w:r>
          </w:p>
        </w:tc>
        <w:tc>
          <w:tcPr>
            <w:tcW w:w="825" w:type="dxa"/>
          </w:tcPr>
          <w:p w14:paraId="0C037619" w14:textId="77777777" w:rsidR="00B95CBF" w:rsidRDefault="00B95CBF">
            <w:pPr>
              <w:jc w:val="center"/>
            </w:pPr>
            <w:r>
              <w:t xml:space="preserve">3,05 </w:t>
            </w:r>
          </w:p>
        </w:tc>
        <w:tc>
          <w:tcPr>
            <w:tcW w:w="825" w:type="dxa"/>
            <w:gridSpan w:val="2"/>
            <w:tcBorders>
              <w:left w:val="single" w:sz="6" w:space="0" w:color="auto"/>
              <w:right w:val="single" w:sz="6" w:space="0" w:color="auto"/>
            </w:tcBorders>
          </w:tcPr>
          <w:p w14:paraId="7BD6537A" w14:textId="77777777" w:rsidR="00B95CBF" w:rsidRDefault="00B95CBF">
            <w:pPr>
              <w:jc w:val="center"/>
            </w:pPr>
            <w:r>
              <w:t xml:space="preserve">3,45 </w:t>
            </w:r>
          </w:p>
        </w:tc>
      </w:tr>
      <w:tr w:rsidR="00000000" w14:paraId="293AF4FF" w14:textId="77777777">
        <w:tblPrEx>
          <w:tblCellMar>
            <w:top w:w="0" w:type="dxa"/>
            <w:bottom w:w="0" w:type="dxa"/>
          </w:tblCellMar>
        </w:tblPrEx>
        <w:tc>
          <w:tcPr>
            <w:tcW w:w="825" w:type="dxa"/>
            <w:tcBorders>
              <w:left w:val="single" w:sz="6" w:space="0" w:color="auto"/>
            </w:tcBorders>
          </w:tcPr>
          <w:p w14:paraId="7CFE81F5" w14:textId="77777777" w:rsidR="00B95CBF" w:rsidRDefault="00B95CBF">
            <w:pPr>
              <w:jc w:val="center"/>
            </w:pPr>
          </w:p>
          <w:p w14:paraId="4ACC9E2C" w14:textId="77777777" w:rsidR="00B95CBF" w:rsidRDefault="00B95CBF">
            <w:pPr>
              <w:jc w:val="center"/>
            </w:pPr>
          </w:p>
        </w:tc>
        <w:tc>
          <w:tcPr>
            <w:tcW w:w="825" w:type="dxa"/>
            <w:tcBorders>
              <w:left w:val="single" w:sz="6" w:space="0" w:color="auto"/>
              <w:right w:val="single" w:sz="6" w:space="0" w:color="auto"/>
            </w:tcBorders>
          </w:tcPr>
          <w:p w14:paraId="26DCD5BA" w14:textId="77777777" w:rsidR="00B95CBF" w:rsidRDefault="00B95CBF">
            <w:pPr>
              <w:jc w:val="center"/>
            </w:pPr>
            <w:r>
              <w:t>6,0</w:t>
            </w:r>
          </w:p>
          <w:p w14:paraId="01000EF3" w14:textId="77777777" w:rsidR="00B95CBF" w:rsidRDefault="00B95CBF">
            <w:pPr>
              <w:jc w:val="center"/>
            </w:pPr>
          </w:p>
        </w:tc>
        <w:tc>
          <w:tcPr>
            <w:tcW w:w="825" w:type="dxa"/>
          </w:tcPr>
          <w:p w14:paraId="7A4A339A" w14:textId="77777777" w:rsidR="00B95CBF" w:rsidRDefault="00B95CBF">
            <w:pPr>
              <w:jc w:val="center"/>
            </w:pPr>
            <w:r>
              <w:t xml:space="preserve">0 </w:t>
            </w:r>
          </w:p>
        </w:tc>
        <w:tc>
          <w:tcPr>
            <w:tcW w:w="825" w:type="dxa"/>
            <w:tcBorders>
              <w:left w:val="single" w:sz="6" w:space="0" w:color="auto"/>
              <w:right w:val="single" w:sz="6" w:space="0" w:color="auto"/>
            </w:tcBorders>
          </w:tcPr>
          <w:p w14:paraId="0BAA850C" w14:textId="77777777" w:rsidR="00B95CBF" w:rsidRDefault="00B95CBF">
            <w:pPr>
              <w:jc w:val="center"/>
            </w:pPr>
            <w:r>
              <w:t xml:space="preserve">0 </w:t>
            </w:r>
          </w:p>
        </w:tc>
        <w:tc>
          <w:tcPr>
            <w:tcW w:w="825" w:type="dxa"/>
          </w:tcPr>
          <w:p w14:paraId="27BEE42B" w14:textId="77777777" w:rsidR="00B95CBF" w:rsidRDefault="00B95CBF">
            <w:pPr>
              <w:jc w:val="center"/>
            </w:pPr>
            <w:r>
              <w:t xml:space="preserve">0 </w:t>
            </w:r>
          </w:p>
        </w:tc>
        <w:tc>
          <w:tcPr>
            <w:tcW w:w="825" w:type="dxa"/>
            <w:tcBorders>
              <w:left w:val="single" w:sz="6" w:space="0" w:color="auto"/>
              <w:right w:val="single" w:sz="6" w:space="0" w:color="auto"/>
            </w:tcBorders>
          </w:tcPr>
          <w:p w14:paraId="6144120C" w14:textId="77777777" w:rsidR="00B95CBF" w:rsidRDefault="00B95CBF">
            <w:pPr>
              <w:jc w:val="center"/>
            </w:pPr>
            <w:r>
              <w:t xml:space="preserve">0 </w:t>
            </w:r>
          </w:p>
        </w:tc>
        <w:tc>
          <w:tcPr>
            <w:tcW w:w="825" w:type="dxa"/>
          </w:tcPr>
          <w:p w14:paraId="0B753AB1" w14:textId="77777777" w:rsidR="00B95CBF" w:rsidRDefault="00B95CBF">
            <w:pPr>
              <w:jc w:val="center"/>
            </w:pPr>
            <w:r>
              <w:t xml:space="preserve">1,50 </w:t>
            </w:r>
          </w:p>
        </w:tc>
        <w:tc>
          <w:tcPr>
            <w:tcW w:w="825" w:type="dxa"/>
            <w:tcBorders>
              <w:left w:val="single" w:sz="6" w:space="0" w:color="auto"/>
              <w:right w:val="single" w:sz="6" w:space="0" w:color="auto"/>
            </w:tcBorders>
          </w:tcPr>
          <w:p w14:paraId="2B595418" w14:textId="77777777" w:rsidR="00B95CBF" w:rsidRDefault="00B95CBF">
            <w:pPr>
              <w:jc w:val="center"/>
            </w:pPr>
            <w:r>
              <w:t xml:space="preserve">2,30 </w:t>
            </w:r>
          </w:p>
        </w:tc>
        <w:tc>
          <w:tcPr>
            <w:tcW w:w="825" w:type="dxa"/>
          </w:tcPr>
          <w:p w14:paraId="1CFBF49D" w14:textId="77777777" w:rsidR="00B95CBF" w:rsidRDefault="00B95CBF">
            <w:pPr>
              <w:jc w:val="center"/>
            </w:pPr>
            <w:r>
              <w:t xml:space="preserve">2,90 </w:t>
            </w:r>
          </w:p>
        </w:tc>
        <w:tc>
          <w:tcPr>
            <w:tcW w:w="825" w:type="dxa"/>
            <w:gridSpan w:val="2"/>
            <w:tcBorders>
              <w:left w:val="single" w:sz="6" w:space="0" w:color="auto"/>
              <w:right w:val="single" w:sz="6" w:space="0" w:color="auto"/>
            </w:tcBorders>
          </w:tcPr>
          <w:p w14:paraId="08E3E0FD" w14:textId="77777777" w:rsidR="00B95CBF" w:rsidRDefault="00B95CBF">
            <w:pPr>
              <w:jc w:val="center"/>
            </w:pPr>
            <w:r>
              <w:t xml:space="preserve">3,35 </w:t>
            </w:r>
          </w:p>
        </w:tc>
      </w:tr>
      <w:tr w:rsidR="00000000" w14:paraId="2A245C48" w14:textId="77777777">
        <w:tblPrEx>
          <w:tblCellMar>
            <w:top w:w="0" w:type="dxa"/>
            <w:bottom w:w="0" w:type="dxa"/>
          </w:tblCellMar>
        </w:tblPrEx>
        <w:tc>
          <w:tcPr>
            <w:tcW w:w="825" w:type="dxa"/>
            <w:tcBorders>
              <w:left w:val="single" w:sz="6" w:space="0" w:color="auto"/>
            </w:tcBorders>
          </w:tcPr>
          <w:p w14:paraId="55D59F1F" w14:textId="77777777" w:rsidR="00B95CBF" w:rsidRDefault="00B95CBF">
            <w:pPr>
              <w:jc w:val="center"/>
            </w:pPr>
          </w:p>
          <w:p w14:paraId="7F4642D9" w14:textId="77777777" w:rsidR="00B95CBF" w:rsidRDefault="00B95CBF">
            <w:pPr>
              <w:jc w:val="center"/>
            </w:pPr>
          </w:p>
        </w:tc>
        <w:tc>
          <w:tcPr>
            <w:tcW w:w="825" w:type="dxa"/>
            <w:tcBorders>
              <w:left w:val="single" w:sz="6" w:space="0" w:color="auto"/>
              <w:right w:val="single" w:sz="6" w:space="0" w:color="auto"/>
            </w:tcBorders>
          </w:tcPr>
          <w:p w14:paraId="457F6FD3" w14:textId="77777777" w:rsidR="00B95CBF" w:rsidRDefault="00B95CBF">
            <w:pPr>
              <w:jc w:val="center"/>
            </w:pPr>
            <w:r>
              <w:t>6,5</w:t>
            </w:r>
          </w:p>
          <w:p w14:paraId="44F1C832" w14:textId="77777777" w:rsidR="00B95CBF" w:rsidRDefault="00B95CBF">
            <w:pPr>
              <w:jc w:val="center"/>
            </w:pPr>
          </w:p>
        </w:tc>
        <w:tc>
          <w:tcPr>
            <w:tcW w:w="825" w:type="dxa"/>
          </w:tcPr>
          <w:p w14:paraId="0A99F824" w14:textId="77777777" w:rsidR="00B95CBF" w:rsidRDefault="00B95CBF">
            <w:pPr>
              <w:jc w:val="center"/>
            </w:pPr>
            <w:r>
              <w:t xml:space="preserve">0 </w:t>
            </w:r>
          </w:p>
        </w:tc>
        <w:tc>
          <w:tcPr>
            <w:tcW w:w="825" w:type="dxa"/>
            <w:tcBorders>
              <w:left w:val="single" w:sz="6" w:space="0" w:color="auto"/>
              <w:right w:val="single" w:sz="6" w:space="0" w:color="auto"/>
            </w:tcBorders>
          </w:tcPr>
          <w:p w14:paraId="4FD1259D" w14:textId="77777777" w:rsidR="00B95CBF" w:rsidRDefault="00B95CBF">
            <w:pPr>
              <w:jc w:val="center"/>
            </w:pPr>
            <w:r>
              <w:t xml:space="preserve">0 </w:t>
            </w:r>
          </w:p>
        </w:tc>
        <w:tc>
          <w:tcPr>
            <w:tcW w:w="825" w:type="dxa"/>
          </w:tcPr>
          <w:p w14:paraId="259CDC24" w14:textId="77777777" w:rsidR="00B95CBF" w:rsidRDefault="00B95CBF">
            <w:pPr>
              <w:jc w:val="center"/>
            </w:pPr>
            <w:r>
              <w:t xml:space="preserve">0 </w:t>
            </w:r>
          </w:p>
        </w:tc>
        <w:tc>
          <w:tcPr>
            <w:tcW w:w="825" w:type="dxa"/>
            <w:tcBorders>
              <w:left w:val="single" w:sz="6" w:space="0" w:color="auto"/>
              <w:right w:val="single" w:sz="6" w:space="0" w:color="auto"/>
            </w:tcBorders>
          </w:tcPr>
          <w:p w14:paraId="0DB61E55" w14:textId="77777777" w:rsidR="00B95CBF" w:rsidRDefault="00B95CBF">
            <w:pPr>
              <w:jc w:val="center"/>
            </w:pPr>
            <w:r>
              <w:t xml:space="preserve">0 </w:t>
            </w:r>
          </w:p>
        </w:tc>
        <w:tc>
          <w:tcPr>
            <w:tcW w:w="825" w:type="dxa"/>
          </w:tcPr>
          <w:p w14:paraId="1EB660C6" w14:textId="77777777" w:rsidR="00B95CBF" w:rsidRDefault="00B95CBF">
            <w:pPr>
              <w:jc w:val="center"/>
            </w:pPr>
            <w:r>
              <w:t xml:space="preserve">0 </w:t>
            </w:r>
          </w:p>
        </w:tc>
        <w:tc>
          <w:tcPr>
            <w:tcW w:w="825" w:type="dxa"/>
            <w:tcBorders>
              <w:left w:val="single" w:sz="6" w:space="0" w:color="auto"/>
              <w:right w:val="single" w:sz="6" w:space="0" w:color="auto"/>
            </w:tcBorders>
          </w:tcPr>
          <w:p w14:paraId="55AB40C1" w14:textId="77777777" w:rsidR="00B95CBF" w:rsidRDefault="00B95CBF">
            <w:pPr>
              <w:jc w:val="center"/>
            </w:pPr>
            <w:r>
              <w:t xml:space="preserve">1,80 </w:t>
            </w:r>
          </w:p>
        </w:tc>
        <w:tc>
          <w:tcPr>
            <w:tcW w:w="825" w:type="dxa"/>
          </w:tcPr>
          <w:p w14:paraId="25E00821" w14:textId="77777777" w:rsidR="00B95CBF" w:rsidRDefault="00B95CBF">
            <w:pPr>
              <w:jc w:val="center"/>
            </w:pPr>
            <w:r>
              <w:t xml:space="preserve">2,70 </w:t>
            </w:r>
          </w:p>
        </w:tc>
        <w:tc>
          <w:tcPr>
            <w:tcW w:w="825" w:type="dxa"/>
            <w:gridSpan w:val="2"/>
            <w:tcBorders>
              <w:left w:val="single" w:sz="6" w:space="0" w:color="auto"/>
              <w:right w:val="single" w:sz="6" w:space="0" w:color="auto"/>
            </w:tcBorders>
          </w:tcPr>
          <w:p w14:paraId="1EA48F90" w14:textId="77777777" w:rsidR="00B95CBF" w:rsidRDefault="00B95CBF">
            <w:pPr>
              <w:jc w:val="center"/>
            </w:pPr>
            <w:r>
              <w:t xml:space="preserve">3,25 </w:t>
            </w:r>
          </w:p>
        </w:tc>
      </w:tr>
      <w:tr w:rsidR="00000000" w14:paraId="1B28A392" w14:textId="77777777">
        <w:tblPrEx>
          <w:tblCellMar>
            <w:top w:w="0" w:type="dxa"/>
            <w:bottom w:w="0" w:type="dxa"/>
          </w:tblCellMar>
        </w:tblPrEx>
        <w:tc>
          <w:tcPr>
            <w:tcW w:w="825" w:type="dxa"/>
            <w:tcBorders>
              <w:left w:val="single" w:sz="6" w:space="0" w:color="auto"/>
            </w:tcBorders>
          </w:tcPr>
          <w:p w14:paraId="4FF50F3F" w14:textId="77777777" w:rsidR="00B95CBF" w:rsidRDefault="00B95CBF">
            <w:pPr>
              <w:jc w:val="center"/>
            </w:pPr>
          </w:p>
          <w:p w14:paraId="0756BC9B" w14:textId="77777777" w:rsidR="00B95CBF" w:rsidRDefault="00B95CBF">
            <w:pPr>
              <w:jc w:val="center"/>
            </w:pPr>
          </w:p>
        </w:tc>
        <w:tc>
          <w:tcPr>
            <w:tcW w:w="825" w:type="dxa"/>
            <w:tcBorders>
              <w:left w:val="single" w:sz="6" w:space="0" w:color="auto"/>
              <w:right w:val="single" w:sz="6" w:space="0" w:color="auto"/>
            </w:tcBorders>
          </w:tcPr>
          <w:p w14:paraId="258E3C2F" w14:textId="77777777" w:rsidR="00B95CBF" w:rsidRDefault="00B95CBF">
            <w:pPr>
              <w:jc w:val="center"/>
            </w:pPr>
            <w:r>
              <w:t>7,0</w:t>
            </w:r>
          </w:p>
          <w:p w14:paraId="5CA7A18D" w14:textId="77777777" w:rsidR="00B95CBF" w:rsidRDefault="00B95CBF">
            <w:pPr>
              <w:jc w:val="center"/>
            </w:pPr>
          </w:p>
        </w:tc>
        <w:tc>
          <w:tcPr>
            <w:tcW w:w="825" w:type="dxa"/>
          </w:tcPr>
          <w:p w14:paraId="25ED8D32" w14:textId="77777777" w:rsidR="00B95CBF" w:rsidRDefault="00B95CBF">
            <w:pPr>
              <w:jc w:val="center"/>
            </w:pPr>
            <w:r>
              <w:t xml:space="preserve">0 </w:t>
            </w:r>
          </w:p>
        </w:tc>
        <w:tc>
          <w:tcPr>
            <w:tcW w:w="825" w:type="dxa"/>
            <w:tcBorders>
              <w:left w:val="single" w:sz="6" w:space="0" w:color="auto"/>
              <w:right w:val="single" w:sz="6" w:space="0" w:color="auto"/>
            </w:tcBorders>
          </w:tcPr>
          <w:p w14:paraId="254E6B04" w14:textId="77777777" w:rsidR="00B95CBF" w:rsidRDefault="00B95CBF">
            <w:pPr>
              <w:jc w:val="center"/>
            </w:pPr>
            <w:r>
              <w:t xml:space="preserve">0 </w:t>
            </w:r>
          </w:p>
        </w:tc>
        <w:tc>
          <w:tcPr>
            <w:tcW w:w="825" w:type="dxa"/>
          </w:tcPr>
          <w:p w14:paraId="4C6C469A" w14:textId="77777777" w:rsidR="00B95CBF" w:rsidRDefault="00B95CBF">
            <w:pPr>
              <w:jc w:val="center"/>
            </w:pPr>
            <w:r>
              <w:t xml:space="preserve">0 </w:t>
            </w:r>
          </w:p>
        </w:tc>
        <w:tc>
          <w:tcPr>
            <w:tcW w:w="825" w:type="dxa"/>
            <w:tcBorders>
              <w:left w:val="single" w:sz="6" w:space="0" w:color="auto"/>
              <w:right w:val="single" w:sz="6" w:space="0" w:color="auto"/>
            </w:tcBorders>
          </w:tcPr>
          <w:p w14:paraId="70DD6D17" w14:textId="77777777" w:rsidR="00B95CBF" w:rsidRDefault="00B95CBF">
            <w:pPr>
              <w:jc w:val="center"/>
            </w:pPr>
            <w:r>
              <w:t xml:space="preserve">0 </w:t>
            </w:r>
          </w:p>
        </w:tc>
        <w:tc>
          <w:tcPr>
            <w:tcW w:w="825" w:type="dxa"/>
          </w:tcPr>
          <w:p w14:paraId="79AF01D0" w14:textId="77777777" w:rsidR="00B95CBF" w:rsidRDefault="00B95CBF">
            <w:pPr>
              <w:jc w:val="center"/>
            </w:pPr>
            <w:r>
              <w:t xml:space="preserve">0 </w:t>
            </w:r>
          </w:p>
        </w:tc>
        <w:tc>
          <w:tcPr>
            <w:tcW w:w="825" w:type="dxa"/>
            <w:tcBorders>
              <w:left w:val="single" w:sz="6" w:space="0" w:color="auto"/>
              <w:right w:val="single" w:sz="6" w:space="0" w:color="auto"/>
            </w:tcBorders>
          </w:tcPr>
          <w:p w14:paraId="49E58F82" w14:textId="77777777" w:rsidR="00B95CBF" w:rsidRDefault="00B95CBF">
            <w:pPr>
              <w:jc w:val="center"/>
            </w:pPr>
            <w:r>
              <w:t xml:space="preserve">1,50 </w:t>
            </w:r>
          </w:p>
        </w:tc>
        <w:tc>
          <w:tcPr>
            <w:tcW w:w="825" w:type="dxa"/>
          </w:tcPr>
          <w:p w14:paraId="06BF4D50" w14:textId="77777777" w:rsidR="00B95CBF" w:rsidRDefault="00B95CBF">
            <w:pPr>
              <w:jc w:val="center"/>
            </w:pPr>
            <w:r>
              <w:t xml:space="preserve">2,40 </w:t>
            </w:r>
          </w:p>
        </w:tc>
        <w:tc>
          <w:tcPr>
            <w:tcW w:w="825" w:type="dxa"/>
            <w:gridSpan w:val="2"/>
            <w:tcBorders>
              <w:left w:val="single" w:sz="6" w:space="0" w:color="auto"/>
              <w:right w:val="single" w:sz="6" w:space="0" w:color="auto"/>
            </w:tcBorders>
          </w:tcPr>
          <w:p w14:paraId="7405BCCB" w14:textId="77777777" w:rsidR="00B95CBF" w:rsidRDefault="00B95CBF">
            <w:pPr>
              <w:jc w:val="center"/>
            </w:pPr>
            <w:r>
              <w:t xml:space="preserve">3,05 </w:t>
            </w:r>
          </w:p>
        </w:tc>
      </w:tr>
      <w:tr w:rsidR="00000000" w14:paraId="028FD611" w14:textId="77777777">
        <w:tblPrEx>
          <w:tblCellMar>
            <w:top w:w="0" w:type="dxa"/>
            <w:bottom w:w="0" w:type="dxa"/>
          </w:tblCellMar>
        </w:tblPrEx>
        <w:tc>
          <w:tcPr>
            <w:tcW w:w="825" w:type="dxa"/>
            <w:tcBorders>
              <w:top w:val="single" w:sz="6" w:space="0" w:color="auto"/>
              <w:left w:val="single" w:sz="6" w:space="0" w:color="auto"/>
            </w:tcBorders>
          </w:tcPr>
          <w:p w14:paraId="0117DA34" w14:textId="77777777" w:rsidR="00B95CBF" w:rsidRDefault="00B95CBF">
            <w:pPr>
              <w:jc w:val="center"/>
            </w:pPr>
            <w:r>
              <w:t xml:space="preserve">220 </w:t>
            </w:r>
          </w:p>
        </w:tc>
        <w:tc>
          <w:tcPr>
            <w:tcW w:w="825" w:type="dxa"/>
            <w:tcBorders>
              <w:top w:val="single" w:sz="6" w:space="0" w:color="auto"/>
              <w:left w:val="single" w:sz="6" w:space="0" w:color="auto"/>
              <w:right w:val="single" w:sz="6" w:space="0" w:color="auto"/>
            </w:tcBorders>
          </w:tcPr>
          <w:p w14:paraId="0B1ABF48" w14:textId="77777777" w:rsidR="00B95CBF" w:rsidRDefault="00B95CBF">
            <w:pPr>
              <w:jc w:val="center"/>
            </w:pPr>
            <w:r>
              <w:t>5,0</w:t>
            </w:r>
          </w:p>
          <w:p w14:paraId="1C28DE17" w14:textId="77777777" w:rsidR="00B95CBF" w:rsidRDefault="00B95CBF">
            <w:pPr>
              <w:jc w:val="center"/>
            </w:pPr>
          </w:p>
        </w:tc>
        <w:tc>
          <w:tcPr>
            <w:tcW w:w="825" w:type="dxa"/>
            <w:tcBorders>
              <w:top w:val="single" w:sz="6" w:space="0" w:color="auto"/>
            </w:tcBorders>
          </w:tcPr>
          <w:p w14:paraId="66DCC86C" w14:textId="77777777" w:rsidR="00B95CBF" w:rsidRDefault="00B95CBF">
            <w:pPr>
              <w:jc w:val="center"/>
            </w:pPr>
            <w:r>
              <w:t xml:space="preserve">0 </w:t>
            </w:r>
          </w:p>
        </w:tc>
        <w:tc>
          <w:tcPr>
            <w:tcW w:w="825" w:type="dxa"/>
            <w:tcBorders>
              <w:top w:val="single" w:sz="6" w:space="0" w:color="auto"/>
              <w:left w:val="single" w:sz="6" w:space="0" w:color="auto"/>
              <w:right w:val="single" w:sz="6" w:space="0" w:color="auto"/>
            </w:tcBorders>
          </w:tcPr>
          <w:p w14:paraId="3F01B1EF" w14:textId="77777777" w:rsidR="00B95CBF" w:rsidRDefault="00B95CBF">
            <w:pPr>
              <w:jc w:val="center"/>
            </w:pPr>
            <w:r>
              <w:t xml:space="preserve">0 </w:t>
            </w:r>
          </w:p>
        </w:tc>
        <w:tc>
          <w:tcPr>
            <w:tcW w:w="825" w:type="dxa"/>
            <w:tcBorders>
              <w:top w:val="single" w:sz="6" w:space="0" w:color="auto"/>
            </w:tcBorders>
          </w:tcPr>
          <w:p w14:paraId="3F140620" w14:textId="77777777" w:rsidR="00B95CBF" w:rsidRDefault="00B95CBF">
            <w:pPr>
              <w:jc w:val="center"/>
            </w:pPr>
            <w:r>
              <w:t xml:space="preserve">2,00 </w:t>
            </w:r>
          </w:p>
        </w:tc>
        <w:tc>
          <w:tcPr>
            <w:tcW w:w="825" w:type="dxa"/>
            <w:tcBorders>
              <w:top w:val="single" w:sz="6" w:space="0" w:color="auto"/>
              <w:left w:val="single" w:sz="6" w:space="0" w:color="auto"/>
              <w:right w:val="single" w:sz="6" w:space="0" w:color="auto"/>
            </w:tcBorders>
          </w:tcPr>
          <w:p w14:paraId="7E3BCD77" w14:textId="77777777" w:rsidR="00B95CBF" w:rsidRDefault="00B95CBF">
            <w:pPr>
              <w:jc w:val="center"/>
            </w:pPr>
            <w:r>
              <w:t xml:space="preserve">2,00 </w:t>
            </w:r>
          </w:p>
        </w:tc>
        <w:tc>
          <w:tcPr>
            <w:tcW w:w="825" w:type="dxa"/>
            <w:tcBorders>
              <w:top w:val="single" w:sz="6" w:space="0" w:color="auto"/>
            </w:tcBorders>
          </w:tcPr>
          <w:p w14:paraId="5746583F" w14:textId="77777777" w:rsidR="00B95CBF" w:rsidRDefault="00B95CBF">
            <w:pPr>
              <w:jc w:val="center"/>
            </w:pPr>
            <w:r>
              <w:t xml:space="preserve">2,50 </w:t>
            </w:r>
          </w:p>
        </w:tc>
        <w:tc>
          <w:tcPr>
            <w:tcW w:w="825" w:type="dxa"/>
            <w:tcBorders>
              <w:top w:val="single" w:sz="6" w:space="0" w:color="auto"/>
              <w:left w:val="single" w:sz="6" w:space="0" w:color="auto"/>
              <w:right w:val="single" w:sz="6" w:space="0" w:color="auto"/>
            </w:tcBorders>
          </w:tcPr>
          <w:p w14:paraId="40B45934" w14:textId="77777777" w:rsidR="00B95CBF" w:rsidRDefault="00B95CBF">
            <w:pPr>
              <w:jc w:val="center"/>
            </w:pPr>
            <w:r>
              <w:t xml:space="preserve">3,05 </w:t>
            </w:r>
          </w:p>
        </w:tc>
        <w:tc>
          <w:tcPr>
            <w:tcW w:w="825" w:type="dxa"/>
            <w:tcBorders>
              <w:top w:val="single" w:sz="6" w:space="0" w:color="auto"/>
            </w:tcBorders>
          </w:tcPr>
          <w:p w14:paraId="61CF0471" w14:textId="77777777" w:rsidR="00B95CBF" w:rsidRDefault="00B95CBF">
            <w:pPr>
              <w:jc w:val="center"/>
            </w:pPr>
            <w:r>
              <w:t xml:space="preserve">3,45 </w:t>
            </w:r>
          </w:p>
        </w:tc>
        <w:tc>
          <w:tcPr>
            <w:tcW w:w="825" w:type="dxa"/>
            <w:gridSpan w:val="2"/>
            <w:tcBorders>
              <w:top w:val="single" w:sz="6" w:space="0" w:color="auto"/>
              <w:left w:val="single" w:sz="6" w:space="0" w:color="auto"/>
              <w:right w:val="single" w:sz="6" w:space="0" w:color="auto"/>
            </w:tcBorders>
          </w:tcPr>
          <w:p w14:paraId="5DEA5A1C" w14:textId="77777777" w:rsidR="00B95CBF" w:rsidRDefault="00B95CBF">
            <w:pPr>
              <w:jc w:val="center"/>
            </w:pPr>
            <w:r>
              <w:t xml:space="preserve">3,80 </w:t>
            </w:r>
          </w:p>
        </w:tc>
      </w:tr>
      <w:tr w:rsidR="00000000" w14:paraId="41BFB89B" w14:textId="77777777">
        <w:tblPrEx>
          <w:tblCellMar>
            <w:top w:w="0" w:type="dxa"/>
            <w:bottom w:w="0" w:type="dxa"/>
          </w:tblCellMar>
        </w:tblPrEx>
        <w:tc>
          <w:tcPr>
            <w:tcW w:w="825" w:type="dxa"/>
            <w:tcBorders>
              <w:left w:val="single" w:sz="6" w:space="0" w:color="auto"/>
            </w:tcBorders>
          </w:tcPr>
          <w:p w14:paraId="6314013F" w14:textId="77777777" w:rsidR="00B95CBF" w:rsidRDefault="00B95CBF">
            <w:pPr>
              <w:jc w:val="center"/>
            </w:pPr>
          </w:p>
          <w:p w14:paraId="1180BB23" w14:textId="77777777" w:rsidR="00B95CBF" w:rsidRDefault="00B95CBF">
            <w:pPr>
              <w:jc w:val="center"/>
            </w:pPr>
          </w:p>
        </w:tc>
        <w:tc>
          <w:tcPr>
            <w:tcW w:w="825" w:type="dxa"/>
            <w:tcBorders>
              <w:left w:val="single" w:sz="6" w:space="0" w:color="auto"/>
              <w:right w:val="single" w:sz="6" w:space="0" w:color="auto"/>
            </w:tcBorders>
          </w:tcPr>
          <w:p w14:paraId="1297F1C1" w14:textId="77777777" w:rsidR="00B95CBF" w:rsidRDefault="00B95CBF">
            <w:pPr>
              <w:jc w:val="center"/>
            </w:pPr>
            <w:r>
              <w:t>5,5</w:t>
            </w:r>
          </w:p>
          <w:p w14:paraId="6A2229E4" w14:textId="77777777" w:rsidR="00B95CBF" w:rsidRDefault="00B95CBF">
            <w:pPr>
              <w:jc w:val="center"/>
            </w:pPr>
          </w:p>
        </w:tc>
        <w:tc>
          <w:tcPr>
            <w:tcW w:w="825" w:type="dxa"/>
          </w:tcPr>
          <w:p w14:paraId="3BADF32F" w14:textId="77777777" w:rsidR="00B95CBF" w:rsidRDefault="00B95CBF">
            <w:pPr>
              <w:jc w:val="center"/>
            </w:pPr>
            <w:r>
              <w:t xml:space="preserve">0 </w:t>
            </w:r>
          </w:p>
        </w:tc>
        <w:tc>
          <w:tcPr>
            <w:tcW w:w="825" w:type="dxa"/>
            <w:tcBorders>
              <w:left w:val="single" w:sz="6" w:space="0" w:color="auto"/>
              <w:right w:val="single" w:sz="6" w:space="0" w:color="auto"/>
            </w:tcBorders>
          </w:tcPr>
          <w:p w14:paraId="1B57265F" w14:textId="77777777" w:rsidR="00B95CBF" w:rsidRDefault="00B95CBF">
            <w:pPr>
              <w:jc w:val="center"/>
            </w:pPr>
            <w:r>
              <w:t xml:space="preserve">0 </w:t>
            </w:r>
          </w:p>
        </w:tc>
        <w:tc>
          <w:tcPr>
            <w:tcW w:w="825" w:type="dxa"/>
          </w:tcPr>
          <w:p w14:paraId="7967CB3F" w14:textId="77777777" w:rsidR="00B95CBF" w:rsidRDefault="00B95CBF">
            <w:pPr>
              <w:jc w:val="center"/>
            </w:pPr>
            <w:r>
              <w:t xml:space="preserve">2,00 </w:t>
            </w:r>
          </w:p>
        </w:tc>
        <w:tc>
          <w:tcPr>
            <w:tcW w:w="825" w:type="dxa"/>
            <w:tcBorders>
              <w:left w:val="single" w:sz="6" w:space="0" w:color="auto"/>
              <w:right w:val="single" w:sz="6" w:space="0" w:color="auto"/>
            </w:tcBorders>
          </w:tcPr>
          <w:p w14:paraId="1DED2DB2" w14:textId="77777777" w:rsidR="00B95CBF" w:rsidRDefault="00B95CBF">
            <w:pPr>
              <w:jc w:val="center"/>
            </w:pPr>
            <w:r>
              <w:t xml:space="preserve">2,00 </w:t>
            </w:r>
          </w:p>
        </w:tc>
        <w:tc>
          <w:tcPr>
            <w:tcW w:w="825" w:type="dxa"/>
          </w:tcPr>
          <w:p w14:paraId="2EFEB83E" w14:textId="77777777" w:rsidR="00B95CBF" w:rsidRDefault="00B95CBF">
            <w:pPr>
              <w:jc w:val="center"/>
            </w:pPr>
            <w:r>
              <w:t xml:space="preserve">2,10 </w:t>
            </w:r>
          </w:p>
        </w:tc>
        <w:tc>
          <w:tcPr>
            <w:tcW w:w="825" w:type="dxa"/>
            <w:tcBorders>
              <w:left w:val="single" w:sz="6" w:space="0" w:color="auto"/>
              <w:right w:val="single" w:sz="6" w:space="0" w:color="auto"/>
            </w:tcBorders>
          </w:tcPr>
          <w:p w14:paraId="7CEEED4C" w14:textId="77777777" w:rsidR="00B95CBF" w:rsidRDefault="00B95CBF">
            <w:pPr>
              <w:jc w:val="center"/>
            </w:pPr>
            <w:r>
              <w:t xml:space="preserve">2,90 </w:t>
            </w:r>
          </w:p>
        </w:tc>
        <w:tc>
          <w:tcPr>
            <w:tcW w:w="825" w:type="dxa"/>
          </w:tcPr>
          <w:p w14:paraId="75128773" w14:textId="77777777" w:rsidR="00B95CBF" w:rsidRDefault="00B95CBF">
            <w:pPr>
              <w:jc w:val="center"/>
            </w:pPr>
            <w:r>
              <w:t xml:space="preserve">3,35 </w:t>
            </w:r>
          </w:p>
        </w:tc>
        <w:tc>
          <w:tcPr>
            <w:tcW w:w="825" w:type="dxa"/>
            <w:gridSpan w:val="2"/>
            <w:tcBorders>
              <w:left w:val="single" w:sz="6" w:space="0" w:color="auto"/>
              <w:right w:val="single" w:sz="6" w:space="0" w:color="auto"/>
            </w:tcBorders>
          </w:tcPr>
          <w:p w14:paraId="62E336F1" w14:textId="77777777" w:rsidR="00B95CBF" w:rsidRDefault="00B95CBF">
            <w:pPr>
              <w:jc w:val="center"/>
            </w:pPr>
            <w:r>
              <w:t xml:space="preserve">3,75 </w:t>
            </w:r>
          </w:p>
        </w:tc>
      </w:tr>
      <w:tr w:rsidR="00000000" w14:paraId="4A7B8722" w14:textId="77777777">
        <w:tblPrEx>
          <w:tblCellMar>
            <w:top w:w="0" w:type="dxa"/>
            <w:bottom w:w="0" w:type="dxa"/>
          </w:tblCellMar>
        </w:tblPrEx>
        <w:tc>
          <w:tcPr>
            <w:tcW w:w="825" w:type="dxa"/>
            <w:tcBorders>
              <w:left w:val="single" w:sz="6" w:space="0" w:color="auto"/>
            </w:tcBorders>
          </w:tcPr>
          <w:p w14:paraId="7319F237" w14:textId="77777777" w:rsidR="00B95CBF" w:rsidRDefault="00B95CBF">
            <w:pPr>
              <w:jc w:val="center"/>
            </w:pPr>
          </w:p>
          <w:p w14:paraId="456E1500" w14:textId="77777777" w:rsidR="00B95CBF" w:rsidRDefault="00B95CBF">
            <w:pPr>
              <w:jc w:val="center"/>
            </w:pPr>
          </w:p>
        </w:tc>
        <w:tc>
          <w:tcPr>
            <w:tcW w:w="825" w:type="dxa"/>
            <w:tcBorders>
              <w:left w:val="single" w:sz="6" w:space="0" w:color="auto"/>
              <w:right w:val="single" w:sz="6" w:space="0" w:color="auto"/>
            </w:tcBorders>
          </w:tcPr>
          <w:p w14:paraId="2B2885EE" w14:textId="77777777" w:rsidR="00B95CBF" w:rsidRDefault="00B95CBF">
            <w:pPr>
              <w:jc w:val="center"/>
            </w:pPr>
            <w:r>
              <w:t>6,0</w:t>
            </w:r>
          </w:p>
          <w:p w14:paraId="4CA6C8A3" w14:textId="77777777" w:rsidR="00B95CBF" w:rsidRDefault="00B95CBF">
            <w:pPr>
              <w:jc w:val="center"/>
            </w:pPr>
          </w:p>
        </w:tc>
        <w:tc>
          <w:tcPr>
            <w:tcW w:w="825" w:type="dxa"/>
          </w:tcPr>
          <w:p w14:paraId="356BF280" w14:textId="77777777" w:rsidR="00B95CBF" w:rsidRDefault="00B95CBF">
            <w:pPr>
              <w:jc w:val="center"/>
            </w:pPr>
            <w:r>
              <w:t xml:space="preserve">0 </w:t>
            </w:r>
          </w:p>
        </w:tc>
        <w:tc>
          <w:tcPr>
            <w:tcW w:w="825" w:type="dxa"/>
            <w:tcBorders>
              <w:left w:val="single" w:sz="6" w:space="0" w:color="auto"/>
              <w:right w:val="single" w:sz="6" w:space="0" w:color="auto"/>
            </w:tcBorders>
          </w:tcPr>
          <w:p w14:paraId="0942F7D0" w14:textId="77777777" w:rsidR="00B95CBF" w:rsidRDefault="00B95CBF">
            <w:pPr>
              <w:jc w:val="center"/>
            </w:pPr>
            <w:r>
              <w:t xml:space="preserve">0 </w:t>
            </w:r>
          </w:p>
        </w:tc>
        <w:tc>
          <w:tcPr>
            <w:tcW w:w="825" w:type="dxa"/>
          </w:tcPr>
          <w:p w14:paraId="69299BD6" w14:textId="77777777" w:rsidR="00B95CBF" w:rsidRDefault="00B95CBF">
            <w:pPr>
              <w:jc w:val="center"/>
            </w:pPr>
            <w:r>
              <w:t xml:space="preserve">0 </w:t>
            </w:r>
          </w:p>
        </w:tc>
        <w:tc>
          <w:tcPr>
            <w:tcW w:w="825" w:type="dxa"/>
            <w:tcBorders>
              <w:left w:val="single" w:sz="6" w:space="0" w:color="auto"/>
              <w:right w:val="single" w:sz="6" w:space="0" w:color="auto"/>
            </w:tcBorders>
          </w:tcPr>
          <w:p w14:paraId="7C4C4033" w14:textId="77777777" w:rsidR="00B95CBF" w:rsidRDefault="00B95CBF">
            <w:pPr>
              <w:jc w:val="center"/>
            </w:pPr>
            <w:r>
              <w:t xml:space="preserve">0 </w:t>
            </w:r>
          </w:p>
        </w:tc>
        <w:tc>
          <w:tcPr>
            <w:tcW w:w="825" w:type="dxa"/>
          </w:tcPr>
          <w:p w14:paraId="1447CE1B" w14:textId="77777777" w:rsidR="00B95CBF" w:rsidRDefault="00B95CBF">
            <w:pPr>
              <w:jc w:val="center"/>
            </w:pPr>
            <w:r>
              <w:t xml:space="preserve">2,00 </w:t>
            </w:r>
          </w:p>
        </w:tc>
        <w:tc>
          <w:tcPr>
            <w:tcW w:w="825" w:type="dxa"/>
            <w:tcBorders>
              <w:left w:val="single" w:sz="6" w:space="0" w:color="auto"/>
              <w:right w:val="single" w:sz="6" w:space="0" w:color="auto"/>
            </w:tcBorders>
          </w:tcPr>
          <w:p w14:paraId="21BA92BD" w14:textId="77777777" w:rsidR="00B95CBF" w:rsidRDefault="00B95CBF">
            <w:pPr>
              <w:jc w:val="center"/>
            </w:pPr>
            <w:r>
              <w:t xml:space="preserve">2,60 </w:t>
            </w:r>
          </w:p>
        </w:tc>
        <w:tc>
          <w:tcPr>
            <w:tcW w:w="825" w:type="dxa"/>
          </w:tcPr>
          <w:p w14:paraId="0D9C2798" w14:textId="77777777" w:rsidR="00B95CBF" w:rsidRDefault="00B95CBF">
            <w:pPr>
              <w:jc w:val="center"/>
            </w:pPr>
            <w:r>
              <w:t xml:space="preserve">3,20 </w:t>
            </w:r>
          </w:p>
        </w:tc>
        <w:tc>
          <w:tcPr>
            <w:tcW w:w="825" w:type="dxa"/>
            <w:gridSpan w:val="2"/>
            <w:tcBorders>
              <w:left w:val="single" w:sz="6" w:space="0" w:color="auto"/>
              <w:right w:val="single" w:sz="6" w:space="0" w:color="auto"/>
            </w:tcBorders>
          </w:tcPr>
          <w:p w14:paraId="3AA797E9" w14:textId="77777777" w:rsidR="00B95CBF" w:rsidRDefault="00B95CBF">
            <w:pPr>
              <w:jc w:val="center"/>
            </w:pPr>
            <w:r>
              <w:t xml:space="preserve">3,65 </w:t>
            </w:r>
          </w:p>
        </w:tc>
      </w:tr>
      <w:tr w:rsidR="00000000" w14:paraId="7A6CAB44" w14:textId="77777777">
        <w:tblPrEx>
          <w:tblCellMar>
            <w:top w:w="0" w:type="dxa"/>
            <w:bottom w:w="0" w:type="dxa"/>
          </w:tblCellMar>
        </w:tblPrEx>
        <w:tc>
          <w:tcPr>
            <w:tcW w:w="825" w:type="dxa"/>
            <w:tcBorders>
              <w:left w:val="single" w:sz="6" w:space="0" w:color="auto"/>
            </w:tcBorders>
          </w:tcPr>
          <w:p w14:paraId="7FFBF3BF" w14:textId="77777777" w:rsidR="00B95CBF" w:rsidRDefault="00B95CBF">
            <w:pPr>
              <w:jc w:val="center"/>
            </w:pPr>
          </w:p>
          <w:p w14:paraId="7FC2E2C4" w14:textId="77777777" w:rsidR="00B95CBF" w:rsidRDefault="00B95CBF">
            <w:pPr>
              <w:jc w:val="center"/>
            </w:pPr>
          </w:p>
        </w:tc>
        <w:tc>
          <w:tcPr>
            <w:tcW w:w="825" w:type="dxa"/>
            <w:tcBorders>
              <w:left w:val="single" w:sz="6" w:space="0" w:color="auto"/>
              <w:right w:val="single" w:sz="6" w:space="0" w:color="auto"/>
            </w:tcBorders>
          </w:tcPr>
          <w:p w14:paraId="7282671F" w14:textId="77777777" w:rsidR="00B95CBF" w:rsidRDefault="00B95CBF">
            <w:pPr>
              <w:jc w:val="center"/>
            </w:pPr>
            <w:r>
              <w:t>6,5</w:t>
            </w:r>
          </w:p>
          <w:p w14:paraId="0FBAFC16" w14:textId="77777777" w:rsidR="00B95CBF" w:rsidRDefault="00B95CBF">
            <w:pPr>
              <w:jc w:val="center"/>
            </w:pPr>
          </w:p>
        </w:tc>
        <w:tc>
          <w:tcPr>
            <w:tcW w:w="825" w:type="dxa"/>
          </w:tcPr>
          <w:p w14:paraId="13659A28" w14:textId="77777777" w:rsidR="00B95CBF" w:rsidRDefault="00B95CBF">
            <w:pPr>
              <w:jc w:val="center"/>
            </w:pPr>
            <w:r>
              <w:t xml:space="preserve">0 </w:t>
            </w:r>
          </w:p>
        </w:tc>
        <w:tc>
          <w:tcPr>
            <w:tcW w:w="825" w:type="dxa"/>
            <w:tcBorders>
              <w:left w:val="single" w:sz="6" w:space="0" w:color="auto"/>
              <w:right w:val="single" w:sz="6" w:space="0" w:color="auto"/>
            </w:tcBorders>
          </w:tcPr>
          <w:p w14:paraId="3BD7B2EB" w14:textId="77777777" w:rsidR="00B95CBF" w:rsidRDefault="00B95CBF">
            <w:pPr>
              <w:jc w:val="center"/>
            </w:pPr>
            <w:r>
              <w:t xml:space="preserve">0 </w:t>
            </w:r>
          </w:p>
        </w:tc>
        <w:tc>
          <w:tcPr>
            <w:tcW w:w="825" w:type="dxa"/>
          </w:tcPr>
          <w:p w14:paraId="5CF7B8A9" w14:textId="77777777" w:rsidR="00B95CBF" w:rsidRDefault="00B95CBF">
            <w:pPr>
              <w:jc w:val="center"/>
            </w:pPr>
            <w:r>
              <w:t xml:space="preserve">0 </w:t>
            </w:r>
          </w:p>
        </w:tc>
        <w:tc>
          <w:tcPr>
            <w:tcW w:w="825" w:type="dxa"/>
            <w:tcBorders>
              <w:left w:val="single" w:sz="6" w:space="0" w:color="auto"/>
              <w:right w:val="single" w:sz="6" w:space="0" w:color="auto"/>
            </w:tcBorders>
          </w:tcPr>
          <w:p w14:paraId="26741CB0" w14:textId="77777777" w:rsidR="00B95CBF" w:rsidRDefault="00B95CBF">
            <w:pPr>
              <w:jc w:val="center"/>
            </w:pPr>
            <w:r>
              <w:t xml:space="preserve">0 </w:t>
            </w:r>
          </w:p>
        </w:tc>
        <w:tc>
          <w:tcPr>
            <w:tcW w:w="825" w:type="dxa"/>
          </w:tcPr>
          <w:p w14:paraId="4F7D57FD" w14:textId="77777777" w:rsidR="00B95CBF" w:rsidRDefault="00B95CBF">
            <w:pPr>
              <w:jc w:val="center"/>
            </w:pPr>
            <w:r>
              <w:t xml:space="preserve">2,00 </w:t>
            </w:r>
          </w:p>
        </w:tc>
        <w:tc>
          <w:tcPr>
            <w:tcW w:w="825" w:type="dxa"/>
            <w:tcBorders>
              <w:left w:val="single" w:sz="6" w:space="0" w:color="auto"/>
              <w:right w:val="single" w:sz="6" w:space="0" w:color="auto"/>
            </w:tcBorders>
          </w:tcPr>
          <w:p w14:paraId="16A56CC3" w14:textId="77777777" w:rsidR="00B95CBF" w:rsidRDefault="00B95CBF">
            <w:pPr>
              <w:jc w:val="center"/>
            </w:pPr>
            <w:r>
              <w:t xml:space="preserve">2,10 </w:t>
            </w:r>
          </w:p>
        </w:tc>
        <w:tc>
          <w:tcPr>
            <w:tcW w:w="825" w:type="dxa"/>
          </w:tcPr>
          <w:p w14:paraId="634A453C" w14:textId="77777777" w:rsidR="00B95CBF" w:rsidRDefault="00B95CBF">
            <w:pPr>
              <w:jc w:val="center"/>
            </w:pPr>
            <w:r>
              <w:t xml:space="preserve">3,00 </w:t>
            </w:r>
          </w:p>
        </w:tc>
        <w:tc>
          <w:tcPr>
            <w:tcW w:w="825" w:type="dxa"/>
            <w:gridSpan w:val="2"/>
            <w:tcBorders>
              <w:left w:val="single" w:sz="6" w:space="0" w:color="auto"/>
              <w:right w:val="single" w:sz="6" w:space="0" w:color="auto"/>
            </w:tcBorders>
          </w:tcPr>
          <w:p w14:paraId="334F0B2E" w14:textId="77777777" w:rsidR="00B95CBF" w:rsidRDefault="00B95CBF">
            <w:pPr>
              <w:jc w:val="center"/>
            </w:pPr>
            <w:r>
              <w:t xml:space="preserve">3,55 </w:t>
            </w:r>
          </w:p>
        </w:tc>
      </w:tr>
      <w:tr w:rsidR="00000000" w14:paraId="0CACA0ED" w14:textId="77777777">
        <w:tblPrEx>
          <w:tblCellMar>
            <w:top w:w="0" w:type="dxa"/>
            <w:bottom w:w="0" w:type="dxa"/>
          </w:tblCellMar>
        </w:tblPrEx>
        <w:tc>
          <w:tcPr>
            <w:tcW w:w="825" w:type="dxa"/>
            <w:tcBorders>
              <w:left w:val="single" w:sz="6" w:space="0" w:color="auto"/>
            </w:tcBorders>
          </w:tcPr>
          <w:p w14:paraId="35F33B73" w14:textId="77777777" w:rsidR="00B95CBF" w:rsidRDefault="00B95CBF">
            <w:pPr>
              <w:jc w:val="center"/>
            </w:pPr>
          </w:p>
          <w:p w14:paraId="4F3C8C69" w14:textId="77777777" w:rsidR="00B95CBF" w:rsidRDefault="00B95CBF">
            <w:pPr>
              <w:jc w:val="center"/>
            </w:pPr>
          </w:p>
        </w:tc>
        <w:tc>
          <w:tcPr>
            <w:tcW w:w="825" w:type="dxa"/>
            <w:tcBorders>
              <w:left w:val="single" w:sz="6" w:space="0" w:color="auto"/>
              <w:right w:val="single" w:sz="6" w:space="0" w:color="auto"/>
            </w:tcBorders>
          </w:tcPr>
          <w:p w14:paraId="60E3659E" w14:textId="77777777" w:rsidR="00B95CBF" w:rsidRDefault="00B95CBF">
            <w:pPr>
              <w:jc w:val="center"/>
            </w:pPr>
            <w:r>
              <w:t>7,0</w:t>
            </w:r>
          </w:p>
          <w:p w14:paraId="0EBE5790" w14:textId="77777777" w:rsidR="00B95CBF" w:rsidRDefault="00B95CBF">
            <w:pPr>
              <w:jc w:val="center"/>
            </w:pPr>
          </w:p>
        </w:tc>
        <w:tc>
          <w:tcPr>
            <w:tcW w:w="825" w:type="dxa"/>
          </w:tcPr>
          <w:p w14:paraId="3731D7C6" w14:textId="77777777" w:rsidR="00B95CBF" w:rsidRDefault="00B95CBF">
            <w:pPr>
              <w:jc w:val="center"/>
            </w:pPr>
            <w:r>
              <w:t xml:space="preserve">0 </w:t>
            </w:r>
          </w:p>
        </w:tc>
        <w:tc>
          <w:tcPr>
            <w:tcW w:w="825" w:type="dxa"/>
            <w:tcBorders>
              <w:left w:val="single" w:sz="6" w:space="0" w:color="auto"/>
              <w:right w:val="single" w:sz="6" w:space="0" w:color="auto"/>
            </w:tcBorders>
          </w:tcPr>
          <w:p w14:paraId="0E2FA412" w14:textId="77777777" w:rsidR="00B95CBF" w:rsidRDefault="00B95CBF">
            <w:pPr>
              <w:jc w:val="center"/>
            </w:pPr>
            <w:r>
              <w:t xml:space="preserve">0 </w:t>
            </w:r>
          </w:p>
        </w:tc>
        <w:tc>
          <w:tcPr>
            <w:tcW w:w="825" w:type="dxa"/>
          </w:tcPr>
          <w:p w14:paraId="54B5F18C" w14:textId="77777777" w:rsidR="00B95CBF" w:rsidRDefault="00B95CBF">
            <w:pPr>
              <w:jc w:val="center"/>
            </w:pPr>
            <w:r>
              <w:t xml:space="preserve">0 </w:t>
            </w:r>
          </w:p>
        </w:tc>
        <w:tc>
          <w:tcPr>
            <w:tcW w:w="825" w:type="dxa"/>
            <w:tcBorders>
              <w:left w:val="single" w:sz="6" w:space="0" w:color="auto"/>
              <w:right w:val="single" w:sz="6" w:space="0" w:color="auto"/>
            </w:tcBorders>
          </w:tcPr>
          <w:p w14:paraId="63006BBD" w14:textId="77777777" w:rsidR="00B95CBF" w:rsidRDefault="00B95CBF">
            <w:pPr>
              <w:jc w:val="center"/>
            </w:pPr>
            <w:r>
              <w:t xml:space="preserve">0 </w:t>
            </w:r>
          </w:p>
        </w:tc>
        <w:tc>
          <w:tcPr>
            <w:tcW w:w="825" w:type="dxa"/>
          </w:tcPr>
          <w:p w14:paraId="2232105F" w14:textId="77777777" w:rsidR="00B95CBF" w:rsidRDefault="00B95CBF">
            <w:pPr>
              <w:jc w:val="center"/>
            </w:pPr>
            <w:r>
              <w:t xml:space="preserve">0 </w:t>
            </w:r>
          </w:p>
        </w:tc>
        <w:tc>
          <w:tcPr>
            <w:tcW w:w="825" w:type="dxa"/>
            <w:tcBorders>
              <w:left w:val="single" w:sz="6" w:space="0" w:color="auto"/>
              <w:right w:val="single" w:sz="6" w:space="0" w:color="auto"/>
            </w:tcBorders>
          </w:tcPr>
          <w:p w14:paraId="75AAD6C3" w14:textId="77777777" w:rsidR="00B95CBF" w:rsidRDefault="00B95CBF">
            <w:pPr>
              <w:jc w:val="center"/>
            </w:pPr>
            <w:r>
              <w:t xml:space="preserve">2,00 </w:t>
            </w:r>
          </w:p>
        </w:tc>
        <w:tc>
          <w:tcPr>
            <w:tcW w:w="825" w:type="dxa"/>
          </w:tcPr>
          <w:p w14:paraId="35FDF745" w14:textId="77777777" w:rsidR="00B95CBF" w:rsidRDefault="00B95CBF">
            <w:pPr>
              <w:jc w:val="center"/>
            </w:pPr>
            <w:r>
              <w:t xml:space="preserve">2,70 </w:t>
            </w:r>
          </w:p>
        </w:tc>
        <w:tc>
          <w:tcPr>
            <w:tcW w:w="825" w:type="dxa"/>
            <w:gridSpan w:val="2"/>
            <w:tcBorders>
              <w:left w:val="single" w:sz="6" w:space="0" w:color="auto"/>
              <w:right w:val="single" w:sz="6" w:space="0" w:color="auto"/>
            </w:tcBorders>
          </w:tcPr>
          <w:p w14:paraId="6B03D26D" w14:textId="77777777" w:rsidR="00B95CBF" w:rsidRDefault="00B95CBF">
            <w:pPr>
              <w:jc w:val="center"/>
            </w:pPr>
            <w:r>
              <w:t xml:space="preserve">3,35 </w:t>
            </w:r>
          </w:p>
        </w:tc>
      </w:tr>
      <w:tr w:rsidR="00000000" w14:paraId="269CF628" w14:textId="77777777">
        <w:tblPrEx>
          <w:tblCellMar>
            <w:top w:w="0" w:type="dxa"/>
            <w:bottom w:w="0" w:type="dxa"/>
          </w:tblCellMar>
        </w:tblPrEx>
        <w:tc>
          <w:tcPr>
            <w:tcW w:w="825" w:type="dxa"/>
            <w:tcBorders>
              <w:top w:val="single" w:sz="6" w:space="0" w:color="auto"/>
              <w:left w:val="single" w:sz="6" w:space="0" w:color="auto"/>
            </w:tcBorders>
          </w:tcPr>
          <w:p w14:paraId="55A66B5A" w14:textId="77777777" w:rsidR="00B95CBF" w:rsidRDefault="00B95CBF">
            <w:pPr>
              <w:jc w:val="center"/>
            </w:pPr>
            <w:r>
              <w:t xml:space="preserve">330 </w:t>
            </w:r>
          </w:p>
        </w:tc>
        <w:tc>
          <w:tcPr>
            <w:tcW w:w="825" w:type="dxa"/>
            <w:tcBorders>
              <w:top w:val="single" w:sz="6" w:space="0" w:color="auto"/>
              <w:left w:val="single" w:sz="6" w:space="0" w:color="auto"/>
              <w:right w:val="single" w:sz="6" w:space="0" w:color="auto"/>
            </w:tcBorders>
          </w:tcPr>
          <w:p w14:paraId="6C7151EE" w14:textId="77777777" w:rsidR="00B95CBF" w:rsidRDefault="00B95CBF">
            <w:pPr>
              <w:jc w:val="center"/>
            </w:pPr>
            <w:r>
              <w:t>6,0</w:t>
            </w:r>
          </w:p>
          <w:p w14:paraId="5261096D" w14:textId="77777777" w:rsidR="00B95CBF" w:rsidRDefault="00B95CBF">
            <w:pPr>
              <w:jc w:val="center"/>
            </w:pPr>
          </w:p>
        </w:tc>
        <w:tc>
          <w:tcPr>
            <w:tcW w:w="825" w:type="dxa"/>
            <w:tcBorders>
              <w:top w:val="single" w:sz="6" w:space="0" w:color="auto"/>
            </w:tcBorders>
          </w:tcPr>
          <w:p w14:paraId="6FB37F13" w14:textId="77777777" w:rsidR="00B95CBF" w:rsidRDefault="00B95CBF">
            <w:pPr>
              <w:jc w:val="center"/>
            </w:pPr>
            <w:r>
              <w:t xml:space="preserve">0 </w:t>
            </w:r>
          </w:p>
        </w:tc>
        <w:tc>
          <w:tcPr>
            <w:tcW w:w="825" w:type="dxa"/>
            <w:tcBorders>
              <w:top w:val="single" w:sz="6" w:space="0" w:color="auto"/>
              <w:left w:val="single" w:sz="6" w:space="0" w:color="auto"/>
              <w:right w:val="single" w:sz="6" w:space="0" w:color="auto"/>
            </w:tcBorders>
          </w:tcPr>
          <w:p w14:paraId="541EEBFF" w14:textId="77777777" w:rsidR="00B95CBF" w:rsidRDefault="00B95CBF">
            <w:pPr>
              <w:jc w:val="center"/>
            </w:pPr>
            <w:r>
              <w:t xml:space="preserve">0 </w:t>
            </w:r>
          </w:p>
        </w:tc>
        <w:tc>
          <w:tcPr>
            <w:tcW w:w="825" w:type="dxa"/>
            <w:tcBorders>
              <w:top w:val="single" w:sz="6" w:space="0" w:color="auto"/>
            </w:tcBorders>
          </w:tcPr>
          <w:p w14:paraId="41506549" w14:textId="77777777" w:rsidR="00B95CBF" w:rsidRDefault="00B95CBF">
            <w:pPr>
              <w:jc w:val="center"/>
            </w:pPr>
            <w:r>
              <w:t xml:space="preserve">2,50 </w:t>
            </w:r>
          </w:p>
        </w:tc>
        <w:tc>
          <w:tcPr>
            <w:tcW w:w="825" w:type="dxa"/>
            <w:tcBorders>
              <w:top w:val="single" w:sz="6" w:space="0" w:color="auto"/>
              <w:left w:val="single" w:sz="6" w:space="0" w:color="auto"/>
              <w:right w:val="single" w:sz="6" w:space="0" w:color="auto"/>
            </w:tcBorders>
          </w:tcPr>
          <w:p w14:paraId="444A7E95" w14:textId="77777777" w:rsidR="00B95CBF" w:rsidRDefault="00B95CBF">
            <w:pPr>
              <w:jc w:val="center"/>
            </w:pPr>
            <w:r>
              <w:t xml:space="preserve">2,90 </w:t>
            </w:r>
          </w:p>
        </w:tc>
        <w:tc>
          <w:tcPr>
            <w:tcW w:w="825" w:type="dxa"/>
            <w:tcBorders>
              <w:top w:val="single" w:sz="6" w:space="0" w:color="auto"/>
            </w:tcBorders>
          </w:tcPr>
          <w:p w14:paraId="78E6E488" w14:textId="77777777" w:rsidR="00B95CBF" w:rsidRDefault="00B95CBF">
            <w:pPr>
              <w:jc w:val="center"/>
            </w:pPr>
            <w:r>
              <w:t xml:space="preserve">3,45 </w:t>
            </w:r>
          </w:p>
        </w:tc>
        <w:tc>
          <w:tcPr>
            <w:tcW w:w="825" w:type="dxa"/>
            <w:tcBorders>
              <w:top w:val="single" w:sz="6" w:space="0" w:color="auto"/>
              <w:left w:val="single" w:sz="6" w:space="0" w:color="auto"/>
              <w:right w:val="single" w:sz="6" w:space="0" w:color="auto"/>
            </w:tcBorders>
          </w:tcPr>
          <w:p w14:paraId="4CDA1D68" w14:textId="77777777" w:rsidR="00B95CBF" w:rsidRDefault="00B95CBF">
            <w:pPr>
              <w:jc w:val="center"/>
            </w:pPr>
            <w:r>
              <w:t xml:space="preserve">3,85 </w:t>
            </w:r>
          </w:p>
        </w:tc>
        <w:tc>
          <w:tcPr>
            <w:tcW w:w="825" w:type="dxa"/>
            <w:tcBorders>
              <w:top w:val="single" w:sz="6" w:space="0" w:color="auto"/>
            </w:tcBorders>
          </w:tcPr>
          <w:p w14:paraId="66A6FD1D" w14:textId="77777777" w:rsidR="00B95CBF" w:rsidRDefault="00B95CBF">
            <w:pPr>
              <w:jc w:val="center"/>
            </w:pPr>
            <w:r>
              <w:t xml:space="preserve">4,15 </w:t>
            </w:r>
          </w:p>
        </w:tc>
        <w:tc>
          <w:tcPr>
            <w:tcW w:w="825" w:type="dxa"/>
            <w:gridSpan w:val="2"/>
            <w:tcBorders>
              <w:top w:val="single" w:sz="6" w:space="0" w:color="auto"/>
              <w:left w:val="single" w:sz="6" w:space="0" w:color="auto"/>
              <w:right w:val="single" w:sz="6" w:space="0" w:color="auto"/>
            </w:tcBorders>
          </w:tcPr>
          <w:p w14:paraId="2F4935AD" w14:textId="77777777" w:rsidR="00B95CBF" w:rsidRDefault="00B95CBF">
            <w:pPr>
              <w:jc w:val="center"/>
            </w:pPr>
            <w:r>
              <w:t xml:space="preserve">4,40 </w:t>
            </w:r>
          </w:p>
        </w:tc>
      </w:tr>
      <w:tr w:rsidR="00000000" w14:paraId="16A17B1F" w14:textId="77777777">
        <w:tblPrEx>
          <w:tblCellMar>
            <w:top w:w="0" w:type="dxa"/>
            <w:bottom w:w="0" w:type="dxa"/>
          </w:tblCellMar>
        </w:tblPrEx>
        <w:tc>
          <w:tcPr>
            <w:tcW w:w="825" w:type="dxa"/>
            <w:tcBorders>
              <w:left w:val="single" w:sz="6" w:space="0" w:color="auto"/>
            </w:tcBorders>
          </w:tcPr>
          <w:p w14:paraId="6E9C1ADE" w14:textId="77777777" w:rsidR="00B95CBF" w:rsidRDefault="00B95CBF">
            <w:pPr>
              <w:jc w:val="center"/>
            </w:pPr>
          </w:p>
          <w:p w14:paraId="75BFBBA5" w14:textId="77777777" w:rsidR="00B95CBF" w:rsidRDefault="00B95CBF">
            <w:pPr>
              <w:jc w:val="center"/>
            </w:pPr>
          </w:p>
        </w:tc>
        <w:tc>
          <w:tcPr>
            <w:tcW w:w="825" w:type="dxa"/>
            <w:tcBorders>
              <w:left w:val="single" w:sz="6" w:space="0" w:color="auto"/>
              <w:right w:val="single" w:sz="6" w:space="0" w:color="auto"/>
            </w:tcBorders>
          </w:tcPr>
          <w:p w14:paraId="578E92AA" w14:textId="77777777" w:rsidR="00B95CBF" w:rsidRDefault="00B95CBF">
            <w:pPr>
              <w:jc w:val="center"/>
            </w:pPr>
            <w:r>
              <w:t xml:space="preserve">6,5 </w:t>
            </w:r>
          </w:p>
        </w:tc>
        <w:tc>
          <w:tcPr>
            <w:tcW w:w="825" w:type="dxa"/>
          </w:tcPr>
          <w:p w14:paraId="139D68FD" w14:textId="77777777" w:rsidR="00B95CBF" w:rsidRDefault="00B95CBF">
            <w:pPr>
              <w:jc w:val="center"/>
            </w:pPr>
            <w:r>
              <w:t xml:space="preserve">0 </w:t>
            </w:r>
          </w:p>
        </w:tc>
        <w:tc>
          <w:tcPr>
            <w:tcW w:w="825" w:type="dxa"/>
            <w:tcBorders>
              <w:left w:val="single" w:sz="6" w:space="0" w:color="auto"/>
              <w:right w:val="single" w:sz="6" w:space="0" w:color="auto"/>
            </w:tcBorders>
          </w:tcPr>
          <w:p w14:paraId="18D17499" w14:textId="77777777" w:rsidR="00B95CBF" w:rsidRDefault="00B95CBF">
            <w:pPr>
              <w:jc w:val="center"/>
            </w:pPr>
            <w:r>
              <w:t xml:space="preserve">0 </w:t>
            </w:r>
          </w:p>
        </w:tc>
        <w:tc>
          <w:tcPr>
            <w:tcW w:w="825" w:type="dxa"/>
          </w:tcPr>
          <w:p w14:paraId="3672DE62" w14:textId="77777777" w:rsidR="00B95CBF" w:rsidRDefault="00B95CBF">
            <w:pPr>
              <w:jc w:val="center"/>
            </w:pPr>
            <w:r>
              <w:t xml:space="preserve">2,50 </w:t>
            </w:r>
          </w:p>
        </w:tc>
        <w:tc>
          <w:tcPr>
            <w:tcW w:w="825" w:type="dxa"/>
            <w:tcBorders>
              <w:left w:val="single" w:sz="6" w:space="0" w:color="auto"/>
              <w:right w:val="single" w:sz="6" w:space="0" w:color="auto"/>
            </w:tcBorders>
          </w:tcPr>
          <w:p w14:paraId="6FCA3668" w14:textId="77777777" w:rsidR="00B95CBF" w:rsidRDefault="00B95CBF">
            <w:pPr>
              <w:jc w:val="center"/>
            </w:pPr>
            <w:r>
              <w:t xml:space="preserve">2,70 </w:t>
            </w:r>
          </w:p>
        </w:tc>
        <w:tc>
          <w:tcPr>
            <w:tcW w:w="825" w:type="dxa"/>
          </w:tcPr>
          <w:p w14:paraId="3B9627B2" w14:textId="77777777" w:rsidR="00B95CBF" w:rsidRDefault="00B95CBF">
            <w:pPr>
              <w:jc w:val="center"/>
            </w:pPr>
            <w:r>
              <w:t xml:space="preserve">3,35 </w:t>
            </w:r>
          </w:p>
        </w:tc>
        <w:tc>
          <w:tcPr>
            <w:tcW w:w="825" w:type="dxa"/>
            <w:tcBorders>
              <w:left w:val="single" w:sz="6" w:space="0" w:color="auto"/>
              <w:right w:val="single" w:sz="6" w:space="0" w:color="auto"/>
            </w:tcBorders>
          </w:tcPr>
          <w:p w14:paraId="0A7DB182" w14:textId="77777777" w:rsidR="00B95CBF" w:rsidRDefault="00B95CBF">
            <w:pPr>
              <w:jc w:val="center"/>
            </w:pPr>
            <w:r>
              <w:t xml:space="preserve">3,80 </w:t>
            </w:r>
          </w:p>
        </w:tc>
        <w:tc>
          <w:tcPr>
            <w:tcW w:w="825" w:type="dxa"/>
          </w:tcPr>
          <w:p w14:paraId="130F738A" w14:textId="77777777" w:rsidR="00B95CBF" w:rsidRDefault="00B95CBF">
            <w:pPr>
              <w:jc w:val="center"/>
            </w:pPr>
            <w:r>
              <w:t xml:space="preserve">4,10 </w:t>
            </w:r>
          </w:p>
        </w:tc>
        <w:tc>
          <w:tcPr>
            <w:tcW w:w="825" w:type="dxa"/>
            <w:gridSpan w:val="2"/>
            <w:tcBorders>
              <w:left w:val="single" w:sz="6" w:space="0" w:color="auto"/>
              <w:right w:val="single" w:sz="6" w:space="0" w:color="auto"/>
            </w:tcBorders>
          </w:tcPr>
          <w:p w14:paraId="52D02828" w14:textId="77777777" w:rsidR="00B95CBF" w:rsidRDefault="00B95CBF">
            <w:pPr>
              <w:jc w:val="center"/>
            </w:pPr>
            <w:r>
              <w:t xml:space="preserve">4,40 </w:t>
            </w:r>
          </w:p>
        </w:tc>
      </w:tr>
      <w:tr w:rsidR="00000000" w14:paraId="29FA1377" w14:textId="77777777">
        <w:tblPrEx>
          <w:tblCellMar>
            <w:top w:w="0" w:type="dxa"/>
            <w:bottom w:w="0" w:type="dxa"/>
          </w:tblCellMar>
        </w:tblPrEx>
        <w:tc>
          <w:tcPr>
            <w:tcW w:w="825" w:type="dxa"/>
            <w:tcBorders>
              <w:left w:val="single" w:sz="6" w:space="0" w:color="auto"/>
            </w:tcBorders>
          </w:tcPr>
          <w:p w14:paraId="4BFD2004" w14:textId="77777777" w:rsidR="00B95CBF" w:rsidRDefault="00B95CBF">
            <w:pPr>
              <w:jc w:val="center"/>
            </w:pPr>
          </w:p>
          <w:p w14:paraId="48C2056E" w14:textId="77777777" w:rsidR="00B95CBF" w:rsidRDefault="00B95CBF">
            <w:pPr>
              <w:jc w:val="center"/>
            </w:pPr>
          </w:p>
        </w:tc>
        <w:tc>
          <w:tcPr>
            <w:tcW w:w="825" w:type="dxa"/>
            <w:tcBorders>
              <w:left w:val="single" w:sz="6" w:space="0" w:color="auto"/>
              <w:right w:val="single" w:sz="6" w:space="0" w:color="auto"/>
            </w:tcBorders>
          </w:tcPr>
          <w:p w14:paraId="56572DD8" w14:textId="77777777" w:rsidR="00B95CBF" w:rsidRDefault="00B95CBF">
            <w:pPr>
              <w:jc w:val="center"/>
            </w:pPr>
            <w:r>
              <w:t xml:space="preserve">7,0 </w:t>
            </w:r>
          </w:p>
        </w:tc>
        <w:tc>
          <w:tcPr>
            <w:tcW w:w="825" w:type="dxa"/>
          </w:tcPr>
          <w:p w14:paraId="69868BFC" w14:textId="77777777" w:rsidR="00B95CBF" w:rsidRDefault="00B95CBF">
            <w:pPr>
              <w:jc w:val="center"/>
            </w:pPr>
            <w:r>
              <w:t xml:space="preserve">0 </w:t>
            </w:r>
          </w:p>
        </w:tc>
        <w:tc>
          <w:tcPr>
            <w:tcW w:w="825" w:type="dxa"/>
            <w:tcBorders>
              <w:left w:val="single" w:sz="6" w:space="0" w:color="auto"/>
              <w:right w:val="single" w:sz="6" w:space="0" w:color="auto"/>
            </w:tcBorders>
          </w:tcPr>
          <w:p w14:paraId="69B53E8D" w14:textId="77777777" w:rsidR="00B95CBF" w:rsidRDefault="00B95CBF">
            <w:pPr>
              <w:jc w:val="center"/>
            </w:pPr>
            <w:r>
              <w:t xml:space="preserve">0 </w:t>
            </w:r>
          </w:p>
        </w:tc>
        <w:tc>
          <w:tcPr>
            <w:tcW w:w="825" w:type="dxa"/>
          </w:tcPr>
          <w:p w14:paraId="692D98A9" w14:textId="77777777" w:rsidR="00B95CBF" w:rsidRDefault="00B95CBF">
            <w:pPr>
              <w:jc w:val="center"/>
            </w:pPr>
            <w:r>
              <w:t xml:space="preserve">0 </w:t>
            </w:r>
          </w:p>
        </w:tc>
        <w:tc>
          <w:tcPr>
            <w:tcW w:w="825" w:type="dxa"/>
            <w:tcBorders>
              <w:left w:val="single" w:sz="6" w:space="0" w:color="auto"/>
              <w:right w:val="single" w:sz="6" w:space="0" w:color="auto"/>
            </w:tcBorders>
          </w:tcPr>
          <w:p w14:paraId="15468BC0" w14:textId="77777777" w:rsidR="00B95CBF" w:rsidRDefault="00B95CBF">
            <w:pPr>
              <w:jc w:val="center"/>
            </w:pPr>
            <w:r>
              <w:t xml:space="preserve">2,50 </w:t>
            </w:r>
          </w:p>
        </w:tc>
        <w:tc>
          <w:tcPr>
            <w:tcW w:w="825" w:type="dxa"/>
          </w:tcPr>
          <w:p w14:paraId="4E6BFDFF" w14:textId="77777777" w:rsidR="00B95CBF" w:rsidRDefault="00B95CBF">
            <w:pPr>
              <w:jc w:val="center"/>
            </w:pPr>
            <w:r>
              <w:t xml:space="preserve">3,20 </w:t>
            </w:r>
          </w:p>
        </w:tc>
        <w:tc>
          <w:tcPr>
            <w:tcW w:w="825" w:type="dxa"/>
            <w:tcBorders>
              <w:left w:val="single" w:sz="6" w:space="0" w:color="auto"/>
              <w:right w:val="single" w:sz="6" w:space="0" w:color="auto"/>
            </w:tcBorders>
          </w:tcPr>
          <w:p w14:paraId="1FFBF0C9" w14:textId="77777777" w:rsidR="00B95CBF" w:rsidRDefault="00B95CBF">
            <w:pPr>
              <w:jc w:val="center"/>
            </w:pPr>
            <w:r>
              <w:t xml:space="preserve">3,75 </w:t>
            </w:r>
          </w:p>
        </w:tc>
        <w:tc>
          <w:tcPr>
            <w:tcW w:w="825" w:type="dxa"/>
          </w:tcPr>
          <w:p w14:paraId="1F511DFF" w14:textId="77777777" w:rsidR="00B95CBF" w:rsidRDefault="00B95CBF">
            <w:pPr>
              <w:jc w:val="center"/>
            </w:pPr>
            <w:r>
              <w:t xml:space="preserve">4,10 </w:t>
            </w:r>
          </w:p>
        </w:tc>
        <w:tc>
          <w:tcPr>
            <w:tcW w:w="825" w:type="dxa"/>
            <w:gridSpan w:val="2"/>
            <w:tcBorders>
              <w:left w:val="single" w:sz="6" w:space="0" w:color="auto"/>
              <w:right w:val="single" w:sz="6" w:space="0" w:color="auto"/>
            </w:tcBorders>
          </w:tcPr>
          <w:p w14:paraId="05F8845A" w14:textId="77777777" w:rsidR="00B95CBF" w:rsidRDefault="00B95CBF">
            <w:pPr>
              <w:jc w:val="center"/>
            </w:pPr>
            <w:r>
              <w:t xml:space="preserve">4,40 </w:t>
            </w:r>
          </w:p>
        </w:tc>
      </w:tr>
      <w:tr w:rsidR="00000000" w14:paraId="0795714A" w14:textId="77777777">
        <w:tblPrEx>
          <w:tblCellMar>
            <w:top w:w="0" w:type="dxa"/>
            <w:bottom w:w="0" w:type="dxa"/>
          </w:tblCellMar>
        </w:tblPrEx>
        <w:tc>
          <w:tcPr>
            <w:tcW w:w="825" w:type="dxa"/>
            <w:tcBorders>
              <w:left w:val="single" w:sz="6" w:space="0" w:color="auto"/>
            </w:tcBorders>
          </w:tcPr>
          <w:p w14:paraId="79C97A7E" w14:textId="77777777" w:rsidR="00B95CBF" w:rsidRDefault="00B95CBF">
            <w:pPr>
              <w:jc w:val="center"/>
            </w:pPr>
          </w:p>
          <w:p w14:paraId="416D31CE" w14:textId="77777777" w:rsidR="00B95CBF" w:rsidRDefault="00B95CBF">
            <w:pPr>
              <w:jc w:val="center"/>
            </w:pPr>
          </w:p>
        </w:tc>
        <w:tc>
          <w:tcPr>
            <w:tcW w:w="825" w:type="dxa"/>
            <w:tcBorders>
              <w:left w:val="single" w:sz="6" w:space="0" w:color="auto"/>
              <w:right w:val="single" w:sz="6" w:space="0" w:color="auto"/>
            </w:tcBorders>
          </w:tcPr>
          <w:p w14:paraId="151C7365" w14:textId="77777777" w:rsidR="00B95CBF" w:rsidRDefault="00B95CBF">
            <w:pPr>
              <w:jc w:val="center"/>
            </w:pPr>
            <w:r>
              <w:t xml:space="preserve">7,5 </w:t>
            </w:r>
          </w:p>
        </w:tc>
        <w:tc>
          <w:tcPr>
            <w:tcW w:w="825" w:type="dxa"/>
          </w:tcPr>
          <w:p w14:paraId="7F83AF12" w14:textId="77777777" w:rsidR="00B95CBF" w:rsidRDefault="00B95CBF">
            <w:pPr>
              <w:jc w:val="center"/>
            </w:pPr>
            <w:r>
              <w:t xml:space="preserve">0 </w:t>
            </w:r>
          </w:p>
        </w:tc>
        <w:tc>
          <w:tcPr>
            <w:tcW w:w="825" w:type="dxa"/>
            <w:tcBorders>
              <w:left w:val="single" w:sz="6" w:space="0" w:color="auto"/>
              <w:right w:val="single" w:sz="6" w:space="0" w:color="auto"/>
            </w:tcBorders>
          </w:tcPr>
          <w:p w14:paraId="79E04D61" w14:textId="77777777" w:rsidR="00B95CBF" w:rsidRDefault="00B95CBF">
            <w:pPr>
              <w:jc w:val="center"/>
            </w:pPr>
            <w:r>
              <w:t xml:space="preserve">0 </w:t>
            </w:r>
          </w:p>
        </w:tc>
        <w:tc>
          <w:tcPr>
            <w:tcW w:w="825" w:type="dxa"/>
          </w:tcPr>
          <w:p w14:paraId="2D058E95" w14:textId="77777777" w:rsidR="00B95CBF" w:rsidRDefault="00B95CBF">
            <w:pPr>
              <w:jc w:val="center"/>
            </w:pPr>
            <w:r>
              <w:t xml:space="preserve">0 </w:t>
            </w:r>
          </w:p>
        </w:tc>
        <w:tc>
          <w:tcPr>
            <w:tcW w:w="825" w:type="dxa"/>
            <w:tcBorders>
              <w:left w:val="single" w:sz="6" w:space="0" w:color="auto"/>
              <w:right w:val="single" w:sz="6" w:space="0" w:color="auto"/>
            </w:tcBorders>
          </w:tcPr>
          <w:p w14:paraId="493BA5D9" w14:textId="77777777" w:rsidR="00B95CBF" w:rsidRDefault="00B95CBF">
            <w:pPr>
              <w:jc w:val="center"/>
            </w:pPr>
            <w:r>
              <w:t xml:space="preserve">2,50 </w:t>
            </w:r>
          </w:p>
        </w:tc>
        <w:tc>
          <w:tcPr>
            <w:tcW w:w="825" w:type="dxa"/>
          </w:tcPr>
          <w:p w14:paraId="105646C2" w14:textId="77777777" w:rsidR="00B95CBF" w:rsidRDefault="00B95CBF">
            <w:pPr>
              <w:jc w:val="center"/>
            </w:pPr>
            <w:r>
              <w:t xml:space="preserve">3,05 </w:t>
            </w:r>
          </w:p>
        </w:tc>
        <w:tc>
          <w:tcPr>
            <w:tcW w:w="825" w:type="dxa"/>
            <w:tcBorders>
              <w:left w:val="single" w:sz="6" w:space="0" w:color="auto"/>
              <w:right w:val="single" w:sz="6" w:space="0" w:color="auto"/>
            </w:tcBorders>
          </w:tcPr>
          <w:p w14:paraId="58E53A8B" w14:textId="77777777" w:rsidR="00B95CBF" w:rsidRDefault="00B95CBF">
            <w:pPr>
              <w:jc w:val="center"/>
            </w:pPr>
            <w:r>
              <w:t xml:space="preserve">3,65 </w:t>
            </w:r>
          </w:p>
        </w:tc>
        <w:tc>
          <w:tcPr>
            <w:tcW w:w="825" w:type="dxa"/>
          </w:tcPr>
          <w:p w14:paraId="6D03DDEE" w14:textId="77777777" w:rsidR="00B95CBF" w:rsidRDefault="00B95CBF">
            <w:pPr>
              <w:jc w:val="center"/>
            </w:pPr>
            <w:r>
              <w:t xml:space="preserve">4,05 </w:t>
            </w:r>
          </w:p>
        </w:tc>
        <w:tc>
          <w:tcPr>
            <w:tcW w:w="825" w:type="dxa"/>
            <w:gridSpan w:val="2"/>
            <w:tcBorders>
              <w:left w:val="single" w:sz="6" w:space="0" w:color="auto"/>
              <w:right w:val="single" w:sz="6" w:space="0" w:color="auto"/>
            </w:tcBorders>
          </w:tcPr>
          <w:p w14:paraId="4865E1D5" w14:textId="77777777" w:rsidR="00B95CBF" w:rsidRDefault="00B95CBF">
            <w:pPr>
              <w:jc w:val="center"/>
            </w:pPr>
            <w:r>
              <w:t xml:space="preserve">4,40 </w:t>
            </w:r>
          </w:p>
        </w:tc>
      </w:tr>
      <w:tr w:rsidR="00000000" w14:paraId="411A272D" w14:textId="77777777">
        <w:tblPrEx>
          <w:tblCellMar>
            <w:top w:w="0" w:type="dxa"/>
            <w:bottom w:w="0" w:type="dxa"/>
          </w:tblCellMar>
        </w:tblPrEx>
        <w:tc>
          <w:tcPr>
            <w:tcW w:w="825" w:type="dxa"/>
            <w:tcBorders>
              <w:left w:val="single" w:sz="6" w:space="0" w:color="auto"/>
            </w:tcBorders>
          </w:tcPr>
          <w:p w14:paraId="0B27CD3F" w14:textId="77777777" w:rsidR="00B95CBF" w:rsidRDefault="00B95CBF">
            <w:pPr>
              <w:jc w:val="center"/>
            </w:pPr>
          </w:p>
          <w:p w14:paraId="10F9A78E" w14:textId="77777777" w:rsidR="00B95CBF" w:rsidRDefault="00B95CBF">
            <w:pPr>
              <w:jc w:val="center"/>
            </w:pPr>
          </w:p>
        </w:tc>
        <w:tc>
          <w:tcPr>
            <w:tcW w:w="825" w:type="dxa"/>
            <w:tcBorders>
              <w:left w:val="single" w:sz="6" w:space="0" w:color="auto"/>
              <w:right w:val="single" w:sz="6" w:space="0" w:color="auto"/>
            </w:tcBorders>
          </w:tcPr>
          <w:p w14:paraId="549DB8DE" w14:textId="77777777" w:rsidR="00B95CBF" w:rsidRDefault="00B95CBF">
            <w:pPr>
              <w:jc w:val="center"/>
            </w:pPr>
            <w:r>
              <w:t xml:space="preserve">8,0 </w:t>
            </w:r>
          </w:p>
        </w:tc>
        <w:tc>
          <w:tcPr>
            <w:tcW w:w="825" w:type="dxa"/>
          </w:tcPr>
          <w:p w14:paraId="41CA0506" w14:textId="77777777" w:rsidR="00B95CBF" w:rsidRDefault="00B95CBF">
            <w:pPr>
              <w:jc w:val="center"/>
            </w:pPr>
            <w:r>
              <w:t xml:space="preserve">0 </w:t>
            </w:r>
          </w:p>
        </w:tc>
        <w:tc>
          <w:tcPr>
            <w:tcW w:w="825" w:type="dxa"/>
            <w:tcBorders>
              <w:left w:val="single" w:sz="6" w:space="0" w:color="auto"/>
              <w:right w:val="single" w:sz="6" w:space="0" w:color="auto"/>
            </w:tcBorders>
          </w:tcPr>
          <w:p w14:paraId="7E2F91FD" w14:textId="77777777" w:rsidR="00B95CBF" w:rsidRDefault="00B95CBF">
            <w:pPr>
              <w:jc w:val="center"/>
            </w:pPr>
            <w:r>
              <w:t xml:space="preserve">0 </w:t>
            </w:r>
          </w:p>
        </w:tc>
        <w:tc>
          <w:tcPr>
            <w:tcW w:w="825" w:type="dxa"/>
          </w:tcPr>
          <w:p w14:paraId="02009CD0" w14:textId="77777777" w:rsidR="00B95CBF" w:rsidRDefault="00B95CBF">
            <w:pPr>
              <w:jc w:val="center"/>
            </w:pPr>
            <w:r>
              <w:t xml:space="preserve">0 </w:t>
            </w:r>
          </w:p>
        </w:tc>
        <w:tc>
          <w:tcPr>
            <w:tcW w:w="825" w:type="dxa"/>
            <w:tcBorders>
              <w:left w:val="single" w:sz="6" w:space="0" w:color="auto"/>
              <w:right w:val="single" w:sz="6" w:space="0" w:color="auto"/>
            </w:tcBorders>
          </w:tcPr>
          <w:p w14:paraId="6C8C7B73" w14:textId="77777777" w:rsidR="00B95CBF" w:rsidRDefault="00B95CBF">
            <w:pPr>
              <w:jc w:val="center"/>
            </w:pPr>
            <w:r>
              <w:t xml:space="preserve">2,50 </w:t>
            </w:r>
          </w:p>
        </w:tc>
        <w:tc>
          <w:tcPr>
            <w:tcW w:w="825" w:type="dxa"/>
          </w:tcPr>
          <w:p w14:paraId="6468EB34" w14:textId="77777777" w:rsidR="00B95CBF" w:rsidRDefault="00B95CBF">
            <w:pPr>
              <w:jc w:val="center"/>
            </w:pPr>
            <w:r>
              <w:t xml:space="preserve">2,85 </w:t>
            </w:r>
          </w:p>
        </w:tc>
        <w:tc>
          <w:tcPr>
            <w:tcW w:w="825" w:type="dxa"/>
            <w:tcBorders>
              <w:left w:val="single" w:sz="6" w:space="0" w:color="auto"/>
              <w:right w:val="single" w:sz="6" w:space="0" w:color="auto"/>
            </w:tcBorders>
          </w:tcPr>
          <w:p w14:paraId="2814278C" w14:textId="77777777" w:rsidR="00B95CBF" w:rsidRDefault="00B95CBF">
            <w:pPr>
              <w:jc w:val="center"/>
            </w:pPr>
            <w:r>
              <w:t xml:space="preserve">3,55 </w:t>
            </w:r>
          </w:p>
        </w:tc>
        <w:tc>
          <w:tcPr>
            <w:tcW w:w="825" w:type="dxa"/>
          </w:tcPr>
          <w:p w14:paraId="283DF0CA" w14:textId="77777777" w:rsidR="00B95CBF" w:rsidRDefault="00B95CBF">
            <w:pPr>
              <w:jc w:val="center"/>
            </w:pPr>
            <w:r>
              <w:t xml:space="preserve">4,00 </w:t>
            </w:r>
          </w:p>
        </w:tc>
        <w:tc>
          <w:tcPr>
            <w:tcW w:w="825" w:type="dxa"/>
            <w:gridSpan w:val="2"/>
            <w:tcBorders>
              <w:left w:val="single" w:sz="6" w:space="0" w:color="auto"/>
              <w:right w:val="single" w:sz="6" w:space="0" w:color="auto"/>
            </w:tcBorders>
          </w:tcPr>
          <w:p w14:paraId="6B4B416F" w14:textId="77777777" w:rsidR="00B95CBF" w:rsidRDefault="00B95CBF">
            <w:pPr>
              <w:jc w:val="center"/>
            </w:pPr>
            <w:r>
              <w:t xml:space="preserve">4,35 </w:t>
            </w:r>
          </w:p>
        </w:tc>
      </w:tr>
      <w:tr w:rsidR="00000000" w14:paraId="077FED68" w14:textId="77777777">
        <w:tblPrEx>
          <w:tblCellMar>
            <w:top w:w="0" w:type="dxa"/>
            <w:bottom w:w="0" w:type="dxa"/>
          </w:tblCellMar>
        </w:tblPrEx>
        <w:tc>
          <w:tcPr>
            <w:tcW w:w="825" w:type="dxa"/>
            <w:tcBorders>
              <w:left w:val="single" w:sz="6" w:space="0" w:color="auto"/>
            </w:tcBorders>
          </w:tcPr>
          <w:p w14:paraId="235DB9E6" w14:textId="77777777" w:rsidR="00B95CBF" w:rsidRDefault="00B95CBF">
            <w:pPr>
              <w:jc w:val="center"/>
            </w:pPr>
          </w:p>
          <w:p w14:paraId="5DB16A25" w14:textId="77777777" w:rsidR="00B95CBF" w:rsidRDefault="00B95CBF">
            <w:pPr>
              <w:jc w:val="center"/>
            </w:pPr>
          </w:p>
        </w:tc>
        <w:tc>
          <w:tcPr>
            <w:tcW w:w="825" w:type="dxa"/>
            <w:tcBorders>
              <w:left w:val="single" w:sz="6" w:space="0" w:color="auto"/>
              <w:right w:val="single" w:sz="6" w:space="0" w:color="auto"/>
            </w:tcBorders>
          </w:tcPr>
          <w:p w14:paraId="7A41F31E" w14:textId="77777777" w:rsidR="00B95CBF" w:rsidRDefault="00B95CBF">
            <w:pPr>
              <w:jc w:val="center"/>
            </w:pPr>
            <w:r>
              <w:t xml:space="preserve">8,5 </w:t>
            </w:r>
          </w:p>
        </w:tc>
        <w:tc>
          <w:tcPr>
            <w:tcW w:w="825" w:type="dxa"/>
          </w:tcPr>
          <w:p w14:paraId="4F18B265" w14:textId="77777777" w:rsidR="00B95CBF" w:rsidRDefault="00B95CBF">
            <w:pPr>
              <w:jc w:val="center"/>
            </w:pPr>
            <w:r>
              <w:t xml:space="preserve">0 </w:t>
            </w:r>
          </w:p>
        </w:tc>
        <w:tc>
          <w:tcPr>
            <w:tcW w:w="825" w:type="dxa"/>
            <w:tcBorders>
              <w:left w:val="single" w:sz="6" w:space="0" w:color="auto"/>
              <w:right w:val="single" w:sz="6" w:space="0" w:color="auto"/>
            </w:tcBorders>
          </w:tcPr>
          <w:p w14:paraId="0180A722" w14:textId="77777777" w:rsidR="00B95CBF" w:rsidRDefault="00B95CBF">
            <w:pPr>
              <w:jc w:val="center"/>
            </w:pPr>
            <w:r>
              <w:t xml:space="preserve">0 </w:t>
            </w:r>
          </w:p>
        </w:tc>
        <w:tc>
          <w:tcPr>
            <w:tcW w:w="825" w:type="dxa"/>
          </w:tcPr>
          <w:p w14:paraId="3F98800B" w14:textId="77777777" w:rsidR="00B95CBF" w:rsidRDefault="00B95CBF">
            <w:pPr>
              <w:jc w:val="center"/>
            </w:pPr>
            <w:r>
              <w:t xml:space="preserve">0 </w:t>
            </w:r>
          </w:p>
        </w:tc>
        <w:tc>
          <w:tcPr>
            <w:tcW w:w="825" w:type="dxa"/>
            <w:tcBorders>
              <w:left w:val="single" w:sz="6" w:space="0" w:color="auto"/>
              <w:right w:val="single" w:sz="6" w:space="0" w:color="auto"/>
            </w:tcBorders>
          </w:tcPr>
          <w:p w14:paraId="587504C8" w14:textId="77777777" w:rsidR="00B95CBF" w:rsidRDefault="00B95CBF">
            <w:pPr>
              <w:jc w:val="center"/>
            </w:pPr>
            <w:r>
              <w:t xml:space="preserve">2,50 </w:t>
            </w:r>
          </w:p>
        </w:tc>
        <w:tc>
          <w:tcPr>
            <w:tcW w:w="825" w:type="dxa"/>
          </w:tcPr>
          <w:p w14:paraId="1C454958" w14:textId="77777777" w:rsidR="00B95CBF" w:rsidRDefault="00B95CBF">
            <w:pPr>
              <w:jc w:val="center"/>
            </w:pPr>
            <w:r>
              <w:t xml:space="preserve">2,50 </w:t>
            </w:r>
          </w:p>
        </w:tc>
        <w:tc>
          <w:tcPr>
            <w:tcW w:w="825" w:type="dxa"/>
            <w:tcBorders>
              <w:left w:val="single" w:sz="6" w:space="0" w:color="auto"/>
              <w:right w:val="single" w:sz="6" w:space="0" w:color="auto"/>
            </w:tcBorders>
          </w:tcPr>
          <w:p w14:paraId="291B82E5" w14:textId="77777777" w:rsidR="00B95CBF" w:rsidRDefault="00B95CBF">
            <w:pPr>
              <w:jc w:val="center"/>
            </w:pPr>
            <w:r>
              <w:t xml:space="preserve">3,40 </w:t>
            </w:r>
          </w:p>
        </w:tc>
        <w:tc>
          <w:tcPr>
            <w:tcW w:w="825" w:type="dxa"/>
          </w:tcPr>
          <w:p w14:paraId="1F796170" w14:textId="77777777" w:rsidR="00B95CBF" w:rsidRDefault="00B95CBF">
            <w:pPr>
              <w:jc w:val="center"/>
            </w:pPr>
            <w:r>
              <w:t xml:space="preserve">3,90 </w:t>
            </w:r>
          </w:p>
        </w:tc>
        <w:tc>
          <w:tcPr>
            <w:tcW w:w="825" w:type="dxa"/>
            <w:gridSpan w:val="2"/>
            <w:tcBorders>
              <w:left w:val="single" w:sz="6" w:space="0" w:color="auto"/>
              <w:right w:val="single" w:sz="6" w:space="0" w:color="auto"/>
            </w:tcBorders>
          </w:tcPr>
          <w:p w14:paraId="0E9BBBCA" w14:textId="77777777" w:rsidR="00B95CBF" w:rsidRDefault="00B95CBF">
            <w:pPr>
              <w:jc w:val="center"/>
            </w:pPr>
            <w:r>
              <w:t xml:space="preserve">4,30 </w:t>
            </w:r>
          </w:p>
        </w:tc>
      </w:tr>
      <w:tr w:rsidR="00000000" w14:paraId="2A0916E2" w14:textId="77777777">
        <w:tblPrEx>
          <w:tblCellMar>
            <w:top w:w="0" w:type="dxa"/>
            <w:bottom w:w="0" w:type="dxa"/>
          </w:tblCellMar>
        </w:tblPrEx>
        <w:tc>
          <w:tcPr>
            <w:tcW w:w="825" w:type="dxa"/>
            <w:tcBorders>
              <w:left w:val="single" w:sz="6" w:space="0" w:color="auto"/>
            </w:tcBorders>
          </w:tcPr>
          <w:p w14:paraId="51C36B06" w14:textId="77777777" w:rsidR="00B95CBF" w:rsidRDefault="00B95CBF">
            <w:pPr>
              <w:jc w:val="center"/>
            </w:pPr>
          </w:p>
          <w:p w14:paraId="50EDA084" w14:textId="77777777" w:rsidR="00B95CBF" w:rsidRDefault="00B95CBF">
            <w:pPr>
              <w:jc w:val="center"/>
            </w:pPr>
          </w:p>
        </w:tc>
        <w:tc>
          <w:tcPr>
            <w:tcW w:w="825" w:type="dxa"/>
            <w:tcBorders>
              <w:left w:val="single" w:sz="6" w:space="0" w:color="auto"/>
              <w:right w:val="single" w:sz="6" w:space="0" w:color="auto"/>
            </w:tcBorders>
          </w:tcPr>
          <w:p w14:paraId="4733D1E7" w14:textId="77777777" w:rsidR="00B95CBF" w:rsidRDefault="00B95CBF">
            <w:pPr>
              <w:jc w:val="center"/>
            </w:pPr>
            <w:r>
              <w:t xml:space="preserve">9,0 </w:t>
            </w:r>
          </w:p>
        </w:tc>
        <w:tc>
          <w:tcPr>
            <w:tcW w:w="825" w:type="dxa"/>
          </w:tcPr>
          <w:p w14:paraId="2A085E9D" w14:textId="77777777" w:rsidR="00B95CBF" w:rsidRDefault="00B95CBF">
            <w:pPr>
              <w:jc w:val="center"/>
            </w:pPr>
            <w:r>
              <w:t xml:space="preserve">0 </w:t>
            </w:r>
          </w:p>
        </w:tc>
        <w:tc>
          <w:tcPr>
            <w:tcW w:w="825" w:type="dxa"/>
            <w:tcBorders>
              <w:left w:val="single" w:sz="6" w:space="0" w:color="auto"/>
              <w:right w:val="single" w:sz="6" w:space="0" w:color="auto"/>
            </w:tcBorders>
          </w:tcPr>
          <w:p w14:paraId="1E2282C1" w14:textId="77777777" w:rsidR="00B95CBF" w:rsidRDefault="00B95CBF">
            <w:pPr>
              <w:jc w:val="center"/>
            </w:pPr>
            <w:r>
              <w:t xml:space="preserve">0 </w:t>
            </w:r>
          </w:p>
        </w:tc>
        <w:tc>
          <w:tcPr>
            <w:tcW w:w="825" w:type="dxa"/>
          </w:tcPr>
          <w:p w14:paraId="2CFEF829" w14:textId="77777777" w:rsidR="00B95CBF" w:rsidRDefault="00B95CBF">
            <w:pPr>
              <w:jc w:val="center"/>
            </w:pPr>
            <w:r>
              <w:t xml:space="preserve">0 </w:t>
            </w:r>
          </w:p>
        </w:tc>
        <w:tc>
          <w:tcPr>
            <w:tcW w:w="825" w:type="dxa"/>
            <w:tcBorders>
              <w:left w:val="single" w:sz="6" w:space="0" w:color="auto"/>
              <w:right w:val="single" w:sz="6" w:space="0" w:color="auto"/>
            </w:tcBorders>
          </w:tcPr>
          <w:p w14:paraId="4C8312C3" w14:textId="77777777" w:rsidR="00B95CBF" w:rsidRDefault="00B95CBF">
            <w:pPr>
              <w:jc w:val="center"/>
            </w:pPr>
            <w:r>
              <w:t xml:space="preserve">2,50 </w:t>
            </w:r>
          </w:p>
        </w:tc>
        <w:tc>
          <w:tcPr>
            <w:tcW w:w="825" w:type="dxa"/>
          </w:tcPr>
          <w:p w14:paraId="5B73A2D2" w14:textId="77777777" w:rsidR="00B95CBF" w:rsidRDefault="00B95CBF">
            <w:pPr>
              <w:jc w:val="center"/>
            </w:pPr>
            <w:r>
              <w:t xml:space="preserve">2,50 </w:t>
            </w:r>
          </w:p>
        </w:tc>
        <w:tc>
          <w:tcPr>
            <w:tcW w:w="825" w:type="dxa"/>
            <w:tcBorders>
              <w:left w:val="single" w:sz="6" w:space="0" w:color="auto"/>
              <w:right w:val="single" w:sz="6" w:space="0" w:color="auto"/>
            </w:tcBorders>
          </w:tcPr>
          <w:p w14:paraId="7E3A4646" w14:textId="77777777" w:rsidR="00B95CBF" w:rsidRDefault="00B95CBF">
            <w:pPr>
              <w:jc w:val="center"/>
            </w:pPr>
            <w:r>
              <w:t xml:space="preserve">3,25 </w:t>
            </w:r>
          </w:p>
        </w:tc>
        <w:tc>
          <w:tcPr>
            <w:tcW w:w="825" w:type="dxa"/>
          </w:tcPr>
          <w:p w14:paraId="1CA6F287" w14:textId="77777777" w:rsidR="00B95CBF" w:rsidRDefault="00B95CBF">
            <w:pPr>
              <w:jc w:val="center"/>
            </w:pPr>
            <w:r>
              <w:t xml:space="preserve">3,80 </w:t>
            </w:r>
          </w:p>
        </w:tc>
        <w:tc>
          <w:tcPr>
            <w:tcW w:w="825" w:type="dxa"/>
            <w:gridSpan w:val="2"/>
            <w:tcBorders>
              <w:left w:val="single" w:sz="6" w:space="0" w:color="auto"/>
              <w:right w:val="single" w:sz="6" w:space="0" w:color="auto"/>
            </w:tcBorders>
          </w:tcPr>
          <w:p w14:paraId="4BB2EBB3" w14:textId="77777777" w:rsidR="00B95CBF" w:rsidRDefault="00B95CBF">
            <w:pPr>
              <w:jc w:val="center"/>
            </w:pPr>
            <w:r>
              <w:t xml:space="preserve">4,25 </w:t>
            </w:r>
          </w:p>
        </w:tc>
      </w:tr>
      <w:tr w:rsidR="00000000" w14:paraId="0267BA08" w14:textId="77777777">
        <w:tblPrEx>
          <w:tblCellMar>
            <w:top w:w="0" w:type="dxa"/>
            <w:bottom w:w="0" w:type="dxa"/>
          </w:tblCellMar>
        </w:tblPrEx>
        <w:tc>
          <w:tcPr>
            <w:tcW w:w="825" w:type="dxa"/>
            <w:tcBorders>
              <w:left w:val="single" w:sz="6" w:space="0" w:color="auto"/>
              <w:bottom w:val="single" w:sz="6" w:space="0" w:color="auto"/>
            </w:tcBorders>
          </w:tcPr>
          <w:p w14:paraId="39BFA24F" w14:textId="77777777" w:rsidR="00B95CBF" w:rsidRDefault="00B95CBF">
            <w:pPr>
              <w:jc w:val="center"/>
            </w:pPr>
          </w:p>
          <w:p w14:paraId="07C2921C" w14:textId="77777777" w:rsidR="00B95CBF" w:rsidRDefault="00B95CBF">
            <w:pPr>
              <w:jc w:val="center"/>
            </w:pPr>
          </w:p>
        </w:tc>
        <w:tc>
          <w:tcPr>
            <w:tcW w:w="825" w:type="dxa"/>
            <w:tcBorders>
              <w:left w:val="single" w:sz="6" w:space="0" w:color="auto"/>
              <w:bottom w:val="single" w:sz="6" w:space="0" w:color="auto"/>
              <w:right w:val="single" w:sz="6" w:space="0" w:color="auto"/>
            </w:tcBorders>
          </w:tcPr>
          <w:p w14:paraId="4E6BF4BE" w14:textId="77777777" w:rsidR="00B95CBF" w:rsidRDefault="00B95CBF">
            <w:pPr>
              <w:jc w:val="center"/>
            </w:pPr>
            <w:r>
              <w:t xml:space="preserve">10,0 </w:t>
            </w:r>
          </w:p>
        </w:tc>
        <w:tc>
          <w:tcPr>
            <w:tcW w:w="825" w:type="dxa"/>
            <w:tcBorders>
              <w:bottom w:val="single" w:sz="6" w:space="0" w:color="auto"/>
            </w:tcBorders>
          </w:tcPr>
          <w:p w14:paraId="1E98FC2F"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6E0F64C6" w14:textId="77777777" w:rsidR="00B95CBF" w:rsidRDefault="00B95CBF">
            <w:pPr>
              <w:jc w:val="center"/>
            </w:pPr>
            <w:r>
              <w:t xml:space="preserve">0 </w:t>
            </w:r>
          </w:p>
        </w:tc>
        <w:tc>
          <w:tcPr>
            <w:tcW w:w="825" w:type="dxa"/>
            <w:tcBorders>
              <w:bottom w:val="single" w:sz="6" w:space="0" w:color="auto"/>
            </w:tcBorders>
          </w:tcPr>
          <w:p w14:paraId="5F99E7A1" w14:textId="77777777" w:rsidR="00B95CBF" w:rsidRDefault="00B95CBF">
            <w:pPr>
              <w:jc w:val="center"/>
            </w:pPr>
            <w:r>
              <w:t xml:space="preserve">0 </w:t>
            </w:r>
          </w:p>
        </w:tc>
        <w:tc>
          <w:tcPr>
            <w:tcW w:w="825" w:type="dxa"/>
            <w:tcBorders>
              <w:left w:val="single" w:sz="6" w:space="0" w:color="auto"/>
              <w:bottom w:val="single" w:sz="6" w:space="0" w:color="auto"/>
              <w:right w:val="single" w:sz="6" w:space="0" w:color="auto"/>
            </w:tcBorders>
          </w:tcPr>
          <w:p w14:paraId="2E57F450" w14:textId="77777777" w:rsidR="00B95CBF" w:rsidRDefault="00B95CBF">
            <w:pPr>
              <w:jc w:val="center"/>
            </w:pPr>
            <w:r>
              <w:t xml:space="preserve">0 </w:t>
            </w:r>
          </w:p>
        </w:tc>
        <w:tc>
          <w:tcPr>
            <w:tcW w:w="825" w:type="dxa"/>
            <w:tcBorders>
              <w:bottom w:val="single" w:sz="6" w:space="0" w:color="auto"/>
            </w:tcBorders>
          </w:tcPr>
          <w:p w14:paraId="7F447F52" w14:textId="77777777" w:rsidR="00B95CBF" w:rsidRDefault="00B95CBF">
            <w:pPr>
              <w:jc w:val="center"/>
            </w:pPr>
            <w:r>
              <w:t xml:space="preserve">2,50 </w:t>
            </w:r>
          </w:p>
        </w:tc>
        <w:tc>
          <w:tcPr>
            <w:tcW w:w="825" w:type="dxa"/>
            <w:tcBorders>
              <w:left w:val="single" w:sz="6" w:space="0" w:color="auto"/>
              <w:bottom w:val="single" w:sz="6" w:space="0" w:color="auto"/>
              <w:right w:val="single" w:sz="6" w:space="0" w:color="auto"/>
            </w:tcBorders>
          </w:tcPr>
          <w:p w14:paraId="01D559F7" w14:textId="77777777" w:rsidR="00B95CBF" w:rsidRDefault="00B95CBF">
            <w:pPr>
              <w:jc w:val="center"/>
            </w:pPr>
            <w:r>
              <w:t xml:space="preserve">2,65 </w:t>
            </w:r>
          </w:p>
        </w:tc>
        <w:tc>
          <w:tcPr>
            <w:tcW w:w="825" w:type="dxa"/>
            <w:tcBorders>
              <w:bottom w:val="single" w:sz="6" w:space="0" w:color="auto"/>
            </w:tcBorders>
          </w:tcPr>
          <w:p w14:paraId="70E8FEDE" w14:textId="77777777" w:rsidR="00B95CBF" w:rsidRDefault="00B95CBF">
            <w:pPr>
              <w:jc w:val="center"/>
            </w:pPr>
            <w:r>
              <w:t xml:space="preserve">3,55 </w:t>
            </w:r>
          </w:p>
        </w:tc>
        <w:tc>
          <w:tcPr>
            <w:tcW w:w="825" w:type="dxa"/>
            <w:gridSpan w:val="2"/>
            <w:tcBorders>
              <w:left w:val="single" w:sz="6" w:space="0" w:color="auto"/>
              <w:bottom w:val="single" w:sz="6" w:space="0" w:color="auto"/>
              <w:right w:val="single" w:sz="6" w:space="0" w:color="auto"/>
            </w:tcBorders>
          </w:tcPr>
          <w:p w14:paraId="358675F3" w14:textId="77777777" w:rsidR="00B95CBF" w:rsidRDefault="00B95CBF">
            <w:pPr>
              <w:jc w:val="center"/>
            </w:pPr>
            <w:r>
              <w:t xml:space="preserve">4,10 </w:t>
            </w:r>
          </w:p>
        </w:tc>
      </w:tr>
    </w:tbl>
    <w:p w14:paraId="605874B5" w14:textId="77777777" w:rsidR="00B95CBF" w:rsidRDefault="00B95CBF">
      <w:pPr>
        <w:pStyle w:val="Heading"/>
        <w:jc w:val="center"/>
      </w:pPr>
    </w:p>
    <w:p w14:paraId="3C823F9D" w14:textId="77777777" w:rsidR="00B95CBF" w:rsidRDefault="00B95CBF">
      <w:pPr>
        <w:pStyle w:val="Heading"/>
        <w:jc w:val="center"/>
      </w:pPr>
    </w:p>
    <w:p w14:paraId="6BCF3E2D" w14:textId="77777777" w:rsidR="00B95CBF" w:rsidRDefault="00B95CBF">
      <w:pPr>
        <w:pStyle w:val="Heading"/>
        <w:jc w:val="center"/>
      </w:pPr>
      <w:r>
        <w:t>Таблица 2.5.13. Наименьшее смещение проводов соседних ярусов по горизонтали на опорах анкерного типа</w:t>
      </w:r>
    </w:p>
    <w:p w14:paraId="089143E1"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40080E83" w14:textId="77777777">
        <w:tblPrEx>
          <w:tblCellMar>
            <w:top w:w="0" w:type="dxa"/>
            <w:bottom w:w="0" w:type="dxa"/>
          </w:tblCellMar>
        </w:tblPrEx>
        <w:tc>
          <w:tcPr>
            <w:tcW w:w="2835" w:type="dxa"/>
            <w:tcBorders>
              <w:top w:val="single" w:sz="6" w:space="0" w:color="auto"/>
              <w:left w:val="single" w:sz="6" w:space="0" w:color="auto"/>
              <w:right w:val="single" w:sz="6" w:space="0" w:color="auto"/>
            </w:tcBorders>
          </w:tcPr>
          <w:p w14:paraId="47E5C835" w14:textId="77777777" w:rsidR="00B95CBF" w:rsidRDefault="00B95CBF">
            <w:pPr>
              <w:jc w:val="center"/>
            </w:pPr>
          </w:p>
          <w:p w14:paraId="553E7F4E" w14:textId="77777777" w:rsidR="00B95CBF" w:rsidRDefault="00B95CBF">
            <w:pPr>
              <w:jc w:val="center"/>
            </w:pPr>
            <w:r>
              <w:t xml:space="preserve">Напряжение ВЛ, кВ </w:t>
            </w:r>
          </w:p>
        </w:tc>
        <w:tc>
          <w:tcPr>
            <w:tcW w:w="5670" w:type="dxa"/>
            <w:gridSpan w:val="2"/>
            <w:tcBorders>
              <w:top w:val="single" w:sz="6" w:space="0" w:color="auto"/>
              <w:left w:val="single" w:sz="6" w:space="0" w:color="auto"/>
              <w:bottom w:val="single" w:sz="6" w:space="0" w:color="auto"/>
              <w:right w:val="single" w:sz="6" w:space="0" w:color="auto"/>
            </w:tcBorders>
          </w:tcPr>
          <w:p w14:paraId="59A6BC4F" w14:textId="77777777" w:rsidR="00B95CBF" w:rsidRDefault="00B95CBF">
            <w:pPr>
              <w:jc w:val="center"/>
            </w:pPr>
            <w:r>
              <w:t xml:space="preserve">Наименьшее смещение, м, при толщине </w:t>
            </w:r>
          </w:p>
          <w:p w14:paraId="6C930EE5" w14:textId="77777777" w:rsidR="00B95CBF" w:rsidRDefault="00B95CBF">
            <w:pPr>
              <w:jc w:val="center"/>
            </w:pPr>
            <w:r>
              <w:t>стенки гололеда, мм</w:t>
            </w:r>
          </w:p>
          <w:p w14:paraId="60AF4C1E" w14:textId="77777777" w:rsidR="00B95CBF" w:rsidRDefault="00B95CBF">
            <w:pPr>
              <w:jc w:val="center"/>
            </w:pPr>
          </w:p>
        </w:tc>
      </w:tr>
      <w:tr w:rsidR="00000000" w14:paraId="0986B3D7" w14:textId="77777777">
        <w:tblPrEx>
          <w:tblCellMar>
            <w:top w:w="0" w:type="dxa"/>
            <w:bottom w:w="0" w:type="dxa"/>
          </w:tblCellMar>
        </w:tblPrEx>
        <w:tc>
          <w:tcPr>
            <w:tcW w:w="2835" w:type="dxa"/>
            <w:tcBorders>
              <w:left w:val="single" w:sz="6" w:space="0" w:color="auto"/>
              <w:bottom w:val="single" w:sz="6" w:space="0" w:color="auto"/>
              <w:right w:val="single" w:sz="6" w:space="0" w:color="auto"/>
            </w:tcBorders>
          </w:tcPr>
          <w:p w14:paraId="10219BD9" w14:textId="77777777" w:rsidR="00B95CBF" w:rsidRDefault="00B95CBF">
            <w:pPr>
              <w:jc w:val="center"/>
            </w:pPr>
          </w:p>
          <w:p w14:paraId="746488A7" w14:textId="77777777" w:rsidR="00B95CBF" w:rsidRDefault="00B95CBF">
            <w:pPr>
              <w:jc w:val="center"/>
            </w:pPr>
          </w:p>
        </w:tc>
        <w:tc>
          <w:tcPr>
            <w:tcW w:w="2835" w:type="dxa"/>
            <w:tcBorders>
              <w:top w:val="single" w:sz="6" w:space="0" w:color="auto"/>
              <w:left w:val="single" w:sz="6" w:space="0" w:color="auto"/>
              <w:bottom w:val="single" w:sz="6" w:space="0" w:color="auto"/>
              <w:right w:val="single" w:sz="6" w:space="0" w:color="auto"/>
            </w:tcBorders>
          </w:tcPr>
          <w:p w14:paraId="4FDB710B" w14:textId="77777777" w:rsidR="00B95CBF" w:rsidRDefault="00B95CBF">
            <w:pPr>
              <w:jc w:val="center"/>
            </w:pPr>
            <w:r>
              <w:t>5-10</w:t>
            </w:r>
          </w:p>
          <w:p w14:paraId="308C8EEF" w14:textId="77777777" w:rsidR="00B95CBF" w:rsidRDefault="00B95CBF">
            <w:pPr>
              <w:jc w:val="center"/>
            </w:pPr>
          </w:p>
        </w:tc>
        <w:tc>
          <w:tcPr>
            <w:tcW w:w="2835" w:type="dxa"/>
            <w:tcBorders>
              <w:top w:val="single" w:sz="6" w:space="0" w:color="auto"/>
              <w:left w:val="single" w:sz="6" w:space="0" w:color="auto"/>
              <w:bottom w:val="single" w:sz="6" w:space="0" w:color="auto"/>
              <w:right w:val="single" w:sz="6" w:space="0" w:color="auto"/>
            </w:tcBorders>
          </w:tcPr>
          <w:p w14:paraId="1B543BCC" w14:textId="77777777" w:rsidR="00B95CBF" w:rsidRDefault="00B95CBF">
            <w:pPr>
              <w:jc w:val="center"/>
            </w:pPr>
            <w:r>
              <w:t xml:space="preserve">15-20 </w:t>
            </w:r>
          </w:p>
        </w:tc>
      </w:tr>
      <w:tr w:rsidR="00000000" w14:paraId="1BA4AED0" w14:textId="77777777">
        <w:tblPrEx>
          <w:tblCellMar>
            <w:top w:w="0" w:type="dxa"/>
            <w:bottom w:w="0" w:type="dxa"/>
          </w:tblCellMar>
        </w:tblPrEx>
        <w:tc>
          <w:tcPr>
            <w:tcW w:w="2835" w:type="dxa"/>
            <w:tcBorders>
              <w:top w:val="single" w:sz="6" w:space="0" w:color="auto"/>
              <w:left w:val="single" w:sz="6" w:space="0" w:color="auto"/>
              <w:right w:val="single" w:sz="6" w:space="0" w:color="auto"/>
            </w:tcBorders>
          </w:tcPr>
          <w:p w14:paraId="0FADF176" w14:textId="77777777" w:rsidR="00B95CBF" w:rsidRDefault="00B95CBF">
            <w:pPr>
              <w:jc w:val="center"/>
            </w:pPr>
            <w:r>
              <w:t>35</w:t>
            </w:r>
          </w:p>
          <w:p w14:paraId="1F14F1BE" w14:textId="77777777" w:rsidR="00B95CBF" w:rsidRDefault="00B95CBF">
            <w:pPr>
              <w:jc w:val="center"/>
            </w:pPr>
          </w:p>
        </w:tc>
        <w:tc>
          <w:tcPr>
            <w:tcW w:w="2835" w:type="dxa"/>
            <w:tcBorders>
              <w:top w:val="single" w:sz="6" w:space="0" w:color="auto"/>
              <w:left w:val="single" w:sz="6" w:space="0" w:color="auto"/>
              <w:right w:val="single" w:sz="6" w:space="0" w:color="auto"/>
            </w:tcBorders>
          </w:tcPr>
          <w:p w14:paraId="018AD082" w14:textId="77777777" w:rsidR="00B95CBF" w:rsidRDefault="00B95CBF">
            <w:pPr>
              <w:jc w:val="center"/>
            </w:pPr>
            <w:r>
              <w:t xml:space="preserve">0,5 </w:t>
            </w:r>
          </w:p>
        </w:tc>
        <w:tc>
          <w:tcPr>
            <w:tcW w:w="2835" w:type="dxa"/>
            <w:tcBorders>
              <w:top w:val="single" w:sz="6" w:space="0" w:color="auto"/>
              <w:left w:val="single" w:sz="6" w:space="0" w:color="auto"/>
              <w:right w:val="single" w:sz="6" w:space="0" w:color="auto"/>
            </w:tcBorders>
          </w:tcPr>
          <w:p w14:paraId="456DAD78" w14:textId="77777777" w:rsidR="00B95CBF" w:rsidRDefault="00B95CBF">
            <w:pPr>
              <w:jc w:val="center"/>
            </w:pPr>
            <w:r>
              <w:t xml:space="preserve">0,7 </w:t>
            </w:r>
          </w:p>
        </w:tc>
      </w:tr>
      <w:tr w:rsidR="00000000" w14:paraId="037CFBD5" w14:textId="77777777">
        <w:tblPrEx>
          <w:tblCellMar>
            <w:top w:w="0" w:type="dxa"/>
            <w:bottom w:w="0" w:type="dxa"/>
          </w:tblCellMar>
        </w:tblPrEx>
        <w:tc>
          <w:tcPr>
            <w:tcW w:w="2835" w:type="dxa"/>
            <w:tcBorders>
              <w:left w:val="single" w:sz="6" w:space="0" w:color="auto"/>
              <w:right w:val="single" w:sz="6" w:space="0" w:color="auto"/>
            </w:tcBorders>
          </w:tcPr>
          <w:p w14:paraId="17D314D1" w14:textId="77777777" w:rsidR="00B95CBF" w:rsidRDefault="00B95CBF">
            <w:pPr>
              <w:jc w:val="center"/>
            </w:pPr>
            <w:r>
              <w:t>110</w:t>
            </w:r>
          </w:p>
          <w:p w14:paraId="17D252B2" w14:textId="77777777" w:rsidR="00B95CBF" w:rsidRDefault="00B95CBF">
            <w:pPr>
              <w:jc w:val="center"/>
            </w:pPr>
          </w:p>
        </w:tc>
        <w:tc>
          <w:tcPr>
            <w:tcW w:w="2835" w:type="dxa"/>
            <w:tcBorders>
              <w:left w:val="single" w:sz="6" w:space="0" w:color="auto"/>
              <w:right w:val="single" w:sz="6" w:space="0" w:color="auto"/>
            </w:tcBorders>
          </w:tcPr>
          <w:p w14:paraId="7ABB360D" w14:textId="77777777" w:rsidR="00B95CBF" w:rsidRDefault="00B95CBF">
            <w:pPr>
              <w:jc w:val="center"/>
            </w:pPr>
            <w:r>
              <w:t xml:space="preserve">0,7 </w:t>
            </w:r>
          </w:p>
        </w:tc>
        <w:tc>
          <w:tcPr>
            <w:tcW w:w="2835" w:type="dxa"/>
            <w:tcBorders>
              <w:left w:val="single" w:sz="6" w:space="0" w:color="auto"/>
              <w:right w:val="single" w:sz="6" w:space="0" w:color="auto"/>
            </w:tcBorders>
          </w:tcPr>
          <w:p w14:paraId="7B15842F" w14:textId="77777777" w:rsidR="00B95CBF" w:rsidRDefault="00B95CBF">
            <w:pPr>
              <w:jc w:val="center"/>
            </w:pPr>
            <w:r>
              <w:t xml:space="preserve">1,2 </w:t>
            </w:r>
          </w:p>
        </w:tc>
      </w:tr>
      <w:tr w:rsidR="00000000" w14:paraId="710F3F68" w14:textId="77777777">
        <w:tblPrEx>
          <w:tblCellMar>
            <w:top w:w="0" w:type="dxa"/>
            <w:bottom w:w="0" w:type="dxa"/>
          </w:tblCellMar>
        </w:tblPrEx>
        <w:tc>
          <w:tcPr>
            <w:tcW w:w="2835" w:type="dxa"/>
            <w:tcBorders>
              <w:left w:val="single" w:sz="6" w:space="0" w:color="auto"/>
              <w:right w:val="single" w:sz="6" w:space="0" w:color="auto"/>
            </w:tcBorders>
          </w:tcPr>
          <w:p w14:paraId="6CD5DE7C" w14:textId="77777777" w:rsidR="00B95CBF" w:rsidRDefault="00B95CBF">
            <w:pPr>
              <w:jc w:val="center"/>
            </w:pPr>
            <w:r>
              <w:t>150</w:t>
            </w:r>
          </w:p>
          <w:p w14:paraId="63C53F85" w14:textId="77777777" w:rsidR="00B95CBF" w:rsidRDefault="00B95CBF">
            <w:pPr>
              <w:jc w:val="center"/>
            </w:pPr>
          </w:p>
        </w:tc>
        <w:tc>
          <w:tcPr>
            <w:tcW w:w="2835" w:type="dxa"/>
            <w:tcBorders>
              <w:left w:val="single" w:sz="6" w:space="0" w:color="auto"/>
              <w:right w:val="single" w:sz="6" w:space="0" w:color="auto"/>
            </w:tcBorders>
          </w:tcPr>
          <w:p w14:paraId="2122B08D" w14:textId="77777777" w:rsidR="00B95CBF" w:rsidRDefault="00B95CBF">
            <w:pPr>
              <w:jc w:val="center"/>
            </w:pPr>
            <w:r>
              <w:t xml:space="preserve">1,0 </w:t>
            </w:r>
          </w:p>
        </w:tc>
        <w:tc>
          <w:tcPr>
            <w:tcW w:w="2835" w:type="dxa"/>
            <w:tcBorders>
              <w:left w:val="single" w:sz="6" w:space="0" w:color="auto"/>
              <w:right w:val="single" w:sz="6" w:space="0" w:color="auto"/>
            </w:tcBorders>
          </w:tcPr>
          <w:p w14:paraId="4ADBE5E4" w14:textId="77777777" w:rsidR="00B95CBF" w:rsidRDefault="00B95CBF">
            <w:pPr>
              <w:jc w:val="center"/>
            </w:pPr>
            <w:r>
              <w:t xml:space="preserve">1,5 </w:t>
            </w:r>
          </w:p>
        </w:tc>
      </w:tr>
      <w:tr w:rsidR="00000000" w14:paraId="4B489C0A" w14:textId="77777777">
        <w:tblPrEx>
          <w:tblCellMar>
            <w:top w:w="0" w:type="dxa"/>
            <w:bottom w:w="0" w:type="dxa"/>
          </w:tblCellMar>
        </w:tblPrEx>
        <w:tc>
          <w:tcPr>
            <w:tcW w:w="2835" w:type="dxa"/>
            <w:tcBorders>
              <w:left w:val="single" w:sz="6" w:space="0" w:color="auto"/>
              <w:right w:val="single" w:sz="6" w:space="0" w:color="auto"/>
            </w:tcBorders>
          </w:tcPr>
          <w:p w14:paraId="710061FA" w14:textId="77777777" w:rsidR="00B95CBF" w:rsidRDefault="00B95CBF">
            <w:pPr>
              <w:jc w:val="center"/>
            </w:pPr>
            <w:r>
              <w:t>220</w:t>
            </w:r>
          </w:p>
          <w:p w14:paraId="36BBB4EC" w14:textId="77777777" w:rsidR="00B95CBF" w:rsidRDefault="00B95CBF">
            <w:pPr>
              <w:jc w:val="center"/>
            </w:pPr>
          </w:p>
        </w:tc>
        <w:tc>
          <w:tcPr>
            <w:tcW w:w="2835" w:type="dxa"/>
            <w:tcBorders>
              <w:left w:val="single" w:sz="6" w:space="0" w:color="auto"/>
              <w:right w:val="single" w:sz="6" w:space="0" w:color="auto"/>
            </w:tcBorders>
          </w:tcPr>
          <w:p w14:paraId="5A189A60" w14:textId="77777777" w:rsidR="00B95CBF" w:rsidRDefault="00B95CBF">
            <w:pPr>
              <w:jc w:val="center"/>
            </w:pPr>
            <w:r>
              <w:t xml:space="preserve">1,5 </w:t>
            </w:r>
          </w:p>
        </w:tc>
        <w:tc>
          <w:tcPr>
            <w:tcW w:w="2835" w:type="dxa"/>
            <w:tcBorders>
              <w:left w:val="single" w:sz="6" w:space="0" w:color="auto"/>
              <w:right w:val="single" w:sz="6" w:space="0" w:color="auto"/>
            </w:tcBorders>
          </w:tcPr>
          <w:p w14:paraId="7CE72A24" w14:textId="77777777" w:rsidR="00B95CBF" w:rsidRDefault="00B95CBF">
            <w:pPr>
              <w:jc w:val="center"/>
            </w:pPr>
            <w:r>
              <w:t xml:space="preserve">2,0 </w:t>
            </w:r>
          </w:p>
        </w:tc>
      </w:tr>
      <w:tr w:rsidR="00000000" w14:paraId="001D5611" w14:textId="77777777">
        <w:tblPrEx>
          <w:tblCellMar>
            <w:top w:w="0" w:type="dxa"/>
            <w:bottom w:w="0" w:type="dxa"/>
          </w:tblCellMar>
        </w:tblPrEx>
        <w:tc>
          <w:tcPr>
            <w:tcW w:w="2835" w:type="dxa"/>
            <w:tcBorders>
              <w:left w:val="single" w:sz="6" w:space="0" w:color="auto"/>
              <w:bottom w:val="single" w:sz="6" w:space="0" w:color="auto"/>
              <w:right w:val="single" w:sz="6" w:space="0" w:color="auto"/>
            </w:tcBorders>
          </w:tcPr>
          <w:p w14:paraId="3B971A4D" w14:textId="77777777" w:rsidR="00B95CBF" w:rsidRDefault="00B95CBF">
            <w:pPr>
              <w:jc w:val="center"/>
            </w:pPr>
            <w:r>
              <w:t>330</w:t>
            </w:r>
          </w:p>
          <w:p w14:paraId="2ED8E0AD" w14:textId="77777777" w:rsidR="00B95CBF" w:rsidRDefault="00B95CBF">
            <w:pPr>
              <w:jc w:val="center"/>
            </w:pPr>
          </w:p>
        </w:tc>
        <w:tc>
          <w:tcPr>
            <w:tcW w:w="2835" w:type="dxa"/>
            <w:tcBorders>
              <w:left w:val="single" w:sz="6" w:space="0" w:color="auto"/>
              <w:bottom w:val="single" w:sz="6" w:space="0" w:color="auto"/>
              <w:right w:val="single" w:sz="6" w:space="0" w:color="auto"/>
            </w:tcBorders>
          </w:tcPr>
          <w:p w14:paraId="51302B7B" w14:textId="77777777" w:rsidR="00B95CBF" w:rsidRDefault="00B95CBF">
            <w:pPr>
              <w:jc w:val="center"/>
            </w:pPr>
            <w:r>
              <w:t xml:space="preserve">2,0 </w:t>
            </w:r>
          </w:p>
        </w:tc>
        <w:tc>
          <w:tcPr>
            <w:tcW w:w="2835" w:type="dxa"/>
            <w:tcBorders>
              <w:left w:val="single" w:sz="6" w:space="0" w:color="auto"/>
              <w:bottom w:val="single" w:sz="6" w:space="0" w:color="auto"/>
              <w:right w:val="single" w:sz="6" w:space="0" w:color="auto"/>
            </w:tcBorders>
          </w:tcPr>
          <w:p w14:paraId="4000F755" w14:textId="77777777" w:rsidR="00B95CBF" w:rsidRDefault="00B95CBF">
            <w:pPr>
              <w:jc w:val="center"/>
            </w:pPr>
            <w:r>
              <w:t xml:space="preserve">2,5 </w:t>
            </w:r>
          </w:p>
        </w:tc>
      </w:tr>
    </w:tbl>
    <w:p w14:paraId="007B8A05" w14:textId="77777777" w:rsidR="00B95CBF" w:rsidRDefault="00B95CBF">
      <w:pPr>
        <w:ind w:firstLine="225"/>
        <w:jc w:val="both"/>
      </w:pPr>
    </w:p>
    <w:p w14:paraId="1E6A8C01" w14:textId="77777777" w:rsidR="00B95CBF" w:rsidRDefault="00B95CBF">
      <w:pPr>
        <w:ind w:firstLine="225"/>
        <w:jc w:val="both"/>
      </w:pPr>
      <w:r>
        <w:t>2. На промежуточных опорах при стрелах провеса проводов более 16 м расстояния между проводами определяются по формуле, приведенной в п. 1, а.</w:t>
      </w:r>
    </w:p>
    <w:p w14:paraId="7889CE53" w14:textId="77777777" w:rsidR="00B95CBF" w:rsidRDefault="00B95CBF">
      <w:pPr>
        <w:ind w:firstLine="225"/>
        <w:jc w:val="both"/>
      </w:pPr>
    </w:p>
    <w:p w14:paraId="59BD4202" w14:textId="77777777" w:rsidR="00B95CBF" w:rsidRDefault="00B95CBF">
      <w:pPr>
        <w:ind w:firstLine="225"/>
        <w:jc w:val="both"/>
      </w:pPr>
      <w:r>
        <w:t>3. На всех опорах анкерного типа расстояния между проводами определяются по формуле, приведенной в 2.5.51.</w:t>
      </w:r>
    </w:p>
    <w:p w14:paraId="4C9A2A4E" w14:textId="77777777" w:rsidR="00B95CBF" w:rsidRDefault="00B95CBF">
      <w:pPr>
        <w:ind w:firstLine="225"/>
        <w:jc w:val="both"/>
      </w:pPr>
    </w:p>
    <w:p w14:paraId="5155DB89" w14:textId="77777777" w:rsidR="00B95CBF" w:rsidRDefault="00B95CBF">
      <w:pPr>
        <w:ind w:firstLine="225"/>
        <w:jc w:val="both"/>
      </w:pPr>
      <w:r>
        <w:t>На опорах анкерного типа наименьшие смещения проводов соседних ярусов по горизонтали, как правило, должны быть не менее указанных в табл. 2.5.13.</w:t>
      </w:r>
    </w:p>
    <w:p w14:paraId="65D3F181" w14:textId="77777777" w:rsidR="00B95CBF" w:rsidRDefault="00B95CBF">
      <w:pPr>
        <w:ind w:firstLine="225"/>
        <w:jc w:val="both"/>
      </w:pPr>
    </w:p>
    <w:p w14:paraId="0EE4E0CC" w14:textId="77777777" w:rsidR="00B95CBF" w:rsidRDefault="00B95CBF">
      <w:pPr>
        <w:ind w:firstLine="225"/>
        <w:jc w:val="both"/>
      </w:pPr>
      <w:r>
        <w:t xml:space="preserve">4. На опорах всех типов горизонтальное смещение проводов не требуется, если расстояние между проводами по вертикали превышает </w:t>
      </w:r>
      <w:r>
        <w:rPr>
          <w:position w:val="-10"/>
          <w:sz w:val="20"/>
        </w:rPr>
        <w:pict>
          <v:shape id="_x0000_i1218" type="#_x0000_t75" style="width:66pt;height:14.25pt">
            <v:imagedata r:id="rId112" o:title=""/>
          </v:shape>
        </w:pict>
      </w:r>
      <w:r>
        <w:t xml:space="preserve"> при одиночных и </w:t>
      </w:r>
      <w:r>
        <w:rPr>
          <w:sz w:val="20"/>
        </w:rPr>
        <w:pict>
          <v:shape id="_x0000_i1219" type="#_x0000_t75" style="width:53.25pt;height:14.25pt">
            <v:imagedata r:id="rId113" o:title=""/>
          </v:shape>
        </w:pict>
      </w:r>
      <w:r>
        <w:t xml:space="preserve"> при расщепленных проводах.</w:t>
      </w:r>
    </w:p>
    <w:p w14:paraId="7D909A0B" w14:textId="77777777" w:rsidR="00B95CBF" w:rsidRDefault="00B95CBF">
      <w:pPr>
        <w:ind w:firstLine="225"/>
        <w:jc w:val="both"/>
      </w:pPr>
    </w:p>
    <w:p w14:paraId="2F729115" w14:textId="77777777" w:rsidR="00B95CBF" w:rsidRDefault="00B95CBF">
      <w:pPr>
        <w:ind w:firstLine="225"/>
        <w:jc w:val="both"/>
      </w:pPr>
      <w:r>
        <w:t>Формулы, приведенные в п. 1 и 4, действительны также для ВЛ 500 кВ. При этом смещения проводов соседних ярусов по горизонтали на промежуточных опорах должны быть не менее указанных в табл. 2.5.14.</w:t>
      </w:r>
    </w:p>
    <w:p w14:paraId="59349A7C" w14:textId="77777777" w:rsidR="00B95CBF" w:rsidRDefault="00B95CBF">
      <w:pPr>
        <w:ind w:firstLine="225"/>
        <w:jc w:val="both"/>
      </w:pPr>
    </w:p>
    <w:p w14:paraId="5217684E" w14:textId="77777777" w:rsidR="00B95CBF" w:rsidRDefault="00B95CBF">
      <w:pPr>
        <w:ind w:firstLine="225"/>
        <w:jc w:val="both"/>
      </w:pPr>
      <w:r>
        <w:t>На линиях, проходящих в районах с отсутствием гололеда, расстояние между проводами по прямой на опорах всех типов определяется по формуле, приведенной в 2.5.51, а горизонтальные смещения проводов не требуются.</w:t>
      </w:r>
    </w:p>
    <w:p w14:paraId="67094955" w14:textId="77777777" w:rsidR="00B95CBF" w:rsidRDefault="00B95CBF">
      <w:pPr>
        <w:ind w:firstLine="225"/>
        <w:jc w:val="both"/>
      </w:pPr>
    </w:p>
    <w:p w14:paraId="6A4F2947" w14:textId="77777777" w:rsidR="00B95CBF" w:rsidRDefault="00B95CBF">
      <w:pPr>
        <w:ind w:firstLine="225"/>
        <w:jc w:val="both"/>
      </w:pPr>
      <w:r>
        <w:t>При применении устройств защиты ВЛ от пляски проводов допускается принимать расстояние между проводами по условиям пляски согласно формуле, приведенной в 2.5.51, и горизонтальное смещение проводов соседних ярусов - согласно табл. 2.5.13.</w:t>
      </w:r>
    </w:p>
    <w:p w14:paraId="79EF7C1B" w14:textId="77777777" w:rsidR="00B95CBF" w:rsidRDefault="00B95CBF">
      <w:pPr>
        <w:ind w:firstLine="225"/>
        <w:jc w:val="both"/>
      </w:pPr>
    </w:p>
    <w:p w14:paraId="7379068D" w14:textId="77777777" w:rsidR="00B95CBF" w:rsidRDefault="00B95CBF">
      <w:pPr>
        <w:ind w:firstLine="225"/>
        <w:jc w:val="both"/>
      </w:pPr>
      <w:r>
        <w:t xml:space="preserve">2.5.53. На ВЛ 6-20 кВ при любом расположении проводов расстояние между проводами </w:t>
      </w:r>
      <w:r>
        <w:rPr>
          <w:sz w:val="20"/>
        </w:rPr>
        <w:pict>
          <v:shape id="_x0000_i1220" type="#_x0000_t75" style="width:9.75pt;height:12.75pt">
            <v:imagedata r:id="rId114" o:title=""/>
          </v:shape>
        </w:pict>
      </w:r>
      <w:r>
        <w:t>, по условиям их сближения в пролете должно быть не менее значений, определяемых по формуле</w:t>
      </w:r>
    </w:p>
    <w:p w14:paraId="04FD3B0C" w14:textId="77777777" w:rsidR="00B95CBF" w:rsidRDefault="00B95CBF">
      <w:pPr>
        <w:ind w:firstLine="225"/>
        <w:jc w:val="both"/>
      </w:pPr>
    </w:p>
    <w:p w14:paraId="01CEFD86" w14:textId="77777777" w:rsidR="00B95CBF" w:rsidRDefault="00B95CBF">
      <w:pPr>
        <w:jc w:val="center"/>
      </w:pPr>
    </w:p>
    <w:p w14:paraId="7CE0C010" w14:textId="77777777" w:rsidR="00B95CBF" w:rsidRDefault="00B95CBF">
      <w:pPr>
        <w:jc w:val="center"/>
      </w:pPr>
      <w:r>
        <w:rPr>
          <w:sz w:val="20"/>
        </w:rPr>
        <w:pict>
          <v:shape id="_x0000_i1221" type="#_x0000_t75" style="width:65.25pt;height:14.25pt">
            <v:imagedata r:id="rId115" o:title=""/>
          </v:shape>
        </w:pict>
      </w:r>
    </w:p>
    <w:p w14:paraId="55352378" w14:textId="77777777" w:rsidR="00B95CBF" w:rsidRDefault="00B95CBF">
      <w:pPr>
        <w:ind w:firstLine="225"/>
        <w:jc w:val="both"/>
      </w:pPr>
    </w:p>
    <w:p w14:paraId="729E9486" w14:textId="77777777" w:rsidR="00B95CBF" w:rsidRDefault="00B95CBF">
      <w:pPr>
        <w:ind w:firstLine="225"/>
        <w:jc w:val="both"/>
      </w:pPr>
      <w:r>
        <w:t xml:space="preserve">где </w:t>
      </w:r>
      <w:r>
        <w:rPr>
          <w:position w:val="-10"/>
          <w:sz w:val="20"/>
        </w:rPr>
        <w:pict>
          <v:shape id="_x0000_i1222" type="#_x0000_t75" style="width:11.25pt;height:14.25pt">
            <v:imagedata r:id="rId116" o:title=""/>
          </v:shape>
        </w:pict>
      </w:r>
      <w:r>
        <w:t xml:space="preserve"> - наибольшая стрела провеса, соответствующая габаритному пролету, </w:t>
      </w:r>
      <w:r>
        <w:rPr>
          <w:sz w:val="20"/>
        </w:rPr>
        <w:pict>
          <v:shape id="_x0000_i1223" type="#_x0000_t75" style="width:9.75pt;height:12.75pt">
            <v:imagedata r:id="rId117" o:title=""/>
          </v:shape>
        </w:pict>
      </w:r>
      <w:r>
        <w:t xml:space="preserve"> - длина гирлянды изоляторов.</w:t>
      </w:r>
    </w:p>
    <w:p w14:paraId="48B4C207" w14:textId="77777777" w:rsidR="00B95CBF" w:rsidRDefault="00B95CBF">
      <w:pPr>
        <w:ind w:firstLine="225"/>
        <w:jc w:val="both"/>
      </w:pPr>
    </w:p>
    <w:p w14:paraId="59846F5E" w14:textId="77777777" w:rsidR="00B95CBF" w:rsidRDefault="00B95CBF">
      <w:pPr>
        <w:ind w:firstLine="225"/>
        <w:jc w:val="both"/>
      </w:pPr>
      <w:r>
        <w:t>2.5.54. Расстояния между тросом и проводом по вертикали на опорах ВЛ 35-330 кВ с одним тросом определяются для габаритных пролетов по условиям защиты от перенапряжений и в соответствии с требованиями, приведенными в 2.5.65 и 2.5.66.</w:t>
      </w:r>
    </w:p>
    <w:p w14:paraId="48B14768" w14:textId="77777777" w:rsidR="00B95CBF" w:rsidRDefault="00B95CBF">
      <w:pPr>
        <w:ind w:firstLine="225"/>
        <w:jc w:val="both"/>
      </w:pPr>
    </w:p>
    <w:p w14:paraId="540D4DF3" w14:textId="77777777" w:rsidR="00B95CBF" w:rsidRDefault="00B95CBF">
      <w:pPr>
        <w:ind w:firstLine="225"/>
        <w:jc w:val="both"/>
      </w:pPr>
      <w:r>
        <w:t>В отдельных пролетах, выбранных при расстановке опор по профилю и превышающих габаритные пролеты, допускается применение опор с расстоянием между проводами и тросами, выбранными по габаритным пролетам.</w:t>
      </w:r>
    </w:p>
    <w:p w14:paraId="1D745612" w14:textId="77777777" w:rsidR="00B95CBF" w:rsidRDefault="00B95CBF">
      <w:pPr>
        <w:ind w:firstLine="225"/>
        <w:jc w:val="both"/>
      </w:pPr>
    </w:p>
    <w:p w14:paraId="1316AE82" w14:textId="77777777" w:rsidR="00B95CBF" w:rsidRDefault="00B95CBF">
      <w:pPr>
        <w:ind w:firstLine="225"/>
        <w:jc w:val="both"/>
      </w:pPr>
      <w:r>
        <w:t>На опорах ВЛ 35-330 кВ с горизонтальным расположением проводов и двумя тросами горизонтальные смещения между тросом и ближайшим проводом должны быть не менее: 1 м на ВЛ 35 кВ, 1,75 м на ВЛ 110 кВ, 2 м на ВЛ 150 кВ, 2,3 м на ВЛ 220 кВ и 2,75 м на ВЛ 330 кВ.</w:t>
      </w:r>
    </w:p>
    <w:p w14:paraId="68316D04" w14:textId="77777777" w:rsidR="00B95CBF" w:rsidRDefault="00B95CBF">
      <w:pPr>
        <w:ind w:firstLine="225"/>
        <w:jc w:val="both"/>
      </w:pPr>
    </w:p>
    <w:p w14:paraId="4B3030B5" w14:textId="77777777" w:rsidR="00B95CBF" w:rsidRDefault="00B95CBF">
      <w:pPr>
        <w:ind w:firstLine="225"/>
        <w:jc w:val="both"/>
      </w:pPr>
      <w:r>
        <w:t>На ВЛ 220 кВ с деревянными опорами допускается уменьшение смещений между тросом и проводом по горизонтали до 2 м.</w:t>
      </w:r>
    </w:p>
    <w:p w14:paraId="12C96C12" w14:textId="77777777" w:rsidR="00B95CBF" w:rsidRDefault="00B95CBF">
      <w:pPr>
        <w:ind w:firstLine="225"/>
        <w:jc w:val="both"/>
      </w:pPr>
    </w:p>
    <w:p w14:paraId="5443999F" w14:textId="77777777" w:rsidR="00B95CBF" w:rsidRDefault="00B95CBF">
      <w:pPr>
        <w:ind w:firstLine="225"/>
        <w:jc w:val="both"/>
      </w:pPr>
      <w:r>
        <w:t>На промежуточных опорах ВЛ 500 кВ горизонтальные смещения между тросом и ближайшим проводом принимаются по табл. 2.5.14.</w:t>
      </w:r>
    </w:p>
    <w:p w14:paraId="4069539C" w14:textId="77777777" w:rsidR="00B95CBF" w:rsidRDefault="00B95CBF">
      <w:pPr>
        <w:ind w:firstLine="225"/>
        <w:jc w:val="both"/>
      </w:pPr>
    </w:p>
    <w:p w14:paraId="23B96243" w14:textId="77777777" w:rsidR="00B95CBF" w:rsidRDefault="00B95CBF">
      <w:pPr>
        <w:ind w:firstLine="225"/>
        <w:jc w:val="both"/>
      </w:pPr>
      <w:r>
        <w:t>На опорах анкерного типа ВЛ 35-500 кВ допускается подвеска троса над проводом без горизонтального смещения при условии, что количество таких опор не превышает в среднем 0,5 на 1 км линии.</w:t>
      </w:r>
    </w:p>
    <w:p w14:paraId="19FB6EF9" w14:textId="77777777" w:rsidR="00B95CBF" w:rsidRDefault="00B95CBF">
      <w:pPr>
        <w:ind w:firstLine="225"/>
        <w:jc w:val="both"/>
      </w:pPr>
    </w:p>
    <w:p w14:paraId="5DDCF6A2" w14:textId="77777777" w:rsidR="00B95CBF" w:rsidRDefault="00B95CBF">
      <w:pPr>
        <w:ind w:firstLine="225"/>
        <w:jc w:val="both"/>
      </w:pPr>
      <w:r>
        <w:t>2.5.55. На двухцепных опорах расстояние между ближайшими проводами разных цепей по условию работы проводов в пролете должно быть не менее: 2 м для ВЛ до 20 кВ со штыревыми изоляторами, 2,5 м для ВЛ 35 кВ со штыревыми и 3 м с подвесными изоляторами, 4 м для ВЛ 110 кВ, 5 м для ВЛ 150 кВ, 6 м для ВЛ 220 кВ, 7 м для ВЛ 330 кВ и 8,5 м для ВЛ 500 кВ. Расстояния между ближайшими проводами разных цепей должны также удовлетворять требованиям 2.5.51-2.5.53.</w:t>
      </w:r>
    </w:p>
    <w:p w14:paraId="00EE9D31" w14:textId="77777777" w:rsidR="00B95CBF" w:rsidRDefault="00B95CBF">
      <w:pPr>
        <w:ind w:firstLine="225"/>
        <w:jc w:val="both"/>
      </w:pPr>
    </w:p>
    <w:p w14:paraId="5D110956" w14:textId="77777777" w:rsidR="00B95CBF" w:rsidRDefault="00B95CBF">
      <w:pPr>
        <w:ind w:firstLine="225"/>
        <w:jc w:val="both"/>
      </w:pPr>
      <w:r>
        <w:t>2.5.56. Провода ВЛ разных напряжений выше 1 кВ могут быть подвешены на общих опорах.</w:t>
      </w:r>
    </w:p>
    <w:p w14:paraId="71A00C58" w14:textId="77777777" w:rsidR="00B95CBF" w:rsidRDefault="00B95CBF">
      <w:pPr>
        <w:ind w:firstLine="225"/>
        <w:jc w:val="both"/>
      </w:pPr>
    </w:p>
    <w:p w14:paraId="24068B0D" w14:textId="77777777" w:rsidR="00B95CBF" w:rsidRDefault="00B95CBF">
      <w:pPr>
        <w:ind w:firstLine="225"/>
        <w:jc w:val="both"/>
      </w:pPr>
      <w:r>
        <w:t>Допускается подвеска на общих опорах проводов ВЛ до 10 кВ и ВЛ до 1 кВ при соблюдении следующих условий:</w:t>
      </w:r>
    </w:p>
    <w:p w14:paraId="2A112799" w14:textId="77777777" w:rsidR="00B95CBF" w:rsidRDefault="00B95CBF">
      <w:pPr>
        <w:ind w:firstLine="225"/>
        <w:jc w:val="both"/>
      </w:pPr>
    </w:p>
    <w:p w14:paraId="6F28E30F" w14:textId="77777777" w:rsidR="00B95CBF" w:rsidRDefault="00B95CBF">
      <w:pPr>
        <w:ind w:firstLine="225"/>
        <w:jc w:val="both"/>
      </w:pPr>
      <w:r>
        <w:t>1. ВЛ до 1 кВ должны выполняться по расчетным условиям для ВЛ высшего напряжения.</w:t>
      </w:r>
    </w:p>
    <w:p w14:paraId="0E9BA56C" w14:textId="77777777" w:rsidR="00B95CBF" w:rsidRDefault="00B95CBF">
      <w:pPr>
        <w:ind w:firstLine="225"/>
        <w:jc w:val="both"/>
      </w:pPr>
    </w:p>
    <w:p w14:paraId="0425D42A" w14:textId="77777777" w:rsidR="00B95CBF" w:rsidRDefault="00B95CBF">
      <w:pPr>
        <w:ind w:firstLine="225"/>
        <w:jc w:val="both"/>
      </w:pPr>
      <w:r>
        <w:t>2. Провода ВЛ до 10 кВ должны располагаться выше проводов ВЛ до 1 кВ, причем расстояние между ближайшими проводами ВЛ разных напряжений на опоре, а также в середине пролета при температуре окружающего воздуха плюс 15°С без ветра должно быть не менее 2 м.</w:t>
      </w:r>
    </w:p>
    <w:p w14:paraId="3A48FE04" w14:textId="77777777" w:rsidR="00B95CBF" w:rsidRDefault="00B95CBF">
      <w:pPr>
        <w:pStyle w:val="Heading"/>
        <w:jc w:val="center"/>
      </w:pPr>
    </w:p>
    <w:p w14:paraId="1D45A01E" w14:textId="77777777" w:rsidR="00B95CBF" w:rsidRDefault="00B95CBF">
      <w:pPr>
        <w:pStyle w:val="Heading"/>
        <w:jc w:val="center"/>
      </w:pPr>
    </w:p>
    <w:p w14:paraId="131C6F60" w14:textId="77777777" w:rsidR="00B95CBF" w:rsidRDefault="00B95CBF">
      <w:pPr>
        <w:pStyle w:val="Heading"/>
        <w:jc w:val="center"/>
      </w:pPr>
      <w:r>
        <w:t>Таблица 2.5.14. Наименьшее смещение проводов и тросов по горизонтали на промежуточных опорах ВЛ 500 кВ</w:t>
      </w:r>
    </w:p>
    <w:p w14:paraId="44E96C7F"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695"/>
        <w:gridCol w:w="1695"/>
        <w:gridCol w:w="1695"/>
        <w:gridCol w:w="1695"/>
        <w:gridCol w:w="1695"/>
        <w:gridCol w:w="30"/>
      </w:tblGrid>
      <w:tr w:rsidR="00000000" w14:paraId="68C38F65" w14:textId="77777777">
        <w:tblPrEx>
          <w:tblCellMar>
            <w:top w:w="0" w:type="dxa"/>
            <w:bottom w:w="0" w:type="dxa"/>
          </w:tblCellMar>
        </w:tblPrEx>
        <w:tc>
          <w:tcPr>
            <w:tcW w:w="1695" w:type="dxa"/>
            <w:tcBorders>
              <w:top w:val="single" w:sz="6" w:space="0" w:color="auto"/>
              <w:left w:val="single" w:sz="6" w:space="0" w:color="auto"/>
            </w:tcBorders>
          </w:tcPr>
          <w:p w14:paraId="49F42DEF" w14:textId="77777777" w:rsidR="00B95CBF" w:rsidRDefault="00B95CBF">
            <w:pPr>
              <w:jc w:val="center"/>
            </w:pPr>
            <w:r>
              <w:t xml:space="preserve">Расстояние между проводами и тросом по </w:t>
            </w:r>
          </w:p>
        </w:tc>
        <w:tc>
          <w:tcPr>
            <w:tcW w:w="6810" w:type="dxa"/>
            <w:gridSpan w:val="5"/>
            <w:tcBorders>
              <w:top w:val="single" w:sz="6" w:space="0" w:color="auto"/>
              <w:left w:val="single" w:sz="6" w:space="0" w:color="auto"/>
              <w:bottom w:val="single" w:sz="6" w:space="0" w:color="auto"/>
              <w:right w:val="single" w:sz="6" w:space="0" w:color="auto"/>
            </w:tcBorders>
          </w:tcPr>
          <w:p w14:paraId="379315F2" w14:textId="77777777" w:rsidR="00B95CBF" w:rsidRDefault="00B95CBF">
            <w:pPr>
              <w:jc w:val="center"/>
            </w:pPr>
          </w:p>
          <w:p w14:paraId="20BDC2E0" w14:textId="77777777" w:rsidR="00B95CBF" w:rsidRDefault="00B95CBF">
            <w:pPr>
              <w:jc w:val="center"/>
            </w:pPr>
            <w:r>
              <w:t xml:space="preserve">Наименьшее смещение, м, </w:t>
            </w:r>
          </w:p>
          <w:p w14:paraId="2AE9DCAC" w14:textId="77777777" w:rsidR="00B95CBF" w:rsidRDefault="00B95CBF">
            <w:pPr>
              <w:jc w:val="center"/>
            </w:pPr>
            <w:r>
              <w:t xml:space="preserve">при габаритной стреле провеса, м </w:t>
            </w:r>
          </w:p>
        </w:tc>
      </w:tr>
      <w:tr w:rsidR="00000000" w14:paraId="47974F44" w14:textId="77777777">
        <w:tblPrEx>
          <w:tblCellMar>
            <w:top w:w="0" w:type="dxa"/>
            <w:bottom w:w="0" w:type="dxa"/>
          </w:tblCellMar>
        </w:tblPrEx>
        <w:trPr>
          <w:gridAfter w:val="1"/>
          <w:wAfter w:w="30" w:type="dxa"/>
        </w:trPr>
        <w:tc>
          <w:tcPr>
            <w:tcW w:w="1695" w:type="dxa"/>
            <w:tcBorders>
              <w:left w:val="single" w:sz="6" w:space="0" w:color="auto"/>
              <w:bottom w:val="single" w:sz="6" w:space="0" w:color="auto"/>
            </w:tcBorders>
          </w:tcPr>
          <w:p w14:paraId="3160F886" w14:textId="77777777" w:rsidR="00B95CBF" w:rsidRDefault="00B95CBF">
            <w:pPr>
              <w:jc w:val="center"/>
            </w:pPr>
            <w:r>
              <w:t>вертикали, м</w:t>
            </w:r>
          </w:p>
          <w:p w14:paraId="702AF68E" w14:textId="77777777" w:rsidR="00B95CBF" w:rsidRDefault="00B95CBF">
            <w:pPr>
              <w:jc w:val="center"/>
            </w:pPr>
          </w:p>
        </w:tc>
        <w:tc>
          <w:tcPr>
            <w:tcW w:w="1695" w:type="dxa"/>
            <w:tcBorders>
              <w:top w:val="single" w:sz="6" w:space="0" w:color="auto"/>
              <w:left w:val="single" w:sz="6" w:space="0" w:color="auto"/>
              <w:bottom w:val="single" w:sz="6" w:space="0" w:color="auto"/>
              <w:right w:val="single" w:sz="6" w:space="0" w:color="auto"/>
            </w:tcBorders>
          </w:tcPr>
          <w:p w14:paraId="3B41A989" w14:textId="77777777" w:rsidR="00B95CBF" w:rsidRDefault="00B95CBF">
            <w:pPr>
              <w:jc w:val="center"/>
            </w:pPr>
            <w:r>
              <w:t xml:space="preserve">10 </w:t>
            </w:r>
          </w:p>
        </w:tc>
        <w:tc>
          <w:tcPr>
            <w:tcW w:w="1695" w:type="dxa"/>
            <w:tcBorders>
              <w:top w:val="single" w:sz="6" w:space="0" w:color="auto"/>
              <w:bottom w:val="single" w:sz="6" w:space="0" w:color="auto"/>
            </w:tcBorders>
          </w:tcPr>
          <w:p w14:paraId="6111C1A9" w14:textId="77777777" w:rsidR="00B95CBF" w:rsidRDefault="00B95CBF">
            <w:pPr>
              <w:jc w:val="center"/>
            </w:pPr>
            <w:r>
              <w:t xml:space="preserve">12 </w:t>
            </w:r>
          </w:p>
        </w:tc>
        <w:tc>
          <w:tcPr>
            <w:tcW w:w="1695" w:type="dxa"/>
            <w:tcBorders>
              <w:top w:val="single" w:sz="6" w:space="0" w:color="auto"/>
              <w:left w:val="single" w:sz="6" w:space="0" w:color="auto"/>
              <w:bottom w:val="single" w:sz="6" w:space="0" w:color="auto"/>
              <w:right w:val="single" w:sz="6" w:space="0" w:color="auto"/>
            </w:tcBorders>
          </w:tcPr>
          <w:p w14:paraId="013F68E2" w14:textId="77777777" w:rsidR="00B95CBF" w:rsidRDefault="00B95CBF">
            <w:pPr>
              <w:jc w:val="center"/>
            </w:pPr>
            <w:r>
              <w:t xml:space="preserve">14 </w:t>
            </w:r>
          </w:p>
        </w:tc>
        <w:tc>
          <w:tcPr>
            <w:tcW w:w="1695" w:type="dxa"/>
            <w:tcBorders>
              <w:top w:val="single" w:sz="6" w:space="0" w:color="auto"/>
              <w:bottom w:val="single" w:sz="6" w:space="0" w:color="auto"/>
              <w:right w:val="single" w:sz="6" w:space="0" w:color="auto"/>
            </w:tcBorders>
          </w:tcPr>
          <w:p w14:paraId="78A75C92" w14:textId="77777777" w:rsidR="00B95CBF" w:rsidRDefault="00B95CBF">
            <w:pPr>
              <w:jc w:val="center"/>
            </w:pPr>
            <w:r>
              <w:t xml:space="preserve">16 </w:t>
            </w:r>
          </w:p>
        </w:tc>
      </w:tr>
      <w:tr w:rsidR="00000000" w14:paraId="6C527A33" w14:textId="77777777">
        <w:tblPrEx>
          <w:tblCellMar>
            <w:top w:w="0" w:type="dxa"/>
            <w:bottom w:w="0" w:type="dxa"/>
          </w:tblCellMar>
        </w:tblPrEx>
        <w:trPr>
          <w:gridAfter w:val="1"/>
          <w:wAfter w:w="30" w:type="dxa"/>
        </w:trPr>
        <w:tc>
          <w:tcPr>
            <w:tcW w:w="1695" w:type="dxa"/>
            <w:tcBorders>
              <w:top w:val="single" w:sz="6" w:space="0" w:color="auto"/>
              <w:left w:val="single" w:sz="6" w:space="0" w:color="auto"/>
            </w:tcBorders>
          </w:tcPr>
          <w:p w14:paraId="12C8BD3F" w14:textId="77777777" w:rsidR="00B95CBF" w:rsidRDefault="00B95CBF">
            <w:pPr>
              <w:jc w:val="center"/>
            </w:pPr>
            <w:r>
              <w:t>9,0</w:t>
            </w:r>
          </w:p>
          <w:p w14:paraId="3A10CFB0" w14:textId="77777777" w:rsidR="00B95CBF" w:rsidRDefault="00B95CBF">
            <w:pPr>
              <w:jc w:val="center"/>
            </w:pPr>
          </w:p>
        </w:tc>
        <w:tc>
          <w:tcPr>
            <w:tcW w:w="1695" w:type="dxa"/>
            <w:tcBorders>
              <w:top w:val="single" w:sz="6" w:space="0" w:color="auto"/>
              <w:left w:val="single" w:sz="6" w:space="0" w:color="auto"/>
              <w:right w:val="single" w:sz="6" w:space="0" w:color="auto"/>
            </w:tcBorders>
          </w:tcPr>
          <w:p w14:paraId="31FC5673" w14:textId="77777777" w:rsidR="00B95CBF" w:rsidRDefault="00B95CBF">
            <w:pPr>
              <w:jc w:val="center"/>
            </w:pPr>
            <w:r>
              <w:t xml:space="preserve">2,0 </w:t>
            </w:r>
          </w:p>
        </w:tc>
        <w:tc>
          <w:tcPr>
            <w:tcW w:w="1695" w:type="dxa"/>
            <w:tcBorders>
              <w:top w:val="single" w:sz="6" w:space="0" w:color="auto"/>
            </w:tcBorders>
          </w:tcPr>
          <w:p w14:paraId="388D4681" w14:textId="77777777" w:rsidR="00B95CBF" w:rsidRDefault="00B95CBF">
            <w:pPr>
              <w:jc w:val="center"/>
            </w:pPr>
            <w:r>
              <w:t xml:space="preserve">3,5 </w:t>
            </w:r>
          </w:p>
        </w:tc>
        <w:tc>
          <w:tcPr>
            <w:tcW w:w="1695" w:type="dxa"/>
            <w:tcBorders>
              <w:top w:val="single" w:sz="6" w:space="0" w:color="auto"/>
              <w:left w:val="single" w:sz="6" w:space="0" w:color="auto"/>
              <w:right w:val="single" w:sz="6" w:space="0" w:color="auto"/>
            </w:tcBorders>
          </w:tcPr>
          <w:p w14:paraId="1ED69CB4" w14:textId="77777777" w:rsidR="00B95CBF" w:rsidRDefault="00B95CBF">
            <w:pPr>
              <w:jc w:val="center"/>
            </w:pPr>
            <w:r>
              <w:t xml:space="preserve">4,0 </w:t>
            </w:r>
          </w:p>
        </w:tc>
        <w:tc>
          <w:tcPr>
            <w:tcW w:w="1695" w:type="dxa"/>
            <w:tcBorders>
              <w:top w:val="single" w:sz="6" w:space="0" w:color="auto"/>
              <w:right w:val="single" w:sz="6" w:space="0" w:color="auto"/>
            </w:tcBorders>
          </w:tcPr>
          <w:p w14:paraId="2A467710" w14:textId="77777777" w:rsidR="00B95CBF" w:rsidRDefault="00B95CBF">
            <w:pPr>
              <w:jc w:val="center"/>
            </w:pPr>
            <w:r>
              <w:t xml:space="preserve">4,0 </w:t>
            </w:r>
          </w:p>
        </w:tc>
      </w:tr>
      <w:tr w:rsidR="00000000" w14:paraId="074858FA" w14:textId="77777777">
        <w:tblPrEx>
          <w:tblCellMar>
            <w:top w:w="0" w:type="dxa"/>
            <w:bottom w:w="0" w:type="dxa"/>
          </w:tblCellMar>
        </w:tblPrEx>
        <w:trPr>
          <w:gridAfter w:val="1"/>
          <w:wAfter w:w="30" w:type="dxa"/>
        </w:trPr>
        <w:tc>
          <w:tcPr>
            <w:tcW w:w="1695" w:type="dxa"/>
            <w:tcBorders>
              <w:left w:val="single" w:sz="6" w:space="0" w:color="auto"/>
            </w:tcBorders>
          </w:tcPr>
          <w:p w14:paraId="3326EB1E" w14:textId="77777777" w:rsidR="00B95CBF" w:rsidRDefault="00B95CBF">
            <w:pPr>
              <w:jc w:val="center"/>
            </w:pPr>
            <w:r>
              <w:t>10,0</w:t>
            </w:r>
          </w:p>
          <w:p w14:paraId="7716A9A6" w14:textId="77777777" w:rsidR="00B95CBF" w:rsidRDefault="00B95CBF">
            <w:pPr>
              <w:jc w:val="center"/>
            </w:pPr>
          </w:p>
        </w:tc>
        <w:tc>
          <w:tcPr>
            <w:tcW w:w="1695" w:type="dxa"/>
            <w:tcBorders>
              <w:left w:val="single" w:sz="6" w:space="0" w:color="auto"/>
              <w:right w:val="single" w:sz="6" w:space="0" w:color="auto"/>
            </w:tcBorders>
          </w:tcPr>
          <w:p w14:paraId="3B7737A5" w14:textId="77777777" w:rsidR="00B95CBF" w:rsidRDefault="00B95CBF">
            <w:pPr>
              <w:jc w:val="center"/>
            </w:pPr>
            <w:r>
              <w:t xml:space="preserve">2,0 </w:t>
            </w:r>
          </w:p>
        </w:tc>
        <w:tc>
          <w:tcPr>
            <w:tcW w:w="1695" w:type="dxa"/>
          </w:tcPr>
          <w:p w14:paraId="679E95F9" w14:textId="77777777" w:rsidR="00B95CBF" w:rsidRDefault="00B95CBF">
            <w:pPr>
              <w:jc w:val="center"/>
            </w:pPr>
            <w:r>
              <w:t xml:space="preserve">3,0 </w:t>
            </w:r>
          </w:p>
        </w:tc>
        <w:tc>
          <w:tcPr>
            <w:tcW w:w="1695" w:type="dxa"/>
            <w:tcBorders>
              <w:left w:val="single" w:sz="6" w:space="0" w:color="auto"/>
              <w:right w:val="single" w:sz="6" w:space="0" w:color="auto"/>
            </w:tcBorders>
          </w:tcPr>
          <w:p w14:paraId="49EC53EA" w14:textId="77777777" w:rsidR="00B95CBF" w:rsidRDefault="00B95CBF">
            <w:pPr>
              <w:jc w:val="center"/>
            </w:pPr>
            <w:r>
              <w:t xml:space="preserve">4,0 </w:t>
            </w:r>
          </w:p>
        </w:tc>
        <w:tc>
          <w:tcPr>
            <w:tcW w:w="1695" w:type="dxa"/>
            <w:tcBorders>
              <w:right w:val="single" w:sz="6" w:space="0" w:color="auto"/>
            </w:tcBorders>
          </w:tcPr>
          <w:p w14:paraId="0A5C056A" w14:textId="77777777" w:rsidR="00B95CBF" w:rsidRDefault="00B95CBF">
            <w:pPr>
              <w:jc w:val="center"/>
            </w:pPr>
            <w:r>
              <w:t xml:space="preserve">4,0 </w:t>
            </w:r>
          </w:p>
        </w:tc>
      </w:tr>
      <w:tr w:rsidR="00000000" w14:paraId="5D76C232" w14:textId="77777777">
        <w:tblPrEx>
          <w:tblCellMar>
            <w:top w:w="0" w:type="dxa"/>
            <w:bottom w:w="0" w:type="dxa"/>
          </w:tblCellMar>
        </w:tblPrEx>
        <w:trPr>
          <w:gridAfter w:val="1"/>
          <w:wAfter w:w="30" w:type="dxa"/>
        </w:trPr>
        <w:tc>
          <w:tcPr>
            <w:tcW w:w="1695" w:type="dxa"/>
            <w:tcBorders>
              <w:left w:val="single" w:sz="6" w:space="0" w:color="auto"/>
            </w:tcBorders>
          </w:tcPr>
          <w:p w14:paraId="7D8A1B66" w14:textId="77777777" w:rsidR="00B95CBF" w:rsidRDefault="00B95CBF">
            <w:pPr>
              <w:jc w:val="center"/>
            </w:pPr>
            <w:r>
              <w:t>11,0</w:t>
            </w:r>
          </w:p>
          <w:p w14:paraId="364A1B2E" w14:textId="77777777" w:rsidR="00B95CBF" w:rsidRDefault="00B95CBF">
            <w:pPr>
              <w:jc w:val="center"/>
            </w:pPr>
          </w:p>
        </w:tc>
        <w:tc>
          <w:tcPr>
            <w:tcW w:w="1695" w:type="dxa"/>
            <w:tcBorders>
              <w:left w:val="single" w:sz="6" w:space="0" w:color="auto"/>
              <w:right w:val="single" w:sz="6" w:space="0" w:color="auto"/>
            </w:tcBorders>
          </w:tcPr>
          <w:p w14:paraId="540188C1" w14:textId="77777777" w:rsidR="00B95CBF" w:rsidRDefault="00B95CBF">
            <w:pPr>
              <w:jc w:val="center"/>
            </w:pPr>
            <w:r>
              <w:t xml:space="preserve">2,0 </w:t>
            </w:r>
          </w:p>
        </w:tc>
        <w:tc>
          <w:tcPr>
            <w:tcW w:w="1695" w:type="dxa"/>
          </w:tcPr>
          <w:p w14:paraId="59E8342C" w14:textId="77777777" w:rsidR="00B95CBF" w:rsidRDefault="00B95CBF">
            <w:pPr>
              <w:jc w:val="center"/>
            </w:pPr>
            <w:r>
              <w:t xml:space="preserve">2,0 </w:t>
            </w:r>
          </w:p>
        </w:tc>
        <w:tc>
          <w:tcPr>
            <w:tcW w:w="1695" w:type="dxa"/>
            <w:tcBorders>
              <w:left w:val="single" w:sz="6" w:space="0" w:color="auto"/>
              <w:right w:val="single" w:sz="6" w:space="0" w:color="auto"/>
            </w:tcBorders>
          </w:tcPr>
          <w:p w14:paraId="3C265094" w14:textId="77777777" w:rsidR="00B95CBF" w:rsidRDefault="00B95CBF">
            <w:pPr>
              <w:jc w:val="center"/>
            </w:pPr>
            <w:r>
              <w:t xml:space="preserve">3,0 </w:t>
            </w:r>
          </w:p>
        </w:tc>
        <w:tc>
          <w:tcPr>
            <w:tcW w:w="1695" w:type="dxa"/>
            <w:tcBorders>
              <w:right w:val="single" w:sz="6" w:space="0" w:color="auto"/>
            </w:tcBorders>
          </w:tcPr>
          <w:p w14:paraId="24EE1A61" w14:textId="77777777" w:rsidR="00B95CBF" w:rsidRDefault="00B95CBF">
            <w:pPr>
              <w:jc w:val="center"/>
            </w:pPr>
            <w:r>
              <w:t xml:space="preserve">3,5 </w:t>
            </w:r>
          </w:p>
        </w:tc>
      </w:tr>
      <w:tr w:rsidR="00000000" w14:paraId="0B029B6E" w14:textId="77777777">
        <w:tblPrEx>
          <w:tblCellMar>
            <w:top w:w="0" w:type="dxa"/>
            <w:bottom w:w="0" w:type="dxa"/>
          </w:tblCellMar>
        </w:tblPrEx>
        <w:trPr>
          <w:gridAfter w:val="1"/>
          <w:wAfter w:w="30" w:type="dxa"/>
        </w:trPr>
        <w:tc>
          <w:tcPr>
            <w:tcW w:w="1695" w:type="dxa"/>
            <w:tcBorders>
              <w:left w:val="single" w:sz="6" w:space="0" w:color="auto"/>
              <w:bottom w:val="single" w:sz="6" w:space="0" w:color="auto"/>
            </w:tcBorders>
          </w:tcPr>
          <w:p w14:paraId="3004D287" w14:textId="77777777" w:rsidR="00B95CBF" w:rsidRDefault="00B95CBF">
            <w:pPr>
              <w:jc w:val="center"/>
            </w:pPr>
            <w:r>
              <w:t>12,0</w:t>
            </w:r>
          </w:p>
          <w:p w14:paraId="440D6121" w14:textId="77777777" w:rsidR="00B95CBF" w:rsidRDefault="00B95CBF">
            <w:pPr>
              <w:jc w:val="center"/>
            </w:pPr>
          </w:p>
        </w:tc>
        <w:tc>
          <w:tcPr>
            <w:tcW w:w="1695" w:type="dxa"/>
            <w:tcBorders>
              <w:left w:val="single" w:sz="6" w:space="0" w:color="auto"/>
              <w:bottom w:val="single" w:sz="6" w:space="0" w:color="auto"/>
              <w:right w:val="single" w:sz="6" w:space="0" w:color="auto"/>
            </w:tcBorders>
          </w:tcPr>
          <w:p w14:paraId="505411E5" w14:textId="77777777" w:rsidR="00B95CBF" w:rsidRDefault="00B95CBF">
            <w:pPr>
              <w:jc w:val="center"/>
            </w:pPr>
            <w:r>
              <w:t xml:space="preserve">2,0 </w:t>
            </w:r>
          </w:p>
        </w:tc>
        <w:tc>
          <w:tcPr>
            <w:tcW w:w="1695" w:type="dxa"/>
            <w:tcBorders>
              <w:bottom w:val="single" w:sz="6" w:space="0" w:color="auto"/>
            </w:tcBorders>
          </w:tcPr>
          <w:p w14:paraId="443F4F0A" w14:textId="77777777" w:rsidR="00B95CBF" w:rsidRDefault="00B95CBF">
            <w:pPr>
              <w:jc w:val="center"/>
            </w:pPr>
            <w:r>
              <w:t xml:space="preserve">2,0 </w:t>
            </w:r>
          </w:p>
        </w:tc>
        <w:tc>
          <w:tcPr>
            <w:tcW w:w="1695" w:type="dxa"/>
            <w:tcBorders>
              <w:left w:val="single" w:sz="6" w:space="0" w:color="auto"/>
              <w:bottom w:val="single" w:sz="6" w:space="0" w:color="auto"/>
              <w:right w:val="single" w:sz="6" w:space="0" w:color="auto"/>
            </w:tcBorders>
          </w:tcPr>
          <w:p w14:paraId="4BC80C19" w14:textId="77777777" w:rsidR="00B95CBF" w:rsidRDefault="00B95CBF">
            <w:pPr>
              <w:jc w:val="center"/>
            </w:pPr>
            <w:r>
              <w:t xml:space="preserve">2,5 </w:t>
            </w:r>
          </w:p>
        </w:tc>
        <w:tc>
          <w:tcPr>
            <w:tcW w:w="1695" w:type="dxa"/>
            <w:tcBorders>
              <w:bottom w:val="single" w:sz="6" w:space="0" w:color="auto"/>
              <w:right w:val="single" w:sz="6" w:space="0" w:color="auto"/>
            </w:tcBorders>
          </w:tcPr>
          <w:p w14:paraId="5484F046" w14:textId="77777777" w:rsidR="00B95CBF" w:rsidRDefault="00B95CBF">
            <w:pPr>
              <w:jc w:val="center"/>
            </w:pPr>
            <w:r>
              <w:t xml:space="preserve">3,0 </w:t>
            </w:r>
          </w:p>
        </w:tc>
      </w:tr>
    </w:tbl>
    <w:p w14:paraId="7E1170F2" w14:textId="77777777" w:rsidR="00B95CBF" w:rsidRDefault="00B95CBF">
      <w:pPr>
        <w:ind w:firstLine="225"/>
        <w:jc w:val="both"/>
      </w:pPr>
    </w:p>
    <w:p w14:paraId="7E26F7A2" w14:textId="77777777" w:rsidR="00B95CBF" w:rsidRDefault="00B95CBF">
      <w:pPr>
        <w:ind w:firstLine="225"/>
        <w:jc w:val="both"/>
      </w:pPr>
    </w:p>
    <w:p w14:paraId="37F70EA5" w14:textId="77777777" w:rsidR="00B95CBF" w:rsidRDefault="00B95CBF">
      <w:pPr>
        <w:ind w:firstLine="225"/>
        <w:jc w:val="both"/>
      </w:pPr>
      <w:r>
        <w:t>3. Крепление проводов ВЛ высшего напряжения на штыревых изоляторах должно быть двойным.</w:t>
      </w:r>
    </w:p>
    <w:p w14:paraId="1BF98F1C" w14:textId="77777777" w:rsidR="00B95CBF" w:rsidRDefault="00B95CBF">
      <w:pPr>
        <w:ind w:firstLine="225"/>
        <w:jc w:val="both"/>
      </w:pPr>
    </w:p>
    <w:p w14:paraId="4FF3DD5E" w14:textId="77777777" w:rsidR="00B95CBF" w:rsidRDefault="00B95CBF">
      <w:pPr>
        <w:ind w:firstLine="225"/>
        <w:jc w:val="both"/>
      </w:pPr>
      <w:r>
        <w:t>В сетях до 35 кВ с изолированной нейтралью, имеющих участки совместной подвески с ВЛ более высокого напряжения, электромагнитное и электростатическое влияние последних не должно вызывать смещения нейтрали при нормальном режиме сети более 15% фазного напряжения.</w:t>
      </w:r>
    </w:p>
    <w:p w14:paraId="598041D4" w14:textId="77777777" w:rsidR="00B95CBF" w:rsidRDefault="00B95CBF">
      <w:pPr>
        <w:ind w:firstLine="225"/>
        <w:jc w:val="both"/>
      </w:pPr>
    </w:p>
    <w:p w14:paraId="286A4453" w14:textId="77777777" w:rsidR="00B95CBF" w:rsidRDefault="00B95CBF">
      <w:pPr>
        <w:ind w:firstLine="225"/>
        <w:jc w:val="both"/>
      </w:pPr>
      <w:r>
        <w:t>К сетям с заземленной нейтралью, подверженным влиянию ВЛ более высокого напряжения, специальных требований в отношении наведенного напряжения не предъявляется.</w:t>
      </w:r>
    </w:p>
    <w:p w14:paraId="0FCBE39F" w14:textId="77777777" w:rsidR="00B95CBF" w:rsidRDefault="00B95CBF">
      <w:pPr>
        <w:ind w:firstLine="225"/>
        <w:jc w:val="both"/>
      </w:pPr>
    </w:p>
    <w:p w14:paraId="1BE7F878" w14:textId="77777777" w:rsidR="00B95CBF" w:rsidRDefault="00B95CBF">
      <w:pPr>
        <w:ind w:firstLine="225"/>
        <w:jc w:val="both"/>
      </w:pPr>
    </w:p>
    <w:p w14:paraId="2D33E5CB" w14:textId="77777777" w:rsidR="00B95CBF" w:rsidRDefault="00B95CBF">
      <w:pPr>
        <w:ind w:firstLine="225"/>
        <w:jc w:val="both"/>
      </w:pPr>
    </w:p>
    <w:p w14:paraId="3B035A30" w14:textId="77777777" w:rsidR="00B95CBF" w:rsidRDefault="00B95CBF">
      <w:pPr>
        <w:pStyle w:val="Heading"/>
        <w:jc w:val="center"/>
      </w:pPr>
      <w:r>
        <w:t xml:space="preserve">ИЗОЛЯЦИЯ </w:t>
      </w:r>
    </w:p>
    <w:p w14:paraId="0AA7BB2F" w14:textId="77777777" w:rsidR="00B95CBF" w:rsidRDefault="00B95CBF">
      <w:pPr>
        <w:ind w:firstLine="225"/>
        <w:jc w:val="both"/>
      </w:pPr>
    </w:p>
    <w:p w14:paraId="5FC4A216" w14:textId="77777777" w:rsidR="00B95CBF" w:rsidRDefault="00B95CBF">
      <w:pPr>
        <w:ind w:firstLine="225"/>
        <w:jc w:val="both"/>
      </w:pPr>
    </w:p>
    <w:p w14:paraId="158AFFAF" w14:textId="77777777" w:rsidR="00B95CBF" w:rsidRDefault="00B95CBF">
      <w:pPr>
        <w:ind w:firstLine="225"/>
        <w:jc w:val="both"/>
      </w:pPr>
      <w:r>
        <w:t>2.5.57. На ВЛ 110 кВ и выше должны применяться только подвесные изоляторы; на ВЛ 35 кВ и ниже могут применяться подвесные и штыревые (в том числе опорно-стержневые) изоляторы.</w:t>
      </w:r>
    </w:p>
    <w:p w14:paraId="107FA050" w14:textId="77777777" w:rsidR="00B95CBF" w:rsidRDefault="00B95CBF">
      <w:pPr>
        <w:ind w:firstLine="225"/>
        <w:jc w:val="both"/>
      </w:pPr>
    </w:p>
    <w:p w14:paraId="0B35D856" w14:textId="77777777" w:rsidR="00B95CBF" w:rsidRDefault="00B95CBF">
      <w:pPr>
        <w:ind w:firstLine="225"/>
        <w:jc w:val="both"/>
      </w:pPr>
      <w:r>
        <w:t>2.5.58. Количество подвесных и тип штыревых изоляторов для ВЛ напряжением 6 кВ и выше выбираются из условия обеспечения надежной работы их в соответствии с "Инструкцией по проектированию изоляции в районах с чистой и загрязненной атмосферой".</w:t>
      </w:r>
    </w:p>
    <w:p w14:paraId="2BB9025B" w14:textId="77777777" w:rsidR="00B95CBF" w:rsidRDefault="00B95CBF">
      <w:pPr>
        <w:pStyle w:val="Heading"/>
        <w:jc w:val="center"/>
      </w:pPr>
    </w:p>
    <w:p w14:paraId="739C2FDA" w14:textId="77777777" w:rsidR="00B95CBF" w:rsidRDefault="00B95CBF">
      <w:pPr>
        <w:pStyle w:val="Heading"/>
        <w:jc w:val="center"/>
      </w:pPr>
    </w:p>
    <w:p w14:paraId="49E4B362" w14:textId="77777777" w:rsidR="00B95CBF" w:rsidRDefault="00B95CBF">
      <w:pPr>
        <w:pStyle w:val="Heading"/>
        <w:jc w:val="center"/>
      </w:pPr>
      <w:r>
        <w:t>Таблица 2.5.15. Минимальное мокроразрядное напряжение штыревых изоляторов</w:t>
      </w:r>
    </w:p>
    <w:p w14:paraId="65C293BC"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965"/>
        <w:gridCol w:w="855"/>
        <w:gridCol w:w="855"/>
        <w:gridCol w:w="855"/>
        <w:gridCol w:w="855"/>
      </w:tblGrid>
      <w:tr w:rsidR="00000000" w14:paraId="7C4E5587" w14:textId="77777777">
        <w:tblPrEx>
          <w:tblCellMar>
            <w:top w:w="0" w:type="dxa"/>
            <w:bottom w:w="0" w:type="dxa"/>
          </w:tblCellMar>
        </w:tblPrEx>
        <w:tc>
          <w:tcPr>
            <w:tcW w:w="4965" w:type="dxa"/>
            <w:tcBorders>
              <w:top w:val="single" w:sz="6" w:space="0" w:color="auto"/>
              <w:left w:val="single" w:sz="6" w:space="0" w:color="auto"/>
              <w:bottom w:val="single" w:sz="6" w:space="0" w:color="auto"/>
              <w:right w:val="single" w:sz="6" w:space="0" w:color="auto"/>
            </w:tcBorders>
          </w:tcPr>
          <w:p w14:paraId="74AA8B08" w14:textId="77777777" w:rsidR="00B95CBF" w:rsidRDefault="00B95CBF">
            <w:r>
              <w:t>Номинальное напряжение ВЛ, кВ</w:t>
            </w:r>
          </w:p>
          <w:p w14:paraId="4DA495C9" w14:textId="77777777" w:rsidR="00B95CBF" w:rsidRDefault="00B95CBF"/>
        </w:tc>
        <w:tc>
          <w:tcPr>
            <w:tcW w:w="855" w:type="dxa"/>
            <w:tcBorders>
              <w:top w:val="single" w:sz="6" w:space="0" w:color="auto"/>
              <w:left w:val="single" w:sz="6" w:space="0" w:color="auto"/>
              <w:bottom w:val="single" w:sz="6" w:space="0" w:color="auto"/>
              <w:right w:val="single" w:sz="6" w:space="0" w:color="auto"/>
            </w:tcBorders>
          </w:tcPr>
          <w:p w14:paraId="3E131ECE" w14:textId="77777777" w:rsidR="00B95CBF" w:rsidRDefault="00B95CBF">
            <w:pPr>
              <w:jc w:val="center"/>
            </w:pPr>
            <w:r>
              <w:t xml:space="preserve">6 </w:t>
            </w:r>
          </w:p>
        </w:tc>
        <w:tc>
          <w:tcPr>
            <w:tcW w:w="855" w:type="dxa"/>
            <w:tcBorders>
              <w:top w:val="single" w:sz="6" w:space="0" w:color="auto"/>
              <w:left w:val="single" w:sz="6" w:space="0" w:color="auto"/>
              <w:bottom w:val="single" w:sz="6" w:space="0" w:color="auto"/>
              <w:right w:val="single" w:sz="6" w:space="0" w:color="auto"/>
            </w:tcBorders>
          </w:tcPr>
          <w:p w14:paraId="7E91960E" w14:textId="77777777" w:rsidR="00B95CBF" w:rsidRDefault="00B95CBF">
            <w:pPr>
              <w:jc w:val="center"/>
            </w:pPr>
            <w:r>
              <w:t xml:space="preserve">10 </w:t>
            </w:r>
          </w:p>
        </w:tc>
        <w:tc>
          <w:tcPr>
            <w:tcW w:w="855" w:type="dxa"/>
            <w:tcBorders>
              <w:top w:val="single" w:sz="6" w:space="0" w:color="auto"/>
              <w:left w:val="single" w:sz="6" w:space="0" w:color="auto"/>
              <w:bottom w:val="single" w:sz="6" w:space="0" w:color="auto"/>
              <w:right w:val="single" w:sz="6" w:space="0" w:color="auto"/>
            </w:tcBorders>
          </w:tcPr>
          <w:p w14:paraId="32369365" w14:textId="77777777" w:rsidR="00B95CBF" w:rsidRDefault="00B95CBF">
            <w:pPr>
              <w:jc w:val="center"/>
            </w:pPr>
            <w:r>
              <w:t xml:space="preserve">20 </w:t>
            </w:r>
          </w:p>
        </w:tc>
        <w:tc>
          <w:tcPr>
            <w:tcW w:w="855" w:type="dxa"/>
            <w:tcBorders>
              <w:top w:val="single" w:sz="6" w:space="0" w:color="auto"/>
              <w:left w:val="single" w:sz="6" w:space="0" w:color="auto"/>
              <w:bottom w:val="single" w:sz="6" w:space="0" w:color="auto"/>
              <w:right w:val="single" w:sz="6" w:space="0" w:color="auto"/>
            </w:tcBorders>
          </w:tcPr>
          <w:p w14:paraId="72C14A5A" w14:textId="77777777" w:rsidR="00B95CBF" w:rsidRDefault="00B95CBF">
            <w:pPr>
              <w:jc w:val="center"/>
            </w:pPr>
            <w:r>
              <w:t xml:space="preserve">35 </w:t>
            </w:r>
          </w:p>
        </w:tc>
      </w:tr>
      <w:tr w:rsidR="00000000" w14:paraId="1C8F441A" w14:textId="77777777">
        <w:tblPrEx>
          <w:tblCellMar>
            <w:top w:w="0" w:type="dxa"/>
            <w:bottom w:w="0" w:type="dxa"/>
          </w:tblCellMar>
        </w:tblPrEx>
        <w:tc>
          <w:tcPr>
            <w:tcW w:w="4965" w:type="dxa"/>
            <w:tcBorders>
              <w:top w:val="single" w:sz="6" w:space="0" w:color="auto"/>
              <w:left w:val="single" w:sz="6" w:space="0" w:color="auto"/>
              <w:bottom w:val="single" w:sz="6" w:space="0" w:color="auto"/>
              <w:right w:val="single" w:sz="6" w:space="0" w:color="auto"/>
            </w:tcBorders>
          </w:tcPr>
          <w:p w14:paraId="64341F8A" w14:textId="77777777" w:rsidR="00B95CBF" w:rsidRDefault="00B95CBF">
            <w:r>
              <w:t>Действующее мокроразрядное напряжение, кВ</w:t>
            </w:r>
          </w:p>
          <w:p w14:paraId="3EAAE8F2" w14:textId="77777777" w:rsidR="00B95CBF" w:rsidRDefault="00B95CBF"/>
        </w:tc>
        <w:tc>
          <w:tcPr>
            <w:tcW w:w="855" w:type="dxa"/>
            <w:tcBorders>
              <w:top w:val="single" w:sz="6" w:space="0" w:color="auto"/>
              <w:left w:val="single" w:sz="6" w:space="0" w:color="auto"/>
              <w:bottom w:val="single" w:sz="6" w:space="0" w:color="auto"/>
              <w:right w:val="single" w:sz="6" w:space="0" w:color="auto"/>
            </w:tcBorders>
          </w:tcPr>
          <w:p w14:paraId="3DB75066" w14:textId="77777777" w:rsidR="00B95CBF" w:rsidRDefault="00B95CBF">
            <w:pPr>
              <w:jc w:val="center"/>
            </w:pPr>
            <w:r>
              <w:t xml:space="preserve">28 </w:t>
            </w:r>
          </w:p>
        </w:tc>
        <w:tc>
          <w:tcPr>
            <w:tcW w:w="855" w:type="dxa"/>
            <w:tcBorders>
              <w:top w:val="single" w:sz="6" w:space="0" w:color="auto"/>
              <w:left w:val="single" w:sz="6" w:space="0" w:color="auto"/>
              <w:bottom w:val="single" w:sz="6" w:space="0" w:color="auto"/>
              <w:right w:val="single" w:sz="6" w:space="0" w:color="auto"/>
            </w:tcBorders>
          </w:tcPr>
          <w:p w14:paraId="3C9433A5" w14:textId="77777777" w:rsidR="00B95CBF" w:rsidRDefault="00B95CBF">
            <w:pPr>
              <w:jc w:val="center"/>
            </w:pPr>
            <w:r>
              <w:t xml:space="preserve">34 </w:t>
            </w:r>
          </w:p>
        </w:tc>
        <w:tc>
          <w:tcPr>
            <w:tcW w:w="855" w:type="dxa"/>
            <w:tcBorders>
              <w:top w:val="single" w:sz="6" w:space="0" w:color="auto"/>
              <w:left w:val="single" w:sz="6" w:space="0" w:color="auto"/>
              <w:bottom w:val="single" w:sz="6" w:space="0" w:color="auto"/>
              <w:right w:val="single" w:sz="6" w:space="0" w:color="auto"/>
            </w:tcBorders>
          </w:tcPr>
          <w:p w14:paraId="1C8E0B93" w14:textId="77777777" w:rsidR="00B95CBF" w:rsidRDefault="00B95CBF">
            <w:pPr>
              <w:jc w:val="center"/>
            </w:pPr>
            <w:r>
              <w:t xml:space="preserve">57 </w:t>
            </w:r>
          </w:p>
        </w:tc>
        <w:tc>
          <w:tcPr>
            <w:tcW w:w="855" w:type="dxa"/>
            <w:tcBorders>
              <w:top w:val="single" w:sz="6" w:space="0" w:color="auto"/>
              <w:left w:val="single" w:sz="6" w:space="0" w:color="auto"/>
              <w:bottom w:val="single" w:sz="6" w:space="0" w:color="auto"/>
              <w:right w:val="single" w:sz="6" w:space="0" w:color="auto"/>
            </w:tcBorders>
          </w:tcPr>
          <w:p w14:paraId="105EB696" w14:textId="77777777" w:rsidR="00B95CBF" w:rsidRDefault="00B95CBF">
            <w:pPr>
              <w:jc w:val="center"/>
            </w:pPr>
            <w:r>
              <w:t xml:space="preserve">80 </w:t>
            </w:r>
          </w:p>
        </w:tc>
      </w:tr>
    </w:tbl>
    <w:p w14:paraId="3F346858" w14:textId="77777777" w:rsidR="00B95CBF" w:rsidRDefault="00B95CBF">
      <w:pPr>
        <w:pStyle w:val="Heading"/>
        <w:jc w:val="center"/>
      </w:pPr>
    </w:p>
    <w:p w14:paraId="5893DC12" w14:textId="77777777" w:rsidR="00B95CBF" w:rsidRDefault="00B95CBF">
      <w:pPr>
        <w:pStyle w:val="Heading"/>
        <w:jc w:val="center"/>
      </w:pPr>
    </w:p>
    <w:p w14:paraId="3B6E9227" w14:textId="77777777" w:rsidR="00B95CBF" w:rsidRDefault="00B95CBF">
      <w:pPr>
        <w:pStyle w:val="Heading"/>
        <w:jc w:val="center"/>
      </w:pPr>
      <w:r>
        <w:t>Таблица 2.5.16. Расчетное коммутационное перенапряжение, принимаемое при выборе изоляции ВЛ</w:t>
      </w:r>
    </w:p>
    <w:p w14:paraId="1BE9C66D"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75B5AEB8" w14:textId="77777777">
        <w:tblPrEx>
          <w:tblCellMar>
            <w:top w:w="0" w:type="dxa"/>
            <w:bottom w:w="0" w:type="dxa"/>
          </w:tblCellMar>
        </w:tblPrEx>
        <w:tc>
          <w:tcPr>
            <w:tcW w:w="2835" w:type="dxa"/>
            <w:tcBorders>
              <w:top w:val="single" w:sz="6" w:space="0" w:color="auto"/>
              <w:left w:val="single" w:sz="6" w:space="0" w:color="auto"/>
              <w:bottom w:val="single" w:sz="6" w:space="0" w:color="auto"/>
            </w:tcBorders>
          </w:tcPr>
          <w:p w14:paraId="726DF86B" w14:textId="77777777" w:rsidR="00B95CBF" w:rsidRDefault="00B95CBF">
            <w:pPr>
              <w:jc w:val="center"/>
            </w:pPr>
            <w:r>
              <w:t xml:space="preserve">Номинальное напряжение ВЛ, кВ </w:t>
            </w:r>
          </w:p>
        </w:tc>
        <w:tc>
          <w:tcPr>
            <w:tcW w:w="2835" w:type="dxa"/>
            <w:tcBorders>
              <w:top w:val="single" w:sz="6" w:space="0" w:color="auto"/>
              <w:left w:val="single" w:sz="6" w:space="0" w:color="auto"/>
              <w:bottom w:val="single" w:sz="6" w:space="0" w:color="auto"/>
              <w:right w:val="single" w:sz="6" w:space="0" w:color="auto"/>
            </w:tcBorders>
          </w:tcPr>
          <w:p w14:paraId="7FE0233E" w14:textId="77777777" w:rsidR="00B95CBF" w:rsidRDefault="00B95CBF">
            <w:pPr>
              <w:jc w:val="center"/>
            </w:pPr>
            <w:r>
              <w:t xml:space="preserve">Расчетная кратность коммутационных перенапряжений </w:t>
            </w:r>
          </w:p>
          <w:p w14:paraId="54B503D3" w14:textId="77777777" w:rsidR="00B95CBF" w:rsidRDefault="00B95CBF">
            <w:pPr>
              <w:jc w:val="center"/>
            </w:pPr>
            <w:r>
              <w:rPr>
                <w:position w:val="-13"/>
                <w:sz w:val="20"/>
              </w:rPr>
              <w:pict>
                <v:shape id="_x0000_i1224" type="#_x0000_t75" style="width:36pt;height:17.25pt">
                  <v:imagedata r:id="rId118" o:title=""/>
                </v:shape>
              </w:pict>
            </w:r>
            <w:r>
              <w:t xml:space="preserve">, наиб. раб </w:t>
            </w:r>
          </w:p>
        </w:tc>
        <w:tc>
          <w:tcPr>
            <w:tcW w:w="2835" w:type="dxa"/>
            <w:tcBorders>
              <w:top w:val="single" w:sz="6" w:space="0" w:color="auto"/>
              <w:bottom w:val="single" w:sz="6" w:space="0" w:color="auto"/>
              <w:right w:val="single" w:sz="6" w:space="0" w:color="auto"/>
            </w:tcBorders>
          </w:tcPr>
          <w:p w14:paraId="3F608AB2" w14:textId="77777777" w:rsidR="00B95CBF" w:rsidRDefault="00B95CBF">
            <w:pPr>
              <w:jc w:val="center"/>
            </w:pPr>
            <w:r>
              <w:t xml:space="preserve">Коммутационные перенапряжения, кВ </w:t>
            </w:r>
          </w:p>
        </w:tc>
      </w:tr>
      <w:tr w:rsidR="00000000" w14:paraId="0369B1DF" w14:textId="77777777">
        <w:tblPrEx>
          <w:tblCellMar>
            <w:top w:w="0" w:type="dxa"/>
            <w:bottom w:w="0" w:type="dxa"/>
          </w:tblCellMar>
        </w:tblPrEx>
        <w:tc>
          <w:tcPr>
            <w:tcW w:w="2835" w:type="dxa"/>
            <w:tcBorders>
              <w:top w:val="single" w:sz="6" w:space="0" w:color="auto"/>
              <w:left w:val="single" w:sz="6" w:space="0" w:color="auto"/>
            </w:tcBorders>
          </w:tcPr>
          <w:p w14:paraId="55FCC3CD" w14:textId="77777777" w:rsidR="00B95CBF" w:rsidRDefault="00B95CBF">
            <w:pPr>
              <w:jc w:val="center"/>
            </w:pPr>
            <w:r>
              <w:t>110</w:t>
            </w:r>
          </w:p>
          <w:p w14:paraId="5CF06C28" w14:textId="77777777" w:rsidR="00B95CBF" w:rsidRDefault="00B95CBF">
            <w:pPr>
              <w:jc w:val="center"/>
            </w:pPr>
          </w:p>
        </w:tc>
        <w:tc>
          <w:tcPr>
            <w:tcW w:w="2835" w:type="dxa"/>
            <w:tcBorders>
              <w:top w:val="single" w:sz="6" w:space="0" w:color="auto"/>
              <w:left w:val="single" w:sz="6" w:space="0" w:color="auto"/>
              <w:right w:val="single" w:sz="6" w:space="0" w:color="auto"/>
            </w:tcBorders>
          </w:tcPr>
          <w:p w14:paraId="0E722ED3" w14:textId="77777777" w:rsidR="00B95CBF" w:rsidRDefault="00B95CBF">
            <w:pPr>
              <w:jc w:val="center"/>
            </w:pPr>
            <w:r>
              <w:t xml:space="preserve">3,0 </w:t>
            </w:r>
          </w:p>
        </w:tc>
        <w:tc>
          <w:tcPr>
            <w:tcW w:w="2835" w:type="dxa"/>
            <w:tcBorders>
              <w:top w:val="single" w:sz="6" w:space="0" w:color="auto"/>
              <w:right w:val="single" w:sz="6" w:space="0" w:color="auto"/>
            </w:tcBorders>
          </w:tcPr>
          <w:p w14:paraId="4D7B0488" w14:textId="77777777" w:rsidR="00B95CBF" w:rsidRDefault="00B95CBF">
            <w:pPr>
              <w:jc w:val="center"/>
            </w:pPr>
            <w:r>
              <w:t xml:space="preserve">312 </w:t>
            </w:r>
          </w:p>
        </w:tc>
      </w:tr>
      <w:tr w:rsidR="00000000" w14:paraId="24B29C0E" w14:textId="77777777">
        <w:tblPrEx>
          <w:tblCellMar>
            <w:top w:w="0" w:type="dxa"/>
            <w:bottom w:w="0" w:type="dxa"/>
          </w:tblCellMar>
        </w:tblPrEx>
        <w:tc>
          <w:tcPr>
            <w:tcW w:w="2835" w:type="dxa"/>
            <w:tcBorders>
              <w:left w:val="single" w:sz="6" w:space="0" w:color="auto"/>
            </w:tcBorders>
          </w:tcPr>
          <w:p w14:paraId="08D97109" w14:textId="77777777" w:rsidR="00B95CBF" w:rsidRDefault="00B95CBF">
            <w:pPr>
              <w:jc w:val="center"/>
            </w:pPr>
            <w:r>
              <w:t>150</w:t>
            </w:r>
          </w:p>
          <w:p w14:paraId="18D22284" w14:textId="77777777" w:rsidR="00B95CBF" w:rsidRDefault="00B95CBF">
            <w:pPr>
              <w:jc w:val="center"/>
            </w:pPr>
          </w:p>
        </w:tc>
        <w:tc>
          <w:tcPr>
            <w:tcW w:w="2835" w:type="dxa"/>
            <w:tcBorders>
              <w:left w:val="single" w:sz="6" w:space="0" w:color="auto"/>
              <w:right w:val="single" w:sz="6" w:space="0" w:color="auto"/>
            </w:tcBorders>
          </w:tcPr>
          <w:p w14:paraId="5082D6ED" w14:textId="77777777" w:rsidR="00B95CBF" w:rsidRDefault="00B95CBF">
            <w:pPr>
              <w:jc w:val="center"/>
            </w:pPr>
            <w:r>
              <w:t xml:space="preserve">3,0 </w:t>
            </w:r>
          </w:p>
        </w:tc>
        <w:tc>
          <w:tcPr>
            <w:tcW w:w="2835" w:type="dxa"/>
            <w:tcBorders>
              <w:right w:val="single" w:sz="6" w:space="0" w:color="auto"/>
            </w:tcBorders>
          </w:tcPr>
          <w:p w14:paraId="467C2C0C" w14:textId="77777777" w:rsidR="00B95CBF" w:rsidRDefault="00B95CBF">
            <w:pPr>
              <w:jc w:val="center"/>
            </w:pPr>
            <w:r>
              <w:t xml:space="preserve">422 </w:t>
            </w:r>
          </w:p>
        </w:tc>
      </w:tr>
      <w:tr w:rsidR="00000000" w14:paraId="75088DC7" w14:textId="77777777">
        <w:tblPrEx>
          <w:tblCellMar>
            <w:top w:w="0" w:type="dxa"/>
            <w:bottom w:w="0" w:type="dxa"/>
          </w:tblCellMar>
        </w:tblPrEx>
        <w:tc>
          <w:tcPr>
            <w:tcW w:w="2835" w:type="dxa"/>
            <w:tcBorders>
              <w:left w:val="single" w:sz="6" w:space="0" w:color="auto"/>
            </w:tcBorders>
          </w:tcPr>
          <w:p w14:paraId="73199ACD" w14:textId="77777777" w:rsidR="00B95CBF" w:rsidRDefault="00B95CBF">
            <w:pPr>
              <w:jc w:val="center"/>
            </w:pPr>
            <w:r>
              <w:t>220</w:t>
            </w:r>
          </w:p>
          <w:p w14:paraId="3854A2E2" w14:textId="77777777" w:rsidR="00B95CBF" w:rsidRDefault="00B95CBF">
            <w:pPr>
              <w:jc w:val="center"/>
            </w:pPr>
          </w:p>
        </w:tc>
        <w:tc>
          <w:tcPr>
            <w:tcW w:w="2835" w:type="dxa"/>
            <w:tcBorders>
              <w:left w:val="single" w:sz="6" w:space="0" w:color="auto"/>
              <w:right w:val="single" w:sz="6" w:space="0" w:color="auto"/>
            </w:tcBorders>
          </w:tcPr>
          <w:p w14:paraId="21F98E0C" w14:textId="77777777" w:rsidR="00B95CBF" w:rsidRDefault="00B95CBF">
            <w:pPr>
              <w:jc w:val="center"/>
            </w:pPr>
            <w:r>
              <w:t xml:space="preserve">3,0 </w:t>
            </w:r>
          </w:p>
        </w:tc>
        <w:tc>
          <w:tcPr>
            <w:tcW w:w="2835" w:type="dxa"/>
            <w:tcBorders>
              <w:right w:val="single" w:sz="6" w:space="0" w:color="auto"/>
            </w:tcBorders>
          </w:tcPr>
          <w:p w14:paraId="7DCB22F2" w14:textId="77777777" w:rsidR="00B95CBF" w:rsidRDefault="00B95CBF">
            <w:pPr>
              <w:jc w:val="center"/>
            </w:pPr>
            <w:r>
              <w:t xml:space="preserve">620 </w:t>
            </w:r>
          </w:p>
        </w:tc>
      </w:tr>
      <w:tr w:rsidR="00000000" w14:paraId="03B08CC0" w14:textId="77777777">
        <w:tblPrEx>
          <w:tblCellMar>
            <w:top w:w="0" w:type="dxa"/>
            <w:bottom w:w="0" w:type="dxa"/>
          </w:tblCellMar>
        </w:tblPrEx>
        <w:tc>
          <w:tcPr>
            <w:tcW w:w="2835" w:type="dxa"/>
            <w:tcBorders>
              <w:left w:val="single" w:sz="6" w:space="0" w:color="auto"/>
            </w:tcBorders>
          </w:tcPr>
          <w:p w14:paraId="643412D6" w14:textId="77777777" w:rsidR="00B95CBF" w:rsidRDefault="00B95CBF">
            <w:pPr>
              <w:jc w:val="center"/>
            </w:pPr>
            <w:r>
              <w:t>330</w:t>
            </w:r>
          </w:p>
          <w:p w14:paraId="3CC38C36" w14:textId="77777777" w:rsidR="00B95CBF" w:rsidRDefault="00B95CBF">
            <w:pPr>
              <w:jc w:val="center"/>
            </w:pPr>
          </w:p>
        </w:tc>
        <w:tc>
          <w:tcPr>
            <w:tcW w:w="2835" w:type="dxa"/>
            <w:tcBorders>
              <w:left w:val="single" w:sz="6" w:space="0" w:color="auto"/>
              <w:right w:val="single" w:sz="6" w:space="0" w:color="auto"/>
            </w:tcBorders>
          </w:tcPr>
          <w:p w14:paraId="34E6BFBF" w14:textId="77777777" w:rsidR="00B95CBF" w:rsidRDefault="00B95CBF">
            <w:pPr>
              <w:jc w:val="center"/>
            </w:pPr>
            <w:r>
              <w:t xml:space="preserve">2,7 </w:t>
            </w:r>
          </w:p>
        </w:tc>
        <w:tc>
          <w:tcPr>
            <w:tcW w:w="2835" w:type="dxa"/>
            <w:tcBorders>
              <w:right w:val="single" w:sz="6" w:space="0" w:color="auto"/>
            </w:tcBorders>
          </w:tcPr>
          <w:p w14:paraId="1356CAD8" w14:textId="77777777" w:rsidR="00B95CBF" w:rsidRDefault="00B95CBF">
            <w:pPr>
              <w:jc w:val="center"/>
            </w:pPr>
            <w:r>
              <w:t xml:space="preserve">800 </w:t>
            </w:r>
          </w:p>
        </w:tc>
      </w:tr>
      <w:tr w:rsidR="00000000" w14:paraId="3991863A" w14:textId="77777777">
        <w:tblPrEx>
          <w:tblCellMar>
            <w:top w:w="0" w:type="dxa"/>
            <w:bottom w:w="0" w:type="dxa"/>
          </w:tblCellMar>
        </w:tblPrEx>
        <w:tc>
          <w:tcPr>
            <w:tcW w:w="2835" w:type="dxa"/>
            <w:tcBorders>
              <w:left w:val="single" w:sz="6" w:space="0" w:color="auto"/>
              <w:bottom w:val="single" w:sz="6" w:space="0" w:color="auto"/>
            </w:tcBorders>
          </w:tcPr>
          <w:p w14:paraId="271451C8" w14:textId="77777777" w:rsidR="00B95CBF" w:rsidRDefault="00B95CBF">
            <w:pPr>
              <w:jc w:val="center"/>
            </w:pPr>
            <w:r>
              <w:t>500</w:t>
            </w:r>
          </w:p>
          <w:p w14:paraId="519229B1" w14:textId="77777777" w:rsidR="00B95CBF" w:rsidRDefault="00B95CBF">
            <w:pPr>
              <w:jc w:val="center"/>
            </w:pPr>
          </w:p>
        </w:tc>
        <w:tc>
          <w:tcPr>
            <w:tcW w:w="2835" w:type="dxa"/>
            <w:tcBorders>
              <w:left w:val="single" w:sz="6" w:space="0" w:color="auto"/>
              <w:bottom w:val="single" w:sz="6" w:space="0" w:color="auto"/>
              <w:right w:val="single" w:sz="6" w:space="0" w:color="auto"/>
            </w:tcBorders>
          </w:tcPr>
          <w:p w14:paraId="6F564271" w14:textId="77777777" w:rsidR="00B95CBF" w:rsidRDefault="00B95CBF">
            <w:pPr>
              <w:jc w:val="center"/>
            </w:pPr>
            <w:r>
              <w:t xml:space="preserve">2,5 </w:t>
            </w:r>
          </w:p>
        </w:tc>
        <w:tc>
          <w:tcPr>
            <w:tcW w:w="2835" w:type="dxa"/>
            <w:tcBorders>
              <w:bottom w:val="single" w:sz="6" w:space="0" w:color="auto"/>
              <w:right w:val="single" w:sz="6" w:space="0" w:color="auto"/>
            </w:tcBorders>
          </w:tcPr>
          <w:p w14:paraId="5B3FCC68" w14:textId="77777777" w:rsidR="00B95CBF" w:rsidRDefault="00B95CBF">
            <w:pPr>
              <w:jc w:val="center"/>
            </w:pPr>
            <w:r>
              <w:t xml:space="preserve">1070 </w:t>
            </w:r>
          </w:p>
        </w:tc>
      </w:tr>
    </w:tbl>
    <w:p w14:paraId="1ED72DBF" w14:textId="77777777" w:rsidR="00B95CBF" w:rsidRDefault="00B95CBF">
      <w:pPr>
        <w:ind w:firstLine="225"/>
        <w:jc w:val="both"/>
      </w:pPr>
    </w:p>
    <w:p w14:paraId="4002C796" w14:textId="77777777" w:rsidR="00B95CBF" w:rsidRDefault="00B95CBF">
      <w:pPr>
        <w:ind w:firstLine="225"/>
        <w:jc w:val="both"/>
      </w:pPr>
    </w:p>
    <w:p w14:paraId="45AF9F1B" w14:textId="77777777" w:rsidR="00B95CBF" w:rsidRDefault="00B95CBF">
      <w:pPr>
        <w:ind w:firstLine="225"/>
        <w:jc w:val="both"/>
      </w:pPr>
      <w:r>
        <w:t>2.5.59. При применении подвесных изоляторов с отношением длины пути утечки к строительной высоте более 2,3 гирлянда, выбранная по рабочему напряжению, проверяется по условию воздействия коммутационных перенапряжений, расчетные значения которых приведены в табл. 2.5.17.</w:t>
      </w:r>
    </w:p>
    <w:p w14:paraId="7D77B1EF" w14:textId="77777777" w:rsidR="00B95CBF" w:rsidRDefault="00B95CBF">
      <w:pPr>
        <w:ind w:firstLine="225"/>
        <w:jc w:val="both"/>
      </w:pPr>
    </w:p>
    <w:p w14:paraId="73F229F0" w14:textId="77777777" w:rsidR="00B95CBF" w:rsidRDefault="00B95CBF">
      <w:pPr>
        <w:ind w:firstLine="225"/>
        <w:jc w:val="both"/>
      </w:pPr>
      <w:r>
        <w:t>2.5.60. На переходных опорах высотой более 40 м количество подвесных изоляторов в гирлянде следует увеличивать по сравнению с принятыми на остальных опорах этой ВЛ на один изолятор на каждые 10 м высоты опоры сверх 40 м.</w:t>
      </w:r>
    </w:p>
    <w:p w14:paraId="2C3FCFCE" w14:textId="77777777" w:rsidR="00B95CBF" w:rsidRDefault="00B95CBF">
      <w:pPr>
        <w:ind w:firstLine="225"/>
        <w:jc w:val="both"/>
      </w:pPr>
    </w:p>
    <w:p w14:paraId="2713CFCE" w14:textId="77777777" w:rsidR="00B95CBF" w:rsidRDefault="00B95CBF">
      <w:pPr>
        <w:ind w:firstLine="225"/>
        <w:jc w:val="both"/>
      </w:pPr>
      <w:r>
        <w:t xml:space="preserve">2.5.61. Коэффициенты запаса прочности изоляторов, т. е. отношение механической нагрузки, разрушающей штыревые и опорно-стержневые изоляторы, или электромеханической разрушающей нагрузки подвесных изоляторов к наибольшей нормативной нагрузке, действующей на изоляторы, должны составлять: при работе ВЛ в нормальном режиме - не менее 2,7; при среднегодовой температуре, отсутствии гололеда и ветра - не менее 5,0; в аварийном режиме для подвесных изоляторов ВЛ 500 кВ - не менее 2,0, а напряжением 330 кВ и ниже - </w:t>
      </w:r>
      <w:r>
        <w:t>не менее 1,8.</w:t>
      </w:r>
    </w:p>
    <w:p w14:paraId="3E17CDA1" w14:textId="77777777" w:rsidR="00B95CBF" w:rsidRDefault="00B95CBF">
      <w:pPr>
        <w:ind w:firstLine="225"/>
        <w:jc w:val="both"/>
      </w:pPr>
    </w:p>
    <w:p w14:paraId="32387161" w14:textId="77777777" w:rsidR="00B95CBF" w:rsidRDefault="00B95CBF">
      <w:pPr>
        <w:ind w:firstLine="225"/>
        <w:jc w:val="both"/>
      </w:pPr>
      <w:r>
        <w:t>Нагрузки, действующие на изоляторы в аварийном режиме, определяются в соответствии с 2.5.89-2.5.91 и 2.5.93.</w:t>
      </w:r>
    </w:p>
    <w:p w14:paraId="3A62728D" w14:textId="77777777" w:rsidR="00B95CBF" w:rsidRDefault="00B95CBF">
      <w:pPr>
        <w:pStyle w:val="Heading"/>
        <w:jc w:val="center"/>
      </w:pPr>
    </w:p>
    <w:p w14:paraId="6DD15CAB" w14:textId="77777777" w:rsidR="00B95CBF" w:rsidRDefault="00B95CBF">
      <w:pPr>
        <w:pStyle w:val="Heading"/>
        <w:jc w:val="center"/>
      </w:pPr>
    </w:p>
    <w:p w14:paraId="13DCF6F9" w14:textId="77777777" w:rsidR="00B95CBF" w:rsidRDefault="00B95CBF">
      <w:pPr>
        <w:pStyle w:val="Heading"/>
        <w:jc w:val="center"/>
      </w:pPr>
      <w:r>
        <w:t>Таблица 2.5.17. Количество изоляторов в поддерживающих гирляндах ВЛ 110-500 кВ с металлическими и железобетонными опорами</w:t>
      </w:r>
    </w:p>
    <w:p w14:paraId="1EFB62D6"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690"/>
        <w:gridCol w:w="960"/>
        <w:gridCol w:w="960"/>
        <w:gridCol w:w="960"/>
        <w:gridCol w:w="960"/>
        <w:gridCol w:w="960"/>
        <w:gridCol w:w="15"/>
      </w:tblGrid>
      <w:tr w:rsidR="00000000" w14:paraId="4C3E4625" w14:textId="77777777">
        <w:tblPrEx>
          <w:tblCellMar>
            <w:top w:w="0" w:type="dxa"/>
            <w:bottom w:w="0" w:type="dxa"/>
          </w:tblCellMar>
        </w:tblPrEx>
        <w:tc>
          <w:tcPr>
            <w:tcW w:w="3690" w:type="dxa"/>
            <w:tcBorders>
              <w:top w:val="single" w:sz="6" w:space="0" w:color="auto"/>
              <w:left w:val="single" w:sz="6" w:space="0" w:color="auto"/>
            </w:tcBorders>
          </w:tcPr>
          <w:p w14:paraId="2D0B5DF2" w14:textId="77777777" w:rsidR="00B95CBF" w:rsidRDefault="00B95CBF">
            <w:pPr>
              <w:jc w:val="center"/>
            </w:pPr>
          </w:p>
          <w:p w14:paraId="281FDB37" w14:textId="77777777" w:rsidR="00B95CBF" w:rsidRDefault="00B95CBF">
            <w:pPr>
              <w:jc w:val="center"/>
            </w:pPr>
            <w:r>
              <w:t xml:space="preserve">Тип изолятора </w:t>
            </w:r>
          </w:p>
        </w:tc>
        <w:tc>
          <w:tcPr>
            <w:tcW w:w="4815" w:type="dxa"/>
            <w:gridSpan w:val="6"/>
            <w:tcBorders>
              <w:top w:val="single" w:sz="6" w:space="0" w:color="auto"/>
              <w:left w:val="single" w:sz="6" w:space="0" w:color="auto"/>
              <w:bottom w:val="single" w:sz="6" w:space="0" w:color="auto"/>
              <w:right w:val="single" w:sz="6" w:space="0" w:color="auto"/>
            </w:tcBorders>
          </w:tcPr>
          <w:p w14:paraId="69299FB3" w14:textId="77777777" w:rsidR="00B95CBF" w:rsidRDefault="00B95CBF">
            <w:pPr>
              <w:jc w:val="center"/>
            </w:pPr>
            <w:r>
              <w:t>Количество изоляторов, шт., при номинальном напряжении ВЛ, кВ</w:t>
            </w:r>
          </w:p>
          <w:p w14:paraId="7CE0843E" w14:textId="77777777" w:rsidR="00B95CBF" w:rsidRDefault="00B95CBF">
            <w:pPr>
              <w:jc w:val="center"/>
            </w:pPr>
          </w:p>
        </w:tc>
      </w:tr>
      <w:tr w:rsidR="00000000" w14:paraId="087D727C" w14:textId="77777777">
        <w:tblPrEx>
          <w:tblCellMar>
            <w:top w:w="0" w:type="dxa"/>
            <w:bottom w:w="0" w:type="dxa"/>
          </w:tblCellMar>
        </w:tblPrEx>
        <w:trPr>
          <w:gridAfter w:val="1"/>
          <w:wAfter w:w="15" w:type="dxa"/>
        </w:trPr>
        <w:tc>
          <w:tcPr>
            <w:tcW w:w="3690" w:type="dxa"/>
            <w:tcBorders>
              <w:left w:val="single" w:sz="6" w:space="0" w:color="auto"/>
              <w:bottom w:val="single" w:sz="6" w:space="0" w:color="auto"/>
            </w:tcBorders>
          </w:tcPr>
          <w:p w14:paraId="0C15CA98" w14:textId="77777777" w:rsidR="00B95CBF" w:rsidRDefault="00B95CBF">
            <w:pPr>
              <w:jc w:val="center"/>
            </w:pPr>
          </w:p>
          <w:p w14:paraId="3B09D1D5" w14:textId="77777777" w:rsidR="00B95CBF" w:rsidRDefault="00B95CBF">
            <w:pPr>
              <w:jc w:val="center"/>
            </w:pPr>
          </w:p>
        </w:tc>
        <w:tc>
          <w:tcPr>
            <w:tcW w:w="960" w:type="dxa"/>
            <w:tcBorders>
              <w:top w:val="single" w:sz="6" w:space="0" w:color="auto"/>
              <w:left w:val="single" w:sz="6" w:space="0" w:color="auto"/>
              <w:bottom w:val="single" w:sz="6" w:space="0" w:color="auto"/>
              <w:right w:val="single" w:sz="6" w:space="0" w:color="auto"/>
            </w:tcBorders>
          </w:tcPr>
          <w:p w14:paraId="02C39D18" w14:textId="77777777" w:rsidR="00B95CBF" w:rsidRDefault="00B95CBF">
            <w:pPr>
              <w:jc w:val="center"/>
            </w:pPr>
            <w:r>
              <w:t>110</w:t>
            </w:r>
          </w:p>
          <w:p w14:paraId="256E447D" w14:textId="77777777" w:rsidR="00B95CBF" w:rsidRDefault="00B95CBF">
            <w:pPr>
              <w:jc w:val="center"/>
            </w:pPr>
          </w:p>
        </w:tc>
        <w:tc>
          <w:tcPr>
            <w:tcW w:w="960" w:type="dxa"/>
            <w:tcBorders>
              <w:top w:val="single" w:sz="6" w:space="0" w:color="auto"/>
              <w:bottom w:val="single" w:sz="6" w:space="0" w:color="auto"/>
            </w:tcBorders>
          </w:tcPr>
          <w:p w14:paraId="12462DAE" w14:textId="77777777" w:rsidR="00B95CBF" w:rsidRDefault="00B95CBF">
            <w:pPr>
              <w:jc w:val="center"/>
            </w:pPr>
            <w:r>
              <w:t xml:space="preserve">150 </w:t>
            </w:r>
          </w:p>
        </w:tc>
        <w:tc>
          <w:tcPr>
            <w:tcW w:w="960" w:type="dxa"/>
            <w:tcBorders>
              <w:top w:val="single" w:sz="6" w:space="0" w:color="auto"/>
              <w:left w:val="single" w:sz="6" w:space="0" w:color="auto"/>
              <w:bottom w:val="single" w:sz="6" w:space="0" w:color="auto"/>
              <w:right w:val="single" w:sz="6" w:space="0" w:color="auto"/>
            </w:tcBorders>
          </w:tcPr>
          <w:p w14:paraId="29533485" w14:textId="77777777" w:rsidR="00B95CBF" w:rsidRDefault="00B95CBF">
            <w:pPr>
              <w:jc w:val="center"/>
            </w:pPr>
            <w:r>
              <w:t xml:space="preserve">220 </w:t>
            </w:r>
          </w:p>
        </w:tc>
        <w:tc>
          <w:tcPr>
            <w:tcW w:w="960" w:type="dxa"/>
            <w:tcBorders>
              <w:top w:val="single" w:sz="6" w:space="0" w:color="auto"/>
              <w:bottom w:val="single" w:sz="6" w:space="0" w:color="auto"/>
            </w:tcBorders>
          </w:tcPr>
          <w:p w14:paraId="781290A7" w14:textId="77777777" w:rsidR="00B95CBF" w:rsidRDefault="00B95CBF">
            <w:pPr>
              <w:jc w:val="center"/>
            </w:pPr>
            <w:r>
              <w:t xml:space="preserve">330 </w:t>
            </w:r>
          </w:p>
        </w:tc>
        <w:tc>
          <w:tcPr>
            <w:tcW w:w="960" w:type="dxa"/>
            <w:tcBorders>
              <w:top w:val="single" w:sz="6" w:space="0" w:color="auto"/>
              <w:left w:val="single" w:sz="6" w:space="0" w:color="auto"/>
              <w:bottom w:val="single" w:sz="6" w:space="0" w:color="auto"/>
              <w:right w:val="single" w:sz="6" w:space="0" w:color="auto"/>
            </w:tcBorders>
          </w:tcPr>
          <w:p w14:paraId="7B445BAA" w14:textId="77777777" w:rsidR="00B95CBF" w:rsidRDefault="00B95CBF">
            <w:pPr>
              <w:jc w:val="center"/>
            </w:pPr>
            <w:r>
              <w:t xml:space="preserve">500 </w:t>
            </w:r>
          </w:p>
        </w:tc>
      </w:tr>
      <w:tr w:rsidR="00000000" w14:paraId="5CE6B014" w14:textId="77777777">
        <w:tblPrEx>
          <w:tblCellMar>
            <w:top w:w="0" w:type="dxa"/>
            <w:bottom w:w="0" w:type="dxa"/>
          </w:tblCellMar>
        </w:tblPrEx>
        <w:trPr>
          <w:gridAfter w:val="1"/>
          <w:wAfter w:w="15" w:type="dxa"/>
        </w:trPr>
        <w:tc>
          <w:tcPr>
            <w:tcW w:w="3690" w:type="dxa"/>
            <w:tcBorders>
              <w:top w:val="single" w:sz="6" w:space="0" w:color="auto"/>
              <w:left w:val="single" w:sz="6" w:space="0" w:color="auto"/>
            </w:tcBorders>
          </w:tcPr>
          <w:p w14:paraId="4F9DBDE9" w14:textId="77777777" w:rsidR="00B95CBF" w:rsidRDefault="00B95CBF">
            <w:r>
              <w:t>ПФ6-А (П-4,5)</w:t>
            </w:r>
          </w:p>
          <w:p w14:paraId="718B7CB1" w14:textId="77777777" w:rsidR="00B95CBF" w:rsidRDefault="00B95CBF"/>
        </w:tc>
        <w:tc>
          <w:tcPr>
            <w:tcW w:w="960" w:type="dxa"/>
            <w:tcBorders>
              <w:top w:val="single" w:sz="6" w:space="0" w:color="auto"/>
              <w:left w:val="single" w:sz="6" w:space="0" w:color="auto"/>
              <w:right w:val="single" w:sz="6" w:space="0" w:color="auto"/>
            </w:tcBorders>
          </w:tcPr>
          <w:p w14:paraId="0F3B8578" w14:textId="77777777" w:rsidR="00B95CBF" w:rsidRDefault="00B95CBF">
            <w:pPr>
              <w:jc w:val="center"/>
            </w:pPr>
            <w:r>
              <w:t xml:space="preserve">7 </w:t>
            </w:r>
          </w:p>
        </w:tc>
        <w:tc>
          <w:tcPr>
            <w:tcW w:w="960" w:type="dxa"/>
            <w:tcBorders>
              <w:top w:val="single" w:sz="6" w:space="0" w:color="auto"/>
            </w:tcBorders>
          </w:tcPr>
          <w:p w14:paraId="797C071C" w14:textId="77777777" w:rsidR="00B95CBF" w:rsidRDefault="00B95CBF">
            <w:pPr>
              <w:jc w:val="center"/>
            </w:pPr>
            <w:r>
              <w:t xml:space="preserve">9 </w:t>
            </w:r>
          </w:p>
        </w:tc>
        <w:tc>
          <w:tcPr>
            <w:tcW w:w="960" w:type="dxa"/>
            <w:tcBorders>
              <w:top w:val="single" w:sz="6" w:space="0" w:color="auto"/>
              <w:left w:val="single" w:sz="6" w:space="0" w:color="auto"/>
              <w:right w:val="single" w:sz="6" w:space="0" w:color="auto"/>
            </w:tcBorders>
          </w:tcPr>
          <w:p w14:paraId="2629B80E" w14:textId="77777777" w:rsidR="00B95CBF" w:rsidRDefault="00B95CBF">
            <w:pPr>
              <w:jc w:val="center"/>
            </w:pPr>
            <w:r>
              <w:t xml:space="preserve">13 </w:t>
            </w:r>
          </w:p>
        </w:tc>
        <w:tc>
          <w:tcPr>
            <w:tcW w:w="960" w:type="dxa"/>
            <w:tcBorders>
              <w:top w:val="single" w:sz="6" w:space="0" w:color="auto"/>
            </w:tcBorders>
          </w:tcPr>
          <w:p w14:paraId="2986C6BB" w14:textId="77777777" w:rsidR="00B95CBF" w:rsidRDefault="00B95CBF">
            <w:pPr>
              <w:jc w:val="center"/>
            </w:pPr>
            <w:r>
              <w:t xml:space="preserve">19 </w:t>
            </w:r>
          </w:p>
        </w:tc>
        <w:tc>
          <w:tcPr>
            <w:tcW w:w="960" w:type="dxa"/>
            <w:tcBorders>
              <w:top w:val="single" w:sz="6" w:space="0" w:color="auto"/>
              <w:left w:val="single" w:sz="6" w:space="0" w:color="auto"/>
              <w:right w:val="single" w:sz="6" w:space="0" w:color="auto"/>
            </w:tcBorders>
          </w:tcPr>
          <w:p w14:paraId="3282BF03" w14:textId="77777777" w:rsidR="00B95CBF" w:rsidRDefault="00B95CBF">
            <w:pPr>
              <w:jc w:val="center"/>
            </w:pPr>
            <w:r>
              <w:t>-</w:t>
            </w:r>
          </w:p>
        </w:tc>
      </w:tr>
      <w:tr w:rsidR="00000000" w14:paraId="2C0804B4" w14:textId="77777777">
        <w:tblPrEx>
          <w:tblCellMar>
            <w:top w:w="0" w:type="dxa"/>
            <w:bottom w:w="0" w:type="dxa"/>
          </w:tblCellMar>
        </w:tblPrEx>
        <w:trPr>
          <w:gridAfter w:val="1"/>
          <w:wAfter w:w="15" w:type="dxa"/>
        </w:trPr>
        <w:tc>
          <w:tcPr>
            <w:tcW w:w="3690" w:type="dxa"/>
            <w:tcBorders>
              <w:left w:val="single" w:sz="6" w:space="0" w:color="auto"/>
            </w:tcBorders>
          </w:tcPr>
          <w:p w14:paraId="18FDCEE0" w14:textId="77777777" w:rsidR="00B95CBF" w:rsidRDefault="00B95CBF">
            <w:r>
              <w:t>ПФ6-Б (ПМ-4,5)</w:t>
            </w:r>
          </w:p>
          <w:p w14:paraId="5BF63885" w14:textId="77777777" w:rsidR="00B95CBF" w:rsidRDefault="00B95CBF"/>
        </w:tc>
        <w:tc>
          <w:tcPr>
            <w:tcW w:w="960" w:type="dxa"/>
            <w:tcBorders>
              <w:left w:val="single" w:sz="6" w:space="0" w:color="auto"/>
              <w:right w:val="single" w:sz="6" w:space="0" w:color="auto"/>
            </w:tcBorders>
          </w:tcPr>
          <w:p w14:paraId="0FE33BA8" w14:textId="77777777" w:rsidR="00B95CBF" w:rsidRDefault="00B95CBF">
            <w:pPr>
              <w:jc w:val="center"/>
            </w:pPr>
            <w:r>
              <w:t xml:space="preserve">7 </w:t>
            </w:r>
          </w:p>
        </w:tc>
        <w:tc>
          <w:tcPr>
            <w:tcW w:w="960" w:type="dxa"/>
          </w:tcPr>
          <w:p w14:paraId="1B7460BE" w14:textId="77777777" w:rsidR="00B95CBF" w:rsidRDefault="00B95CBF">
            <w:pPr>
              <w:jc w:val="center"/>
            </w:pPr>
            <w:r>
              <w:t xml:space="preserve">10 </w:t>
            </w:r>
          </w:p>
        </w:tc>
        <w:tc>
          <w:tcPr>
            <w:tcW w:w="960" w:type="dxa"/>
            <w:tcBorders>
              <w:left w:val="single" w:sz="6" w:space="0" w:color="auto"/>
              <w:right w:val="single" w:sz="6" w:space="0" w:color="auto"/>
            </w:tcBorders>
          </w:tcPr>
          <w:p w14:paraId="5AB02227" w14:textId="77777777" w:rsidR="00B95CBF" w:rsidRDefault="00B95CBF">
            <w:pPr>
              <w:jc w:val="center"/>
            </w:pPr>
            <w:r>
              <w:t xml:space="preserve">14 </w:t>
            </w:r>
          </w:p>
        </w:tc>
        <w:tc>
          <w:tcPr>
            <w:tcW w:w="960" w:type="dxa"/>
          </w:tcPr>
          <w:p w14:paraId="321B16CC" w14:textId="77777777" w:rsidR="00B95CBF" w:rsidRDefault="00B95CBF">
            <w:pPr>
              <w:jc w:val="center"/>
            </w:pPr>
            <w:r>
              <w:t xml:space="preserve">20 </w:t>
            </w:r>
          </w:p>
        </w:tc>
        <w:tc>
          <w:tcPr>
            <w:tcW w:w="960" w:type="dxa"/>
            <w:tcBorders>
              <w:left w:val="single" w:sz="6" w:space="0" w:color="auto"/>
              <w:right w:val="single" w:sz="6" w:space="0" w:color="auto"/>
            </w:tcBorders>
          </w:tcPr>
          <w:p w14:paraId="544667C6" w14:textId="77777777" w:rsidR="00B95CBF" w:rsidRDefault="00B95CBF">
            <w:pPr>
              <w:jc w:val="center"/>
            </w:pPr>
            <w:r>
              <w:t xml:space="preserve">27 </w:t>
            </w:r>
          </w:p>
        </w:tc>
      </w:tr>
      <w:tr w:rsidR="00000000" w14:paraId="70A42AF9" w14:textId="77777777">
        <w:tblPrEx>
          <w:tblCellMar>
            <w:top w:w="0" w:type="dxa"/>
            <w:bottom w:w="0" w:type="dxa"/>
          </w:tblCellMar>
        </w:tblPrEx>
        <w:trPr>
          <w:gridAfter w:val="1"/>
          <w:wAfter w:w="15" w:type="dxa"/>
        </w:trPr>
        <w:tc>
          <w:tcPr>
            <w:tcW w:w="3690" w:type="dxa"/>
            <w:tcBorders>
              <w:left w:val="single" w:sz="6" w:space="0" w:color="auto"/>
            </w:tcBorders>
          </w:tcPr>
          <w:p w14:paraId="4AA924D6" w14:textId="77777777" w:rsidR="00B95CBF" w:rsidRDefault="00B95CBF">
            <w:r>
              <w:t>ПФ6-В (ПФЕ-4,5)</w:t>
            </w:r>
          </w:p>
          <w:p w14:paraId="55F70F77" w14:textId="77777777" w:rsidR="00B95CBF" w:rsidRDefault="00B95CBF"/>
        </w:tc>
        <w:tc>
          <w:tcPr>
            <w:tcW w:w="960" w:type="dxa"/>
            <w:tcBorders>
              <w:left w:val="single" w:sz="6" w:space="0" w:color="auto"/>
              <w:right w:val="single" w:sz="6" w:space="0" w:color="auto"/>
            </w:tcBorders>
          </w:tcPr>
          <w:p w14:paraId="02192D63" w14:textId="77777777" w:rsidR="00B95CBF" w:rsidRDefault="00B95CBF">
            <w:pPr>
              <w:jc w:val="center"/>
            </w:pPr>
            <w:r>
              <w:t xml:space="preserve">7 </w:t>
            </w:r>
          </w:p>
        </w:tc>
        <w:tc>
          <w:tcPr>
            <w:tcW w:w="960" w:type="dxa"/>
          </w:tcPr>
          <w:p w14:paraId="1AEEEAAF" w14:textId="77777777" w:rsidR="00B95CBF" w:rsidRDefault="00B95CBF">
            <w:pPr>
              <w:jc w:val="center"/>
            </w:pPr>
            <w:r>
              <w:t xml:space="preserve">9 </w:t>
            </w:r>
          </w:p>
        </w:tc>
        <w:tc>
          <w:tcPr>
            <w:tcW w:w="960" w:type="dxa"/>
            <w:tcBorders>
              <w:left w:val="single" w:sz="6" w:space="0" w:color="auto"/>
              <w:right w:val="single" w:sz="6" w:space="0" w:color="auto"/>
            </w:tcBorders>
          </w:tcPr>
          <w:p w14:paraId="5AAE0C7F" w14:textId="77777777" w:rsidR="00B95CBF" w:rsidRDefault="00B95CBF">
            <w:pPr>
              <w:jc w:val="center"/>
            </w:pPr>
            <w:r>
              <w:t xml:space="preserve">13 </w:t>
            </w:r>
          </w:p>
        </w:tc>
        <w:tc>
          <w:tcPr>
            <w:tcW w:w="960" w:type="dxa"/>
          </w:tcPr>
          <w:p w14:paraId="62225B92" w14:textId="77777777" w:rsidR="00B95CBF" w:rsidRDefault="00B95CBF">
            <w:pPr>
              <w:jc w:val="center"/>
            </w:pPr>
            <w:r>
              <w:t xml:space="preserve">19 </w:t>
            </w:r>
          </w:p>
        </w:tc>
        <w:tc>
          <w:tcPr>
            <w:tcW w:w="960" w:type="dxa"/>
            <w:tcBorders>
              <w:left w:val="single" w:sz="6" w:space="0" w:color="auto"/>
              <w:right w:val="single" w:sz="6" w:space="0" w:color="auto"/>
            </w:tcBorders>
          </w:tcPr>
          <w:p w14:paraId="5B1FDE68" w14:textId="77777777" w:rsidR="00B95CBF" w:rsidRDefault="00B95CBF">
            <w:pPr>
              <w:jc w:val="center"/>
            </w:pPr>
            <w:r>
              <w:t xml:space="preserve">26 </w:t>
            </w:r>
          </w:p>
        </w:tc>
      </w:tr>
      <w:tr w:rsidR="00000000" w14:paraId="2483C8B2" w14:textId="77777777">
        <w:tblPrEx>
          <w:tblCellMar>
            <w:top w:w="0" w:type="dxa"/>
            <w:bottom w:w="0" w:type="dxa"/>
          </w:tblCellMar>
        </w:tblPrEx>
        <w:trPr>
          <w:gridAfter w:val="1"/>
          <w:wAfter w:w="15" w:type="dxa"/>
        </w:trPr>
        <w:tc>
          <w:tcPr>
            <w:tcW w:w="3690" w:type="dxa"/>
            <w:tcBorders>
              <w:left w:val="single" w:sz="6" w:space="0" w:color="auto"/>
            </w:tcBorders>
          </w:tcPr>
          <w:p w14:paraId="65118193" w14:textId="77777777" w:rsidR="00B95CBF" w:rsidRDefault="00B95CBF">
            <w:r>
              <w:t>ПФ6-В (со Знаком качества)</w:t>
            </w:r>
          </w:p>
          <w:p w14:paraId="6BA4CCA0" w14:textId="77777777" w:rsidR="00B95CBF" w:rsidRDefault="00B95CBF"/>
        </w:tc>
        <w:tc>
          <w:tcPr>
            <w:tcW w:w="960" w:type="dxa"/>
            <w:tcBorders>
              <w:left w:val="single" w:sz="6" w:space="0" w:color="auto"/>
              <w:right w:val="single" w:sz="6" w:space="0" w:color="auto"/>
            </w:tcBorders>
          </w:tcPr>
          <w:p w14:paraId="2C4B095E" w14:textId="77777777" w:rsidR="00B95CBF" w:rsidRDefault="00B95CBF">
            <w:pPr>
              <w:jc w:val="center"/>
            </w:pPr>
            <w:r>
              <w:t xml:space="preserve">7 </w:t>
            </w:r>
          </w:p>
        </w:tc>
        <w:tc>
          <w:tcPr>
            <w:tcW w:w="960" w:type="dxa"/>
          </w:tcPr>
          <w:p w14:paraId="55B31CB6" w14:textId="77777777" w:rsidR="00B95CBF" w:rsidRDefault="00B95CBF">
            <w:pPr>
              <w:jc w:val="center"/>
            </w:pPr>
            <w:r>
              <w:t xml:space="preserve">9 </w:t>
            </w:r>
          </w:p>
        </w:tc>
        <w:tc>
          <w:tcPr>
            <w:tcW w:w="960" w:type="dxa"/>
            <w:tcBorders>
              <w:left w:val="single" w:sz="6" w:space="0" w:color="auto"/>
              <w:right w:val="single" w:sz="6" w:space="0" w:color="auto"/>
            </w:tcBorders>
          </w:tcPr>
          <w:p w14:paraId="5361497C" w14:textId="77777777" w:rsidR="00B95CBF" w:rsidRDefault="00B95CBF">
            <w:pPr>
              <w:jc w:val="center"/>
            </w:pPr>
            <w:r>
              <w:t xml:space="preserve">12 </w:t>
            </w:r>
          </w:p>
        </w:tc>
        <w:tc>
          <w:tcPr>
            <w:tcW w:w="960" w:type="dxa"/>
          </w:tcPr>
          <w:p w14:paraId="564CEBF1" w14:textId="77777777" w:rsidR="00B95CBF" w:rsidRDefault="00B95CBF">
            <w:pPr>
              <w:jc w:val="center"/>
            </w:pPr>
            <w:r>
              <w:t xml:space="preserve">18 </w:t>
            </w:r>
          </w:p>
        </w:tc>
        <w:tc>
          <w:tcPr>
            <w:tcW w:w="960" w:type="dxa"/>
            <w:tcBorders>
              <w:left w:val="single" w:sz="6" w:space="0" w:color="auto"/>
              <w:right w:val="single" w:sz="6" w:space="0" w:color="auto"/>
            </w:tcBorders>
          </w:tcPr>
          <w:p w14:paraId="60046AD8" w14:textId="77777777" w:rsidR="00B95CBF" w:rsidRDefault="00B95CBF">
            <w:pPr>
              <w:jc w:val="center"/>
            </w:pPr>
            <w:r>
              <w:t xml:space="preserve">25 </w:t>
            </w:r>
          </w:p>
        </w:tc>
      </w:tr>
      <w:tr w:rsidR="00000000" w14:paraId="63236272" w14:textId="77777777">
        <w:tblPrEx>
          <w:tblCellMar>
            <w:top w:w="0" w:type="dxa"/>
            <w:bottom w:w="0" w:type="dxa"/>
          </w:tblCellMar>
        </w:tblPrEx>
        <w:trPr>
          <w:gridAfter w:val="1"/>
          <w:wAfter w:w="15" w:type="dxa"/>
        </w:trPr>
        <w:tc>
          <w:tcPr>
            <w:tcW w:w="3690" w:type="dxa"/>
            <w:tcBorders>
              <w:left w:val="single" w:sz="6" w:space="0" w:color="auto"/>
            </w:tcBorders>
          </w:tcPr>
          <w:p w14:paraId="6EB7218A" w14:textId="77777777" w:rsidR="00B95CBF" w:rsidRDefault="00B95CBF">
            <w:r>
              <w:t>ПФ16-А</w:t>
            </w:r>
          </w:p>
          <w:p w14:paraId="028E92EA" w14:textId="77777777" w:rsidR="00B95CBF" w:rsidRDefault="00B95CBF"/>
        </w:tc>
        <w:tc>
          <w:tcPr>
            <w:tcW w:w="960" w:type="dxa"/>
            <w:tcBorders>
              <w:left w:val="single" w:sz="6" w:space="0" w:color="auto"/>
              <w:right w:val="single" w:sz="6" w:space="0" w:color="auto"/>
            </w:tcBorders>
          </w:tcPr>
          <w:p w14:paraId="32A6BE26" w14:textId="77777777" w:rsidR="00B95CBF" w:rsidRDefault="00B95CBF">
            <w:pPr>
              <w:jc w:val="center"/>
            </w:pPr>
            <w:r>
              <w:t xml:space="preserve">6 </w:t>
            </w:r>
          </w:p>
        </w:tc>
        <w:tc>
          <w:tcPr>
            <w:tcW w:w="960" w:type="dxa"/>
          </w:tcPr>
          <w:p w14:paraId="41D998EA" w14:textId="77777777" w:rsidR="00B95CBF" w:rsidRDefault="00B95CBF">
            <w:pPr>
              <w:jc w:val="center"/>
            </w:pPr>
            <w:r>
              <w:t xml:space="preserve">8 </w:t>
            </w:r>
          </w:p>
        </w:tc>
        <w:tc>
          <w:tcPr>
            <w:tcW w:w="960" w:type="dxa"/>
            <w:tcBorders>
              <w:left w:val="single" w:sz="6" w:space="0" w:color="auto"/>
              <w:right w:val="single" w:sz="6" w:space="0" w:color="auto"/>
            </w:tcBorders>
          </w:tcPr>
          <w:p w14:paraId="53CC2312" w14:textId="77777777" w:rsidR="00B95CBF" w:rsidRDefault="00B95CBF">
            <w:pPr>
              <w:jc w:val="center"/>
            </w:pPr>
            <w:r>
              <w:t xml:space="preserve">11 </w:t>
            </w:r>
          </w:p>
        </w:tc>
        <w:tc>
          <w:tcPr>
            <w:tcW w:w="960" w:type="dxa"/>
          </w:tcPr>
          <w:p w14:paraId="596A501D" w14:textId="77777777" w:rsidR="00B95CBF" w:rsidRDefault="00B95CBF">
            <w:pPr>
              <w:jc w:val="center"/>
            </w:pPr>
            <w:r>
              <w:t xml:space="preserve">17 </w:t>
            </w:r>
          </w:p>
        </w:tc>
        <w:tc>
          <w:tcPr>
            <w:tcW w:w="960" w:type="dxa"/>
            <w:tcBorders>
              <w:left w:val="single" w:sz="6" w:space="0" w:color="auto"/>
              <w:right w:val="single" w:sz="6" w:space="0" w:color="auto"/>
            </w:tcBorders>
          </w:tcPr>
          <w:p w14:paraId="5E905BEC" w14:textId="77777777" w:rsidR="00B95CBF" w:rsidRDefault="00B95CBF">
            <w:pPr>
              <w:jc w:val="center"/>
            </w:pPr>
            <w:r>
              <w:t xml:space="preserve">23 </w:t>
            </w:r>
          </w:p>
        </w:tc>
      </w:tr>
      <w:tr w:rsidR="00000000" w14:paraId="5535334E" w14:textId="77777777">
        <w:tblPrEx>
          <w:tblCellMar>
            <w:top w:w="0" w:type="dxa"/>
            <w:bottom w:w="0" w:type="dxa"/>
          </w:tblCellMar>
        </w:tblPrEx>
        <w:trPr>
          <w:gridAfter w:val="1"/>
          <w:wAfter w:w="15" w:type="dxa"/>
        </w:trPr>
        <w:tc>
          <w:tcPr>
            <w:tcW w:w="3690" w:type="dxa"/>
            <w:tcBorders>
              <w:left w:val="single" w:sz="6" w:space="0" w:color="auto"/>
            </w:tcBorders>
          </w:tcPr>
          <w:p w14:paraId="5F8496F7" w14:textId="77777777" w:rsidR="00B95CBF" w:rsidRDefault="00B95CBF">
            <w:r>
              <w:t>ПФ20-А(ПФЕ-16)</w:t>
            </w:r>
          </w:p>
          <w:p w14:paraId="7CA05C9D" w14:textId="77777777" w:rsidR="00B95CBF" w:rsidRDefault="00B95CBF"/>
        </w:tc>
        <w:tc>
          <w:tcPr>
            <w:tcW w:w="960" w:type="dxa"/>
            <w:tcBorders>
              <w:left w:val="single" w:sz="6" w:space="0" w:color="auto"/>
              <w:right w:val="single" w:sz="6" w:space="0" w:color="auto"/>
            </w:tcBorders>
          </w:tcPr>
          <w:p w14:paraId="2F0DFFE7" w14:textId="77777777" w:rsidR="00B95CBF" w:rsidRDefault="00B95CBF">
            <w:pPr>
              <w:jc w:val="center"/>
            </w:pPr>
            <w:r>
              <w:t>-</w:t>
            </w:r>
          </w:p>
          <w:p w14:paraId="471F06FA" w14:textId="77777777" w:rsidR="00B95CBF" w:rsidRDefault="00B95CBF">
            <w:pPr>
              <w:jc w:val="center"/>
            </w:pPr>
          </w:p>
        </w:tc>
        <w:tc>
          <w:tcPr>
            <w:tcW w:w="960" w:type="dxa"/>
          </w:tcPr>
          <w:p w14:paraId="0C5B784B" w14:textId="77777777" w:rsidR="00B95CBF" w:rsidRDefault="00B95CBF">
            <w:pPr>
              <w:jc w:val="center"/>
            </w:pPr>
            <w:r>
              <w:t>-</w:t>
            </w:r>
          </w:p>
        </w:tc>
        <w:tc>
          <w:tcPr>
            <w:tcW w:w="960" w:type="dxa"/>
            <w:tcBorders>
              <w:left w:val="single" w:sz="6" w:space="0" w:color="auto"/>
              <w:right w:val="single" w:sz="6" w:space="0" w:color="auto"/>
            </w:tcBorders>
          </w:tcPr>
          <w:p w14:paraId="2C229610" w14:textId="77777777" w:rsidR="00B95CBF" w:rsidRDefault="00B95CBF">
            <w:pPr>
              <w:jc w:val="center"/>
            </w:pPr>
            <w:r>
              <w:t xml:space="preserve">10 </w:t>
            </w:r>
          </w:p>
        </w:tc>
        <w:tc>
          <w:tcPr>
            <w:tcW w:w="960" w:type="dxa"/>
          </w:tcPr>
          <w:p w14:paraId="45E39BDC" w14:textId="77777777" w:rsidR="00B95CBF" w:rsidRDefault="00B95CBF">
            <w:pPr>
              <w:jc w:val="center"/>
            </w:pPr>
            <w:r>
              <w:t xml:space="preserve">14 </w:t>
            </w:r>
          </w:p>
        </w:tc>
        <w:tc>
          <w:tcPr>
            <w:tcW w:w="960" w:type="dxa"/>
            <w:tcBorders>
              <w:left w:val="single" w:sz="6" w:space="0" w:color="auto"/>
              <w:right w:val="single" w:sz="6" w:space="0" w:color="auto"/>
            </w:tcBorders>
          </w:tcPr>
          <w:p w14:paraId="47DF1BAA" w14:textId="77777777" w:rsidR="00B95CBF" w:rsidRDefault="00B95CBF">
            <w:pPr>
              <w:jc w:val="center"/>
            </w:pPr>
            <w:r>
              <w:t xml:space="preserve">20 </w:t>
            </w:r>
          </w:p>
        </w:tc>
      </w:tr>
      <w:tr w:rsidR="00000000" w14:paraId="20C3CB91" w14:textId="77777777">
        <w:tblPrEx>
          <w:tblCellMar>
            <w:top w:w="0" w:type="dxa"/>
            <w:bottom w:w="0" w:type="dxa"/>
          </w:tblCellMar>
        </w:tblPrEx>
        <w:trPr>
          <w:gridAfter w:val="1"/>
          <w:wAfter w:w="15" w:type="dxa"/>
        </w:trPr>
        <w:tc>
          <w:tcPr>
            <w:tcW w:w="3690" w:type="dxa"/>
            <w:tcBorders>
              <w:left w:val="single" w:sz="6" w:space="0" w:color="auto"/>
            </w:tcBorders>
          </w:tcPr>
          <w:p w14:paraId="74FE1C69" w14:textId="77777777" w:rsidR="00B95CBF" w:rsidRDefault="00B95CBF">
            <w:r>
              <w:t>П-8,5</w:t>
            </w:r>
          </w:p>
          <w:p w14:paraId="5394E99F" w14:textId="77777777" w:rsidR="00B95CBF" w:rsidRDefault="00B95CBF"/>
        </w:tc>
        <w:tc>
          <w:tcPr>
            <w:tcW w:w="960" w:type="dxa"/>
            <w:tcBorders>
              <w:left w:val="single" w:sz="6" w:space="0" w:color="auto"/>
              <w:right w:val="single" w:sz="6" w:space="0" w:color="auto"/>
            </w:tcBorders>
          </w:tcPr>
          <w:p w14:paraId="12D34DCF" w14:textId="77777777" w:rsidR="00B95CBF" w:rsidRDefault="00B95CBF">
            <w:pPr>
              <w:jc w:val="center"/>
            </w:pPr>
            <w:r>
              <w:t xml:space="preserve">6 </w:t>
            </w:r>
          </w:p>
        </w:tc>
        <w:tc>
          <w:tcPr>
            <w:tcW w:w="960" w:type="dxa"/>
          </w:tcPr>
          <w:p w14:paraId="4F5CB7E5" w14:textId="77777777" w:rsidR="00B95CBF" w:rsidRDefault="00B95CBF">
            <w:pPr>
              <w:jc w:val="center"/>
            </w:pPr>
            <w:r>
              <w:t xml:space="preserve">8 </w:t>
            </w:r>
          </w:p>
        </w:tc>
        <w:tc>
          <w:tcPr>
            <w:tcW w:w="960" w:type="dxa"/>
            <w:tcBorders>
              <w:left w:val="single" w:sz="6" w:space="0" w:color="auto"/>
              <w:right w:val="single" w:sz="6" w:space="0" w:color="auto"/>
            </w:tcBorders>
          </w:tcPr>
          <w:p w14:paraId="3307A0C9" w14:textId="77777777" w:rsidR="00B95CBF" w:rsidRDefault="00B95CBF">
            <w:pPr>
              <w:jc w:val="center"/>
            </w:pPr>
            <w:r>
              <w:t xml:space="preserve">11 </w:t>
            </w:r>
          </w:p>
        </w:tc>
        <w:tc>
          <w:tcPr>
            <w:tcW w:w="960" w:type="dxa"/>
          </w:tcPr>
          <w:p w14:paraId="46B01BA1" w14:textId="77777777" w:rsidR="00B95CBF" w:rsidRDefault="00B95CBF">
            <w:pPr>
              <w:jc w:val="center"/>
            </w:pPr>
            <w:r>
              <w:t xml:space="preserve">16 </w:t>
            </w:r>
          </w:p>
        </w:tc>
        <w:tc>
          <w:tcPr>
            <w:tcW w:w="960" w:type="dxa"/>
            <w:tcBorders>
              <w:left w:val="single" w:sz="6" w:space="0" w:color="auto"/>
              <w:right w:val="single" w:sz="6" w:space="0" w:color="auto"/>
            </w:tcBorders>
          </w:tcPr>
          <w:p w14:paraId="6D20DCCE" w14:textId="77777777" w:rsidR="00B95CBF" w:rsidRDefault="00B95CBF">
            <w:pPr>
              <w:jc w:val="center"/>
            </w:pPr>
            <w:r>
              <w:t xml:space="preserve">22 </w:t>
            </w:r>
          </w:p>
        </w:tc>
      </w:tr>
      <w:tr w:rsidR="00000000" w14:paraId="49A18825" w14:textId="77777777">
        <w:tblPrEx>
          <w:tblCellMar>
            <w:top w:w="0" w:type="dxa"/>
            <w:bottom w:w="0" w:type="dxa"/>
          </w:tblCellMar>
        </w:tblPrEx>
        <w:trPr>
          <w:gridAfter w:val="1"/>
          <w:wAfter w:w="15" w:type="dxa"/>
        </w:trPr>
        <w:tc>
          <w:tcPr>
            <w:tcW w:w="3690" w:type="dxa"/>
            <w:tcBorders>
              <w:left w:val="single" w:sz="6" w:space="0" w:color="auto"/>
            </w:tcBorders>
          </w:tcPr>
          <w:p w14:paraId="12652F8D" w14:textId="77777777" w:rsidR="00B95CBF" w:rsidRDefault="00B95CBF">
            <w:r>
              <w:t>П-11</w:t>
            </w:r>
          </w:p>
          <w:p w14:paraId="4EDDFEB3" w14:textId="77777777" w:rsidR="00B95CBF" w:rsidRDefault="00B95CBF"/>
        </w:tc>
        <w:tc>
          <w:tcPr>
            <w:tcW w:w="960" w:type="dxa"/>
            <w:tcBorders>
              <w:left w:val="single" w:sz="6" w:space="0" w:color="auto"/>
              <w:right w:val="single" w:sz="6" w:space="0" w:color="auto"/>
            </w:tcBorders>
          </w:tcPr>
          <w:p w14:paraId="358107FF" w14:textId="77777777" w:rsidR="00B95CBF" w:rsidRDefault="00B95CBF">
            <w:pPr>
              <w:jc w:val="center"/>
            </w:pPr>
            <w:r>
              <w:t xml:space="preserve">6 </w:t>
            </w:r>
          </w:p>
        </w:tc>
        <w:tc>
          <w:tcPr>
            <w:tcW w:w="960" w:type="dxa"/>
          </w:tcPr>
          <w:p w14:paraId="321C9BDA" w14:textId="77777777" w:rsidR="00B95CBF" w:rsidRDefault="00B95CBF">
            <w:pPr>
              <w:jc w:val="center"/>
            </w:pPr>
            <w:r>
              <w:t xml:space="preserve">8 </w:t>
            </w:r>
          </w:p>
        </w:tc>
        <w:tc>
          <w:tcPr>
            <w:tcW w:w="960" w:type="dxa"/>
            <w:tcBorders>
              <w:left w:val="single" w:sz="6" w:space="0" w:color="auto"/>
              <w:right w:val="single" w:sz="6" w:space="0" w:color="auto"/>
            </w:tcBorders>
          </w:tcPr>
          <w:p w14:paraId="0E93C859" w14:textId="77777777" w:rsidR="00B95CBF" w:rsidRDefault="00B95CBF">
            <w:pPr>
              <w:jc w:val="center"/>
            </w:pPr>
            <w:r>
              <w:t xml:space="preserve">11 </w:t>
            </w:r>
          </w:p>
        </w:tc>
        <w:tc>
          <w:tcPr>
            <w:tcW w:w="960" w:type="dxa"/>
          </w:tcPr>
          <w:p w14:paraId="5679C31D" w14:textId="77777777" w:rsidR="00B95CBF" w:rsidRDefault="00B95CBF">
            <w:pPr>
              <w:jc w:val="center"/>
            </w:pPr>
            <w:r>
              <w:t xml:space="preserve">15 </w:t>
            </w:r>
          </w:p>
        </w:tc>
        <w:tc>
          <w:tcPr>
            <w:tcW w:w="960" w:type="dxa"/>
            <w:tcBorders>
              <w:left w:val="single" w:sz="6" w:space="0" w:color="auto"/>
              <w:right w:val="single" w:sz="6" w:space="0" w:color="auto"/>
            </w:tcBorders>
          </w:tcPr>
          <w:p w14:paraId="183F2600" w14:textId="77777777" w:rsidR="00B95CBF" w:rsidRDefault="00B95CBF">
            <w:pPr>
              <w:jc w:val="center"/>
            </w:pPr>
            <w:r>
              <w:t xml:space="preserve">21 </w:t>
            </w:r>
          </w:p>
        </w:tc>
      </w:tr>
      <w:tr w:rsidR="00000000" w14:paraId="43920628" w14:textId="77777777">
        <w:tblPrEx>
          <w:tblCellMar>
            <w:top w:w="0" w:type="dxa"/>
            <w:bottom w:w="0" w:type="dxa"/>
          </w:tblCellMar>
        </w:tblPrEx>
        <w:trPr>
          <w:gridAfter w:val="1"/>
          <w:wAfter w:w="15" w:type="dxa"/>
        </w:trPr>
        <w:tc>
          <w:tcPr>
            <w:tcW w:w="3690" w:type="dxa"/>
            <w:tcBorders>
              <w:left w:val="single" w:sz="6" w:space="0" w:color="auto"/>
            </w:tcBorders>
          </w:tcPr>
          <w:p w14:paraId="54F0CB7B" w14:textId="77777777" w:rsidR="00B95CBF" w:rsidRDefault="00B95CBF">
            <w:r>
              <w:t>ПФЕ-11</w:t>
            </w:r>
          </w:p>
          <w:p w14:paraId="34BB17EF" w14:textId="77777777" w:rsidR="00B95CBF" w:rsidRDefault="00B95CBF"/>
        </w:tc>
        <w:tc>
          <w:tcPr>
            <w:tcW w:w="960" w:type="dxa"/>
            <w:tcBorders>
              <w:left w:val="single" w:sz="6" w:space="0" w:color="auto"/>
              <w:right w:val="single" w:sz="6" w:space="0" w:color="auto"/>
            </w:tcBorders>
          </w:tcPr>
          <w:p w14:paraId="0891F508" w14:textId="77777777" w:rsidR="00B95CBF" w:rsidRDefault="00B95CBF">
            <w:pPr>
              <w:jc w:val="center"/>
            </w:pPr>
            <w:r>
              <w:t xml:space="preserve">6 </w:t>
            </w:r>
          </w:p>
        </w:tc>
        <w:tc>
          <w:tcPr>
            <w:tcW w:w="960" w:type="dxa"/>
          </w:tcPr>
          <w:p w14:paraId="6271F923" w14:textId="77777777" w:rsidR="00B95CBF" w:rsidRDefault="00B95CBF">
            <w:pPr>
              <w:jc w:val="center"/>
            </w:pPr>
            <w:r>
              <w:t xml:space="preserve">8 </w:t>
            </w:r>
          </w:p>
        </w:tc>
        <w:tc>
          <w:tcPr>
            <w:tcW w:w="960" w:type="dxa"/>
            <w:tcBorders>
              <w:left w:val="single" w:sz="6" w:space="0" w:color="auto"/>
              <w:right w:val="single" w:sz="6" w:space="0" w:color="auto"/>
            </w:tcBorders>
          </w:tcPr>
          <w:p w14:paraId="496FAD9F" w14:textId="77777777" w:rsidR="00B95CBF" w:rsidRDefault="00B95CBF">
            <w:pPr>
              <w:jc w:val="center"/>
            </w:pPr>
            <w:r>
              <w:t xml:space="preserve">11 </w:t>
            </w:r>
          </w:p>
        </w:tc>
        <w:tc>
          <w:tcPr>
            <w:tcW w:w="960" w:type="dxa"/>
          </w:tcPr>
          <w:p w14:paraId="5C649AE8" w14:textId="77777777" w:rsidR="00B95CBF" w:rsidRDefault="00B95CBF">
            <w:pPr>
              <w:jc w:val="center"/>
            </w:pPr>
            <w:r>
              <w:t xml:space="preserve">16 </w:t>
            </w:r>
          </w:p>
        </w:tc>
        <w:tc>
          <w:tcPr>
            <w:tcW w:w="960" w:type="dxa"/>
            <w:tcBorders>
              <w:left w:val="single" w:sz="6" w:space="0" w:color="auto"/>
              <w:right w:val="single" w:sz="6" w:space="0" w:color="auto"/>
            </w:tcBorders>
          </w:tcPr>
          <w:p w14:paraId="1A979093" w14:textId="77777777" w:rsidR="00B95CBF" w:rsidRDefault="00B95CBF">
            <w:pPr>
              <w:jc w:val="center"/>
            </w:pPr>
            <w:r>
              <w:t xml:space="preserve">21 </w:t>
            </w:r>
          </w:p>
        </w:tc>
      </w:tr>
      <w:tr w:rsidR="00000000" w14:paraId="2E6DE6AB" w14:textId="77777777">
        <w:tblPrEx>
          <w:tblCellMar>
            <w:top w:w="0" w:type="dxa"/>
            <w:bottom w:w="0" w:type="dxa"/>
          </w:tblCellMar>
        </w:tblPrEx>
        <w:trPr>
          <w:gridAfter w:val="1"/>
          <w:wAfter w:w="15" w:type="dxa"/>
        </w:trPr>
        <w:tc>
          <w:tcPr>
            <w:tcW w:w="3690" w:type="dxa"/>
            <w:tcBorders>
              <w:left w:val="single" w:sz="6" w:space="0" w:color="auto"/>
            </w:tcBorders>
          </w:tcPr>
          <w:p w14:paraId="5403138F" w14:textId="77777777" w:rsidR="00B95CBF" w:rsidRDefault="00B95CBF">
            <w:r>
              <w:t>ПС6-А (ПС-4,5)</w:t>
            </w:r>
          </w:p>
          <w:p w14:paraId="1512256D" w14:textId="77777777" w:rsidR="00B95CBF" w:rsidRDefault="00B95CBF"/>
        </w:tc>
        <w:tc>
          <w:tcPr>
            <w:tcW w:w="960" w:type="dxa"/>
            <w:tcBorders>
              <w:left w:val="single" w:sz="6" w:space="0" w:color="auto"/>
              <w:right w:val="single" w:sz="6" w:space="0" w:color="auto"/>
            </w:tcBorders>
          </w:tcPr>
          <w:p w14:paraId="74327D38" w14:textId="77777777" w:rsidR="00B95CBF" w:rsidRDefault="00B95CBF">
            <w:pPr>
              <w:jc w:val="center"/>
            </w:pPr>
            <w:r>
              <w:t xml:space="preserve">8 </w:t>
            </w:r>
          </w:p>
        </w:tc>
        <w:tc>
          <w:tcPr>
            <w:tcW w:w="960" w:type="dxa"/>
          </w:tcPr>
          <w:p w14:paraId="4FFAB724" w14:textId="77777777" w:rsidR="00B95CBF" w:rsidRDefault="00B95CBF">
            <w:pPr>
              <w:jc w:val="center"/>
            </w:pPr>
            <w:r>
              <w:t xml:space="preserve">10 </w:t>
            </w:r>
          </w:p>
        </w:tc>
        <w:tc>
          <w:tcPr>
            <w:tcW w:w="960" w:type="dxa"/>
            <w:tcBorders>
              <w:left w:val="single" w:sz="6" w:space="0" w:color="auto"/>
              <w:right w:val="single" w:sz="6" w:space="0" w:color="auto"/>
            </w:tcBorders>
          </w:tcPr>
          <w:p w14:paraId="6050CC33" w14:textId="77777777" w:rsidR="00B95CBF" w:rsidRDefault="00B95CBF">
            <w:pPr>
              <w:jc w:val="center"/>
            </w:pPr>
            <w:r>
              <w:t xml:space="preserve">14 </w:t>
            </w:r>
          </w:p>
        </w:tc>
        <w:tc>
          <w:tcPr>
            <w:tcW w:w="960" w:type="dxa"/>
          </w:tcPr>
          <w:p w14:paraId="16B69E7E" w14:textId="77777777" w:rsidR="00B95CBF" w:rsidRDefault="00B95CBF">
            <w:pPr>
              <w:jc w:val="center"/>
            </w:pPr>
            <w:r>
              <w:t xml:space="preserve">21 </w:t>
            </w:r>
          </w:p>
        </w:tc>
        <w:tc>
          <w:tcPr>
            <w:tcW w:w="960" w:type="dxa"/>
            <w:tcBorders>
              <w:left w:val="single" w:sz="6" w:space="0" w:color="auto"/>
              <w:right w:val="single" w:sz="6" w:space="0" w:color="auto"/>
            </w:tcBorders>
          </w:tcPr>
          <w:p w14:paraId="76EAF2B4" w14:textId="77777777" w:rsidR="00B95CBF" w:rsidRDefault="00B95CBF">
            <w:pPr>
              <w:jc w:val="center"/>
            </w:pPr>
            <w:r>
              <w:t xml:space="preserve">29 </w:t>
            </w:r>
          </w:p>
        </w:tc>
      </w:tr>
      <w:tr w:rsidR="00000000" w14:paraId="47EDB478" w14:textId="77777777">
        <w:tblPrEx>
          <w:tblCellMar>
            <w:top w:w="0" w:type="dxa"/>
            <w:bottom w:w="0" w:type="dxa"/>
          </w:tblCellMar>
        </w:tblPrEx>
        <w:trPr>
          <w:gridAfter w:val="1"/>
          <w:wAfter w:w="15" w:type="dxa"/>
        </w:trPr>
        <w:tc>
          <w:tcPr>
            <w:tcW w:w="3690" w:type="dxa"/>
            <w:tcBorders>
              <w:left w:val="single" w:sz="6" w:space="0" w:color="auto"/>
            </w:tcBorders>
          </w:tcPr>
          <w:p w14:paraId="4936EA97" w14:textId="77777777" w:rsidR="00B95CBF" w:rsidRDefault="00B95CBF">
            <w:r>
              <w:t>ПС6-Б</w:t>
            </w:r>
          </w:p>
          <w:p w14:paraId="5AD26CBC" w14:textId="77777777" w:rsidR="00B95CBF" w:rsidRDefault="00B95CBF"/>
        </w:tc>
        <w:tc>
          <w:tcPr>
            <w:tcW w:w="960" w:type="dxa"/>
            <w:tcBorders>
              <w:left w:val="single" w:sz="6" w:space="0" w:color="auto"/>
              <w:right w:val="single" w:sz="6" w:space="0" w:color="auto"/>
            </w:tcBorders>
          </w:tcPr>
          <w:p w14:paraId="55A245E2" w14:textId="77777777" w:rsidR="00B95CBF" w:rsidRDefault="00B95CBF">
            <w:pPr>
              <w:jc w:val="center"/>
            </w:pPr>
            <w:r>
              <w:t xml:space="preserve">8 </w:t>
            </w:r>
          </w:p>
        </w:tc>
        <w:tc>
          <w:tcPr>
            <w:tcW w:w="960" w:type="dxa"/>
          </w:tcPr>
          <w:p w14:paraId="4D5FC3EB" w14:textId="77777777" w:rsidR="00B95CBF" w:rsidRDefault="00B95CBF">
            <w:pPr>
              <w:jc w:val="center"/>
            </w:pPr>
            <w:r>
              <w:t xml:space="preserve">10 </w:t>
            </w:r>
          </w:p>
        </w:tc>
        <w:tc>
          <w:tcPr>
            <w:tcW w:w="960" w:type="dxa"/>
            <w:tcBorders>
              <w:left w:val="single" w:sz="6" w:space="0" w:color="auto"/>
              <w:right w:val="single" w:sz="6" w:space="0" w:color="auto"/>
            </w:tcBorders>
          </w:tcPr>
          <w:p w14:paraId="6DEBFFE3" w14:textId="77777777" w:rsidR="00B95CBF" w:rsidRDefault="00B95CBF">
            <w:pPr>
              <w:jc w:val="center"/>
            </w:pPr>
            <w:r>
              <w:t xml:space="preserve">14 </w:t>
            </w:r>
          </w:p>
        </w:tc>
        <w:tc>
          <w:tcPr>
            <w:tcW w:w="960" w:type="dxa"/>
          </w:tcPr>
          <w:p w14:paraId="11C4886D" w14:textId="77777777" w:rsidR="00B95CBF" w:rsidRDefault="00B95CBF">
            <w:pPr>
              <w:jc w:val="center"/>
            </w:pPr>
            <w:r>
              <w:t xml:space="preserve">21 </w:t>
            </w:r>
          </w:p>
        </w:tc>
        <w:tc>
          <w:tcPr>
            <w:tcW w:w="960" w:type="dxa"/>
            <w:tcBorders>
              <w:left w:val="single" w:sz="6" w:space="0" w:color="auto"/>
              <w:right w:val="single" w:sz="6" w:space="0" w:color="auto"/>
            </w:tcBorders>
          </w:tcPr>
          <w:p w14:paraId="3BB272DF" w14:textId="77777777" w:rsidR="00B95CBF" w:rsidRDefault="00B95CBF">
            <w:pPr>
              <w:jc w:val="center"/>
            </w:pPr>
            <w:r>
              <w:t xml:space="preserve">29 </w:t>
            </w:r>
          </w:p>
        </w:tc>
      </w:tr>
      <w:tr w:rsidR="00000000" w14:paraId="090EFE71" w14:textId="77777777">
        <w:tblPrEx>
          <w:tblCellMar>
            <w:top w:w="0" w:type="dxa"/>
            <w:bottom w:w="0" w:type="dxa"/>
          </w:tblCellMar>
        </w:tblPrEx>
        <w:trPr>
          <w:gridAfter w:val="1"/>
          <w:wAfter w:w="15" w:type="dxa"/>
        </w:trPr>
        <w:tc>
          <w:tcPr>
            <w:tcW w:w="3690" w:type="dxa"/>
            <w:tcBorders>
              <w:left w:val="single" w:sz="6" w:space="0" w:color="auto"/>
            </w:tcBorders>
          </w:tcPr>
          <w:p w14:paraId="0531492C" w14:textId="77777777" w:rsidR="00B95CBF" w:rsidRDefault="00B95CBF">
            <w:r>
              <w:t>ПС-11 (ПС-8,5)</w:t>
            </w:r>
          </w:p>
          <w:p w14:paraId="4ED0CDD6" w14:textId="77777777" w:rsidR="00B95CBF" w:rsidRDefault="00B95CBF"/>
        </w:tc>
        <w:tc>
          <w:tcPr>
            <w:tcW w:w="960" w:type="dxa"/>
            <w:tcBorders>
              <w:left w:val="single" w:sz="6" w:space="0" w:color="auto"/>
              <w:right w:val="single" w:sz="6" w:space="0" w:color="auto"/>
            </w:tcBorders>
          </w:tcPr>
          <w:p w14:paraId="3B757511" w14:textId="77777777" w:rsidR="00B95CBF" w:rsidRDefault="00B95CBF">
            <w:pPr>
              <w:jc w:val="center"/>
            </w:pPr>
            <w:r>
              <w:t xml:space="preserve">7 </w:t>
            </w:r>
          </w:p>
        </w:tc>
        <w:tc>
          <w:tcPr>
            <w:tcW w:w="960" w:type="dxa"/>
          </w:tcPr>
          <w:p w14:paraId="2418DD5A" w14:textId="77777777" w:rsidR="00B95CBF" w:rsidRDefault="00B95CBF">
            <w:pPr>
              <w:jc w:val="center"/>
            </w:pPr>
            <w:r>
              <w:t xml:space="preserve">8 </w:t>
            </w:r>
          </w:p>
        </w:tc>
        <w:tc>
          <w:tcPr>
            <w:tcW w:w="960" w:type="dxa"/>
            <w:tcBorders>
              <w:left w:val="single" w:sz="6" w:space="0" w:color="auto"/>
              <w:right w:val="single" w:sz="6" w:space="0" w:color="auto"/>
            </w:tcBorders>
          </w:tcPr>
          <w:p w14:paraId="68F086CE" w14:textId="77777777" w:rsidR="00B95CBF" w:rsidRDefault="00B95CBF">
            <w:pPr>
              <w:jc w:val="center"/>
            </w:pPr>
            <w:r>
              <w:t xml:space="preserve">12 </w:t>
            </w:r>
          </w:p>
        </w:tc>
        <w:tc>
          <w:tcPr>
            <w:tcW w:w="960" w:type="dxa"/>
          </w:tcPr>
          <w:p w14:paraId="6E70871E" w14:textId="77777777" w:rsidR="00B95CBF" w:rsidRDefault="00B95CBF">
            <w:pPr>
              <w:jc w:val="center"/>
            </w:pPr>
            <w:r>
              <w:t xml:space="preserve">17 </w:t>
            </w:r>
          </w:p>
        </w:tc>
        <w:tc>
          <w:tcPr>
            <w:tcW w:w="960" w:type="dxa"/>
            <w:tcBorders>
              <w:left w:val="single" w:sz="6" w:space="0" w:color="auto"/>
              <w:right w:val="single" w:sz="6" w:space="0" w:color="auto"/>
            </w:tcBorders>
          </w:tcPr>
          <w:p w14:paraId="6DFC7485" w14:textId="77777777" w:rsidR="00B95CBF" w:rsidRDefault="00B95CBF">
            <w:pPr>
              <w:jc w:val="center"/>
            </w:pPr>
            <w:r>
              <w:t xml:space="preserve">24 </w:t>
            </w:r>
          </w:p>
        </w:tc>
      </w:tr>
      <w:tr w:rsidR="00000000" w14:paraId="2D31BD2D" w14:textId="77777777">
        <w:tblPrEx>
          <w:tblCellMar>
            <w:top w:w="0" w:type="dxa"/>
            <w:bottom w:w="0" w:type="dxa"/>
          </w:tblCellMar>
        </w:tblPrEx>
        <w:trPr>
          <w:gridAfter w:val="1"/>
          <w:wAfter w:w="15" w:type="dxa"/>
        </w:trPr>
        <w:tc>
          <w:tcPr>
            <w:tcW w:w="3690" w:type="dxa"/>
            <w:tcBorders>
              <w:left w:val="single" w:sz="6" w:space="0" w:color="auto"/>
            </w:tcBorders>
          </w:tcPr>
          <w:p w14:paraId="1F43ECBA" w14:textId="77777777" w:rsidR="00B95CBF" w:rsidRDefault="00B95CBF">
            <w:r>
              <w:t>ПС12-А</w:t>
            </w:r>
          </w:p>
          <w:p w14:paraId="0BDD4D7A" w14:textId="77777777" w:rsidR="00B95CBF" w:rsidRDefault="00B95CBF"/>
        </w:tc>
        <w:tc>
          <w:tcPr>
            <w:tcW w:w="960" w:type="dxa"/>
            <w:tcBorders>
              <w:left w:val="single" w:sz="6" w:space="0" w:color="auto"/>
              <w:right w:val="single" w:sz="6" w:space="0" w:color="auto"/>
            </w:tcBorders>
          </w:tcPr>
          <w:p w14:paraId="43F1F3BF" w14:textId="77777777" w:rsidR="00B95CBF" w:rsidRDefault="00B95CBF">
            <w:pPr>
              <w:jc w:val="center"/>
            </w:pPr>
            <w:r>
              <w:t xml:space="preserve">7 </w:t>
            </w:r>
          </w:p>
        </w:tc>
        <w:tc>
          <w:tcPr>
            <w:tcW w:w="960" w:type="dxa"/>
          </w:tcPr>
          <w:p w14:paraId="3420C998" w14:textId="77777777" w:rsidR="00B95CBF" w:rsidRDefault="00B95CBF">
            <w:pPr>
              <w:jc w:val="center"/>
            </w:pPr>
            <w:r>
              <w:t xml:space="preserve">9 </w:t>
            </w:r>
          </w:p>
        </w:tc>
        <w:tc>
          <w:tcPr>
            <w:tcW w:w="960" w:type="dxa"/>
            <w:tcBorders>
              <w:left w:val="single" w:sz="6" w:space="0" w:color="auto"/>
              <w:right w:val="single" w:sz="6" w:space="0" w:color="auto"/>
            </w:tcBorders>
          </w:tcPr>
          <w:p w14:paraId="68E29293" w14:textId="77777777" w:rsidR="00B95CBF" w:rsidRDefault="00B95CBF">
            <w:pPr>
              <w:jc w:val="center"/>
            </w:pPr>
            <w:r>
              <w:t xml:space="preserve">13 </w:t>
            </w:r>
          </w:p>
        </w:tc>
        <w:tc>
          <w:tcPr>
            <w:tcW w:w="960" w:type="dxa"/>
          </w:tcPr>
          <w:p w14:paraId="571E00BF" w14:textId="77777777" w:rsidR="00B95CBF" w:rsidRDefault="00B95CBF">
            <w:pPr>
              <w:jc w:val="center"/>
            </w:pPr>
            <w:r>
              <w:t xml:space="preserve">19 </w:t>
            </w:r>
          </w:p>
        </w:tc>
        <w:tc>
          <w:tcPr>
            <w:tcW w:w="960" w:type="dxa"/>
            <w:tcBorders>
              <w:left w:val="single" w:sz="6" w:space="0" w:color="auto"/>
              <w:right w:val="single" w:sz="6" w:space="0" w:color="auto"/>
            </w:tcBorders>
          </w:tcPr>
          <w:p w14:paraId="350F7614" w14:textId="77777777" w:rsidR="00B95CBF" w:rsidRDefault="00B95CBF">
            <w:pPr>
              <w:jc w:val="center"/>
            </w:pPr>
            <w:r>
              <w:t xml:space="preserve">26 </w:t>
            </w:r>
          </w:p>
        </w:tc>
      </w:tr>
      <w:tr w:rsidR="00000000" w14:paraId="6F9B29C5" w14:textId="77777777">
        <w:tblPrEx>
          <w:tblCellMar>
            <w:top w:w="0" w:type="dxa"/>
            <w:bottom w:w="0" w:type="dxa"/>
          </w:tblCellMar>
        </w:tblPrEx>
        <w:trPr>
          <w:gridAfter w:val="1"/>
          <w:wAfter w:w="15" w:type="dxa"/>
        </w:trPr>
        <w:tc>
          <w:tcPr>
            <w:tcW w:w="3690" w:type="dxa"/>
            <w:tcBorders>
              <w:left w:val="single" w:sz="6" w:space="0" w:color="auto"/>
            </w:tcBorders>
          </w:tcPr>
          <w:p w14:paraId="68332E01" w14:textId="77777777" w:rsidR="00B95CBF" w:rsidRDefault="00B95CBF">
            <w:r>
              <w:t>ПС16-А(ЛС-16)</w:t>
            </w:r>
          </w:p>
          <w:p w14:paraId="0E78C138" w14:textId="77777777" w:rsidR="00B95CBF" w:rsidRDefault="00B95CBF"/>
        </w:tc>
        <w:tc>
          <w:tcPr>
            <w:tcW w:w="960" w:type="dxa"/>
            <w:tcBorders>
              <w:left w:val="single" w:sz="6" w:space="0" w:color="auto"/>
              <w:right w:val="single" w:sz="6" w:space="0" w:color="auto"/>
            </w:tcBorders>
          </w:tcPr>
          <w:p w14:paraId="4999478D" w14:textId="77777777" w:rsidR="00B95CBF" w:rsidRDefault="00B95CBF">
            <w:pPr>
              <w:jc w:val="center"/>
            </w:pPr>
            <w:r>
              <w:t xml:space="preserve">6 </w:t>
            </w:r>
          </w:p>
        </w:tc>
        <w:tc>
          <w:tcPr>
            <w:tcW w:w="960" w:type="dxa"/>
          </w:tcPr>
          <w:p w14:paraId="185ACDA2" w14:textId="77777777" w:rsidR="00B95CBF" w:rsidRDefault="00B95CBF">
            <w:pPr>
              <w:jc w:val="center"/>
            </w:pPr>
            <w:r>
              <w:t xml:space="preserve">8 </w:t>
            </w:r>
          </w:p>
        </w:tc>
        <w:tc>
          <w:tcPr>
            <w:tcW w:w="960" w:type="dxa"/>
            <w:tcBorders>
              <w:left w:val="single" w:sz="6" w:space="0" w:color="auto"/>
              <w:right w:val="single" w:sz="6" w:space="0" w:color="auto"/>
            </w:tcBorders>
          </w:tcPr>
          <w:p w14:paraId="6E8F786B" w14:textId="77777777" w:rsidR="00B95CBF" w:rsidRDefault="00B95CBF">
            <w:pPr>
              <w:jc w:val="center"/>
            </w:pPr>
            <w:r>
              <w:t xml:space="preserve">11 </w:t>
            </w:r>
          </w:p>
        </w:tc>
        <w:tc>
          <w:tcPr>
            <w:tcW w:w="960" w:type="dxa"/>
          </w:tcPr>
          <w:p w14:paraId="110BA666" w14:textId="77777777" w:rsidR="00B95CBF" w:rsidRDefault="00B95CBF">
            <w:pPr>
              <w:jc w:val="center"/>
            </w:pPr>
            <w:r>
              <w:t xml:space="preserve">16 </w:t>
            </w:r>
          </w:p>
        </w:tc>
        <w:tc>
          <w:tcPr>
            <w:tcW w:w="960" w:type="dxa"/>
            <w:tcBorders>
              <w:left w:val="single" w:sz="6" w:space="0" w:color="auto"/>
              <w:right w:val="single" w:sz="6" w:space="0" w:color="auto"/>
            </w:tcBorders>
          </w:tcPr>
          <w:p w14:paraId="06FB3E8C" w14:textId="77777777" w:rsidR="00B95CBF" w:rsidRDefault="00B95CBF">
            <w:pPr>
              <w:jc w:val="center"/>
            </w:pPr>
            <w:r>
              <w:t xml:space="preserve">22 </w:t>
            </w:r>
          </w:p>
        </w:tc>
      </w:tr>
      <w:tr w:rsidR="00000000" w14:paraId="3E9F6D2C" w14:textId="77777777">
        <w:tblPrEx>
          <w:tblCellMar>
            <w:top w:w="0" w:type="dxa"/>
            <w:bottom w:w="0" w:type="dxa"/>
          </w:tblCellMar>
        </w:tblPrEx>
        <w:trPr>
          <w:gridAfter w:val="1"/>
          <w:wAfter w:w="15" w:type="dxa"/>
        </w:trPr>
        <w:tc>
          <w:tcPr>
            <w:tcW w:w="3690" w:type="dxa"/>
            <w:tcBorders>
              <w:left w:val="single" w:sz="6" w:space="0" w:color="auto"/>
            </w:tcBorders>
          </w:tcPr>
          <w:p w14:paraId="2E9E4B26" w14:textId="77777777" w:rsidR="00B95CBF" w:rsidRDefault="00B95CBF">
            <w:r>
              <w:t>ПС16-Б (со Знаком качества)</w:t>
            </w:r>
          </w:p>
          <w:p w14:paraId="09B5CFE4" w14:textId="77777777" w:rsidR="00B95CBF" w:rsidRDefault="00B95CBF"/>
        </w:tc>
        <w:tc>
          <w:tcPr>
            <w:tcW w:w="960" w:type="dxa"/>
            <w:tcBorders>
              <w:left w:val="single" w:sz="6" w:space="0" w:color="auto"/>
              <w:right w:val="single" w:sz="6" w:space="0" w:color="auto"/>
            </w:tcBorders>
          </w:tcPr>
          <w:p w14:paraId="1EF52490" w14:textId="77777777" w:rsidR="00B95CBF" w:rsidRDefault="00B95CBF">
            <w:pPr>
              <w:jc w:val="center"/>
            </w:pPr>
            <w:r>
              <w:t xml:space="preserve">6 </w:t>
            </w:r>
          </w:p>
        </w:tc>
        <w:tc>
          <w:tcPr>
            <w:tcW w:w="960" w:type="dxa"/>
          </w:tcPr>
          <w:p w14:paraId="3D886DC6" w14:textId="77777777" w:rsidR="00B95CBF" w:rsidRDefault="00B95CBF">
            <w:pPr>
              <w:jc w:val="center"/>
            </w:pPr>
            <w:r>
              <w:t xml:space="preserve">8 </w:t>
            </w:r>
          </w:p>
        </w:tc>
        <w:tc>
          <w:tcPr>
            <w:tcW w:w="960" w:type="dxa"/>
            <w:tcBorders>
              <w:left w:val="single" w:sz="6" w:space="0" w:color="auto"/>
              <w:right w:val="single" w:sz="6" w:space="0" w:color="auto"/>
            </w:tcBorders>
          </w:tcPr>
          <w:p w14:paraId="35E80704" w14:textId="77777777" w:rsidR="00B95CBF" w:rsidRDefault="00B95CBF">
            <w:pPr>
              <w:jc w:val="center"/>
            </w:pPr>
            <w:r>
              <w:t xml:space="preserve">12 </w:t>
            </w:r>
          </w:p>
        </w:tc>
        <w:tc>
          <w:tcPr>
            <w:tcW w:w="960" w:type="dxa"/>
          </w:tcPr>
          <w:p w14:paraId="2162063D" w14:textId="77777777" w:rsidR="00B95CBF" w:rsidRDefault="00B95CBF">
            <w:pPr>
              <w:jc w:val="center"/>
            </w:pPr>
            <w:r>
              <w:t xml:space="preserve">17 </w:t>
            </w:r>
          </w:p>
        </w:tc>
        <w:tc>
          <w:tcPr>
            <w:tcW w:w="960" w:type="dxa"/>
            <w:tcBorders>
              <w:left w:val="single" w:sz="6" w:space="0" w:color="auto"/>
              <w:right w:val="single" w:sz="6" w:space="0" w:color="auto"/>
            </w:tcBorders>
          </w:tcPr>
          <w:p w14:paraId="48960736" w14:textId="77777777" w:rsidR="00B95CBF" w:rsidRDefault="00B95CBF">
            <w:pPr>
              <w:jc w:val="center"/>
            </w:pPr>
            <w:r>
              <w:t xml:space="preserve">24 </w:t>
            </w:r>
          </w:p>
        </w:tc>
      </w:tr>
      <w:tr w:rsidR="00000000" w14:paraId="1E83A0D3" w14:textId="77777777">
        <w:tblPrEx>
          <w:tblCellMar>
            <w:top w:w="0" w:type="dxa"/>
            <w:bottom w:w="0" w:type="dxa"/>
          </w:tblCellMar>
        </w:tblPrEx>
        <w:trPr>
          <w:gridAfter w:val="1"/>
          <w:wAfter w:w="15" w:type="dxa"/>
        </w:trPr>
        <w:tc>
          <w:tcPr>
            <w:tcW w:w="3690" w:type="dxa"/>
            <w:tcBorders>
              <w:left w:val="single" w:sz="6" w:space="0" w:color="auto"/>
            </w:tcBorders>
          </w:tcPr>
          <w:p w14:paraId="052C0090" w14:textId="77777777" w:rsidR="00B95CBF" w:rsidRDefault="00B95CBF">
            <w:r>
              <w:t>ПС22-А</w:t>
            </w:r>
          </w:p>
          <w:p w14:paraId="041E440C" w14:textId="77777777" w:rsidR="00B95CBF" w:rsidRDefault="00B95CBF"/>
        </w:tc>
        <w:tc>
          <w:tcPr>
            <w:tcW w:w="960" w:type="dxa"/>
            <w:tcBorders>
              <w:left w:val="single" w:sz="6" w:space="0" w:color="auto"/>
              <w:right w:val="single" w:sz="6" w:space="0" w:color="auto"/>
            </w:tcBorders>
          </w:tcPr>
          <w:p w14:paraId="18252886" w14:textId="77777777" w:rsidR="00B95CBF" w:rsidRDefault="00B95CBF">
            <w:pPr>
              <w:jc w:val="center"/>
            </w:pPr>
            <w:r>
              <w:t>-</w:t>
            </w:r>
          </w:p>
          <w:p w14:paraId="64905DF1" w14:textId="77777777" w:rsidR="00B95CBF" w:rsidRDefault="00B95CBF">
            <w:pPr>
              <w:jc w:val="center"/>
            </w:pPr>
          </w:p>
        </w:tc>
        <w:tc>
          <w:tcPr>
            <w:tcW w:w="960" w:type="dxa"/>
          </w:tcPr>
          <w:p w14:paraId="1170C869" w14:textId="77777777" w:rsidR="00B95CBF" w:rsidRDefault="00B95CBF">
            <w:pPr>
              <w:jc w:val="center"/>
            </w:pPr>
            <w:r>
              <w:t>-</w:t>
            </w:r>
          </w:p>
        </w:tc>
        <w:tc>
          <w:tcPr>
            <w:tcW w:w="960" w:type="dxa"/>
            <w:tcBorders>
              <w:left w:val="single" w:sz="6" w:space="0" w:color="auto"/>
              <w:right w:val="single" w:sz="6" w:space="0" w:color="auto"/>
            </w:tcBorders>
          </w:tcPr>
          <w:p w14:paraId="2EC5202A" w14:textId="77777777" w:rsidR="00B95CBF" w:rsidRDefault="00B95CBF">
            <w:pPr>
              <w:jc w:val="center"/>
            </w:pPr>
            <w:r>
              <w:t xml:space="preserve">10 </w:t>
            </w:r>
          </w:p>
        </w:tc>
        <w:tc>
          <w:tcPr>
            <w:tcW w:w="960" w:type="dxa"/>
          </w:tcPr>
          <w:p w14:paraId="5B6FB1B0" w14:textId="77777777" w:rsidR="00B95CBF" w:rsidRDefault="00B95CBF">
            <w:pPr>
              <w:jc w:val="center"/>
            </w:pPr>
            <w:r>
              <w:t xml:space="preserve">15 </w:t>
            </w:r>
          </w:p>
        </w:tc>
        <w:tc>
          <w:tcPr>
            <w:tcW w:w="960" w:type="dxa"/>
            <w:tcBorders>
              <w:left w:val="single" w:sz="6" w:space="0" w:color="auto"/>
              <w:right w:val="single" w:sz="6" w:space="0" w:color="auto"/>
            </w:tcBorders>
          </w:tcPr>
          <w:p w14:paraId="6700A33F" w14:textId="77777777" w:rsidR="00B95CBF" w:rsidRDefault="00B95CBF">
            <w:pPr>
              <w:jc w:val="center"/>
            </w:pPr>
            <w:r>
              <w:t xml:space="preserve">21 </w:t>
            </w:r>
          </w:p>
        </w:tc>
      </w:tr>
      <w:tr w:rsidR="00000000" w14:paraId="132995CB" w14:textId="77777777">
        <w:tblPrEx>
          <w:tblCellMar>
            <w:top w:w="0" w:type="dxa"/>
            <w:bottom w:w="0" w:type="dxa"/>
          </w:tblCellMar>
        </w:tblPrEx>
        <w:trPr>
          <w:gridAfter w:val="1"/>
          <w:wAfter w:w="15" w:type="dxa"/>
        </w:trPr>
        <w:tc>
          <w:tcPr>
            <w:tcW w:w="3690" w:type="dxa"/>
            <w:tcBorders>
              <w:left w:val="single" w:sz="6" w:space="0" w:color="auto"/>
            </w:tcBorders>
          </w:tcPr>
          <w:p w14:paraId="3ABD7893" w14:textId="77777777" w:rsidR="00B95CBF" w:rsidRDefault="00B95CBF">
            <w:r>
              <w:t>ПС30-А (ЛС-30)</w:t>
            </w:r>
          </w:p>
          <w:p w14:paraId="11C7628B" w14:textId="77777777" w:rsidR="00B95CBF" w:rsidRDefault="00B95CBF"/>
        </w:tc>
        <w:tc>
          <w:tcPr>
            <w:tcW w:w="960" w:type="dxa"/>
            <w:tcBorders>
              <w:left w:val="single" w:sz="6" w:space="0" w:color="auto"/>
              <w:right w:val="single" w:sz="6" w:space="0" w:color="auto"/>
            </w:tcBorders>
          </w:tcPr>
          <w:p w14:paraId="291C1862" w14:textId="77777777" w:rsidR="00B95CBF" w:rsidRDefault="00B95CBF">
            <w:pPr>
              <w:jc w:val="center"/>
            </w:pPr>
            <w:r>
              <w:t>-</w:t>
            </w:r>
          </w:p>
          <w:p w14:paraId="35E02FAF" w14:textId="77777777" w:rsidR="00B95CBF" w:rsidRDefault="00B95CBF">
            <w:pPr>
              <w:jc w:val="center"/>
            </w:pPr>
          </w:p>
        </w:tc>
        <w:tc>
          <w:tcPr>
            <w:tcW w:w="960" w:type="dxa"/>
          </w:tcPr>
          <w:p w14:paraId="74921C5F" w14:textId="77777777" w:rsidR="00B95CBF" w:rsidRDefault="00B95CBF">
            <w:pPr>
              <w:jc w:val="center"/>
            </w:pPr>
            <w:r>
              <w:t>-</w:t>
            </w:r>
          </w:p>
        </w:tc>
        <w:tc>
          <w:tcPr>
            <w:tcW w:w="960" w:type="dxa"/>
            <w:tcBorders>
              <w:left w:val="single" w:sz="6" w:space="0" w:color="auto"/>
              <w:right w:val="single" w:sz="6" w:space="0" w:color="auto"/>
            </w:tcBorders>
          </w:tcPr>
          <w:p w14:paraId="24575383" w14:textId="77777777" w:rsidR="00B95CBF" w:rsidRDefault="00B95CBF">
            <w:pPr>
              <w:jc w:val="center"/>
            </w:pPr>
            <w:r>
              <w:t xml:space="preserve">11 </w:t>
            </w:r>
          </w:p>
        </w:tc>
        <w:tc>
          <w:tcPr>
            <w:tcW w:w="960" w:type="dxa"/>
          </w:tcPr>
          <w:p w14:paraId="452B8AC0" w14:textId="77777777" w:rsidR="00B95CBF" w:rsidRDefault="00B95CBF">
            <w:pPr>
              <w:jc w:val="center"/>
            </w:pPr>
            <w:r>
              <w:t xml:space="preserve">16 </w:t>
            </w:r>
          </w:p>
        </w:tc>
        <w:tc>
          <w:tcPr>
            <w:tcW w:w="960" w:type="dxa"/>
            <w:tcBorders>
              <w:left w:val="single" w:sz="6" w:space="0" w:color="auto"/>
              <w:right w:val="single" w:sz="6" w:space="0" w:color="auto"/>
            </w:tcBorders>
          </w:tcPr>
          <w:p w14:paraId="3276D080" w14:textId="77777777" w:rsidR="00B95CBF" w:rsidRDefault="00B95CBF">
            <w:pPr>
              <w:jc w:val="center"/>
            </w:pPr>
            <w:r>
              <w:t xml:space="preserve">22 </w:t>
            </w:r>
          </w:p>
        </w:tc>
      </w:tr>
      <w:tr w:rsidR="00000000" w14:paraId="24B2F6BC" w14:textId="77777777">
        <w:tblPrEx>
          <w:tblCellMar>
            <w:top w:w="0" w:type="dxa"/>
            <w:bottom w:w="0" w:type="dxa"/>
          </w:tblCellMar>
        </w:tblPrEx>
        <w:trPr>
          <w:gridAfter w:val="1"/>
          <w:wAfter w:w="15" w:type="dxa"/>
        </w:trPr>
        <w:tc>
          <w:tcPr>
            <w:tcW w:w="3690" w:type="dxa"/>
            <w:tcBorders>
              <w:left w:val="single" w:sz="6" w:space="0" w:color="auto"/>
              <w:bottom w:val="single" w:sz="6" w:space="0" w:color="auto"/>
            </w:tcBorders>
          </w:tcPr>
          <w:p w14:paraId="3D6457AD" w14:textId="77777777" w:rsidR="00B95CBF" w:rsidRDefault="00B95CBF">
            <w:r>
              <w:t>ПС30-Б</w:t>
            </w:r>
          </w:p>
          <w:p w14:paraId="4D8453E6" w14:textId="77777777" w:rsidR="00B95CBF" w:rsidRDefault="00B95CBF"/>
        </w:tc>
        <w:tc>
          <w:tcPr>
            <w:tcW w:w="960" w:type="dxa"/>
            <w:tcBorders>
              <w:left w:val="single" w:sz="6" w:space="0" w:color="auto"/>
              <w:bottom w:val="single" w:sz="6" w:space="0" w:color="auto"/>
              <w:right w:val="single" w:sz="6" w:space="0" w:color="auto"/>
            </w:tcBorders>
          </w:tcPr>
          <w:p w14:paraId="68938667" w14:textId="77777777" w:rsidR="00B95CBF" w:rsidRDefault="00B95CBF">
            <w:pPr>
              <w:jc w:val="center"/>
            </w:pPr>
            <w:r>
              <w:t>-</w:t>
            </w:r>
          </w:p>
          <w:p w14:paraId="7E98142D" w14:textId="77777777" w:rsidR="00B95CBF" w:rsidRDefault="00B95CBF">
            <w:pPr>
              <w:jc w:val="center"/>
            </w:pPr>
          </w:p>
        </w:tc>
        <w:tc>
          <w:tcPr>
            <w:tcW w:w="960" w:type="dxa"/>
            <w:tcBorders>
              <w:bottom w:val="single" w:sz="6" w:space="0" w:color="auto"/>
            </w:tcBorders>
          </w:tcPr>
          <w:p w14:paraId="2B4AFEBB" w14:textId="77777777" w:rsidR="00B95CBF" w:rsidRDefault="00B95CBF">
            <w:pPr>
              <w:jc w:val="center"/>
            </w:pPr>
            <w:r>
              <w:t>-</w:t>
            </w:r>
          </w:p>
        </w:tc>
        <w:tc>
          <w:tcPr>
            <w:tcW w:w="960" w:type="dxa"/>
            <w:tcBorders>
              <w:left w:val="single" w:sz="6" w:space="0" w:color="auto"/>
              <w:bottom w:val="single" w:sz="6" w:space="0" w:color="auto"/>
              <w:right w:val="single" w:sz="6" w:space="0" w:color="auto"/>
            </w:tcBorders>
          </w:tcPr>
          <w:p w14:paraId="771B137D" w14:textId="77777777" w:rsidR="00B95CBF" w:rsidRDefault="00B95CBF">
            <w:pPr>
              <w:jc w:val="center"/>
            </w:pPr>
            <w:r>
              <w:t xml:space="preserve">11 </w:t>
            </w:r>
          </w:p>
        </w:tc>
        <w:tc>
          <w:tcPr>
            <w:tcW w:w="960" w:type="dxa"/>
            <w:tcBorders>
              <w:bottom w:val="single" w:sz="6" w:space="0" w:color="auto"/>
            </w:tcBorders>
          </w:tcPr>
          <w:p w14:paraId="64C78E28" w14:textId="77777777" w:rsidR="00B95CBF" w:rsidRDefault="00B95CBF">
            <w:pPr>
              <w:jc w:val="center"/>
            </w:pPr>
            <w:r>
              <w:t xml:space="preserve">16 </w:t>
            </w:r>
          </w:p>
        </w:tc>
        <w:tc>
          <w:tcPr>
            <w:tcW w:w="960" w:type="dxa"/>
            <w:tcBorders>
              <w:left w:val="single" w:sz="6" w:space="0" w:color="auto"/>
              <w:bottom w:val="single" w:sz="6" w:space="0" w:color="auto"/>
              <w:right w:val="single" w:sz="6" w:space="0" w:color="auto"/>
            </w:tcBorders>
          </w:tcPr>
          <w:p w14:paraId="56A57629" w14:textId="77777777" w:rsidR="00B95CBF" w:rsidRDefault="00B95CBF">
            <w:pPr>
              <w:jc w:val="center"/>
            </w:pPr>
            <w:r>
              <w:t xml:space="preserve">22 </w:t>
            </w:r>
          </w:p>
        </w:tc>
      </w:tr>
    </w:tbl>
    <w:p w14:paraId="00B05D19" w14:textId="77777777" w:rsidR="00B95CBF" w:rsidRDefault="00B95CBF">
      <w:pPr>
        <w:pStyle w:val="Heading"/>
        <w:jc w:val="center"/>
      </w:pPr>
    </w:p>
    <w:p w14:paraId="08F0308C" w14:textId="77777777" w:rsidR="00B95CBF" w:rsidRDefault="00B95CBF">
      <w:pPr>
        <w:pStyle w:val="Heading"/>
        <w:jc w:val="center"/>
      </w:pPr>
    </w:p>
    <w:p w14:paraId="018321A3" w14:textId="77777777" w:rsidR="00B95CBF" w:rsidRDefault="00B95CBF">
      <w:pPr>
        <w:pStyle w:val="Heading"/>
        <w:jc w:val="center"/>
      </w:pPr>
    </w:p>
    <w:p w14:paraId="1EAE20BA" w14:textId="77777777" w:rsidR="00B95CBF" w:rsidRDefault="00B95CBF">
      <w:pPr>
        <w:pStyle w:val="Heading"/>
        <w:jc w:val="center"/>
      </w:pPr>
      <w:r>
        <w:t xml:space="preserve">ЗАЩИТА ОТ ПЕРЕНАПРЯЖЕНИЙ, ЗАЗЕМЛЕНИЕ </w:t>
      </w:r>
    </w:p>
    <w:p w14:paraId="192A4BBD" w14:textId="77777777" w:rsidR="00B95CBF" w:rsidRDefault="00B95CBF">
      <w:pPr>
        <w:ind w:firstLine="225"/>
        <w:jc w:val="both"/>
      </w:pPr>
    </w:p>
    <w:p w14:paraId="06A855EC" w14:textId="77777777" w:rsidR="00B95CBF" w:rsidRDefault="00B95CBF">
      <w:pPr>
        <w:ind w:firstLine="225"/>
        <w:jc w:val="both"/>
      </w:pPr>
    </w:p>
    <w:p w14:paraId="02F5046C" w14:textId="77777777" w:rsidR="00B95CBF" w:rsidRDefault="00B95CBF">
      <w:pPr>
        <w:ind w:firstLine="225"/>
        <w:jc w:val="both"/>
      </w:pPr>
      <w:r>
        <w:t>2.5.62. ВЛ 110-500 кВ с металлическими и железобетонными опорами должны быть защищены от прямых ударов молнии тросами по всей длине линии.</w:t>
      </w:r>
    </w:p>
    <w:p w14:paraId="0CB753DE" w14:textId="77777777" w:rsidR="00B95CBF" w:rsidRDefault="00B95CBF">
      <w:pPr>
        <w:ind w:firstLine="225"/>
        <w:jc w:val="both"/>
      </w:pPr>
    </w:p>
    <w:p w14:paraId="70191AB4" w14:textId="77777777" w:rsidR="00B95CBF" w:rsidRDefault="00B95CBF">
      <w:pPr>
        <w:ind w:firstLine="225"/>
        <w:jc w:val="both"/>
      </w:pPr>
      <w:r>
        <w:t>Сооружение ВЛ 110-500 кВ без тросов допускается:</w:t>
      </w:r>
    </w:p>
    <w:p w14:paraId="0E225EED" w14:textId="77777777" w:rsidR="00B95CBF" w:rsidRDefault="00B95CBF">
      <w:pPr>
        <w:ind w:firstLine="225"/>
        <w:jc w:val="both"/>
      </w:pPr>
    </w:p>
    <w:p w14:paraId="57A051E2" w14:textId="77777777" w:rsidR="00B95CBF" w:rsidRDefault="00B95CBF">
      <w:pPr>
        <w:ind w:firstLine="225"/>
        <w:jc w:val="both"/>
      </w:pPr>
      <w:r>
        <w:t>1) в районах с числом грозовых часов в году менее 20;</w:t>
      </w:r>
    </w:p>
    <w:p w14:paraId="3C723640" w14:textId="77777777" w:rsidR="00B95CBF" w:rsidRDefault="00B95CBF">
      <w:pPr>
        <w:ind w:firstLine="225"/>
        <w:jc w:val="both"/>
      </w:pPr>
    </w:p>
    <w:p w14:paraId="0498055A" w14:textId="77777777" w:rsidR="00B95CBF" w:rsidRDefault="00B95CBF">
      <w:pPr>
        <w:ind w:firstLine="225"/>
        <w:jc w:val="both"/>
      </w:pPr>
      <w:r>
        <w:t>2) на отдельных участках ВЛ в районах с плохо проводящими грунтами (</w:t>
      </w:r>
      <w:r>
        <w:rPr>
          <w:position w:val="-10"/>
          <w:sz w:val="20"/>
        </w:rPr>
        <w:pict>
          <v:shape id="_x0000_i1225" type="#_x0000_t75" style="width:35.25pt;height:16.5pt">
            <v:imagedata r:id="rId119" o:title=""/>
          </v:shape>
        </w:pict>
      </w:r>
      <w:r>
        <w:t xml:space="preserve"> Ом·м);</w:t>
      </w:r>
    </w:p>
    <w:p w14:paraId="571207D7" w14:textId="77777777" w:rsidR="00B95CBF" w:rsidRDefault="00B95CBF">
      <w:pPr>
        <w:ind w:firstLine="225"/>
        <w:jc w:val="both"/>
      </w:pPr>
    </w:p>
    <w:p w14:paraId="69C39B25" w14:textId="77777777" w:rsidR="00B95CBF" w:rsidRDefault="00B95CBF">
      <w:pPr>
        <w:ind w:firstLine="225"/>
        <w:jc w:val="both"/>
      </w:pPr>
      <w:r>
        <w:t>3) на участках трассы с расчетной толщиной стенки гололеда более 20 мм.</w:t>
      </w:r>
    </w:p>
    <w:p w14:paraId="1023C4B1" w14:textId="77777777" w:rsidR="00B95CBF" w:rsidRDefault="00B95CBF">
      <w:pPr>
        <w:ind w:firstLine="225"/>
        <w:jc w:val="both"/>
      </w:pPr>
    </w:p>
    <w:p w14:paraId="473D8381" w14:textId="77777777" w:rsidR="00B95CBF" w:rsidRDefault="00B95CBF">
      <w:pPr>
        <w:ind w:firstLine="225"/>
        <w:jc w:val="both"/>
      </w:pPr>
      <w:r>
        <w:t>Усиления изоляции для случаев, приведенных в п. 1-3, не требуется.</w:t>
      </w:r>
    </w:p>
    <w:p w14:paraId="1DEAD776" w14:textId="77777777" w:rsidR="00B95CBF" w:rsidRDefault="00B95CBF">
      <w:pPr>
        <w:ind w:firstLine="225"/>
        <w:jc w:val="both"/>
      </w:pPr>
    </w:p>
    <w:p w14:paraId="55589D69" w14:textId="77777777" w:rsidR="00B95CBF" w:rsidRDefault="00B95CBF">
      <w:pPr>
        <w:ind w:firstLine="225"/>
        <w:jc w:val="both"/>
      </w:pPr>
      <w:r>
        <w:t>При отсутствии данных о среднегодовой продолжительности гроз можно пользоваться картой районирования территории СССР по числу грозовых часов в году (рис. 2.5.13-2.5.15).</w:t>
      </w:r>
    </w:p>
    <w:p w14:paraId="439BB34A" w14:textId="77777777" w:rsidR="00B95CBF" w:rsidRDefault="00B95CBF">
      <w:pPr>
        <w:ind w:firstLine="225"/>
        <w:jc w:val="both"/>
      </w:pPr>
    </w:p>
    <w:p w14:paraId="4739F82C" w14:textId="77777777" w:rsidR="00B95CBF" w:rsidRDefault="00B95CBF">
      <w:pPr>
        <w:ind w:firstLine="225"/>
        <w:jc w:val="both"/>
      </w:pPr>
    </w:p>
    <w:p w14:paraId="15F2851B" w14:textId="77777777" w:rsidR="00B95CBF" w:rsidRDefault="00B95CBF">
      <w:pPr>
        <w:ind w:firstLine="225"/>
        <w:jc w:val="both"/>
      </w:pPr>
    </w:p>
    <w:p w14:paraId="13E91D7A" w14:textId="77777777" w:rsidR="00B95CBF" w:rsidRDefault="00B95CBF">
      <w:pPr>
        <w:jc w:val="center"/>
      </w:pPr>
      <w:r>
        <w:rPr>
          <w:sz w:val="20"/>
        </w:rPr>
        <w:pict>
          <v:shape id="_x0000_i1226" type="#_x0000_t75" style="width:659.25pt;height:408pt">
            <v:imagedata r:id="rId120" o:title=""/>
          </v:shape>
        </w:pict>
      </w:r>
    </w:p>
    <w:p w14:paraId="711C7B6D" w14:textId="77777777" w:rsidR="00B95CBF" w:rsidRDefault="00B95CBF">
      <w:pPr>
        <w:ind w:firstLine="585"/>
        <w:jc w:val="both"/>
      </w:pPr>
    </w:p>
    <w:p w14:paraId="6CB807F2" w14:textId="77777777" w:rsidR="00B95CBF" w:rsidRDefault="00B95CBF">
      <w:pPr>
        <w:jc w:val="center"/>
      </w:pPr>
      <w:r>
        <w:t xml:space="preserve">Рис. 2.5.13. Карта среднегодовой продолжительности гроз. Лист 1 </w:t>
      </w:r>
    </w:p>
    <w:p w14:paraId="6B15B8C9" w14:textId="77777777" w:rsidR="00B95CBF" w:rsidRDefault="00B95CBF">
      <w:pPr>
        <w:jc w:val="center"/>
      </w:pPr>
    </w:p>
    <w:p w14:paraId="3B5EEA2F" w14:textId="77777777" w:rsidR="00B95CBF" w:rsidRDefault="00B95CBF">
      <w:pPr>
        <w:jc w:val="center"/>
      </w:pPr>
    </w:p>
    <w:p w14:paraId="434AEDF5" w14:textId="77777777" w:rsidR="00B95CBF" w:rsidRDefault="00B95CBF">
      <w:pPr>
        <w:jc w:val="center"/>
      </w:pPr>
    </w:p>
    <w:p w14:paraId="2C97A486" w14:textId="77777777" w:rsidR="00B95CBF" w:rsidRDefault="00B95CBF">
      <w:pPr>
        <w:jc w:val="center"/>
      </w:pPr>
      <w:r>
        <w:rPr>
          <w:sz w:val="20"/>
        </w:rPr>
        <w:pict>
          <v:shape id="_x0000_i1227" type="#_x0000_t75" style="width:632.25pt;height:406.5pt">
            <v:imagedata r:id="rId121" o:title=""/>
          </v:shape>
        </w:pict>
      </w:r>
    </w:p>
    <w:p w14:paraId="508F7E52" w14:textId="77777777" w:rsidR="00B95CBF" w:rsidRDefault="00B95CBF">
      <w:pPr>
        <w:ind w:firstLine="225"/>
        <w:jc w:val="both"/>
      </w:pPr>
    </w:p>
    <w:p w14:paraId="2BEE013B" w14:textId="77777777" w:rsidR="00B95CBF" w:rsidRDefault="00B95CBF">
      <w:pPr>
        <w:ind w:firstLine="225"/>
        <w:jc w:val="both"/>
      </w:pPr>
    </w:p>
    <w:p w14:paraId="64B20E6C" w14:textId="77777777" w:rsidR="00B95CBF" w:rsidRDefault="00B95CBF">
      <w:pPr>
        <w:jc w:val="center"/>
      </w:pPr>
      <w:r>
        <w:t>Рис. 2.5.14. Карта среднегодовой продолжительности гроз. Лист 2</w:t>
      </w:r>
    </w:p>
    <w:p w14:paraId="1DE024D8" w14:textId="77777777" w:rsidR="00B95CBF" w:rsidRDefault="00B95CBF">
      <w:pPr>
        <w:jc w:val="center"/>
      </w:pPr>
    </w:p>
    <w:p w14:paraId="3AF2439E" w14:textId="77777777" w:rsidR="00B95CBF" w:rsidRDefault="00B95CBF">
      <w:pPr>
        <w:jc w:val="center"/>
      </w:pPr>
    </w:p>
    <w:p w14:paraId="7B18D35F" w14:textId="77777777" w:rsidR="00B95CBF" w:rsidRDefault="00B95CBF">
      <w:pPr>
        <w:jc w:val="center"/>
      </w:pPr>
    </w:p>
    <w:p w14:paraId="0271CE97" w14:textId="77777777" w:rsidR="00B95CBF" w:rsidRDefault="00B95CBF">
      <w:pPr>
        <w:jc w:val="center"/>
      </w:pPr>
      <w:r>
        <w:rPr>
          <w:sz w:val="20"/>
        </w:rPr>
        <w:pict>
          <v:shape id="_x0000_i1228" type="#_x0000_t75" style="width:638.25pt;height:405.75pt">
            <v:imagedata r:id="rId122" o:title=""/>
          </v:shape>
        </w:pict>
      </w:r>
    </w:p>
    <w:p w14:paraId="630F19B2" w14:textId="77777777" w:rsidR="00B95CBF" w:rsidRDefault="00B95CBF">
      <w:pPr>
        <w:ind w:firstLine="225"/>
        <w:jc w:val="both"/>
      </w:pPr>
    </w:p>
    <w:p w14:paraId="5559AD43" w14:textId="77777777" w:rsidR="00B95CBF" w:rsidRDefault="00B95CBF">
      <w:pPr>
        <w:ind w:firstLine="225"/>
        <w:jc w:val="both"/>
      </w:pPr>
    </w:p>
    <w:p w14:paraId="6C58CDE3" w14:textId="77777777" w:rsidR="00B95CBF" w:rsidRDefault="00B95CBF">
      <w:pPr>
        <w:jc w:val="center"/>
      </w:pPr>
      <w:r>
        <w:t xml:space="preserve">Рис. 2.5.15. Карта среднегодовой продолжительности гроз. Лист 3 </w:t>
      </w:r>
    </w:p>
    <w:p w14:paraId="25DF628C" w14:textId="77777777" w:rsidR="00B95CBF" w:rsidRDefault="00B95CBF">
      <w:pPr>
        <w:jc w:val="center"/>
      </w:pPr>
    </w:p>
    <w:p w14:paraId="05D449B0" w14:textId="77777777" w:rsidR="00B95CBF" w:rsidRDefault="00B95CBF">
      <w:pPr>
        <w:jc w:val="center"/>
      </w:pPr>
      <w:r>
        <w:rPr>
          <w:sz w:val="20"/>
        </w:rPr>
        <w:pict>
          <v:shape id="_x0000_i1229" type="#_x0000_t75" style="width:613.5pt;height:408pt">
            <v:imagedata r:id="rId123" o:title=""/>
          </v:shape>
        </w:pict>
      </w:r>
    </w:p>
    <w:p w14:paraId="3C1B9A96" w14:textId="77777777" w:rsidR="00B95CBF" w:rsidRDefault="00B95CBF">
      <w:pPr>
        <w:ind w:firstLine="225"/>
        <w:jc w:val="both"/>
      </w:pPr>
    </w:p>
    <w:p w14:paraId="0A06486F" w14:textId="77777777" w:rsidR="00B95CBF" w:rsidRDefault="00B95CBF">
      <w:pPr>
        <w:ind w:firstLine="225"/>
        <w:jc w:val="both"/>
      </w:pPr>
    </w:p>
    <w:p w14:paraId="2E1578EE" w14:textId="77777777" w:rsidR="00B95CBF" w:rsidRDefault="00B95CBF">
      <w:pPr>
        <w:jc w:val="center"/>
      </w:pPr>
      <w:r>
        <w:t>Рис. 2.5.16. Карта среднегодовой продолжительности гроз. Лист 4</w:t>
      </w:r>
    </w:p>
    <w:p w14:paraId="08CD1B8E" w14:textId="77777777" w:rsidR="00B95CBF" w:rsidRDefault="00B95CBF">
      <w:pPr>
        <w:jc w:val="center"/>
      </w:pPr>
    </w:p>
    <w:p w14:paraId="3FA6C8F0" w14:textId="77777777" w:rsidR="00B95CBF" w:rsidRDefault="00B95CBF">
      <w:pPr>
        <w:jc w:val="center"/>
      </w:pPr>
    </w:p>
    <w:p w14:paraId="7C777B6C" w14:textId="77777777" w:rsidR="00B95CBF" w:rsidRDefault="00B95CBF">
      <w:pPr>
        <w:ind w:firstLine="225"/>
        <w:jc w:val="both"/>
      </w:pPr>
      <w:r>
        <w:t>Защита подходов ВЛ к подстанциям должна выполняться в соответствии с требованиями гл. 4.2.</w:t>
      </w:r>
    </w:p>
    <w:p w14:paraId="0EC6CF14" w14:textId="77777777" w:rsidR="00B95CBF" w:rsidRDefault="00B95CBF">
      <w:pPr>
        <w:ind w:firstLine="225"/>
        <w:jc w:val="both"/>
      </w:pPr>
    </w:p>
    <w:p w14:paraId="7C02FB05" w14:textId="77777777" w:rsidR="00B95CBF" w:rsidRDefault="00B95CBF">
      <w:pPr>
        <w:ind w:firstLine="225"/>
        <w:jc w:val="both"/>
      </w:pPr>
      <w:r>
        <w:t>2.5.63. Для ВЛ до 35 кВ применения грозозащитных тросов не требуется. ВЛ 110 кВ на деревянных опорах, как правило, не должны защищаться тросами.</w:t>
      </w:r>
    </w:p>
    <w:p w14:paraId="1964D6F8" w14:textId="77777777" w:rsidR="00B95CBF" w:rsidRDefault="00B95CBF">
      <w:pPr>
        <w:ind w:firstLine="225"/>
        <w:jc w:val="both"/>
      </w:pPr>
    </w:p>
    <w:p w14:paraId="4C97AE27" w14:textId="77777777" w:rsidR="00B95CBF" w:rsidRDefault="00B95CBF">
      <w:pPr>
        <w:ind w:firstLine="225"/>
        <w:jc w:val="both"/>
      </w:pPr>
      <w:r>
        <w:t>2.5.64. Единичные металлические и железобетонные опоры и другие места с ослабленной изоляцией на ВЛ 35 кВ с деревянными опорами должны защищаться трубчатыми разрядниками или, при наличии АПВ, защитными промежутками, а на ВЛ 110-220 кВ - трубчатыми разрядниками. При отсутствии трубчатых разрядников 110-220 кВ необходимых параметров допускается устанавливать вместо них защитные промежутки.</w:t>
      </w:r>
    </w:p>
    <w:p w14:paraId="7200E1A3" w14:textId="77777777" w:rsidR="00B95CBF" w:rsidRDefault="00B95CBF">
      <w:pPr>
        <w:ind w:firstLine="225"/>
        <w:jc w:val="both"/>
      </w:pPr>
    </w:p>
    <w:p w14:paraId="26DD1165" w14:textId="77777777" w:rsidR="00B95CBF" w:rsidRDefault="00B95CBF">
      <w:pPr>
        <w:ind w:firstLine="225"/>
        <w:jc w:val="both"/>
      </w:pPr>
      <w:r>
        <w:t>2.5.65. При выполнении защиты ВЛ от грозовых перенапряжений тросами необходимо руководствоваться следующим:</w:t>
      </w:r>
    </w:p>
    <w:p w14:paraId="09F107D1" w14:textId="77777777" w:rsidR="00B95CBF" w:rsidRDefault="00B95CBF">
      <w:pPr>
        <w:ind w:firstLine="225"/>
        <w:jc w:val="both"/>
      </w:pPr>
    </w:p>
    <w:p w14:paraId="7EC59245" w14:textId="77777777" w:rsidR="00B95CBF" w:rsidRDefault="00B95CBF">
      <w:pPr>
        <w:ind w:firstLine="225"/>
        <w:jc w:val="both"/>
      </w:pPr>
      <w:r>
        <w:t>1. Одностоечные металлические и железобетонные опоры с одним тросом должны иметь угол защиты не более 30°, а с двумя тросами для целей грозозащиты - не более 20°.</w:t>
      </w:r>
    </w:p>
    <w:p w14:paraId="7C896DDA" w14:textId="77777777" w:rsidR="00B95CBF" w:rsidRDefault="00B95CBF">
      <w:pPr>
        <w:ind w:firstLine="225"/>
        <w:jc w:val="both"/>
      </w:pPr>
    </w:p>
    <w:p w14:paraId="3F485016" w14:textId="77777777" w:rsidR="00B95CBF" w:rsidRDefault="00B95CBF">
      <w:pPr>
        <w:ind w:firstLine="225"/>
        <w:jc w:val="both"/>
      </w:pPr>
      <w:r>
        <w:t>2. На металлических опорах с горизонтальным расположением проводов и с двумя тросами угол защиты по отношению к внешним проводам должен быть не более 20°; в III, IV и особом районах по гололеду, а также в районах с частой пляской проводов допускается угол зашиты до 30°.</w:t>
      </w:r>
    </w:p>
    <w:p w14:paraId="54353AA0" w14:textId="77777777" w:rsidR="00B95CBF" w:rsidRDefault="00B95CBF">
      <w:pPr>
        <w:ind w:firstLine="225"/>
        <w:jc w:val="both"/>
      </w:pPr>
    </w:p>
    <w:p w14:paraId="1916F5C7" w14:textId="77777777" w:rsidR="00B95CBF" w:rsidRDefault="00B95CBF">
      <w:pPr>
        <w:ind w:firstLine="225"/>
        <w:jc w:val="both"/>
      </w:pPr>
      <w:r>
        <w:t>3. На железобетонных и деревянных опорах портального типа угол защиты по отношению к крайним проводам допускается не более 30°.</w:t>
      </w:r>
    </w:p>
    <w:p w14:paraId="20DF8B1E" w14:textId="77777777" w:rsidR="00B95CBF" w:rsidRDefault="00B95CBF">
      <w:pPr>
        <w:ind w:firstLine="225"/>
        <w:jc w:val="both"/>
      </w:pPr>
    </w:p>
    <w:p w14:paraId="3AE8BDBD" w14:textId="77777777" w:rsidR="00B95CBF" w:rsidRDefault="00B95CBF">
      <w:pPr>
        <w:ind w:firstLine="225"/>
        <w:jc w:val="both"/>
      </w:pPr>
      <w:r>
        <w:t>4. При защите ВЛ двумя тросами расстояние между ними должно быть не более пятикратного расстояния по вертикали от тросов до проводов.</w:t>
      </w:r>
    </w:p>
    <w:p w14:paraId="0DC3CC36" w14:textId="77777777" w:rsidR="00B95CBF" w:rsidRDefault="00B95CBF">
      <w:pPr>
        <w:ind w:firstLine="225"/>
        <w:jc w:val="both"/>
      </w:pPr>
    </w:p>
    <w:p w14:paraId="2B7DF136" w14:textId="77777777" w:rsidR="00B95CBF" w:rsidRDefault="00B95CBF">
      <w:pPr>
        <w:ind w:firstLine="225"/>
        <w:jc w:val="both"/>
      </w:pPr>
      <w:r>
        <w:t>2.5.66. Расстояния по вертикали между тросом и проводом ВЛ в середине пролета, без учета отклонения их ветром, по условиям защиты от грозовых перенапряжений должны быть не менее приведенных в табл. 2.5.18 и не менее расстояния по вертикали между тросом и проводом на опоре.</w:t>
      </w:r>
    </w:p>
    <w:p w14:paraId="199B63EF" w14:textId="77777777" w:rsidR="00B95CBF" w:rsidRDefault="00B95CBF">
      <w:pPr>
        <w:ind w:firstLine="225"/>
        <w:jc w:val="both"/>
      </w:pPr>
    </w:p>
    <w:p w14:paraId="79558DF4" w14:textId="77777777" w:rsidR="00B95CBF" w:rsidRDefault="00B95CBF">
      <w:pPr>
        <w:ind w:firstLine="225"/>
        <w:jc w:val="both"/>
      </w:pPr>
      <w:r>
        <w:t>При промежуточных значениях длин пролетов расстояния определяются интерполяцией.</w:t>
      </w:r>
    </w:p>
    <w:p w14:paraId="6233CA71" w14:textId="77777777" w:rsidR="00B95CBF" w:rsidRDefault="00B95CBF">
      <w:pPr>
        <w:ind w:firstLine="225"/>
        <w:jc w:val="both"/>
      </w:pPr>
    </w:p>
    <w:p w14:paraId="77EA342E" w14:textId="77777777" w:rsidR="00B95CBF" w:rsidRDefault="00B95CBF">
      <w:pPr>
        <w:ind w:firstLine="225"/>
        <w:jc w:val="both"/>
      </w:pPr>
      <w:r>
        <w:t>2.5.67. Крепление тросов на всех опорах ВЛ 220-500 кВ должно быть выполнено при помощи изолятора, шунтированного искровым промежутком размером 40 мм.</w:t>
      </w:r>
    </w:p>
    <w:p w14:paraId="6EE0AE76" w14:textId="77777777" w:rsidR="00B95CBF" w:rsidRDefault="00B95CBF">
      <w:pPr>
        <w:ind w:firstLine="225"/>
        <w:jc w:val="both"/>
      </w:pPr>
    </w:p>
    <w:p w14:paraId="3C91D87B" w14:textId="77777777" w:rsidR="00B95CBF" w:rsidRDefault="00B95CBF">
      <w:pPr>
        <w:ind w:firstLine="225"/>
        <w:jc w:val="both"/>
      </w:pPr>
      <w:r>
        <w:t>На каждом анкерном участке длиной до 10 км тросы должны быть заземлены в одной точке путем устройства специальных перемычек на анкерной опоре. При большой длине анкерных пролетов количество точек заземления в пролете выбирается таким, чтобы при наибольшем значении продольной электродвижущей силы, наводимой в тросе при КЗ на ВЛ, не происходил пробой искровых промежутков на ВЛ.</w:t>
      </w:r>
    </w:p>
    <w:p w14:paraId="422ACB03" w14:textId="77777777" w:rsidR="00B95CBF" w:rsidRDefault="00B95CBF">
      <w:pPr>
        <w:ind w:firstLine="225"/>
        <w:jc w:val="both"/>
      </w:pPr>
    </w:p>
    <w:p w14:paraId="7EBB143E" w14:textId="77777777" w:rsidR="00B95CBF" w:rsidRDefault="00B95CBF">
      <w:pPr>
        <w:ind w:firstLine="225"/>
        <w:jc w:val="both"/>
      </w:pPr>
      <w:r>
        <w:t>Изолированное крепление троса рекомендуется выполнять стеклянными изоляторами.</w:t>
      </w:r>
    </w:p>
    <w:p w14:paraId="6A048CC6" w14:textId="77777777" w:rsidR="00B95CBF" w:rsidRDefault="00B95CBF">
      <w:pPr>
        <w:ind w:firstLine="225"/>
        <w:jc w:val="both"/>
      </w:pPr>
    </w:p>
    <w:p w14:paraId="4B998AAE" w14:textId="77777777" w:rsidR="00B95CBF" w:rsidRDefault="00B95CBF">
      <w:pPr>
        <w:ind w:firstLine="225"/>
        <w:jc w:val="both"/>
      </w:pPr>
      <w:r>
        <w:t>В случае подвески тросов на нескольких изоляторах, например для плавки гололеда на тросах или для связи, размер искрового промежутка должен быть скоординирован с электрической прочностью гирлянды, на которой подвешен трос.</w:t>
      </w:r>
    </w:p>
    <w:p w14:paraId="5C6A0DA0" w14:textId="77777777" w:rsidR="00B95CBF" w:rsidRDefault="00B95CBF">
      <w:pPr>
        <w:ind w:firstLine="225"/>
        <w:jc w:val="both"/>
      </w:pPr>
    </w:p>
    <w:p w14:paraId="6B9999D9" w14:textId="77777777" w:rsidR="00B95CBF" w:rsidRDefault="00B95CBF">
      <w:pPr>
        <w:ind w:firstLine="225"/>
        <w:jc w:val="both"/>
      </w:pPr>
      <w:r>
        <w:t>На подходах ВЛ 220-330 кВ к подстанциям на длине 2-3 км и на подходе ВЛ 500 кВ на длине не менее 5 км, если тросы не используются для емкостного отбора, плавки гололеда или связи, их следует заземлять на каждой опоре.</w:t>
      </w:r>
    </w:p>
    <w:p w14:paraId="7EB01B28" w14:textId="77777777" w:rsidR="00B95CBF" w:rsidRDefault="00B95CBF">
      <w:pPr>
        <w:ind w:firstLine="225"/>
        <w:jc w:val="both"/>
      </w:pPr>
    </w:p>
    <w:p w14:paraId="450EBB27" w14:textId="77777777" w:rsidR="00B95CBF" w:rsidRDefault="00B95CBF">
      <w:pPr>
        <w:ind w:firstLine="225"/>
        <w:jc w:val="both"/>
      </w:pPr>
      <w:r>
        <w:t>На ВЛ 150 кВ и ниже, если не предусмотрена плавка гололеда на тросе, изолированное крепление троса следует выполнять только на металлических и железобетонных анкерных опорах. Если такая плавка предусмотрена, то изолированное крепление троса должно быть выполнено по всей длине ВЛ.</w:t>
      </w:r>
    </w:p>
    <w:p w14:paraId="612E971D" w14:textId="77777777" w:rsidR="00B95CBF" w:rsidRDefault="00B95CBF">
      <w:pPr>
        <w:ind w:firstLine="225"/>
        <w:jc w:val="both"/>
      </w:pPr>
    </w:p>
    <w:p w14:paraId="53682C78" w14:textId="77777777" w:rsidR="00B95CBF" w:rsidRDefault="00B95CBF">
      <w:pPr>
        <w:ind w:firstLine="225"/>
        <w:jc w:val="both"/>
      </w:pPr>
    </w:p>
    <w:p w14:paraId="5E7ED7E0" w14:textId="77777777" w:rsidR="00B95CBF" w:rsidRDefault="00B95CBF">
      <w:pPr>
        <w:pStyle w:val="Heading"/>
        <w:jc w:val="center"/>
      </w:pPr>
      <w:r>
        <w:t>Таблица 2.5.18. Наименьшее расстояние между тросом и проводом в середине пролета</w:t>
      </w:r>
    </w:p>
    <w:p w14:paraId="432C95E0"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260"/>
        <w:gridCol w:w="4260"/>
      </w:tblGrid>
      <w:tr w:rsidR="00000000" w14:paraId="0C03395F" w14:textId="77777777">
        <w:tblPrEx>
          <w:tblCellMar>
            <w:top w:w="0" w:type="dxa"/>
            <w:bottom w:w="0" w:type="dxa"/>
          </w:tblCellMar>
        </w:tblPrEx>
        <w:tc>
          <w:tcPr>
            <w:tcW w:w="4260" w:type="dxa"/>
            <w:tcBorders>
              <w:top w:val="single" w:sz="6" w:space="0" w:color="auto"/>
              <w:left w:val="single" w:sz="6" w:space="0" w:color="auto"/>
              <w:bottom w:val="single" w:sz="6" w:space="0" w:color="auto"/>
            </w:tcBorders>
          </w:tcPr>
          <w:p w14:paraId="207E82A0" w14:textId="77777777" w:rsidR="00B95CBF" w:rsidRDefault="00B95CBF">
            <w:pPr>
              <w:jc w:val="center"/>
            </w:pPr>
          </w:p>
          <w:p w14:paraId="3065FC35" w14:textId="77777777" w:rsidR="00B95CBF" w:rsidRDefault="00B95CBF">
            <w:pPr>
              <w:jc w:val="center"/>
            </w:pPr>
            <w:r>
              <w:t xml:space="preserve">Длина пролета, м </w:t>
            </w:r>
          </w:p>
        </w:tc>
        <w:tc>
          <w:tcPr>
            <w:tcW w:w="4260" w:type="dxa"/>
            <w:tcBorders>
              <w:top w:val="single" w:sz="6" w:space="0" w:color="auto"/>
              <w:left w:val="single" w:sz="6" w:space="0" w:color="auto"/>
              <w:bottom w:val="single" w:sz="6" w:space="0" w:color="auto"/>
              <w:right w:val="single" w:sz="6" w:space="0" w:color="auto"/>
            </w:tcBorders>
          </w:tcPr>
          <w:p w14:paraId="53894D0D" w14:textId="77777777" w:rsidR="00B95CBF" w:rsidRDefault="00B95CBF">
            <w:pPr>
              <w:jc w:val="center"/>
            </w:pPr>
            <w:r>
              <w:t>Наименьшее расстояние между тросом и проводом по вертикали, м</w:t>
            </w:r>
          </w:p>
          <w:p w14:paraId="555DD6B8" w14:textId="77777777" w:rsidR="00B95CBF" w:rsidRDefault="00B95CBF">
            <w:pPr>
              <w:jc w:val="center"/>
            </w:pPr>
          </w:p>
        </w:tc>
      </w:tr>
      <w:tr w:rsidR="00000000" w14:paraId="5D9E54C3" w14:textId="77777777">
        <w:tblPrEx>
          <w:tblCellMar>
            <w:top w:w="0" w:type="dxa"/>
            <w:bottom w:w="0" w:type="dxa"/>
          </w:tblCellMar>
        </w:tblPrEx>
        <w:tc>
          <w:tcPr>
            <w:tcW w:w="4260" w:type="dxa"/>
            <w:tcBorders>
              <w:top w:val="single" w:sz="6" w:space="0" w:color="auto"/>
              <w:left w:val="single" w:sz="6" w:space="0" w:color="auto"/>
            </w:tcBorders>
          </w:tcPr>
          <w:p w14:paraId="72BCB3E5" w14:textId="77777777" w:rsidR="00B95CBF" w:rsidRDefault="00B95CBF">
            <w:pPr>
              <w:jc w:val="center"/>
            </w:pPr>
            <w:r>
              <w:t>100</w:t>
            </w:r>
          </w:p>
          <w:p w14:paraId="4C4E55D9" w14:textId="77777777" w:rsidR="00B95CBF" w:rsidRDefault="00B95CBF">
            <w:pPr>
              <w:jc w:val="center"/>
            </w:pPr>
          </w:p>
        </w:tc>
        <w:tc>
          <w:tcPr>
            <w:tcW w:w="4260" w:type="dxa"/>
            <w:tcBorders>
              <w:top w:val="single" w:sz="6" w:space="0" w:color="auto"/>
              <w:left w:val="single" w:sz="6" w:space="0" w:color="auto"/>
              <w:right w:val="single" w:sz="6" w:space="0" w:color="auto"/>
            </w:tcBorders>
          </w:tcPr>
          <w:p w14:paraId="744030D5" w14:textId="77777777" w:rsidR="00B95CBF" w:rsidRDefault="00B95CBF">
            <w:pPr>
              <w:jc w:val="center"/>
            </w:pPr>
            <w:r>
              <w:t xml:space="preserve">2,0 </w:t>
            </w:r>
          </w:p>
        </w:tc>
      </w:tr>
      <w:tr w:rsidR="00000000" w14:paraId="1F6977C4" w14:textId="77777777">
        <w:tblPrEx>
          <w:tblCellMar>
            <w:top w:w="0" w:type="dxa"/>
            <w:bottom w:w="0" w:type="dxa"/>
          </w:tblCellMar>
        </w:tblPrEx>
        <w:tc>
          <w:tcPr>
            <w:tcW w:w="4260" w:type="dxa"/>
            <w:tcBorders>
              <w:left w:val="single" w:sz="6" w:space="0" w:color="auto"/>
            </w:tcBorders>
          </w:tcPr>
          <w:p w14:paraId="1E26A092" w14:textId="77777777" w:rsidR="00B95CBF" w:rsidRDefault="00B95CBF">
            <w:pPr>
              <w:jc w:val="center"/>
            </w:pPr>
            <w:r>
              <w:t>150</w:t>
            </w:r>
          </w:p>
          <w:p w14:paraId="4AEAD1D0" w14:textId="77777777" w:rsidR="00B95CBF" w:rsidRDefault="00B95CBF">
            <w:pPr>
              <w:jc w:val="center"/>
            </w:pPr>
          </w:p>
        </w:tc>
        <w:tc>
          <w:tcPr>
            <w:tcW w:w="4260" w:type="dxa"/>
            <w:tcBorders>
              <w:left w:val="single" w:sz="6" w:space="0" w:color="auto"/>
              <w:right w:val="single" w:sz="6" w:space="0" w:color="auto"/>
            </w:tcBorders>
          </w:tcPr>
          <w:p w14:paraId="2D7FEB0F" w14:textId="77777777" w:rsidR="00B95CBF" w:rsidRDefault="00B95CBF">
            <w:pPr>
              <w:jc w:val="center"/>
            </w:pPr>
            <w:r>
              <w:t xml:space="preserve">3,2 </w:t>
            </w:r>
          </w:p>
        </w:tc>
      </w:tr>
      <w:tr w:rsidR="00000000" w14:paraId="24AF6588" w14:textId="77777777">
        <w:tblPrEx>
          <w:tblCellMar>
            <w:top w:w="0" w:type="dxa"/>
            <w:bottom w:w="0" w:type="dxa"/>
          </w:tblCellMar>
        </w:tblPrEx>
        <w:tc>
          <w:tcPr>
            <w:tcW w:w="4260" w:type="dxa"/>
            <w:tcBorders>
              <w:left w:val="single" w:sz="6" w:space="0" w:color="auto"/>
            </w:tcBorders>
          </w:tcPr>
          <w:p w14:paraId="2C246176" w14:textId="77777777" w:rsidR="00B95CBF" w:rsidRDefault="00B95CBF">
            <w:pPr>
              <w:jc w:val="center"/>
            </w:pPr>
            <w:r>
              <w:t>200</w:t>
            </w:r>
          </w:p>
          <w:p w14:paraId="0ABBBBBF" w14:textId="77777777" w:rsidR="00B95CBF" w:rsidRDefault="00B95CBF">
            <w:pPr>
              <w:jc w:val="center"/>
            </w:pPr>
          </w:p>
        </w:tc>
        <w:tc>
          <w:tcPr>
            <w:tcW w:w="4260" w:type="dxa"/>
            <w:tcBorders>
              <w:left w:val="single" w:sz="6" w:space="0" w:color="auto"/>
              <w:right w:val="single" w:sz="6" w:space="0" w:color="auto"/>
            </w:tcBorders>
          </w:tcPr>
          <w:p w14:paraId="5F1E33A0" w14:textId="77777777" w:rsidR="00B95CBF" w:rsidRDefault="00B95CBF">
            <w:pPr>
              <w:jc w:val="center"/>
            </w:pPr>
            <w:r>
              <w:t xml:space="preserve">4,0 </w:t>
            </w:r>
          </w:p>
        </w:tc>
      </w:tr>
      <w:tr w:rsidR="00000000" w14:paraId="4A13521F" w14:textId="77777777">
        <w:tblPrEx>
          <w:tblCellMar>
            <w:top w:w="0" w:type="dxa"/>
            <w:bottom w:w="0" w:type="dxa"/>
          </w:tblCellMar>
        </w:tblPrEx>
        <w:tc>
          <w:tcPr>
            <w:tcW w:w="4260" w:type="dxa"/>
            <w:tcBorders>
              <w:left w:val="single" w:sz="6" w:space="0" w:color="auto"/>
            </w:tcBorders>
          </w:tcPr>
          <w:p w14:paraId="77D6D52A" w14:textId="77777777" w:rsidR="00B95CBF" w:rsidRDefault="00B95CBF">
            <w:pPr>
              <w:jc w:val="center"/>
            </w:pPr>
            <w:r>
              <w:t>300</w:t>
            </w:r>
          </w:p>
          <w:p w14:paraId="07BCA665" w14:textId="77777777" w:rsidR="00B95CBF" w:rsidRDefault="00B95CBF">
            <w:pPr>
              <w:jc w:val="center"/>
            </w:pPr>
          </w:p>
        </w:tc>
        <w:tc>
          <w:tcPr>
            <w:tcW w:w="4260" w:type="dxa"/>
            <w:tcBorders>
              <w:left w:val="single" w:sz="6" w:space="0" w:color="auto"/>
              <w:right w:val="single" w:sz="6" w:space="0" w:color="auto"/>
            </w:tcBorders>
          </w:tcPr>
          <w:p w14:paraId="6B482729" w14:textId="77777777" w:rsidR="00B95CBF" w:rsidRDefault="00B95CBF">
            <w:pPr>
              <w:jc w:val="center"/>
            </w:pPr>
            <w:r>
              <w:t xml:space="preserve">5,5 </w:t>
            </w:r>
          </w:p>
        </w:tc>
      </w:tr>
      <w:tr w:rsidR="00000000" w14:paraId="0082197B" w14:textId="77777777">
        <w:tblPrEx>
          <w:tblCellMar>
            <w:top w:w="0" w:type="dxa"/>
            <w:bottom w:w="0" w:type="dxa"/>
          </w:tblCellMar>
        </w:tblPrEx>
        <w:tc>
          <w:tcPr>
            <w:tcW w:w="4260" w:type="dxa"/>
            <w:tcBorders>
              <w:left w:val="single" w:sz="6" w:space="0" w:color="auto"/>
            </w:tcBorders>
          </w:tcPr>
          <w:p w14:paraId="62423D69" w14:textId="77777777" w:rsidR="00B95CBF" w:rsidRDefault="00B95CBF">
            <w:pPr>
              <w:jc w:val="center"/>
            </w:pPr>
            <w:r>
              <w:t>400</w:t>
            </w:r>
          </w:p>
          <w:p w14:paraId="223AD04B" w14:textId="77777777" w:rsidR="00B95CBF" w:rsidRDefault="00B95CBF">
            <w:pPr>
              <w:jc w:val="center"/>
            </w:pPr>
          </w:p>
        </w:tc>
        <w:tc>
          <w:tcPr>
            <w:tcW w:w="4260" w:type="dxa"/>
            <w:tcBorders>
              <w:left w:val="single" w:sz="6" w:space="0" w:color="auto"/>
              <w:right w:val="single" w:sz="6" w:space="0" w:color="auto"/>
            </w:tcBorders>
          </w:tcPr>
          <w:p w14:paraId="45559D58" w14:textId="77777777" w:rsidR="00B95CBF" w:rsidRDefault="00B95CBF">
            <w:pPr>
              <w:jc w:val="center"/>
            </w:pPr>
            <w:r>
              <w:t xml:space="preserve">7,0 </w:t>
            </w:r>
          </w:p>
        </w:tc>
      </w:tr>
      <w:tr w:rsidR="00000000" w14:paraId="591B0EAF" w14:textId="77777777">
        <w:tblPrEx>
          <w:tblCellMar>
            <w:top w:w="0" w:type="dxa"/>
            <w:bottom w:w="0" w:type="dxa"/>
          </w:tblCellMar>
        </w:tblPrEx>
        <w:tc>
          <w:tcPr>
            <w:tcW w:w="4260" w:type="dxa"/>
            <w:tcBorders>
              <w:left w:val="single" w:sz="6" w:space="0" w:color="auto"/>
            </w:tcBorders>
          </w:tcPr>
          <w:p w14:paraId="1A18355D" w14:textId="77777777" w:rsidR="00B95CBF" w:rsidRDefault="00B95CBF">
            <w:pPr>
              <w:jc w:val="center"/>
            </w:pPr>
            <w:r>
              <w:t>500</w:t>
            </w:r>
          </w:p>
          <w:p w14:paraId="2DC3F4AC" w14:textId="77777777" w:rsidR="00B95CBF" w:rsidRDefault="00B95CBF">
            <w:pPr>
              <w:jc w:val="center"/>
            </w:pPr>
          </w:p>
        </w:tc>
        <w:tc>
          <w:tcPr>
            <w:tcW w:w="4260" w:type="dxa"/>
            <w:tcBorders>
              <w:left w:val="single" w:sz="6" w:space="0" w:color="auto"/>
              <w:right w:val="single" w:sz="6" w:space="0" w:color="auto"/>
            </w:tcBorders>
          </w:tcPr>
          <w:p w14:paraId="518E3F31" w14:textId="77777777" w:rsidR="00B95CBF" w:rsidRDefault="00B95CBF">
            <w:pPr>
              <w:jc w:val="center"/>
            </w:pPr>
            <w:r>
              <w:t xml:space="preserve">8,5 </w:t>
            </w:r>
          </w:p>
        </w:tc>
      </w:tr>
      <w:tr w:rsidR="00000000" w14:paraId="3AA7FA86" w14:textId="77777777">
        <w:tblPrEx>
          <w:tblCellMar>
            <w:top w:w="0" w:type="dxa"/>
            <w:bottom w:w="0" w:type="dxa"/>
          </w:tblCellMar>
        </w:tblPrEx>
        <w:tc>
          <w:tcPr>
            <w:tcW w:w="4260" w:type="dxa"/>
            <w:tcBorders>
              <w:left w:val="single" w:sz="6" w:space="0" w:color="auto"/>
            </w:tcBorders>
          </w:tcPr>
          <w:p w14:paraId="7E0F237E" w14:textId="77777777" w:rsidR="00B95CBF" w:rsidRDefault="00B95CBF">
            <w:pPr>
              <w:jc w:val="center"/>
            </w:pPr>
            <w:r>
              <w:t>600</w:t>
            </w:r>
          </w:p>
          <w:p w14:paraId="25D18366" w14:textId="77777777" w:rsidR="00B95CBF" w:rsidRDefault="00B95CBF">
            <w:pPr>
              <w:jc w:val="center"/>
            </w:pPr>
          </w:p>
        </w:tc>
        <w:tc>
          <w:tcPr>
            <w:tcW w:w="4260" w:type="dxa"/>
            <w:tcBorders>
              <w:left w:val="single" w:sz="6" w:space="0" w:color="auto"/>
              <w:right w:val="single" w:sz="6" w:space="0" w:color="auto"/>
            </w:tcBorders>
          </w:tcPr>
          <w:p w14:paraId="71AAA5CF" w14:textId="77777777" w:rsidR="00B95CBF" w:rsidRDefault="00B95CBF">
            <w:pPr>
              <w:jc w:val="center"/>
            </w:pPr>
            <w:r>
              <w:t xml:space="preserve">10,0 </w:t>
            </w:r>
          </w:p>
        </w:tc>
      </w:tr>
      <w:tr w:rsidR="00000000" w14:paraId="331ECF90" w14:textId="77777777">
        <w:tblPrEx>
          <w:tblCellMar>
            <w:top w:w="0" w:type="dxa"/>
            <w:bottom w:w="0" w:type="dxa"/>
          </w:tblCellMar>
        </w:tblPrEx>
        <w:tc>
          <w:tcPr>
            <w:tcW w:w="4260" w:type="dxa"/>
            <w:tcBorders>
              <w:left w:val="single" w:sz="6" w:space="0" w:color="auto"/>
            </w:tcBorders>
          </w:tcPr>
          <w:p w14:paraId="5942B820" w14:textId="77777777" w:rsidR="00B95CBF" w:rsidRDefault="00B95CBF">
            <w:pPr>
              <w:jc w:val="center"/>
            </w:pPr>
            <w:r>
              <w:t>700</w:t>
            </w:r>
          </w:p>
          <w:p w14:paraId="6F9E8E78" w14:textId="77777777" w:rsidR="00B95CBF" w:rsidRDefault="00B95CBF">
            <w:pPr>
              <w:jc w:val="center"/>
            </w:pPr>
          </w:p>
        </w:tc>
        <w:tc>
          <w:tcPr>
            <w:tcW w:w="4260" w:type="dxa"/>
            <w:tcBorders>
              <w:left w:val="single" w:sz="6" w:space="0" w:color="auto"/>
              <w:right w:val="single" w:sz="6" w:space="0" w:color="auto"/>
            </w:tcBorders>
          </w:tcPr>
          <w:p w14:paraId="30CC928C" w14:textId="77777777" w:rsidR="00B95CBF" w:rsidRDefault="00B95CBF">
            <w:pPr>
              <w:jc w:val="center"/>
            </w:pPr>
            <w:r>
              <w:t xml:space="preserve">11,5 </w:t>
            </w:r>
          </w:p>
        </w:tc>
      </w:tr>
      <w:tr w:rsidR="00000000" w14:paraId="0518334D" w14:textId="77777777">
        <w:tblPrEx>
          <w:tblCellMar>
            <w:top w:w="0" w:type="dxa"/>
            <w:bottom w:w="0" w:type="dxa"/>
          </w:tblCellMar>
        </w:tblPrEx>
        <w:tc>
          <w:tcPr>
            <w:tcW w:w="4260" w:type="dxa"/>
            <w:tcBorders>
              <w:left w:val="single" w:sz="6" w:space="0" w:color="auto"/>
            </w:tcBorders>
          </w:tcPr>
          <w:p w14:paraId="400DA4D3" w14:textId="77777777" w:rsidR="00B95CBF" w:rsidRDefault="00B95CBF">
            <w:pPr>
              <w:jc w:val="center"/>
            </w:pPr>
            <w:r>
              <w:t>800</w:t>
            </w:r>
          </w:p>
          <w:p w14:paraId="66790080" w14:textId="77777777" w:rsidR="00B95CBF" w:rsidRDefault="00B95CBF">
            <w:pPr>
              <w:jc w:val="center"/>
            </w:pPr>
          </w:p>
        </w:tc>
        <w:tc>
          <w:tcPr>
            <w:tcW w:w="4260" w:type="dxa"/>
            <w:tcBorders>
              <w:left w:val="single" w:sz="6" w:space="0" w:color="auto"/>
              <w:right w:val="single" w:sz="6" w:space="0" w:color="auto"/>
            </w:tcBorders>
          </w:tcPr>
          <w:p w14:paraId="4B152423" w14:textId="77777777" w:rsidR="00B95CBF" w:rsidRDefault="00B95CBF">
            <w:pPr>
              <w:jc w:val="center"/>
            </w:pPr>
            <w:r>
              <w:t xml:space="preserve">13,0 </w:t>
            </w:r>
          </w:p>
        </w:tc>
      </w:tr>
      <w:tr w:rsidR="00000000" w14:paraId="004987FE" w14:textId="77777777">
        <w:tblPrEx>
          <w:tblCellMar>
            <w:top w:w="0" w:type="dxa"/>
            <w:bottom w:w="0" w:type="dxa"/>
          </w:tblCellMar>
        </w:tblPrEx>
        <w:tc>
          <w:tcPr>
            <w:tcW w:w="4260" w:type="dxa"/>
            <w:tcBorders>
              <w:left w:val="single" w:sz="6" w:space="0" w:color="auto"/>
            </w:tcBorders>
          </w:tcPr>
          <w:p w14:paraId="0C74C99F" w14:textId="77777777" w:rsidR="00B95CBF" w:rsidRDefault="00B95CBF">
            <w:pPr>
              <w:jc w:val="center"/>
            </w:pPr>
            <w:r>
              <w:t>900</w:t>
            </w:r>
          </w:p>
          <w:p w14:paraId="77679886" w14:textId="77777777" w:rsidR="00B95CBF" w:rsidRDefault="00B95CBF">
            <w:pPr>
              <w:jc w:val="center"/>
            </w:pPr>
          </w:p>
        </w:tc>
        <w:tc>
          <w:tcPr>
            <w:tcW w:w="4260" w:type="dxa"/>
            <w:tcBorders>
              <w:left w:val="single" w:sz="6" w:space="0" w:color="auto"/>
              <w:right w:val="single" w:sz="6" w:space="0" w:color="auto"/>
            </w:tcBorders>
          </w:tcPr>
          <w:p w14:paraId="5C533C9F" w14:textId="77777777" w:rsidR="00B95CBF" w:rsidRDefault="00B95CBF">
            <w:pPr>
              <w:jc w:val="center"/>
            </w:pPr>
            <w:r>
              <w:t xml:space="preserve">14,5 </w:t>
            </w:r>
          </w:p>
        </w:tc>
      </w:tr>
      <w:tr w:rsidR="00000000" w14:paraId="5746F971" w14:textId="77777777">
        <w:tblPrEx>
          <w:tblCellMar>
            <w:top w:w="0" w:type="dxa"/>
            <w:bottom w:w="0" w:type="dxa"/>
          </w:tblCellMar>
        </w:tblPrEx>
        <w:tc>
          <w:tcPr>
            <w:tcW w:w="4260" w:type="dxa"/>
            <w:tcBorders>
              <w:left w:val="single" w:sz="6" w:space="0" w:color="auto"/>
            </w:tcBorders>
          </w:tcPr>
          <w:p w14:paraId="1FF2C1CA" w14:textId="77777777" w:rsidR="00B95CBF" w:rsidRDefault="00B95CBF">
            <w:pPr>
              <w:jc w:val="center"/>
            </w:pPr>
            <w:r>
              <w:t>1000</w:t>
            </w:r>
          </w:p>
          <w:p w14:paraId="3F0123CC" w14:textId="77777777" w:rsidR="00B95CBF" w:rsidRDefault="00B95CBF">
            <w:pPr>
              <w:jc w:val="center"/>
            </w:pPr>
          </w:p>
        </w:tc>
        <w:tc>
          <w:tcPr>
            <w:tcW w:w="4260" w:type="dxa"/>
            <w:tcBorders>
              <w:left w:val="single" w:sz="6" w:space="0" w:color="auto"/>
              <w:right w:val="single" w:sz="6" w:space="0" w:color="auto"/>
            </w:tcBorders>
          </w:tcPr>
          <w:p w14:paraId="29C720ED" w14:textId="77777777" w:rsidR="00B95CBF" w:rsidRDefault="00B95CBF">
            <w:pPr>
              <w:jc w:val="center"/>
            </w:pPr>
            <w:r>
              <w:t xml:space="preserve">16,0 </w:t>
            </w:r>
          </w:p>
        </w:tc>
      </w:tr>
      <w:tr w:rsidR="00000000" w14:paraId="19C2B580" w14:textId="77777777">
        <w:tblPrEx>
          <w:tblCellMar>
            <w:top w:w="0" w:type="dxa"/>
            <w:bottom w:w="0" w:type="dxa"/>
          </w:tblCellMar>
        </w:tblPrEx>
        <w:tc>
          <w:tcPr>
            <w:tcW w:w="4260" w:type="dxa"/>
            <w:tcBorders>
              <w:left w:val="single" w:sz="6" w:space="0" w:color="auto"/>
            </w:tcBorders>
          </w:tcPr>
          <w:p w14:paraId="58DC399E" w14:textId="77777777" w:rsidR="00B95CBF" w:rsidRDefault="00B95CBF">
            <w:pPr>
              <w:jc w:val="center"/>
            </w:pPr>
            <w:r>
              <w:t>1200</w:t>
            </w:r>
          </w:p>
          <w:p w14:paraId="139B4CE0" w14:textId="77777777" w:rsidR="00B95CBF" w:rsidRDefault="00B95CBF">
            <w:pPr>
              <w:jc w:val="center"/>
            </w:pPr>
          </w:p>
        </w:tc>
        <w:tc>
          <w:tcPr>
            <w:tcW w:w="4260" w:type="dxa"/>
            <w:tcBorders>
              <w:left w:val="single" w:sz="6" w:space="0" w:color="auto"/>
              <w:right w:val="single" w:sz="6" w:space="0" w:color="auto"/>
            </w:tcBorders>
          </w:tcPr>
          <w:p w14:paraId="47E0E51F" w14:textId="77777777" w:rsidR="00B95CBF" w:rsidRDefault="00B95CBF">
            <w:pPr>
              <w:jc w:val="center"/>
            </w:pPr>
            <w:r>
              <w:t xml:space="preserve">18,0 </w:t>
            </w:r>
          </w:p>
        </w:tc>
      </w:tr>
      <w:tr w:rsidR="00000000" w14:paraId="3B738AB5" w14:textId="77777777">
        <w:tblPrEx>
          <w:tblCellMar>
            <w:top w:w="0" w:type="dxa"/>
            <w:bottom w:w="0" w:type="dxa"/>
          </w:tblCellMar>
        </w:tblPrEx>
        <w:tc>
          <w:tcPr>
            <w:tcW w:w="4260" w:type="dxa"/>
            <w:tcBorders>
              <w:left w:val="single" w:sz="6" w:space="0" w:color="auto"/>
            </w:tcBorders>
          </w:tcPr>
          <w:p w14:paraId="5DB99DCE" w14:textId="77777777" w:rsidR="00B95CBF" w:rsidRDefault="00B95CBF">
            <w:pPr>
              <w:jc w:val="center"/>
            </w:pPr>
            <w:r>
              <w:t xml:space="preserve">1500 </w:t>
            </w:r>
          </w:p>
        </w:tc>
        <w:tc>
          <w:tcPr>
            <w:tcW w:w="4260" w:type="dxa"/>
            <w:tcBorders>
              <w:left w:val="single" w:sz="6" w:space="0" w:color="auto"/>
              <w:right w:val="single" w:sz="6" w:space="0" w:color="auto"/>
            </w:tcBorders>
          </w:tcPr>
          <w:p w14:paraId="34E7CB6B" w14:textId="77777777" w:rsidR="00B95CBF" w:rsidRDefault="00B95CBF">
            <w:pPr>
              <w:jc w:val="center"/>
            </w:pPr>
            <w:r>
              <w:t xml:space="preserve">21,0 </w:t>
            </w:r>
          </w:p>
        </w:tc>
      </w:tr>
      <w:tr w:rsidR="00000000" w14:paraId="324365E8" w14:textId="77777777">
        <w:tblPrEx>
          <w:tblCellMar>
            <w:top w:w="0" w:type="dxa"/>
            <w:bottom w:w="0" w:type="dxa"/>
          </w:tblCellMar>
        </w:tblPrEx>
        <w:tc>
          <w:tcPr>
            <w:tcW w:w="4260" w:type="dxa"/>
            <w:tcBorders>
              <w:left w:val="single" w:sz="6" w:space="0" w:color="auto"/>
              <w:bottom w:val="single" w:sz="6" w:space="0" w:color="auto"/>
            </w:tcBorders>
          </w:tcPr>
          <w:p w14:paraId="5A9D1C7E" w14:textId="77777777" w:rsidR="00B95CBF" w:rsidRDefault="00B95CBF">
            <w:r>
              <w:t xml:space="preserve">  </w:t>
            </w:r>
          </w:p>
        </w:tc>
        <w:tc>
          <w:tcPr>
            <w:tcW w:w="4260" w:type="dxa"/>
            <w:tcBorders>
              <w:left w:val="single" w:sz="6" w:space="0" w:color="auto"/>
              <w:bottom w:val="single" w:sz="6" w:space="0" w:color="auto"/>
              <w:right w:val="single" w:sz="6" w:space="0" w:color="auto"/>
            </w:tcBorders>
          </w:tcPr>
          <w:p w14:paraId="585AE656" w14:textId="77777777" w:rsidR="00B95CBF" w:rsidRDefault="00B95CBF">
            <w:r>
              <w:t xml:space="preserve">  </w:t>
            </w:r>
          </w:p>
        </w:tc>
      </w:tr>
    </w:tbl>
    <w:p w14:paraId="5EA94800" w14:textId="77777777" w:rsidR="00B95CBF" w:rsidRDefault="00B95CBF">
      <w:pPr>
        <w:jc w:val="both"/>
      </w:pPr>
    </w:p>
    <w:p w14:paraId="1F3C1639" w14:textId="77777777" w:rsidR="00B95CBF" w:rsidRDefault="00B95CBF">
      <w:pPr>
        <w:ind w:firstLine="225"/>
        <w:jc w:val="both"/>
      </w:pPr>
    </w:p>
    <w:p w14:paraId="5F2D4399" w14:textId="77777777" w:rsidR="00B95CBF" w:rsidRDefault="00B95CBF">
      <w:pPr>
        <w:ind w:firstLine="225"/>
        <w:jc w:val="both"/>
      </w:pPr>
      <w:r>
        <w:t>2.5.68. На ВЛ с деревянными опорами портального типа расстояние между фазами по дереву должно быть не менее 5 м для ВЛ напряжением 220 кВ, 4,5 м для ВЛ 150 кВ, 4 м для ВЛ 110 кВ, 3 м для ВЛ 35 кВ.</w:t>
      </w:r>
    </w:p>
    <w:p w14:paraId="66873BF1" w14:textId="77777777" w:rsidR="00B95CBF" w:rsidRDefault="00B95CBF">
      <w:pPr>
        <w:ind w:firstLine="225"/>
        <w:jc w:val="both"/>
      </w:pPr>
    </w:p>
    <w:p w14:paraId="6D1373F3" w14:textId="77777777" w:rsidR="00B95CBF" w:rsidRDefault="00B95CBF">
      <w:pPr>
        <w:ind w:firstLine="225"/>
        <w:jc w:val="both"/>
      </w:pPr>
      <w:r>
        <w:t>В отдельных случаях для ВЛ 110-220 кВ при наличии обоснований (небольшие токи КЗ, районы со слабой грозовой деятельностью, реконструкция и т.п.), допускается уменьшение указанных расстояний до значения, рекомендованного для ВЛ напряжением на одну ступень ниже.</w:t>
      </w:r>
    </w:p>
    <w:p w14:paraId="1E542498" w14:textId="77777777" w:rsidR="00B95CBF" w:rsidRDefault="00B95CBF">
      <w:pPr>
        <w:ind w:firstLine="225"/>
        <w:jc w:val="both"/>
      </w:pPr>
    </w:p>
    <w:p w14:paraId="1D0CA3AD" w14:textId="77777777" w:rsidR="00B95CBF" w:rsidRDefault="00B95CBF">
      <w:pPr>
        <w:ind w:firstLine="225"/>
        <w:jc w:val="both"/>
      </w:pPr>
      <w:r>
        <w:t>На одностоечных деревянных опорах допускаются следующие расстояния между фазами по дереву: 2,5 м для ВЛ 35 кВ, 0,75 м для ВЛ 3-20 кВ при условии соблюдения расстояний в пролете согласно 2.5.53.</w:t>
      </w:r>
    </w:p>
    <w:p w14:paraId="08EFF021" w14:textId="77777777" w:rsidR="00B95CBF" w:rsidRDefault="00B95CBF">
      <w:pPr>
        <w:ind w:firstLine="225"/>
        <w:jc w:val="both"/>
      </w:pPr>
      <w:r>
        <w:t>Применение металлических траверс на деревянных опорах не рекомендуется.</w:t>
      </w:r>
    </w:p>
    <w:p w14:paraId="77DBD204" w14:textId="77777777" w:rsidR="00B95CBF" w:rsidRDefault="00B95CBF">
      <w:pPr>
        <w:pStyle w:val="Heading"/>
        <w:jc w:val="center"/>
      </w:pPr>
    </w:p>
    <w:p w14:paraId="4714CDDA" w14:textId="77777777" w:rsidR="00B95CBF" w:rsidRDefault="00B95CBF">
      <w:pPr>
        <w:pStyle w:val="Heading"/>
        <w:jc w:val="center"/>
      </w:pPr>
      <w:r>
        <w:t>Таблица 2.5.19. Наименьшее допустимое изоляционное расстояние</w:t>
      </w:r>
    </w:p>
    <w:p w14:paraId="0429FB57" w14:textId="77777777" w:rsidR="00B95CBF" w:rsidRDefault="00B95CBF">
      <w:pPr>
        <w:pStyle w:val="Heading"/>
        <w:jc w:val="center"/>
      </w:pPr>
      <w:r>
        <w:t>по воздуху от токоведущих до заземленных частей ВЛ</w:t>
      </w:r>
    </w:p>
    <w:p w14:paraId="599BF599"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120"/>
        <w:gridCol w:w="645"/>
        <w:gridCol w:w="645"/>
        <w:gridCol w:w="645"/>
        <w:gridCol w:w="645"/>
        <w:gridCol w:w="645"/>
        <w:gridCol w:w="645"/>
        <w:gridCol w:w="645"/>
        <w:gridCol w:w="645"/>
        <w:gridCol w:w="60"/>
      </w:tblGrid>
      <w:tr w:rsidR="00000000" w14:paraId="0A162191" w14:textId="77777777">
        <w:tblPrEx>
          <w:tblCellMar>
            <w:top w:w="0" w:type="dxa"/>
            <w:bottom w:w="0" w:type="dxa"/>
          </w:tblCellMar>
        </w:tblPrEx>
        <w:tc>
          <w:tcPr>
            <w:tcW w:w="3120" w:type="dxa"/>
            <w:tcBorders>
              <w:top w:val="single" w:sz="6" w:space="0" w:color="auto"/>
              <w:left w:val="single" w:sz="6" w:space="0" w:color="auto"/>
            </w:tcBorders>
          </w:tcPr>
          <w:p w14:paraId="4F29C2E0" w14:textId="77777777" w:rsidR="00B95CBF" w:rsidRDefault="00B95CBF">
            <w:pPr>
              <w:jc w:val="center"/>
            </w:pPr>
          </w:p>
          <w:p w14:paraId="1025F27B" w14:textId="77777777" w:rsidR="00B95CBF" w:rsidRDefault="00B95CBF">
            <w:pPr>
              <w:jc w:val="center"/>
            </w:pPr>
            <w:r>
              <w:t xml:space="preserve">Расчетное условие </w:t>
            </w:r>
          </w:p>
        </w:tc>
        <w:tc>
          <w:tcPr>
            <w:tcW w:w="5220" w:type="dxa"/>
            <w:gridSpan w:val="9"/>
            <w:tcBorders>
              <w:top w:val="single" w:sz="6" w:space="0" w:color="auto"/>
              <w:left w:val="single" w:sz="6" w:space="0" w:color="auto"/>
              <w:bottom w:val="single" w:sz="6" w:space="0" w:color="auto"/>
              <w:right w:val="single" w:sz="6" w:space="0" w:color="auto"/>
            </w:tcBorders>
          </w:tcPr>
          <w:p w14:paraId="1AD409C4" w14:textId="77777777" w:rsidR="00B95CBF" w:rsidRDefault="00B95CBF">
            <w:pPr>
              <w:jc w:val="center"/>
            </w:pPr>
            <w:r>
              <w:t>Наименьшее изоляционное расстояние, см, при напряжении ВЛ, кВ</w:t>
            </w:r>
          </w:p>
          <w:p w14:paraId="538756B4" w14:textId="77777777" w:rsidR="00B95CBF" w:rsidRDefault="00B95CBF">
            <w:pPr>
              <w:jc w:val="center"/>
            </w:pPr>
          </w:p>
        </w:tc>
      </w:tr>
      <w:tr w:rsidR="00000000" w14:paraId="4CF884C7" w14:textId="77777777">
        <w:tblPrEx>
          <w:tblCellMar>
            <w:top w:w="0" w:type="dxa"/>
            <w:bottom w:w="0" w:type="dxa"/>
          </w:tblCellMar>
        </w:tblPrEx>
        <w:trPr>
          <w:gridAfter w:val="1"/>
          <w:wAfter w:w="60" w:type="dxa"/>
        </w:trPr>
        <w:tc>
          <w:tcPr>
            <w:tcW w:w="3120" w:type="dxa"/>
            <w:tcBorders>
              <w:left w:val="single" w:sz="6" w:space="0" w:color="auto"/>
              <w:bottom w:val="single" w:sz="6" w:space="0" w:color="auto"/>
            </w:tcBorders>
          </w:tcPr>
          <w:p w14:paraId="0E1279EA" w14:textId="77777777" w:rsidR="00B95CBF" w:rsidRDefault="00B95CBF">
            <w:r>
              <w:t xml:space="preserve">  </w:t>
            </w:r>
          </w:p>
        </w:tc>
        <w:tc>
          <w:tcPr>
            <w:tcW w:w="645" w:type="dxa"/>
            <w:tcBorders>
              <w:top w:val="single" w:sz="6" w:space="0" w:color="auto"/>
              <w:left w:val="single" w:sz="6" w:space="0" w:color="auto"/>
              <w:bottom w:val="single" w:sz="6" w:space="0" w:color="auto"/>
              <w:right w:val="single" w:sz="6" w:space="0" w:color="auto"/>
            </w:tcBorders>
          </w:tcPr>
          <w:p w14:paraId="75DBCF5C" w14:textId="77777777" w:rsidR="00B95CBF" w:rsidRDefault="00B95CBF">
            <w:pPr>
              <w:jc w:val="center"/>
            </w:pPr>
            <w:r>
              <w:t>до 10</w:t>
            </w:r>
          </w:p>
          <w:p w14:paraId="0CAEF5F6" w14:textId="77777777" w:rsidR="00B95CBF" w:rsidRDefault="00B95CBF">
            <w:pPr>
              <w:jc w:val="center"/>
            </w:pPr>
          </w:p>
        </w:tc>
        <w:tc>
          <w:tcPr>
            <w:tcW w:w="645" w:type="dxa"/>
            <w:tcBorders>
              <w:top w:val="single" w:sz="6" w:space="0" w:color="auto"/>
              <w:bottom w:val="single" w:sz="6" w:space="0" w:color="auto"/>
              <w:right w:val="single" w:sz="6" w:space="0" w:color="auto"/>
            </w:tcBorders>
          </w:tcPr>
          <w:p w14:paraId="2F1E8375" w14:textId="77777777" w:rsidR="00B95CBF" w:rsidRDefault="00B95CBF">
            <w:pPr>
              <w:jc w:val="center"/>
            </w:pPr>
            <w:r>
              <w:t xml:space="preserve">20 </w:t>
            </w:r>
          </w:p>
        </w:tc>
        <w:tc>
          <w:tcPr>
            <w:tcW w:w="645" w:type="dxa"/>
            <w:tcBorders>
              <w:top w:val="single" w:sz="6" w:space="0" w:color="auto"/>
              <w:left w:val="single" w:sz="6" w:space="0" w:color="auto"/>
              <w:bottom w:val="single" w:sz="6" w:space="0" w:color="auto"/>
              <w:right w:val="single" w:sz="6" w:space="0" w:color="auto"/>
            </w:tcBorders>
          </w:tcPr>
          <w:p w14:paraId="40A5F5F9" w14:textId="77777777" w:rsidR="00B95CBF" w:rsidRDefault="00B95CBF">
            <w:pPr>
              <w:jc w:val="center"/>
            </w:pPr>
            <w:r>
              <w:t xml:space="preserve">35 </w:t>
            </w:r>
          </w:p>
        </w:tc>
        <w:tc>
          <w:tcPr>
            <w:tcW w:w="645" w:type="dxa"/>
            <w:tcBorders>
              <w:top w:val="single" w:sz="6" w:space="0" w:color="auto"/>
              <w:left w:val="single" w:sz="6" w:space="0" w:color="auto"/>
              <w:bottom w:val="single" w:sz="6" w:space="0" w:color="auto"/>
              <w:right w:val="single" w:sz="6" w:space="0" w:color="auto"/>
            </w:tcBorders>
          </w:tcPr>
          <w:p w14:paraId="39DA1C76" w14:textId="77777777" w:rsidR="00B95CBF" w:rsidRDefault="00B95CBF">
            <w:pPr>
              <w:jc w:val="center"/>
            </w:pPr>
            <w:r>
              <w:t xml:space="preserve">110 </w:t>
            </w:r>
          </w:p>
        </w:tc>
        <w:tc>
          <w:tcPr>
            <w:tcW w:w="645" w:type="dxa"/>
            <w:tcBorders>
              <w:top w:val="single" w:sz="6" w:space="0" w:color="auto"/>
              <w:left w:val="single" w:sz="6" w:space="0" w:color="auto"/>
              <w:bottom w:val="single" w:sz="6" w:space="0" w:color="auto"/>
              <w:right w:val="single" w:sz="6" w:space="0" w:color="auto"/>
            </w:tcBorders>
          </w:tcPr>
          <w:p w14:paraId="7F82ADE2" w14:textId="77777777" w:rsidR="00B95CBF" w:rsidRDefault="00B95CBF">
            <w:pPr>
              <w:jc w:val="center"/>
            </w:pPr>
            <w:r>
              <w:t xml:space="preserve">150 </w:t>
            </w:r>
          </w:p>
        </w:tc>
        <w:tc>
          <w:tcPr>
            <w:tcW w:w="645" w:type="dxa"/>
            <w:tcBorders>
              <w:top w:val="single" w:sz="6" w:space="0" w:color="auto"/>
              <w:left w:val="single" w:sz="6" w:space="0" w:color="auto"/>
              <w:bottom w:val="single" w:sz="6" w:space="0" w:color="auto"/>
              <w:right w:val="single" w:sz="6" w:space="0" w:color="auto"/>
            </w:tcBorders>
          </w:tcPr>
          <w:p w14:paraId="5355C132" w14:textId="77777777" w:rsidR="00B95CBF" w:rsidRDefault="00B95CBF">
            <w:pPr>
              <w:jc w:val="center"/>
            </w:pPr>
            <w:r>
              <w:t xml:space="preserve">220 </w:t>
            </w:r>
          </w:p>
        </w:tc>
        <w:tc>
          <w:tcPr>
            <w:tcW w:w="645" w:type="dxa"/>
            <w:tcBorders>
              <w:top w:val="single" w:sz="6" w:space="0" w:color="auto"/>
              <w:left w:val="single" w:sz="6" w:space="0" w:color="auto"/>
              <w:bottom w:val="single" w:sz="6" w:space="0" w:color="auto"/>
              <w:right w:val="single" w:sz="6" w:space="0" w:color="auto"/>
            </w:tcBorders>
          </w:tcPr>
          <w:p w14:paraId="1BE16C04" w14:textId="77777777" w:rsidR="00B95CBF" w:rsidRDefault="00B95CBF">
            <w:pPr>
              <w:jc w:val="center"/>
            </w:pPr>
            <w:r>
              <w:t xml:space="preserve">330 </w:t>
            </w:r>
          </w:p>
        </w:tc>
        <w:tc>
          <w:tcPr>
            <w:tcW w:w="645" w:type="dxa"/>
            <w:tcBorders>
              <w:top w:val="single" w:sz="6" w:space="0" w:color="auto"/>
              <w:left w:val="single" w:sz="6" w:space="0" w:color="auto"/>
              <w:bottom w:val="single" w:sz="6" w:space="0" w:color="auto"/>
              <w:right w:val="single" w:sz="6" w:space="0" w:color="auto"/>
            </w:tcBorders>
          </w:tcPr>
          <w:p w14:paraId="31F9888E" w14:textId="77777777" w:rsidR="00B95CBF" w:rsidRDefault="00B95CBF">
            <w:pPr>
              <w:jc w:val="center"/>
            </w:pPr>
            <w:r>
              <w:t xml:space="preserve">500 </w:t>
            </w:r>
          </w:p>
        </w:tc>
      </w:tr>
      <w:tr w:rsidR="00000000" w14:paraId="147862F0" w14:textId="77777777">
        <w:tblPrEx>
          <w:tblCellMar>
            <w:top w:w="0" w:type="dxa"/>
            <w:bottom w:w="0" w:type="dxa"/>
          </w:tblCellMar>
        </w:tblPrEx>
        <w:trPr>
          <w:gridAfter w:val="1"/>
          <w:wAfter w:w="60" w:type="dxa"/>
        </w:trPr>
        <w:tc>
          <w:tcPr>
            <w:tcW w:w="3120" w:type="dxa"/>
            <w:tcBorders>
              <w:left w:val="single" w:sz="6" w:space="0" w:color="auto"/>
            </w:tcBorders>
          </w:tcPr>
          <w:p w14:paraId="750AB449" w14:textId="77777777" w:rsidR="00B95CBF" w:rsidRDefault="00B95CBF">
            <w:r>
              <w:t xml:space="preserve">Грозовые перенапряжения для изоляторов: </w:t>
            </w:r>
          </w:p>
          <w:p w14:paraId="36B3473C" w14:textId="77777777" w:rsidR="00B95CBF" w:rsidRDefault="00B95CBF"/>
        </w:tc>
        <w:tc>
          <w:tcPr>
            <w:tcW w:w="645" w:type="dxa"/>
            <w:tcBorders>
              <w:left w:val="single" w:sz="6" w:space="0" w:color="auto"/>
              <w:right w:val="single" w:sz="6" w:space="0" w:color="auto"/>
            </w:tcBorders>
          </w:tcPr>
          <w:p w14:paraId="16C0A63C" w14:textId="77777777" w:rsidR="00B95CBF" w:rsidRDefault="00B95CBF">
            <w:r>
              <w:t xml:space="preserve">  </w:t>
            </w:r>
          </w:p>
        </w:tc>
        <w:tc>
          <w:tcPr>
            <w:tcW w:w="645" w:type="dxa"/>
            <w:tcBorders>
              <w:right w:val="single" w:sz="6" w:space="0" w:color="auto"/>
            </w:tcBorders>
          </w:tcPr>
          <w:p w14:paraId="77B612AD" w14:textId="77777777" w:rsidR="00B95CBF" w:rsidRDefault="00B95CBF">
            <w:pPr>
              <w:jc w:val="center"/>
            </w:pPr>
          </w:p>
          <w:p w14:paraId="1EF7709C" w14:textId="77777777" w:rsidR="00B95CBF" w:rsidRDefault="00B95CBF">
            <w:pPr>
              <w:jc w:val="center"/>
            </w:pPr>
          </w:p>
        </w:tc>
        <w:tc>
          <w:tcPr>
            <w:tcW w:w="645" w:type="dxa"/>
            <w:tcBorders>
              <w:left w:val="single" w:sz="6" w:space="0" w:color="auto"/>
              <w:right w:val="single" w:sz="6" w:space="0" w:color="auto"/>
            </w:tcBorders>
          </w:tcPr>
          <w:p w14:paraId="15A7CA98" w14:textId="77777777" w:rsidR="00B95CBF" w:rsidRDefault="00B95CBF">
            <w:r>
              <w:t xml:space="preserve">  </w:t>
            </w:r>
          </w:p>
        </w:tc>
        <w:tc>
          <w:tcPr>
            <w:tcW w:w="645" w:type="dxa"/>
            <w:tcBorders>
              <w:left w:val="single" w:sz="6" w:space="0" w:color="auto"/>
              <w:right w:val="single" w:sz="6" w:space="0" w:color="auto"/>
            </w:tcBorders>
          </w:tcPr>
          <w:p w14:paraId="6113EC5A" w14:textId="77777777" w:rsidR="00B95CBF" w:rsidRDefault="00B95CBF">
            <w:r>
              <w:t xml:space="preserve">  </w:t>
            </w:r>
          </w:p>
        </w:tc>
        <w:tc>
          <w:tcPr>
            <w:tcW w:w="645" w:type="dxa"/>
            <w:tcBorders>
              <w:left w:val="single" w:sz="6" w:space="0" w:color="auto"/>
              <w:right w:val="single" w:sz="6" w:space="0" w:color="auto"/>
            </w:tcBorders>
          </w:tcPr>
          <w:p w14:paraId="545F2F4E" w14:textId="77777777" w:rsidR="00B95CBF" w:rsidRDefault="00B95CBF">
            <w:pPr>
              <w:jc w:val="center"/>
            </w:pPr>
          </w:p>
          <w:p w14:paraId="62A6B1C7" w14:textId="77777777" w:rsidR="00B95CBF" w:rsidRDefault="00B95CBF">
            <w:pPr>
              <w:jc w:val="center"/>
            </w:pPr>
          </w:p>
        </w:tc>
        <w:tc>
          <w:tcPr>
            <w:tcW w:w="645" w:type="dxa"/>
            <w:tcBorders>
              <w:left w:val="single" w:sz="6" w:space="0" w:color="auto"/>
              <w:right w:val="single" w:sz="6" w:space="0" w:color="auto"/>
            </w:tcBorders>
          </w:tcPr>
          <w:p w14:paraId="2FFF1575" w14:textId="77777777" w:rsidR="00B95CBF" w:rsidRDefault="00B95CBF">
            <w:pPr>
              <w:jc w:val="center"/>
            </w:pPr>
          </w:p>
          <w:p w14:paraId="67E6EE23" w14:textId="77777777" w:rsidR="00B95CBF" w:rsidRDefault="00B95CBF">
            <w:pPr>
              <w:jc w:val="center"/>
            </w:pPr>
          </w:p>
        </w:tc>
        <w:tc>
          <w:tcPr>
            <w:tcW w:w="645" w:type="dxa"/>
            <w:tcBorders>
              <w:left w:val="single" w:sz="6" w:space="0" w:color="auto"/>
              <w:right w:val="single" w:sz="6" w:space="0" w:color="auto"/>
            </w:tcBorders>
          </w:tcPr>
          <w:p w14:paraId="214A9D3E" w14:textId="77777777" w:rsidR="00B95CBF" w:rsidRDefault="00B95CBF">
            <w:r>
              <w:t xml:space="preserve">  </w:t>
            </w:r>
          </w:p>
        </w:tc>
        <w:tc>
          <w:tcPr>
            <w:tcW w:w="645" w:type="dxa"/>
            <w:tcBorders>
              <w:left w:val="single" w:sz="6" w:space="0" w:color="auto"/>
              <w:right w:val="single" w:sz="6" w:space="0" w:color="auto"/>
            </w:tcBorders>
          </w:tcPr>
          <w:p w14:paraId="467F15E9" w14:textId="77777777" w:rsidR="00B95CBF" w:rsidRDefault="00B95CBF">
            <w:r>
              <w:t xml:space="preserve">  </w:t>
            </w:r>
          </w:p>
        </w:tc>
      </w:tr>
      <w:tr w:rsidR="00000000" w14:paraId="00DCA591" w14:textId="77777777">
        <w:tblPrEx>
          <w:tblCellMar>
            <w:top w:w="0" w:type="dxa"/>
            <w:bottom w:w="0" w:type="dxa"/>
          </w:tblCellMar>
        </w:tblPrEx>
        <w:trPr>
          <w:gridAfter w:val="1"/>
          <w:wAfter w:w="60" w:type="dxa"/>
        </w:trPr>
        <w:tc>
          <w:tcPr>
            <w:tcW w:w="3120" w:type="dxa"/>
            <w:tcBorders>
              <w:left w:val="single" w:sz="6" w:space="0" w:color="auto"/>
            </w:tcBorders>
          </w:tcPr>
          <w:p w14:paraId="69785C1D" w14:textId="77777777" w:rsidR="00B95CBF" w:rsidRDefault="00B95CBF">
            <w:pPr>
              <w:ind w:firstLine="225"/>
              <w:jc w:val="both"/>
            </w:pPr>
            <w:r>
              <w:t>штыревых</w:t>
            </w:r>
          </w:p>
          <w:p w14:paraId="4972B6F3" w14:textId="77777777" w:rsidR="00B95CBF" w:rsidRDefault="00B95CBF">
            <w:pPr>
              <w:ind w:firstLine="225"/>
              <w:jc w:val="both"/>
            </w:pPr>
          </w:p>
        </w:tc>
        <w:tc>
          <w:tcPr>
            <w:tcW w:w="645" w:type="dxa"/>
            <w:tcBorders>
              <w:left w:val="single" w:sz="6" w:space="0" w:color="auto"/>
              <w:right w:val="single" w:sz="6" w:space="0" w:color="auto"/>
            </w:tcBorders>
          </w:tcPr>
          <w:p w14:paraId="50E17021" w14:textId="77777777" w:rsidR="00B95CBF" w:rsidRDefault="00B95CBF">
            <w:pPr>
              <w:jc w:val="center"/>
            </w:pPr>
            <w:r>
              <w:t xml:space="preserve">15 </w:t>
            </w:r>
          </w:p>
        </w:tc>
        <w:tc>
          <w:tcPr>
            <w:tcW w:w="645" w:type="dxa"/>
            <w:tcBorders>
              <w:right w:val="single" w:sz="6" w:space="0" w:color="auto"/>
            </w:tcBorders>
          </w:tcPr>
          <w:p w14:paraId="73977262" w14:textId="77777777" w:rsidR="00B95CBF" w:rsidRDefault="00B95CBF">
            <w:pPr>
              <w:jc w:val="center"/>
            </w:pPr>
            <w:r>
              <w:t xml:space="preserve">25 </w:t>
            </w:r>
          </w:p>
        </w:tc>
        <w:tc>
          <w:tcPr>
            <w:tcW w:w="645" w:type="dxa"/>
            <w:tcBorders>
              <w:left w:val="single" w:sz="6" w:space="0" w:color="auto"/>
              <w:right w:val="single" w:sz="6" w:space="0" w:color="auto"/>
            </w:tcBorders>
          </w:tcPr>
          <w:p w14:paraId="140C15FC" w14:textId="77777777" w:rsidR="00B95CBF" w:rsidRDefault="00B95CBF">
            <w:pPr>
              <w:jc w:val="center"/>
            </w:pPr>
            <w:r>
              <w:t xml:space="preserve">35 </w:t>
            </w:r>
          </w:p>
        </w:tc>
        <w:tc>
          <w:tcPr>
            <w:tcW w:w="645" w:type="dxa"/>
            <w:tcBorders>
              <w:left w:val="single" w:sz="6" w:space="0" w:color="auto"/>
              <w:right w:val="single" w:sz="6" w:space="0" w:color="auto"/>
            </w:tcBorders>
          </w:tcPr>
          <w:p w14:paraId="2EB42C1B" w14:textId="77777777" w:rsidR="00B95CBF" w:rsidRDefault="00B95CBF">
            <w:pPr>
              <w:jc w:val="center"/>
            </w:pPr>
            <w:r>
              <w:t>-</w:t>
            </w:r>
          </w:p>
        </w:tc>
        <w:tc>
          <w:tcPr>
            <w:tcW w:w="645" w:type="dxa"/>
            <w:tcBorders>
              <w:left w:val="single" w:sz="6" w:space="0" w:color="auto"/>
              <w:right w:val="single" w:sz="6" w:space="0" w:color="auto"/>
            </w:tcBorders>
          </w:tcPr>
          <w:p w14:paraId="510CCD31" w14:textId="77777777" w:rsidR="00B95CBF" w:rsidRDefault="00B95CBF">
            <w:pPr>
              <w:jc w:val="center"/>
            </w:pPr>
            <w:r>
              <w:t>-</w:t>
            </w:r>
          </w:p>
        </w:tc>
        <w:tc>
          <w:tcPr>
            <w:tcW w:w="645" w:type="dxa"/>
            <w:tcBorders>
              <w:left w:val="single" w:sz="6" w:space="0" w:color="auto"/>
              <w:right w:val="single" w:sz="6" w:space="0" w:color="auto"/>
            </w:tcBorders>
          </w:tcPr>
          <w:p w14:paraId="7328B248" w14:textId="77777777" w:rsidR="00B95CBF" w:rsidRDefault="00B95CBF">
            <w:pPr>
              <w:jc w:val="center"/>
            </w:pPr>
            <w:r>
              <w:t>-</w:t>
            </w:r>
          </w:p>
        </w:tc>
        <w:tc>
          <w:tcPr>
            <w:tcW w:w="645" w:type="dxa"/>
            <w:tcBorders>
              <w:left w:val="single" w:sz="6" w:space="0" w:color="auto"/>
              <w:right w:val="single" w:sz="6" w:space="0" w:color="auto"/>
            </w:tcBorders>
          </w:tcPr>
          <w:p w14:paraId="7B4C5A0E" w14:textId="77777777" w:rsidR="00B95CBF" w:rsidRDefault="00B95CBF">
            <w:pPr>
              <w:jc w:val="center"/>
            </w:pPr>
            <w:r>
              <w:t>-</w:t>
            </w:r>
          </w:p>
        </w:tc>
        <w:tc>
          <w:tcPr>
            <w:tcW w:w="645" w:type="dxa"/>
            <w:tcBorders>
              <w:left w:val="single" w:sz="6" w:space="0" w:color="auto"/>
              <w:right w:val="single" w:sz="6" w:space="0" w:color="auto"/>
            </w:tcBorders>
          </w:tcPr>
          <w:p w14:paraId="3B27CC7D" w14:textId="77777777" w:rsidR="00B95CBF" w:rsidRDefault="00B95CBF">
            <w:pPr>
              <w:jc w:val="center"/>
            </w:pPr>
            <w:r>
              <w:t>-</w:t>
            </w:r>
          </w:p>
        </w:tc>
      </w:tr>
      <w:tr w:rsidR="00000000" w14:paraId="131B979D" w14:textId="77777777">
        <w:tblPrEx>
          <w:tblCellMar>
            <w:top w:w="0" w:type="dxa"/>
            <w:bottom w:w="0" w:type="dxa"/>
          </w:tblCellMar>
        </w:tblPrEx>
        <w:trPr>
          <w:gridAfter w:val="1"/>
          <w:wAfter w:w="60" w:type="dxa"/>
        </w:trPr>
        <w:tc>
          <w:tcPr>
            <w:tcW w:w="3120" w:type="dxa"/>
            <w:tcBorders>
              <w:left w:val="single" w:sz="6" w:space="0" w:color="auto"/>
            </w:tcBorders>
          </w:tcPr>
          <w:p w14:paraId="2BC84A19" w14:textId="77777777" w:rsidR="00B95CBF" w:rsidRDefault="00B95CBF">
            <w:pPr>
              <w:ind w:firstLine="225"/>
              <w:jc w:val="both"/>
            </w:pPr>
            <w:r>
              <w:t>подвесных</w:t>
            </w:r>
          </w:p>
          <w:p w14:paraId="3DCF712F" w14:textId="77777777" w:rsidR="00B95CBF" w:rsidRDefault="00B95CBF">
            <w:pPr>
              <w:ind w:firstLine="225"/>
              <w:jc w:val="both"/>
            </w:pPr>
          </w:p>
        </w:tc>
        <w:tc>
          <w:tcPr>
            <w:tcW w:w="645" w:type="dxa"/>
            <w:tcBorders>
              <w:left w:val="single" w:sz="6" w:space="0" w:color="auto"/>
              <w:right w:val="single" w:sz="6" w:space="0" w:color="auto"/>
            </w:tcBorders>
          </w:tcPr>
          <w:p w14:paraId="5A35DDB8" w14:textId="77777777" w:rsidR="00B95CBF" w:rsidRDefault="00B95CBF">
            <w:pPr>
              <w:jc w:val="center"/>
            </w:pPr>
            <w:r>
              <w:t xml:space="preserve">20 </w:t>
            </w:r>
          </w:p>
        </w:tc>
        <w:tc>
          <w:tcPr>
            <w:tcW w:w="645" w:type="dxa"/>
            <w:tcBorders>
              <w:right w:val="single" w:sz="6" w:space="0" w:color="auto"/>
            </w:tcBorders>
          </w:tcPr>
          <w:p w14:paraId="5F87C27E" w14:textId="77777777" w:rsidR="00B95CBF" w:rsidRDefault="00B95CBF">
            <w:pPr>
              <w:jc w:val="center"/>
            </w:pPr>
            <w:r>
              <w:t xml:space="preserve">35 </w:t>
            </w:r>
          </w:p>
        </w:tc>
        <w:tc>
          <w:tcPr>
            <w:tcW w:w="645" w:type="dxa"/>
            <w:tcBorders>
              <w:left w:val="single" w:sz="6" w:space="0" w:color="auto"/>
              <w:right w:val="single" w:sz="6" w:space="0" w:color="auto"/>
            </w:tcBorders>
          </w:tcPr>
          <w:p w14:paraId="763D5621" w14:textId="77777777" w:rsidR="00B95CBF" w:rsidRDefault="00B95CBF">
            <w:pPr>
              <w:jc w:val="center"/>
            </w:pPr>
            <w:r>
              <w:t xml:space="preserve">40 </w:t>
            </w:r>
          </w:p>
        </w:tc>
        <w:tc>
          <w:tcPr>
            <w:tcW w:w="645" w:type="dxa"/>
            <w:tcBorders>
              <w:left w:val="single" w:sz="6" w:space="0" w:color="auto"/>
              <w:right w:val="single" w:sz="6" w:space="0" w:color="auto"/>
            </w:tcBorders>
          </w:tcPr>
          <w:p w14:paraId="2A1E2195" w14:textId="77777777" w:rsidR="00B95CBF" w:rsidRDefault="00B95CBF">
            <w:pPr>
              <w:jc w:val="center"/>
            </w:pPr>
            <w:r>
              <w:t xml:space="preserve">100 </w:t>
            </w:r>
          </w:p>
        </w:tc>
        <w:tc>
          <w:tcPr>
            <w:tcW w:w="645" w:type="dxa"/>
            <w:tcBorders>
              <w:left w:val="single" w:sz="6" w:space="0" w:color="auto"/>
              <w:right w:val="single" w:sz="6" w:space="0" w:color="auto"/>
            </w:tcBorders>
          </w:tcPr>
          <w:p w14:paraId="60FB12B1" w14:textId="77777777" w:rsidR="00B95CBF" w:rsidRDefault="00B95CBF">
            <w:pPr>
              <w:jc w:val="center"/>
            </w:pPr>
            <w:r>
              <w:t xml:space="preserve">130 </w:t>
            </w:r>
          </w:p>
        </w:tc>
        <w:tc>
          <w:tcPr>
            <w:tcW w:w="645" w:type="dxa"/>
            <w:tcBorders>
              <w:left w:val="single" w:sz="6" w:space="0" w:color="auto"/>
              <w:right w:val="single" w:sz="6" w:space="0" w:color="auto"/>
            </w:tcBorders>
          </w:tcPr>
          <w:p w14:paraId="1B08E7AB" w14:textId="77777777" w:rsidR="00B95CBF" w:rsidRDefault="00B95CBF">
            <w:pPr>
              <w:jc w:val="center"/>
            </w:pPr>
            <w:r>
              <w:t xml:space="preserve">180 </w:t>
            </w:r>
          </w:p>
        </w:tc>
        <w:tc>
          <w:tcPr>
            <w:tcW w:w="645" w:type="dxa"/>
            <w:tcBorders>
              <w:left w:val="single" w:sz="6" w:space="0" w:color="auto"/>
              <w:right w:val="single" w:sz="6" w:space="0" w:color="auto"/>
            </w:tcBorders>
          </w:tcPr>
          <w:p w14:paraId="3FAC5D05" w14:textId="77777777" w:rsidR="00B95CBF" w:rsidRDefault="00B95CBF">
            <w:pPr>
              <w:jc w:val="center"/>
            </w:pPr>
            <w:r>
              <w:t xml:space="preserve">260 </w:t>
            </w:r>
          </w:p>
        </w:tc>
        <w:tc>
          <w:tcPr>
            <w:tcW w:w="645" w:type="dxa"/>
            <w:tcBorders>
              <w:left w:val="single" w:sz="6" w:space="0" w:color="auto"/>
              <w:right w:val="single" w:sz="6" w:space="0" w:color="auto"/>
            </w:tcBorders>
          </w:tcPr>
          <w:p w14:paraId="527950BF" w14:textId="77777777" w:rsidR="00B95CBF" w:rsidRDefault="00B95CBF">
            <w:pPr>
              <w:jc w:val="center"/>
            </w:pPr>
            <w:r>
              <w:t xml:space="preserve">320 </w:t>
            </w:r>
          </w:p>
        </w:tc>
      </w:tr>
      <w:tr w:rsidR="00000000" w14:paraId="525ED977" w14:textId="77777777">
        <w:tblPrEx>
          <w:tblCellMar>
            <w:top w:w="0" w:type="dxa"/>
            <w:bottom w:w="0" w:type="dxa"/>
          </w:tblCellMar>
        </w:tblPrEx>
        <w:trPr>
          <w:gridAfter w:val="1"/>
          <w:wAfter w:w="60" w:type="dxa"/>
        </w:trPr>
        <w:tc>
          <w:tcPr>
            <w:tcW w:w="3120" w:type="dxa"/>
            <w:tcBorders>
              <w:left w:val="single" w:sz="6" w:space="0" w:color="auto"/>
            </w:tcBorders>
          </w:tcPr>
          <w:p w14:paraId="24942EEA" w14:textId="77777777" w:rsidR="00B95CBF" w:rsidRDefault="00B95CBF">
            <w:r>
              <w:t>Внутренние перенапряжения</w:t>
            </w:r>
          </w:p>
          <w:p w14:paraId="63D8886B" w14:textId="77777777" w:rsidR="00B95CBF" w:rsidRDefault="00B95CBF"/>
        </w:tc>
        <w:tc>
          <w:tcPr>
            <w:tcW w:w="645" w:type="dxa"/>
            <w:tcBorders>
              <w:left w:val="single" w:sz="6" w:space="0" w:color="auto"/>
              <w:right w:val="single" w:sz="6" w:space="0" w:color="auto"/>
            </w:tcBorders>
          </w:tcPr>
          <w:p w14:paraId="04F660AB" w14:textId="77777777" w:rsidR="00B95CBF" w:rsidRDefault="00B95CBF">
            <w:pPr>
              <w:jc w:val="center"/>
            </w:pPr>
            <w:r>
              <w:t xml:space="preserve">10 </w:t>
            </w:r>
          </w:p>
        </w:tc>
        <w:tc>
          <w:tcPr>
            <w:tcW w:w="645" w:type="dxa"/>
            <w:tcBorders>
              <w:right w:val="single" w:sz="6" w:space="0" w:color="auto"/>
            </w:tcBorders>
          </w:tcPr>
          <w:p w14:paraId="7AE733E5" w14:textId="77777777" w:rsidR="00B95CBF" w:rsidRDefault="00B95CBF">
            <w:pPr>
              <w:jc w:val="center"/>
            </w:pPr>
            <w:r>
              <w:t xml:space="preserve">15 </w:t>
            </w:r>
          </w:p>
        </w:tc>
        <w:tc>
          <w:tcPr>
            <w:tcW w:w="645" w:type="dxa"/>
            <w:tcBorders>
              <w:left w:val="single" w:sz="6" w:space="0" w:color="auto"/>
              <w:right w:val="single" w:sz="6" w:space="0" w:color="auto"/>
            </w:tcBorders>
          </w:tcPr>
          <w:p w14:paraId="12BEC5BD" w14:textId="77777777" w:rsidR="00B95CBF" w:rsidRDefault="00B95CBF">
            <w:pPr>
              <w:jc w:val="center"/>
            </w:pPr>
            <w:r>
              <w:t xml:space="preserve">30 </w:t>
            </w:r>
          </w:p>
        </w:tc>
        <w:tc>
          <w:tcPr>
            <w:tcW w:w="645" w:type="dxa"/>
            <w:tcBorders>
              <w:left w:val="single" w:sz="6" w:space="0" w:color="auto"/>
              <w:right w:val="single" w:sz="6" w:space="0" w:color="auto"/>
            </w:tcBorders>
          </w:tcPr>
          <w:p w14:paraId="3BB4ACB7" w14:textId="77777777" w:rsidR="00B95CBF" w:rsidRDefault="00B95CBF">
            <w:pPr>
              <w:jc w:val="center"/>
            </w:pPr>
            <w:r>
              <w:t xml:space="preserve">80 </w:t>
            </w:r>
          </w:p>
        </w:tc>
        <w:tc>
          <w:tcPr>
            <w:tcW w:w="645" w:type="dxa"/>
            <w:tcBorders>
              <w:left w:val="single" w:sz="6" w:space="0" w:color="auto"/>
              <w:right w:val="single" w:sz="6" w:space="0" w:color="auto"/>
            </w:tcBorders>
          </w:tcPr>
          <w:p w14:paraId="1D52C625" w14:textId="77777777" w:rsidR="00B95CBF" w:rsidRDefault="00B95CBF">
            <w:pPr>
              <w:jc w:val="center"/>
            </w:pPr>
            <w:r>
              <w:t xml:space="preserve">110 </w:t>
            </w:r>
          </w:p>
        </w:tc>
        <w:tc>
          <w:tcPr>
            <w:tcW w:w="645" w:type="dxa"/>
            <w:tcBorders>
              <w:left w:val="single" w:sz="6" w:space="0" w:color="auto"/>
              <w:right w:val="single" w:sz="6" w:space="0" w:color="auto"/>
            </w:tcBorders>
          </w:tcPr>
          <w:p w14:paraId="0B882EDE" w14:textId="77777777" w:rsidR="00B95CBF" w:rsidRDefault="00B95CBF">
            <w:pPr>
              <w:jc w:val="center"/>
            </w:pPr>
            <w:r>
              <w:t xml:space="preserve">160 </w:t>
            </w:r>
          </w:p>
        </w:tc>
        <w:tc>
          <w:tcPr>
            <w:tcW w:w="645" w:type="dxa"/>
            <w:tcBorders>
              <w:left w:val="single" w:sz="6" w:space="0" w:color="auto"/>
              <w:right w:val="single" w:sz="6" w:space="0" w:color="auto"/>
            </w:tcBorders>
          </w:tcPr>
          <w:p w14:paraId="027AC1AF" w14:textId="77777777" w:rsidR="00B95CBF" w:rsidRDefault="00B95CBF">
            <w:pPr>
              <w:jc w:val="center"/>
            </w:pPr>
            <w:r>
              <w:t xml:space="preserve">215 </w:t>
            </w:r>
          </w:p>
        </w:tc>
        <w:tc>
          <w:tcPr>
            <w:tcW w:w="645" w:type="dxa"/>
            <w:tcBorders>
              <w:left w:val="single" w:sz="6" w:space="0" w:color="auto"/>
              <w:right w:val="single" w:sz="6" w:space="0" w:color="auto"/>
            </w:tcBorders>
          </w:tcPr>
          <w:p w14:paraId="3A65118B" w14:textId="77777777" w:rsidR="00B95CBF" w:rsidRDefault="00B95CBF">
            <w:pPr>
              <w:jc w:val="center"/>
            </w:pPr>
            <w:r>
              <w:t xml:space="preserve">300 </w:t>
            </w:r>
          </w:p>
        </w:tc>
      </w:tr>
      <w:tr w:rsidR="00000000" w14:paraId="3A7F14BD" w14:textId="77777777">
        <w:tblPrEx>
          <w:tblCellMar>
            <w:top w:w="0" w:type="dxa"/>
            <w:bottom w:w="0" w:type="dxa"/>
          </w:tblCellMar>
        </w:tblPrEx>
        <w:trPr>
          <w:gridAfter w:val="1"/>
          <w:wAfter w:w="60" w:type="dxa"/>
        </w:trPr>
        <w:tc>
          <w:tcPr>
            <w:tcW w:w="3120" w:type="dxa"/>
            <w:tcBorders>
              <w:left w:val="single" w:sz="6" w:space="0" w:color="auto"/>
            </w:tcBorders>
          </w:tcPr>
          <w:p w14:paraId="1BC97E27" w14:textId="77777777" w:rsidR="00B95CBF" w:rsidRDefault="00B95CBF">
            <w:r>
              <w:t>Рабочее напряжение</w:t>
            </w:r>
          </w:p>
          <w:p w14:paraId="1BF9626E" w14:textId="77777777" w:rsidR="00B95CBF" w:rsidRDefault="00B95CBF"/>
        </w:tc>
        <w:tc>
          <w:tcPr>
            <w:tcW w:w="645" w:type="dxa"/>
            <w:tcBorders>
              <w:left w:val="single" w:sz="6" w:space="0" w:color="auto"/>
              <w:right w:val="single" w:sz="6" w:space="0" w:color="auto"/>
            </w:tcBorders>
          </w:tcPr>
          <w:p w14:paraId="4941DBA5" w14:textId="77777777" w:rsidR="00B95CBF" w:rsidRDefault="00B95CBF">
            <w:pPr>
              <w:jc w:val="center"/>
            </w:pPr>
            <w:r>
              <w:t>-</w:t>
            </w:r>
          </w:p>
        </w:tc>
        <w:tc>
          <w:tcPr>
            <w:tcW w:w="645" w:type="dxa"/>
            <w:tcBorders>
              <w:right w:val="single" w:sz="6" w:space="0" w:color="auto"/>
            </w:tcBorders>
          </w:tcPr>
          <w:p w14:paraId="7E941FEE" w14:textId="77777777" w:rsidR="00B95CBF" w:rsidRDefault="00B95CBF">
            <w:pPr>
              <w:jc w:val="center"/>
            </w:pPr>
            <w:r>
              <w:t xml:space="preserve">7 </w:t>
            </w:r>
          </w:p>
        </w:tc>
        <w:tc>
          <w:tcPr>
            <w:tcW w:w="645" w:type="dxa"/>
            <w:tcBorders>
              <w:left w:val="single" w:sz="6" w:space="0" w:color="auto"/>
              <w:right w:val="single" w:sz="6" w:space="0" w:color="auto"/>
            </w:tcBorders>
          </w:tcPr>
          <w:p w14:paraId="1399E93F" w14:textId="77777777" w:rsidR="00B95CBF" w:rsidRDefault="00B95CBF">
            <w:pPr>
              <w:jc w:val="center"/>
            </w:pPr>
            <w:r>
              <w:t xml:space="preserve">10 </w:t>
            </w:r>
          </w:p>
        </w:tc>
        <w:tc>
          <w:tcPr>
            <w:tcW w:w="645" w:type="dxa"/>
            <w:tcBorders>
              <w:left w:val="single" w:sz="6" w:space="0" w:color="auto"/>
              <w:right w:val="single" w:sz="6" w:space="0" w:color="auto"/>
            </w:tcBorders>
          </w:tcPr>
          <w:p w14:paraId="1295CC10" w14:textId="77777777" w:rsidR="00B95CBF" w:rsidRDefault="00B95CBF">
            <w:pPr>
              <w:jc w:val="center"/>
            </w:pPr>
            <w:r>
              <w:t xml:space="preserve">25 </w:t>
            </w:r>
          </w:p>
        </w:tc>
        <w:tc>
          <w:tcPr>
            <w:tcW w:w="645" w:type="dxa"/>
            <w:tcBorders>
              <w:left w:val="single" w:sz="6" w:space="0" w:color="auto"/>
              <w:right w:val="single" w:sz="6" w:space="0" w:color="auto"/>
            </w:tcBorders>
          </w:tcPr>
          <w:p w14:paraId="17C241CE" w14:textId="77777777" w:rsidR="00B95CBF" w:rsidRDefault="00B95CBF">
            <w:pPr>
              <w:jc w:val="center"/>
            </w:pPr>
            <w:r>
              <w:t xml:space="preserve">35 </w:t>
            </w:r>
          </w:p>
        </w:tc>
        <w:tc>
          <w:tcPr>
            <w:tcW w:w="645" w:type="dxa"/>
            <w:tcBorders>
              <w:left w:val="single" w:sz="6" w:space="0" w:color="auto"/>
              <w:right w:val="single" w:sz="6" w:space="0" w:color="auto"/>
            </w:tcBorders>
          </w:tcPr>
          <w:p w14:paraId="126333F6" w14:textId="77777777" w:rsidR="00B95CBF" w:rsidRDefault="00B95CBF">
            <w:pPr>
              <w:jc w:val="center"/>
            </w:pPr>
            <w:r>
              <w:t xml:space="preserve">55 </w:t>
            </w:r>
          </w:p>
        </w:tc>
        <w:tc>
          <w:tcPr>
            <w:tcW w:w="645" w:type="dxa"/>
            <w:tcBorders>
              <w:left w:val="single" w:sz="6" w:space="0" w:color="auto"/>
              <w:right w:val="single" w:sz="6" w:space="0" w:color="auto"/>
            </w:tcBorders>
          </w:tcPr>
          <w:p w14:paraId="02CD19B8" w14:textId="77777777" w:rsidR="00B95CBF" w:rsidRDefault="00B95CBF">
            <w:pPr>
              <w:jc w:val="center"/>
            </w:pPr>
            <w:r>
              <w:t xml:space="preserve">80 </w:t>
            </w:r>
          </w:p>
        </w:tc>
        <w:tc>
          <w:tcPr>
            <w:tcW w:w="645" w:type="dxa"/>
            <w:tcBorders>
              <w:left w:val="single" w:sz="6" w:space="0" w:color="auto"/>
              <w:right w:val="single" w:sz="6" w:space="0" w:color="auto"/>
            </w:tcBorders>
          </w:tcPr>
          <w:p w14:paraId="116067E9" w14:textId="77777777" w:rsidR="00B95CBF" w:rsidRDefault="00B95CBF">
            <w:pPr>
              <w:jc w:val="center"/>
            </w:pPr>
            <w:r>
              <w:t xml:space="preserve">115 </w:t>
            </w:r>
          </w:p>
        </w:tc>
      </w:tr>
      <w:tr w:rsidR="00000000" w14:paraId="495EDD37" w14:textId="77777777">
        <w:tblPrEx>
          <w:tblCellMar>
            <w:top w:w="0" w:type="dxa"/>
            <w:bottom w:w="0" w:type="dxa"/>
          </w:tblCellMar>
        </w:tblPrEx>
        <w:trPr>
          <w:gridAfter w:val="1"/>
          <w:wAfter w:w="60" w:type="dxa"/>
        </w:trPr>
        <w:tc>
          <w:tcPr>
            <w:tcW w:w="3120" w:type="dxa"/>
            <w:tcBorders>
              <w:left w:val="single" w:sz="6" w:space="0" w:color="auto"/>
              <w:bottom w:val="single" w:sz="6" w:space="0" w:color="auto"/>
            </w:tcBorders>
          </w:tcPr>
          <w:p w14:paraId="384B5EE4" w14:textId="77777777" w:rsidR="00B95CBF" w:rsidRDefault="00B95CBF">
            <w:r>
              <w:t>Обеспечение безопасного подъема на опору</w:t>
            </w:r>
          </w:p>
          <w:p w14:paraId="3E842E90" w14:textId="77777777" w:rsidR="00B95CBF" w:rsidRDefault="00B95CBF"/>
        </w:tc>
        <w:tc>
          <w:tcPr>
            <w:tcW w:w="645" w:type="dxa"/>
            <w:tcBorders>
              <w:left w:val="single" w:sz="6" w:space="0" w:color="auto"/>
              <w:bottom w:val="single" w:sz="6" w:space="0" w:color="auto"/>
              <w:right w:val="single" w:sz="6" w:space="0" w:color="auto"/>
            </w:tcBorders>
          </w:tcPr>
          <w:p w14:paraId="6FFB2D11" w14:textId="77777777" w:rsidR="00B95CBF" w:rsidRDefault="00B95CBF">
            <w:pPr>
              <w:jc w:val="center"/>
            </w:pPr>
            <w:r>
              <w:t>-</w:t>
            </w:r>
          </w:p>
        </w:tc>
        <w:tc>
          <w:tcPr>
            <w:tcW w:w="645" w:type="dxa"/>
            <w:tcBorders>
              <w:bottom w:val="single" w:sz="6" w:space="0" w:color="auto"/>
              <w:right w:val="single" w:sz="6" w:space="0" w:color="auto"/>
            </w:tcBorders>
          </w:tcPr>
          <w:p w14:paraId="11FCCE74" w14:textId="77777777" w:rsidR="00B95CBF" w:rsidRDefault="00B95CBF">
            <w:pPr>
              <w:jc w:val="center"/>
            </w:pPr>
            <w:r>
              <w:t>-</w:t>
            </w:r>
          </w:p>
          <w:p w14:paraId="2A88F38F" w14:textId="77777777" w:rsidR="00B95CBF" w:rsidRDefault="00B95CBF">
            <w:pPr>
              <w:jc w:val="center"/>
            </w:pPr>
          </w:p>
        </w:tc>
        <w:tc>
          <w:tcPr>
            <w:tcW w:w="645" w:type="dxa"/>
            <w:tcBorders>
              <w:left w:val="single" w:sz="6" w:space="0" w:color="auto"/>
              <w:bottom w:val="single" w:sz="6" w:space="0" w:color="auto"/>
              <w:right w:val="single" w:sz="6" w:space="0" w:color="auto"/>
            </w:tcBorders>
          </w:tcPr>
          <w:p w14:paraId="62F4905C" w14:textId="77777777" w:rsidR="00B95CBF" w:rsidRDefault="00B95CBF">
            <w:pPr>
              <w:jc w:val="center"/>
            </w:pPr>
            <w:r>
              <w:t xml:space="preserve">150 </w:t>
            </w:r>
          </w:p>
        </w:tc>
        <w:tc>
          <w:tcPr>
            <w:tcW w:w="645" w:type="dxa"/>
            <w:tcBorders>
              <w:left w:val="single" w:sz="6" w:space="0" w:color="auto"/>
              <w:bottom w:val="single" w:sz="6" w:space="0" w:color="auto"/>
              <w:right w:val="single" w:sz="6" w:space="0" w:color="auto"/>
            </w:tcBorders>
          </w:tcPr>
          <w:p w14:paraId="5B530A56" w14:textId="77777777" w:rsidR="00B95CBF" w:rsidRDefault="00B95CBF">
            <w:pPr>
              <w:jc w:val="center"/>
            </w:pPr>
            <w:r>
              <w:t xml:space="preserve">150 </w:t>
            </w:r>
          </w:p>
        </w:tc>
        <w:tc>
          <w:tcPr>
            <w:tcW w:w="645" w:type="dxa"/>
            <w:tcBorders>
              <w:left w:val="single" w:sz="6" w:space="0" w:color="auto"/>
              <w:bottom w:val="single" w:sz="6" w:space="0" w:color="auto"/>
              <w:right w:val="single" w:sz="6" w:space="0" w:color="auto"/>
            </w:tcBorders>
          </w:tcPr>
          <w:p w14:paraId="1BC07B2F" w14:textId="77777777" w:rsidR="00B95CBF" w:rsidRDefault="00B95CBF">
            <w:pPr>
              <w:jc w:val="center"/>
            </w:pPr>
            <w:r>
              <w:t xml:space="preserve">200 </w:t>
            </w:r>
          </w:p>
        </w:tc>
        <w:tc>
          <w:tcPr>
            <w:tcW w:w="645" w:type="dxa"/>
            <w:tcBorders>
              <w:left w:val="single" w:sz="6" w:space="0" w:color="auto"/>
              <w:bottom w:val="single" w:sz="6" w:space="0" w:color="auto"/>
              <w:right w:val="single" w:sz="6" w:space="0" w:color="auto"/>
            </w:tcBorders>
          </w:tcPr>
          <w:p w14:paraId="424269CE" w14:textId="77777777" w:rsidR="00B95CBF" w:rsidRDefault="00B95CBF">
            <w:pPr>
              <w:jc w:val="center"/>
            </w:pPr>
            <w:r>
              <w:t xml:space="preserve">250 </w:t>
            </w:r>
          </w:p>
        </w:tc>
        <w:tc>
          <w:tcPr>
            <w:tcW w:w="645" w:type="dxa"/>
            <w:tcBorders>
              <w:left w:val="single" w:sz="6" w:space="0" w:color="auto"/>
              <w:bottom w:val="single" w:sz="6" w:space="0" w:color="auto"/>
              <w:right w:val="single" w:sz="6" w:space="0" w:color="auto"/>
            </w:tcBorders>
          </w:tcPr>
          <w:p w14:paraId="08E1D25D" w14:textId="77777777" w:rsidR="00B95CBF" w:rsidRDefault="00B95CBF">
            <w:pPr>
              <w:jc w:val="center"/>
            </w:pPr>
            <w:r>
              <w:t xml:space="preserve">350 </w:t>
            </w:r>
          </w:p>
        </w:tc>
        <w:tc>
          <w:tcPr>
            <w:tcW w:w="645" w:type="dxa"/>
            <w:tcBorders>
              <w:left w:val="single" w:sz="6" w:space="0" w:color="auto"/>
              <w:bottom w:val="single" w:sz="6" w:space="0" w:color="auto"/>
              <w:right w:val="single" w:sz="6" w:space="0" w:color="auto"/>
            </w:tcBorders>
          </w:tcPr>
          <w:p w14:paraId="5A4FFB0C" w14:textId="77777777" w:rsidR="00B95CBF" w:rsidRDefault="00B95CBF">
            <w:pPr>
              <w:jc w:val="center"/>
            </w:pPr>
            <w:r>
              <w:t xml:space="preserve">450 </w:t>
            </w:r>
          </w:p>
        </w:tc>
      </w:tr>
    </w:tbl>
    <w:p w14:paraId="5759695C" w14:textId="77777777" w:rsidR="00B95CBF" w:rsidRDefault="00B95CBF">
      <w:pPr>
        <w:jc w:val="both"/>
      </w:pPr>
    </w:p>
    <w:p w14:paraId="1C2BDB38" w14:textId="77777777" w:rsidR="00B95CBF" w:rsidRDefault="00B95CBF">
      <w:pPr>
        <w:jc w:val="both"/>
      </w:pPr>
    </w:p>
    <w:p w14:paraId="5985C34A" w14:textId="77777777" w:rsidR="00B95CBF" w:rsidRDefault="00B95CBF">
      <w:pPr>
        <w:ind w:firstLine="225"/>
        <w:jc w:val="both"/>
      </w:pPr>
      <w:r>
        <w:t>2.5.69. Кабельные вставки в ВЛ при их длине менее 1,5 км должны быть защищены по обоим концам кабеля от грозовых перенапряжений трубчатыми или вентильными разрядниками. Заземляющий зажим разрядника, металлические оболочки кабеля, а также корпус кабельной муфты должны быть соединены между собой по кратчайшему пути. Заземляющий зажим разрядника должен быть соединен с заземлителем отдельным спуском.</w:t>
      </w:r>
    </w:p>
    <w:p w14:paraId="7BA1E6D0" w14:textId="77777777" w:rsidR="00B95CBF" w:rsidRDefault="00B95CBF">
      <w:pPr>
        <w:ind w:firstLine="225"/>
        <w:jc w:val="both"/>
      </w:pPr>
    </w:p>
    <w:p w14:paraId="0D20C036" w14:textId="77777777" w:rsidR="00B95CBF" w:rsidRDefault="00B95CBF">
      <w:pPr>
        <w:ind w:firstLine="225"/>
        <w:jc w:val="both"/>
      </w:pPr>
      <w:r>
        <w:t>2.5.70. На переходах ВЛ через реки, ущелья и т. п. при высоте опор более 40 м и отсутствии на опорах троса должны устанавливаться трубчатые разрядники.</w:t>
      </w:r>
    </w:p>
    <w:p w14:paraId="3C7A9AD4" w14:textId="77777777" w:rsidR="00B95CBF" w:rsidRDefault="00B95CBF">
      <w:pPr>
        <w:ind w:firstLine="225"/>
        <w:jc w:val="both"/>
      </w:pPr>
    </w:p>
    <w:p w14:paraId="46928E3B" w14:textId="77777777" w:rsidR="00B95CBF" w:rsidRDefault="00B95CBF">
      <w:pPr>
        <w:ind w:firstLine="225"/>
        <w:jc w:val="both"/>
      </w:pPr>
      <w:r>
        <w:t>2.5.71. Для ВЛ, проходящих на высоте до 1000 м над уровнем моря, изоляционные расстояния по воздуху от проводов и арматуры, находящейся под напряжением, до заземленных частей опор должны быть не менее приведенных в табл. 2.5.19.</w:t>
      </w:r>
    </w:p>
    <w:p w14:paraId="7F6757C1" w14:textId="77777777" w:rsidR="00B95CBF" w:rsidRDefault="00B95CBF">
      <w:pPr>
        <w:ind w:firstLine="225"/>
        <w:jc w:val="both"/>
      </w:pPr>
    </w:p>
    <w:p w14:paraId="3A9E7DA7" w14:textId="77777777" w:rsidR="00B95CBF" w:rsidRDefault="00B95CBF">
      <w:pPr>
        <w:ind w:firstLine="225"/>
        <w:jc w:val="both"/>
      </w:pPr>
      <w:r>
        <w:t>Изоляционные расстояния по воздуху между токоведущими частями и деревянной опорой, не имеющей заземляющих спусков, допускается уменьшать на 10%, за исключением расстояний, выбираемых по условию безопасного подъема на опору.</w:t>
      </w:r>
    </w:p>
    <w:p w14:paraId="6D4730EE" w14:textId="77777777" w:rsidR="00B95CBF" w:rsidRDefault="00B95CBF">
      <w:pPr>
        <w:ind w:firstLine="225"/>
        <w:jc w:val="both"/>
      </w:pPr>
    </w:p>
    <w:p w14:paraId="5F2CFC51" w14:textId="77777777" w:rsidR="00B95CBF" w:rsidRDefault="00B95CBF">
      <w:pPr>
        <w:ind w:firstLine="225"/>
        <w:jc w:val="both"/>
      </w:pPr>
      <w:r>
        <w:t>При прохождении ВЛ в горных районах наименьшие изоляционные расстояния по рабочему напряжению и по внутренним перенапряжениям должны быть увеличены по сравнению с приведенными в табл. 2.5.19 на 1% на каждые 100 м и выше 1000 м над уровнем моря.</w:t>
      </w:r>
    </w:p>
    <w:p w14:paraId="5BD891F5" w14:textId="77777777" w:rsidR="00B95CBF" w:rsidRDefault="00B95CBF">
      <w:pPr>
        <w:ind w:firstLine="225"/>
        <w:jc w:val="both"/>
      </w:pPr>
    </w:p>
    <w:p w14:paraId="1E643860" w14:textId="77777777" w:rsidR="00B95CBF" w:rsidRDefault="00B95CBF">
      <w:pPr>
        <w:ind w:firstLine="225"/>
        <w:jc w:val="both"/>
      </w:pPr>
      <w:r>
        <w:t>2.5.72. Наименьшие расстояния на опоре между проводами ВЛ в местах их пересечения между собой при транспозиции, ответвлениях, переходе с одного расположения проводов на другое должны быть не менее приведенных в табл. 2.5.20.</w:t>
      </w:r>
    </w:p>
    <w:p w14:paraId="05D38296" w14:textId="77777777" w:rsidR="00B95CBF" w:rsidRDefault="00B95CBF">
      <w:pPr>
        <w:ind w:firstLine="225"/>
        <w:jc w:val="both"/>
      </w:pPr>
    </w:p>
    <w:p w14:paraId="1E456174" w14:textId="77777777" w:rsidR="00B95CBF" w:rsidRDefault="00B95CBF">
      <w:pPr>
        <w:ind w:firstLine="225"/>
        <w:jc w:val="both"/>
      </w:pPr>
      <w:r>
        <w:t>2.5.73. Дополнительные требования к защите от грозовых перенапряжений ВЛ при пересечении их между собой и при пересечении ими различных сооружений приведены в 2.5.122, 2.5.129, 2.5.140 и 2.5.152.</w:t>
      </w:r>
    </w:p>
    <w:p w14:paraId="66B85204" w14:textId="77777777" w:rsidR="00B95CBF" w:rsidRDefault="00B95CBF">
      <w:pPr>
        <w:pStyle w:val="Heading"/>
        <w:jc w:val="center"/>
      </w:pPr>
    </w:p>
    <w:p w14:paraId="482F4A1B" w14:textId="77777777" w:rsidR="00B95CBF" w:rsidRDefault="00B95CBF">
      <w:pPr>
        <w:pStyle w:val="Heading"/>
        <w:jc w:val="center"/>
      </w:pPr>
    </w:p>
    <w:p w14:paraId="593AC1CD" w14:textId="77777777" w:rsidR="00B95CBF" w:rsidRDefault="00B95CBF">
      <w:pPr>
        <w:pStyle w:val="Heading"/>
        <w:jc w:val="center"/>
      </w:pPr>
      <w:r>
        <w:t xml:space="preserve">Таблица 2.5.20. Наименьшее расстояние между </w:t>
      </w:r>
    </w:p>
    <w:p w14:paraId="3E29C710" w14:textId="77777777" w:rsidR="00B95CBF" w:rsidRDefault="00B95CBF">
      <w:pPr>
        <w:pStyle w:val="Heading"/>
        <w:jc w:val="center"/>
      </w:pPr>
      <w:r>
        <w:t>фазами ВЛ на опоре</w:t>
      </w:r>
    </w:p>
    <w:p w14:paraId="63C698BC"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120"/>
        <w:gridCol w:w="675"/>
        <w:gridCol w:w="675"/>
        <w:gridCol w:w="675"/>
        <w:gridCol w:w="675"/>
        <w:gridCol w:w="675"/>
        <w:gridCol w:w="675"/>
        <w:gridCol w:w="675"/>
        <w:gridCol w:w="675"/>
        <w:gridCol w:w="45"/>
      </w:tblGrid>
      <w:tr w:rsidR="00000000" w14:paraId="3AE13F77" w14:textId="77777777">
        <w:tblPrEx>
          <w:tblCellMar>
            <w:top w:w="0" w:type="dxa"/>
            <w:bottom w:w="0" w:type="dxa"/>
          </w:tblCellMar>
        </w:tblPrEx>
        <w:tc>
          <w:tcPr>
            <w:tcW w:w="3120" w:type="dxa"/>
            <w:tcBorders>
              <w:top w:val="single" w:sz="6" w:space="0" w:color="auto"/>
              <w:left w:val="single" w:sz="6" w:space="0" w:color="auto"/>
              <w:right w:val="single" w:sz="6" w:space="0" w:color="auto"/>
            </w:tcBorders>
          </w:tcPr>
          <w:p w14:paraId="54DE6207" w14:textId="77777777" w:rsidR="00B95CBF" w:rsidRDefault="00B95CBF">
            <w:pPr>
              <w:jc w:val="center"/>
            </w:pPr>
          </w:p>
          <w:p w14:paraId="72637870" w14:textId="77777777" w:rsidR="00B95CBF" w:rsidRDefault="00B95CBF">
            <w:pPr>
              <w:jc w:val="center"/>
            </w:pPr>
            <w:r>
              <w:t xml:space="preserve">Расчетное условие </w:t>
            </w:r>
          </w:p>
        </w:tc>
        <w:tc>
          <w:tcPr>
            <w:tcW w:w="5445" w:type="dxa"/>
            <w:gridSpan w:val="9"/>
            <w:tcBorders>
              <w:top w:val="single" w:sz="6" w:space="0" w:color="auto"/>
              <w:left w:val="single" w:sz="6" w:space="0" w:color="auto"/>
              <w:bottom w:val="single" w:sz="6" w:space="0" w:color="auto"/>
              <w:right w:val="single" w:sz="6" w:space="0" w:color="auto"/>
            </w:tcBorders>
          </w:tcPr>
          <w:p w14:paraId="6D104EFB" w14:textId="77777777" w:rsidR="00B95CBF" w:rsidRDefault="00B95CBF">
            <w:pPr>
              <w:jc w:val="center"/>
            </w:pPr>
            <w:r>
              <w:t>Наименьшее расстояние между фазами, см,</w:t>
            </w:r>
          </w:p>
          <w:p w14:paraId="25B2DB69" w14:textId="77777777" w:rsidR="00B95CBF" w:rsidRDefault="00B95CBF">
            <w:pPr>
              <w:jc w:val="center"/>
            </w:pPr>
            <w:r>
              <w:t>при напряжении ВЛ, кВ</w:t>
            </w:r>
          </w:p>
          <w:p w14:paraId="59981818" w14:textId="77777777" w:rsidR="00B95CBF" w:rsidRDefault="00B95CBF">
            <w:pPr>
              <w:jc w:val="center"/>
            </w:pPr>
          </w:p>
        </w:tc>
      </w:tr>
      <w:tr w:rsidR="00000000" w14:paraId="6C6D0689" w14:textId="77777777">
        <w:tblPrEx>
          <w:tblCellMar>
            <w:top w:w="0" w:type="dxa"/>
            <w:bottom w:w="0" w:type="dxa"/>
          </w:tblCellMar>
        </w:tblPrEx>
        <w:trPr>
          <w:gridAfter w:val="1"/>
          <w:wAfter w:w="45" w:type="dxa"/>
        </w:trPr>
        <w:tc>
          <w:tcPr>
            <w:tcW w:w="3120" w:type="dxa"/>
            <w:tcBorders>
              <w:left w:val="single" w:sz="6" w:space="0" w:color="auto"/>
              <w:bottom w:val="single" w:sz="6" w:space="0" w:color="auto"/>
              <w:right w:val="single" w:sz="6" w:space="0" w:color="auto"/>
            </w:tcBorders>
          </w:tcPr>
          <w:p w14:paraId="6E4C7D89" w14:textId="77777777" w:rsidR="00B95CBF" w:rsidRDefault="00B95CBF">
            <w:pPr>
              <w:jc w:val="center"/>
            </w:pPr>
          </w:p>
          <w:p w14:paraId="0778F1A6" w14:textId="77777777" w:rsidR="00B95CBF" w:rsidRDefault="00B95CBF">
            <w:pPr>
              <w:jc w:val="center"/>
            </w:pPr>
          </w:p>
        </w:tc>
        <w:tc>
          <w:tcPr>
            <w:tcW w:w="675" w:type="dxa"/>
            <w:tcBorders>
              <w:top w:val="single" w:sz="6" w:space="0" w:color="auto"/>
              <w:left w:val="single" w:sz="6" w:space="0" w:color="auto"/>
              <w:bottom w:val="single" w:sz="6" w:space="0" w:color="auto"/>
              <w:right w:val="single" w:sz="6" w:space="0" w:color="auto"/>
            </w:tcBorders>
          </w:tcPr>
          <w:p w14:paraId="45DB30F7" w14:textId="77777777" w:rsidR="00B95CBF" w:rsidRDefault="00B95CBF">
            <w:pPr>
              <w:jc w:val="center"/>
            </w:pPr>
            <w:r>
              <w:t xml:space="preserve">до 10 </w:t>
            </w:r>
          </w:p>
        </w:tc>
        <w:tc>
          <w:tcPr>
            <w:tcW w:w="675" w:type="dxa"/>
            <w:tcBorders>
              <w:top w:val="single" w:sz="6" w:space="0" w:color="auto"/>
              <w:left w:val="single" w:sz="6" w:space="0" w:color="auto"/>
              <w:bottom w:val="single" w:sz="6" w:space="0" w:color="auto"/>
              <w:right w:val="single" w:sz="6" w:space="0" w:color="auto"/>
            </w:tcBorders>
          </w:tcPr>
          <w:p w14:paraId="04F24E66" w14:textId="77777777" w:rsidR="00B95CBF" w:rsidRDefault="00B95CBF">
            <w:pPr>
              <w:jc w:val="center"/>
            </w:pPr>
            <w:r>
              <w:t xml:space="preserve">20 </w:t>
            </w:r>
          </w:p>
        </w:tc>
        <w:tc>
          <w:tcPr>
            <w:tcW w:w="675" w:type="dxa"/>
            <w:tcBorders>
              <w:top w:val="single" w:sz="6" w:space="0" w:color="auto"/>
              <w:left w:val="single" w:sz="6" w:space="0" w:color="auto"/>
              <w:bottom w:val="single" w:sz="6" w:space="0" w:color="auto"/>
              <w:right w:val="single" w:sz="6" w:space="0" w:color="auto"/>
            </w:tcBorders>
          </w:tcPr>
          <w:p w14:paraId="5EB64A49" w14:textId="77777777" w:rsidR="00B95CBF" w:rsidRDefault="00B95CBF">
            <w:pPr>
              <w:jc w:val="center"/>
            </w:pPr>
            <w:r>
              <w:t xml:space="preserve">35 </w:t>
            </w:r>
          </w:p>
        </w:tc>
        <w:tc>
          <w:tcPr>
            <w:tcW w:w="675" w:type="dxa"/>
            <w:tcBorders>
              <w:top w:val="single" w:sz="6" w:space="0" w:color="auto"/>
              <w:left w:val="single" w:sz="6" w:space="0" w:color="auto"/>
              <w:bottom w:val="single" w:sz="6" w:space="0" w:color="auto"/>
              <w:right w:val="single" w:sz="6" w:space="0" w:color="auto"/>
            </w:tcBorders>
          </w:tcPr>
          <w:p w14:paraId="124CCB4F" w14:textId="77777777" w:rsidR="00B95CBF" w:rsidRDefault="00B95CBF">
            <w:pPr>
              <w:jc w:val="center"/>
            </w:pPr>
            <w:r>
              <w:t xml:space="preserve">110 </w:t>
            </w:r>
          </w:p>
        </w:tc>
        <w:tc>
          <w:tcPr>
            <w:tcW w:w="675" w:type="dxa"/>
            <w:tcBorders>
              <w:top w:val="single" w:sz="6" w:space="0" w:color="auto"/>
              <w:left w:val="single" w:sz="6" w:space="0" w:color="auto"/>
              <w:bottom w:val="single" w:sz="6" w:space="0" w:color="auto"/>
              <w:right w:val="single" w:sz="6" w:space="0" w:color="auto"/>
            </w:tcBorders>
          </w:tcPr>
          <w:p w14:paraId="272041AF" w14:textId="77777777" w:rsidR="00B95CBF" w:rsidRDefault="00B95CBF">
            <w:pPr>
              <w:jc w:val="center"/>
            </w:pPr>
            <w:r>
              <w:t xml:space="preserve">150 </w:t>
            </w:r>
          </w:p>
        </w:tc>
        <w:tc>
          <w:tcPr>
            <w:tcW w:w="675" w:type="dxa"/>
            <w:tcBorders>
              <w:top w:val="single" w:sz="6" w:space="0" w:color="auto"/>
              <w:left w:val="single" w:sz="6" w:space="0" w:color="auto"/>
              <w:bottom w:val="single" w:sz="6" w:space="0" w:color="auto"/>
              <w:right w:val="single" w:sz="6" w:space="0" w:color="auto"/>
            </w:tcBorders>
          </w:tcPr>
          <w:p w14:paraId="1B84A1F4" w14:textId="77777777" w:rsidR="00B95CBF" w:rsidRDefault="00B95CBF">
            <w:pPr>
              <w:jc w:val="center"/>
            </w:pPr>
            <w:r>
              <w:t xml:space="preserve">220 </w:t>
            </w:r>
          </w:p>
        </w:tc>
        <w:tc>
          <w:tcPr>
            <w:tcW w:w="675" w:type="dxa"/>
            <w:tcBorders>
              <w:top w:val="single" w:sz="6" w:space="0" w:color="auto"/>
              <w:left w:val="single" w:sz="6" w:space="0" w:color="auto"/>
              <w:bottom w:val="single" w:sz="6" w:space="0" w:color="auto"/>
              <w:right w:val="single" w:sz="6" w:space="0" w:color="auto"/>
            </w:tcBorders>
          </w:tcPr>
          <w:p w14:paraId="4A45DD24" w14:textId="77777777" w:rsidR="00B95CBF" w:rsidRDefault="00B95CBF">
            <w:pPr>
              <w:jc w:val="center"/>
            </w:pPr>
            <w:r>
              <w:t xml:space="preserve">330 </w:t>
            </w:r>
          </w:p>
        </w:tc>
        <w:tc>
          <w:tcPr>
            <w:tcW w:w="675" w:type="dxa"/>
            <w:tcBorders>
              <w:top w:val="single" w:sz="6" w:space="0" w:color="auto"/>
              <w:left w:val="single" w:sz="6" w:space="0" w:color="auto"/>
              <w:bottom w:val="single" w:sz="6" w:space="0" w:color="auto"/>
              <w:right w:val="single" w:sz="6" w:space="0" w:color="auto"/>
            </w:tcBorders>
          </w:tcPr>
          <w:p w14:paraId="75417D33" w14:textId="77777777" w:rsidR="00B95CBF" w:rsidRDefault="00B95CBF">
            <w:pPr>
              <w:jc w:val="center"/>
            </w:pPr>
            <w:r>
              <w:t xml:space="preserve">500 </w:t>
            </w:r>
          </w:p>
        </w:tc>
      </w:tr>
      <w:tr w:rsidR="00000000" w14:paraId="39E39C03" w14:textId="77777777">
        <w:tblPrEx>
          <w:tblCellMar>
            <w:top w:w="0" w:type="dxa"/>
            <w:bottom w:w="0" w:type="dxa"/>
          </w:tblCellMar>
        </w:tblPrEx>
        <w:trPr>
          <w:gridAfter w:val="1"/>
          <w:wAfter w:w="45" w:type="dxa"/>
        </w:trPr>
        <w:tc>
          <w:tcPr>
            <w:tcW w:w="3120" w:type="dxa"/>
            <w:tcBorders>
              <w:top w:val="single" w:sz="6" w:space="0" w:color="auto"/>
              <w:left w:val="single" w:sz="6" w:space="0" w:color="auto"/>
              <w:right w:val="single" w:sz="6" w:space="0" w:color="auto"/>
            </w:tcBorders>
          </w:tcPr>
          <w:p w14:paraId="2DA09D19" w14:textId="77777777" w:rsidR="00B95CBF" w:rsidRDefault="00B95CBF">
            <w:r>
              <w:t>Грозовые перенапряжения</w:t>
            </w:r>
          </w:p>
          <w:p w14:paraId="05B78E25" w14:textId="77777777" w:rsidR="00B95CBF" w:rsidRDefault="00B95CBF">
            <w:r>
              <w:t xml:space="preserve"> </w:t>
            </w:r>
          </w:p>
        </w:tc>
        <w:tc>
          <w:tcPr>
            <w:tcW w:w="675" w:type="dxa"/>
            <w:tcBorders>
              <w:top w:val="single" w:sz="6" w:space="0" w:color="auto"/>
              <w:left w:val="single" w:sz="6" w:space="0" w:color="auto"/>
              <w:right w:val="single" w:sz="6" w:space="0" w:color="auto"/>
            </w:tcBorders>
          </w:tcPr>
          <w:p w14:paraId="6DD4CE8C" w14:textId="77777777" w:rsidR="00B95CBF" w:rsidRDefault="00B95CBF">
            <w:pPr>
              <w:jc w:val="center"/>
            </w:pPr>
            <w:r>
              <w:t xml:space="preserve">20 </w:t>
            </w:r>
          </w:p>
        </w:tc>
        <w:tc>
          <w:tcPr>
            <w:tcW w:w="675" w:type="dxa"/>
            <w:tcBorders>
              <w:top w:val="single" w:sz="6" w:space="0" w:color="auto"/>
              <w:left w:val="single" w:sz="6" w:space="0" w:color="auto"/>
              <w:right w:val="single" w:sz="6" w:space="0" w:color="auto"/>
            </w:tcBorders>
          </w:tcPr>
          <w:p w14:paraId="1804B80A" w14:textId="77777777" w:rsidR="00B95CBF" w:rsidRDefault="00B95CBF">
            <w:pPr>
              <w:jc w:val="center"/>
            </w:pPr>
            <w:r>
              <w:t>45</w:t>
            </w:r>
          </w:p>
          <w:p w14:paraId="08150FC2" w14:textId="77777777" w:rsidR="00B95CBF" w:rsidRDefault="00B95CBF">
            <w:pPr>
              <w:jc w:val="center"/>
            </w:pPr>
          </w:p>
        </w:tc>
        <w:tc>
          <w:tcPr>
            <w:tcW w:w="675" w:type="dxa"/>
            <w:tcBorders>
              <w:top w:val="single" w:sz="6" w:space="0" w:color="auto"/>
              <w:left w:val="single" w:sz="6" w:space="0" w:color="auto"/>
              <w:right w:val="single" w:sz="6" w:space="0" w:color="auto"/>
            </w:tcBorders>
          </w:tcPr>
          <w:p w14:paraId="2B0A3AD4" w14:textId="77777777" w:rsidR="00B95CBF" w:rsidRDefault="00B95CBF">
            <w:pPr>
              <w:jc w:val="center"/>
            </w:pPr>
            <w:r>
              <w:t xml:space="preserve">50 </w:t>
            </w:r>
          </w:p>
        </w:tc>
        <w:tc>
          <w:tcPr>
            <w:tcW w:w="675" w:type="dxa"/>
            <w:tcBorders>
              <w:top w:val="single" w:sz="6" w:space="0" w:color="auto"/>
              <w:left w:val="single" w:sz="6" w:space="0" w:color="auto"/>
              <w:right w:val="single" w:sz="6" w:space="0" w:color="auto"/>
            </w:tcBorders>
          </w:tcPr>
          <w:p w14:paraId="427F9714" w14:textId="77777777" w:rsidR="00B95CBF" w:rsidRDefault="00B95CBF">
            <w:pPr>
              <w:jc w:val="center"/>
            </w:pPr>
            <w:r>
              <w:t xml:space="preserve">135 </w:t>
            </w:r>
          </w:p>
        </w:tc>
        <w:tc>
          <w:tcPr>
            <w:tcW w:w="675" w:type="dxa"/>
            <w:tcBorders>
              <w:top w:val="single" w:sz="6" w:space="0" w:color="auto"/>
              <w:left w:val="single" w:sz="6" w:space="0" w:color="auto"/>
              <w:right w:val="single" w:sz="6" w:space="0" w:color="auto"/>
            </w:tcBorders>
          </w:tcPr>
          <w:p w14:paraId="33D3BFB8" w14:textId="77777777" w:rsidR="00B95CBF" w:rsidRDefault="00B95CBF">
            <w:pPr>
              <w:jc w:val="center"/>
            </w:pPr>
            <w:r>
              <w:t xml:space="preserve">175 </w:t>
            </w:r>
          </w:p>
        </w:tc>
        <w:tc>
          <w:tcPr>
            <w:tcW w:w="675" w:type="dxa"/>
            <w:tcBorders>
              <w:top w:val="single" w:sz="6" w:space="0" w:color="auto"/>
              <w:left w:val="single" w:sz="6" w:space="0" w:color="auto"/>
              <w:right w:val="single" w:sz="6" w:space="0" w:color="auto"/>
            </w:tcBorders>
          </w:tcPr>
          <w:p w14:paraId="5D6ECD6F" w14:textId="77777777" w:rsidR="00B95CBF" w:rsidRDefault="00B95CBF">
            <w:pPr>
              <w:jc w:val="center"/>
            </w:pPr>
            <w:r>
              <w:t xml:space="preserve">250 </w:t>
            </w:r>
          </w:p>
        </w:tc>
        <w:tc>
          <w:tcPr>
            <w:tcW w:w="675" w:type="dxa"/>
            <w:tcBorders>
              <w:top w:val="single" w:sz="6" w:space="0" w:color="auto"/>
              <w:left w:val="single" w:sz="6" w:space="0" w:color="auto"/>
              <w:right w:val="single" w:sz="6" w:space="0" w:color="auto"/>
            </w:tcBorders>
          </w:tcPr>
          <w:p w14:paraId="7ECC021F" w14:textId="77777777" w:rsidR="00B95CBF" w:rsidRDefault="00B95CBF">
            <w:pPr>
              <w:jc w:val="center"/>
            </w:pPr>
            <w:r>
              <w:t xml:space="preserve">310 </w:t>
            </w:r>
          </w:p>
        </w:tc>
        <w:tc>
          <w:tcPr>
            <w:tcW w:w="675" w:type="dxa"/>
            <w:tcBorders>
              <w:top w:val="single" w:sz="6" w:space="0" w:color="auto"/>
              <w:left w:val="single" w:sz="6" w:space="0" w:color="auto"/>
              <w:right w:val="single" w:sz="6" w:space="0" w:color="auto"/>
            </w:tcBorders>
          </w:tcPr>
          <w:p w14:paraId="737A678E" w14:textId="77777777" w:rsidR="00B95CBF" w:rsidRDefault="00B95CBF">
            <w:pPr>
              <w:jc w:val="center"/>
            </w:pPr>
            <w:r>
              <w:t xml:space="preserve">400 </w:t>
            </w:r>
          </w:p>
        </w:tc>
      </w:tr>
      <w:tr w:rsidR="00000000" w14:paraId="6932DB86" w14:textId="77777777">
        <w:tblPrEx>
          <w:tblCellMar>
            <w:top w:w="0" w:type="dxa"/>
            <w:bottom w:w="0" w:type="dxa"/>
          </w:tblCellMar>
        </w:tblPrEx>
        <w:trPr>
          <w:gridAfter w:val="1"/>
          <w:wAfter w:w="45" w:type="dxa"/>
        </w:trPr>
        <w:tc>
          <w:tcPr>
            <w:tcW w:w="3120" w:type="dxa"/>
            <w:tcBorders>
              <w:left w:val="single" w:sz="6" w:space="0" w:color="auto"/>
              <w:right w:val="single" w:sz="6" w:space="0" w:color="auto"/>
            </w:tcBorders>
          </w:tcPr>
          <w:p w14:paraId="6BE4E871" w14:textId="77777777" w:rsidR="00B95CBF" w:rsidRDefault="00B95CBF">
            <w:r>
              <w:t>Внутренние перенапряжения</w:t>
            </w:r>
          </w:p>
          <w:p w14:paraId="47B63096" w14:textId="77777777" w:rsidR="00B95CBF" w:rsidRDefault="00B95CBF"/>
        </w:tc>
        <w:tc>
          <w:tcPr>
            <w:tcW w:w="675" w:type="dxa"/>
            <w:tcBorders>
              <w:left w:val="single" w:sz="6" w:space="0" w:color="auto"/>
              <w:right w:val="single" w:sz="6" w:space="0" w:color="auto"/>
            </w:tcBorders>
          </w:tcPr>
          <w:p w14:paraId="3372B5F2" w14:textId="77777777" w:rsidR="00B95CBF" w:rsidRDefault="00B95CBF">
            <w:pPr>
              <w:jc w:val="center"/>
            </w:pPr>
            <w:r>
              <w:t xml:space="preserve">22 </w:t>
            </w:r>
          </w:p>
        </w:tc>
        <w:tc>
          <w:tcPr>
            <w:tcW w:w="675" w:type="dxa"/>
            <w:tcBorders>
              <w:left w:val="single" w:sz="6" w:space="0" w:color="auto"/>
              <w:right w:val="single" w:sz="6" w:space="0" w:color="auto"/>
            </w:tcBorders>
          </w:tcPr>
          <w:p w14:paraId="52BADB61" w14:textId="77777777" w:rsidR="00B95CBF" w:rsidRDefault="00B95CBF">
            <w:pPr>
              <w:jc w:val="center"/>
            </w:pPr>
            <w:r>
              <w:t xml:space="preserve">33 </w:t>
            </w:r>
          </w:p>
        </w:tc>
        <w:tc>
          <w:tcPr>
            <w:tcW w:w="675" w:type="dxa"/>
            <w:tcBorders>
              <w:left w:val="single" w:sz="6" w:space="0" w:color="auto"/>
              <w:right w:val="single" w:sz="6" w:space="0" w:color="auto"/>
            </w:tcBorders>
          </w:tcPr>
          <w:p w14:paraId="657F099A" w14:textId="77777777" w:rsidR="00B95CBF" w:rsidRDefault="00B95CBF">
            <w:pPr>
              <w:jc w:val="center"/>
            </w:pPr>
            <w:r>
              <w:t xml:space="preserve">44 </w:t>
            </w:r>
          </w:p>
        </w:tc>
        <w:tc>
          <w:tcPr>
            <w:tcW w:w="675" w:type="dxa"/>
            <w:tcBorders>
              <w:left w:val="single" w:sz="6" w:space="0" w:color="auto"/>
              <w:right w:val="single" w:sz="6" w:space="0" w:color="auto"/>
            </w:tcBorders>
          </w:tcPr>
          <w:p w14:paraId="55A05254" w14:textId="77777777" w:rsidR="00B95CBF" w:rsidRDefault="00B95CBF">
            <w:pPr>
              <w:jc w:val="center"/>
            </w:pPr>
            <w:r>
              <w:t xml:space="preserve">100 </w:t>
            </w:r>
          </w:p>
        </w:tc>
        <w:tc>
          <w:tcPr>
            <w:tcW w:w="675" w:type="dxa"/>
            <w:tcBorders>
              <w:left w:val="single" w:sz="6" w:space="0" w:color="auto"/>
              <w:right w:val="single" w:sz="6" w:space="0" w:color="auto"/>
            </w:tcBorders>
          </w:tcPr>
          <w:p w14:paraId="02834440" w14:textId="77777777" w:rsidR="00B95CBF" w:rsidRDefault="00B95CBF">
            <w:pPr>
              <w:jc w:val="center"/>
            </w:pPr>
            <w:r>
              <w:t xml:space="preserve">140 </w:t>
            </w:r>
          </w:p>
        </w:tc>
        <w:tc>
          <w:tcPr>
            <w:tcW w:w="675" w:type="dxa"/>
            <w:tcBorders>
              <w:left w:val="single" w:sz="6" w:space="0" w:color="auto"/>
              <w:right w:val="single" w:sz="6" w:space="0" w:color="auto"/>
            </w:tcBorders>
          </w:tcPr>
          <w:p w14:paraId="00DDF5AA" w14:textId="77777777" w:rsidR="00B95CBF" w:rsidRDefault="00B95CBF">
            <w:pPr>
              <w:jc w:val="center"/>
            </w:pPr>
            <w:r>
              <w:t xml:space="preserve">200 </w:t>
            </w:r>
          </w:p>
        </w:tc>
        <w:tc>
          <w:tcPr>
            <w:tcW w:w="675" w:type="dxa"/>
            <w:tcBorders>
              <w:left w:val="single" w:sz="6" w:space="0" w:color="auto"/>
              <w:right w:val="single" w:sz="6" w:space="0" w:color="auto"/>
            </w:tcBorders>
          </w:tcPr>
          <w:p w14:paraId="5E2626E4" w14:textId="77777777" w:rsidR="00B95CBF" w:rsidRDefault="00B95CBF">
            <w:pPr>
              <w:jc w:val="center"/>
            </w:pPr>
            <w:r>
              <w:t xml:space="preserve">280 </w:t>
            </w:r>
          </w:p>
        </w:tc>
        <w:tc>
          <w:tcPr>
            <w:tcW w:w="675" w:type="dxa"/>
            <w:tcBorders>
              <w:left w:val="single" w:sz="6" w:space="0" w:color="auto"/>
              <w:right w:val="single" w:sz="6" w:space="0" w:color="auto"/>
            </w:tcBorders>
          </w:tcPr>
          <w:p w14:paraId="78AEE923" w14:textId="77777777" w:rsidR="00B95CBF" w:rsidRDefault="00B95CBF">
            <w:pPr>
              <w:jc w:val="center"/>
            </w:pPr>
            <w:r>
              <w:t xml:space="preserve">420 </w:t>
            </w:r>
          </w:p>
        </w:tc>
      </w:tr>
      <w:tr w:rsidR="00000000" w14:paraId="2F13F0F5" w14:textId="77777777">
        <w:tblPrEx>
          <w:tblCellMar>
            <w:top w:w="0" w:type="dxa"/>
            <w:bottom w:w="0" w:type="dxa"/>
          </w:tblCellMar>
        </w:tblPrEx>
        <w:trPr>
          <w:gridAfter w:val="1"/>
          <w:wAfter w:w="45" w:type="dxa"/>
        </w:trPr>
        <w:tc>
          <w:tcPr>
            <w:tcW w:w="3120" w:type="dxa"/>
            <w:tcBorders>
              <w:left w:val="single" w:sz="6" w:space="0" w:color="auto"/>
              <w:bottom w:val="single" w:sz="6" w:space="0" w:color="auto"/>
              <w:right w:val="single" w:sz="6" w:space="0" w:color="auto"/>
            </w:tcBorders>
          </w:tcPr>
          <w:p w14:paraId="5F1C8E9A" w14:textId="77777777" w:rsidR="00B95CBF" w:rsidRDefault="00B95CBF">
            <w:r>
              <w:t>Рабочее напряжение</w:t>
            </w:r>
          </w:p>
          <w:p w14:paraId="65978B80" w14:textId="77777777" w:rsidR="00B95CBF" w:rsidRDefault="00B95CBF"/>
        </w:tc>
        <w:tc>
          <w:tcPr>
            <w:tcW w:w="675" w:type="dxa"/>
            <w:tcBorders>
              <w:left w:val="single" w:sz="6" w:space="0" w:color="auto"/>
              <w:bottom w:val="single" w:sz="6" w:space="0" w:color="auto"/>
              <w:right w:val="single" w:sz="6" w:space="0" w:color="auto"/>
            </w:tcBorders>
          </w:tcPr>
          <w:p w14:paraId="01CF9A60" w14:textId="77777777" w:rsidR="00B95CBF" w:rsidRDefault="00B95CBF">
            <w:pPr>
              <w:jc w:val="center"/>
            </w:pPr>
            <w:r>
              <w:t>-</w:t>
            </w:r>
          </w:p>
        </w:tc>
        <w:tc>
          <w:tcPr>
            <w:tcW w:w="675" w:type="dxa"/>
            <w:tcBorders>
              <w:left w:val="single" w:sz="6" w:space="0" w:color="auto"/>
              <w:bottom w:val="single" w:sz="6" w:space="0" w:color="auto"/>
              <w:right w:val="single" w:sz="6" w:space="0" w:color="auto"/>
            </w:tcBorders>
          </w:tcPr>
          <w:p w14:paraId="1462056E" w14:textId="77777777" w:rsidR="00B95CBF" w:rsidRDefault="00B95CBF">
            <w:pPr>
              <w:jc w:val="center"/>
            </w:pPr>
            <w:r>
              <w:t xml:space="preserve">15 </w:t>
            </w:r>
          </w:p>
        </w:tc>
        <w:tc>
          <w:tcPr>
            <w:tcW w:w="675" w:type="dxa"/>
            <w:tcBorders>
              <w:left w:val="single" w:sz="6" w:space="0" w:color="auto"/>
              <w:bottom w:val="single" w:sz="6" w:space="0" w:color="auto"/>
              <w:right w:val="single" w:sz="6" w:space="0" w:color="auto"/>
            </w:tcBorders>
          </w:tcPr>
          <w:p w14:paraId="0F771B6B" w14:textId="77777777" w:rsidR="00B95CBF" w:rsidRDefault="00B95CBF">
            <w:pPr>
              <w:jc w:val="center"/>
            </w:pPr>
            <w:r>
              <w:t xml:space="preserve">20 </w:t>
            </w:r>
          </w:p>
        </w:tc>
        <w:tc>
          <w:tcPr>
            <w:tcW w:w="675" w:type="dxa"/>
            <w:tcBorders>
              <w:left w:val="single" w:sz="6" w:space="0" w:color="auto"/>
              <w:bottom w:val="single" w:sz="6" w:space="0" w:color="auto"/>
              <w:right w:val="single" w:sz="6" w:space="0" w:color="auto"/>
            </w:tcBorders>
          </w:tcPr>
          <w:p w14:paraId="676382CE" w14:textId="77777777" w:rsidR="00B95CBF" w:rsidRDefault="00B95CBF">
            <w:pPr>
              <w:jc w:val="center"/>
            </w:pPr>
            <w:r>
              <w:t xml:space="preserve">45 </w:t>
            </w:r>
          </w:p>
        </w:tc>
        <w:tc>
          <w:tcPr>
            <w:tcW w:w="675" w:type="dxa"/>
            <w:tcBorders>
              <w:left w:val="single" w:sz="6" w:space="0" w:color="auto"/>
              <w:bottom w:val="single" w:sz="6" w:space="0" w:color="auto"/>
              <w:right w:val="single" w:sz="6" w:space="0" w:color="auto"/>
            </w:tcBorders>
          </w:tcPr>
          <w:p w14:paraId="6F9DF5BF" w14:textId="77777777" w:rsidR="00B95CBF" w:rsidRDefault="00B95CBF">
            <w:pPr>
              <w:jc w:val="center"/>
            </w:pPr>
            <w:r>
              <w:t xml:space="preserve">60 </w:t>
            </w:r>
          </w:p>
        </w:tc>
        <w:tc>
          <w:tcPr>
            <w:tcW w:w="675" w:type="dxa"/>
            <w:tcBorders>
              <w:left w:val="single" w:sz="6" w:space="0" w:color="auto"/>
              <w:bottom w:val="single" w:sz="6" w:space="0" w:color="auto"/>
              <w:right w:val="single" w:sz="6" w:space="0" w:color="auto"/>
            </w:tcBorders>
          </w:tcPr>
          <w:p w14:paraId="19E98338" w14:textId="77777777" w:rsidR="00B95CBF" w:rsidRDefault="00B95CBF">
            <w:pPr>
              <w:jc w:val="center"/>
            </w:pPr>
            <w:r>
              <w:t xml:space="preserve">95 </w:t>
            </w:r>
          </w:p>
        </w:tc>
        <w:tc>
          <w:tcPr>
            <w:tcW w:w="675" w:type="dxa"/>
            <w:tcBorders>
              <w:left w:val="single" w:sz="6" w:space="0" w:color="auto"/>
              <w:bottom w:val="single" w:sz="6" w:space="0" w:color="auto"/>
              <w:right w:val="single" w:sz="6" w:space="0" w:color="auto"/>
            </w:tcBorders>
          </w:tcPr>
          <w:p w14:paraId="2E5BC54D" w14:textId="77777777" w:rsidR="00B95CBF" w:rsidRDefault="00B95CBF">
            <w:pPr>
              <w:jc w:val="center"/>
            </w:pPr>
            <w:r>
              <w:t xml:space="preserve">140 </w:t>
            </w:r>
          </w:p>
        </w:tc>
        <w:tc>
          <w:tcPr>
            <w:tcW w:w="675" w:type="dxa"/>
            <w:tcBorders>
              <w:left w:val="single" w:sz="6" w:space="0" w:color="auto"/>
              <w:bottom w:val="single" w:sz="6" w:space="0" w:color="auto"/>
              <w:right w:val="single" w:sz="6" w:space="0" w:color="auto"/>
            </w:tcBorders>
          </w:tcPr>
          <w:p w14:paraId="11ACD92B" w14:textId="77777777" w:rsidR="00B95CBF" w:rsidRDefault="00B95CBF">
            <w:pPr>
              <w:jc w:val="center"/>
            </w:pPr>
            <w:r>
              <w:t xml:space="preserve">200 </w:t>
            </w:r>
          </w:p>
        </w:tc>
      </w:tr>
    </w:tbl>
    <w:p w14:paraId="2B0FB289" w14:textId="77777777" w:rsidR="00B95CBF" w:rsidRDefault="00B95CBF">
      <w:pPr>
        <w:ind w:firstLine="225"/>
        <w:jc w:val="both"/>
      </w:pPr>
    </w:p>
    <w:p w14:paraId="1440E8D8" w14:textId="77777777" w:rsidR="00B95CBF" w:rsidRDefault="00B95CBF">
      <w:pPr>
        <w:ind w:firstLine="225"/>
        <w:jc w:val="both"/>
      </w:pPr>
    </w:p>
    <w:p w14:paraId="19316D5B" w14:textId="77777777" w:rsidR="00B95CBF" w:rsidRDefault="00B95CBF">
      <w:pPr>
        <w:ind w:firstLine="225"/>
        <w:jc w:val="both"/>
      </w:pPr>
      <w:r>
        <w:t>2.5.74. На ВЛ должны быть заземлены:</w:t>
      </w:r>
    </w:p>
    <w:p w14:paraId="183CE918" w14:textId="77777777" w:rsidR="00B95CBF" w:rsidRDefault="00B95CBF">
      <w:pPr>
        <w:ind w:firstLine="225"/>
        <w:jc w:val="both"/>
      </w:pPr>
    </w:p>
    <w:p w14:paraId="73C6F790" w14:textId="77777777" w:rsidR="00B95CBF" w:rsidRDefault="00B95CBF">
      <w:pPr>
        <w:ind w:firstLine="225"/>
        <w:jc w:val="both"/>
      </w:pPr>
      <w:r>
        <w:t>1) опоры, имеющие грозозащитный трос или другие устройства грозоза щиты;</w:t>
      </w:r>
    </w:p>
    <w:p w14:paraId="331431D8" w14:textId="77777777" w:rsidR="00B95CBF" w:rsidRDefault="00B95CBF">
      <w:pPr>
        <w:ind w:firstLine="225"/>
        <w:jc w:val="both"/>
      </w:pPr>
    </w:p>
    <w:p w14:paraId="28C8FFEA" w14:textId="77777777" w:rsidR="00B95CBF" w:rsidRDefault="00B95CBF">
      <w:pPr>
        <w:ind w:firstLine="225"/>
        <w:jc w:val="both"/>
      </w:pPr>
      <w:r>
        <w:t>2) железобетонные и металлические опоры ВЛ 3-35 кВ;</w:t>
      </w:r>
    </w:p>
    <w:p w14:paraId="420E82AF" w14:textId="77777777" w:rsidR="00B95CBF" w:rsidRDefault="00B95CBF">
      <w:pPr>
        <w:ind w:firstLine="225"/>
        <w:jc w:val="both"/>
      </w:pPr>
    </w:p>
    <w:p w14:paraId="41B842C6" w14:textId="77777777" w:rsidR="00B95CBF" w:rsidRDefault="00B95CBF">
      <w:pPr>
        <w:ind w:firstLine="225"/>
        <w:jc w:val="both"/>
      </w:pPr>
      <w:r>
        <w:t>3) опоры, на которых установлены силовые или измерительные трансформаторы, разъединители, предохранители или другие аппараты;</w:t>
      </w:r>
    </w:p>
    <w:p w14:paraId="54E67F8B" w14:textId="77777777" w:rsidR="00B95CBF" w:rsidRDefault="00B95CBF">
      <w:pPr>
        <w:ind w:firstLine="225"/>
        <w:jc w:val="both"/>
      </w:pPr>
    </w:p>
    <w:p w14:paraId="29B7DAA1" w14:textId="77777777" w:rsidR="00B95CBF" w:rsidRDefault="00B95CBF">
      <w:pPr>
        <w:ind w:firstLine="225"/>
        <w:jc w:val="both"/>
      </w:pPr>
      <w:r>
        <w:t>4) металлические и железобетонные опоры ВЛ 110-500 кВ без тросов и других устройств грозозащиты, если это необходимо по условиям обеспечения надежной работы релейной защиты и автоматики.</w:t>
      </w:r>
    </w:p>
    <w:p w14:paraId="0D4B11E2" w14:textId="77777777" w:rsidR="00B95CBF" w:rsidRDefault="00B95CBF">
      <w:pPr>
        <w:ind w:firstLine="225"/>
        <w:jc w:val="both"/>
      </w:pPr>
    </w:p>
    <w:p w14:paraId="13F9B1D8" w14:textId="77777777" w:rsidR="00B95CBF" w:rsidRDefault="00B95CBF">
      <w:pPr>
        <w:ind w:firstLine="225"/>
        <w:jc w:val="both"/>
      </w:pPr>
      <w:r>
        <w:t>2.5.75. Сопротивления заземляющих устройств опор, указанных в 2.5.74, п. 1, должны быть не более приведенных в табл. 2.5.21.</w:t>
      </w:r>
    </w:p>
    <w:p w14:paraId="6D285B6C" w14:textId="77777777" w:rsidR="00B95CBF" w:rsidRDefault="00B95CBF">
      <w:pPr>
        <w:ind w:firstLine="225"/>
        <w:jc w:val="both"/>
      </w:pPr>
    </w:p>
    <w:p w14:paraId="404821AA" w14:textId="77777777" w:rsidR="00B95CBF" w:rsidRDefault="00B95CBF">
      <w:pPr>
        <w:ind w:firstLine="225"/>
        <w:jc w:val="both"/>
      </w:pPr>
      <w:r>
        <w:t xml:space="preserve">Сопротивления заземляющих устройств опор, указанных в 2.5.74, п. 2, должны быть: для ВЛ 3-20 кВ в населенной местности, а также для всех ВЛ 35 кВ - не более приведенных в табл. 2.5.21, для ВЛ 3-20 кВ в ненаселенной местности в грунтах с удельным сопротивлением </w:t>
      </w:r>
      <w:r>
        <w:rPr>
          <w:position w:val="-10"/>
          <w:sz w:val="20"/>
        </w:rPr>
        <w:pict>
          <v:shape id="_x0000_i1230" type="#_x0000_t75" style="width:11.25pt;height:12pt">
            <v:imagedata r:id="rId124" o:title=""/>
          </v:shape>
        </w:pict>
      </w:r>
      <w:r>
        <w:t xml:space="preserve"> до 100 Ом·м - не более 30 Ом, а в грунтах с </w:t>
      </w:r>
      <w:r>
        <w:rPr>
          <w:sz w:val="20"/>
        </w:rPr>
        <w:pict>
          <v:shape id="_x0000_i1231" type="#_x0000_t75" style="width:11.25pt;height:12pt">
            <v:imagedata r:id="rId125" o:title=""/>
          </v:shape>
        </w:pict>
      </w:r>
      <w:r>
        <w:t xml:space="preserve"> выше 100 Ом·м - не более 0,3 </w:t>
      </w:r>
      <w:r>
        <w:rPr>
          <w:sz w:val="20"/>
        </w:rPr>
        <w:pict>
          <v:shape id="_x0000_i1232" type="#_x0000_t75" style="width:11.25pt;height:12pt">
            <v:imagedata r:id="rId125" o:title=""/>
          </v:shape>
        </w:pict>
      </w:r>
      <w:r>
        <w:t xml:space="preserve"> Ом.</w:t>
      </w:r>
    </w:p>
    <w:p w14:paraId="2A405219" w14:textId="77777777" w:rsidR="00B95CBF" w:rsidRDefault="00B95CBF">
      <w:pPr>
        <w:ind w:firstLine="225"/>
        <w:jc w:val="both"/>
      </w:pPr>
    </w:p>
    <w:p w14:paraId="009A4CAC" w14:textId="77777777" w:rsidR="00B95CBF" w:rsidRDefault="00B95CBF">
      <w:pPr>
        <w:ind w:firstLine="225"/>
        <w:jc w:val="both"/>
      </w:pPr>
      <w:r>
        <w:t>Сопротивления заземляющих устройств опор, указанных в 2.5.74, п. 3, для ВЛ 110 кВ и выше должны быть не более приведенных в табл. 2.5.22, а для ВЛ 3-35 кВ должны выбираться в соответствии с требованиями 1.7.57 и 1.7.58.</w:t>
      </w:r>
    </w:p>
    <w:p w14:paraId="3A7C0FD1" w14:textId="77777777" w:rsidR="00B95CBF" w:rsidRDefault="00B95CBF">
      <w:pPr>
        <w:ind w:firstLine="225"/>
        <w:jc w:val="both"/>
      </w:pPr>
    </w:p>
    <w:p w14:paraId="44779AA5" w14:textId="77777777" w:rsidR="00B95CBF" w:rsidRDefault="00B95CBF">
      <w:pPr>
        <w:ind w:firstLine="225"/>
        <w:jc w:val="both"/>
      </w:pPr>
      <w:r>
        <w:t>Сопротивления заземляющих устройств опор, указанных в 2.5.74, п. 4, определяются при проектировании ВЛ.</w:t>
      </w:r>
    </w:p>
    <w:p w14:paraId="3B748974" w14:textId="77777777" w:rsidR="00B95CBF" w:rsidRDefault="00B95CBF">
      <w:pPr>
        <w:ind w:firstLine="225"/>
        <w:jc w:val="both"/>
      </w:pPr>
    </w:p>
    <w:p w14:paraId="00C9F4FF" w14:textId="77777777" w:rsidR="00B95CBF" w:rsidRDefault="00B95CBF">
      <w:pPr>
        <w:ind w:firstLine="225"/>
        <w:jc w:val="both"/>
      </w:pPr>
      <w:r>
        <w:t>Для ВЛ, защищенных тросами, сопротивления заземляющих устройств, выполняемых по условиям грозозащиты, должны обеспечиваться при отсоединенном тросе, а по остальным условиям - при неотсоединенном тросе.</w:t>
      </w:r>
    </w:p>
    <w:p w14:paraId="5EC8838C" w14:textId="77777777" w:rsidR="00B95CBF" w:rsidRDefault="00B95CBF">
      <w:pPr>
        <w:ind w:firstLine="225"/>
        <w:jc w:val="both"/>
      </w:pPr>
    </w:p>
    <w:p w14:paraId="4D6B7271" w14:textId="77777777" w:rsidR="00B95CBF" w:rsidRDefault="00B95CBF">
      <w:pPr>
        <w:ind w:firstLine="225"/>
        <w:jc w:val="both"/>
      </w:pPr>
      <w:r>
        <w:t>Для опор высотой более 40 м на участках ВЛ, защищенных тросами, сопротивления заземляющих устройств, должны быть в 2 раза меньше по сравнению с приведенными в табл. 2.5.21.</w:t>
      </w:r>
    </w:p>
    <w:p w14:paraId="2E124386" w14:textId="77777777" w:rsidR="00B95CBF" w:rsidRDefault="00B95CBF">
      <w:pPr>
        <w:ind w:firstLine="225"/>
        <w:jc w:val="both"/>
      </w:pPr>
    </w:p>
    <w:p w14:paraId="0DB549CB" w14:textId="77777777" w:rsidR="00B95CBF" w:rsidRDefault="00B95CBF">
      <w:pPr>
        <w:ind w:firstLine="225"/>
        <w:jc w:val="both"/>
      </w:pPr>
      <w:r>
        <w:t>Сопротивления заземляющих устройств опор ВЛ должны обеспечиваться и измеряться при токах промышленной частоты в период их наибольших значений в летнее время. Допускается производить измерение в другие периоды с корректировкой результатов путем введения сезонного коэффициента, однако не следует производить измерение в период, когда на значение сопротивления заземляющих устройств оказывает существенное влияние промерзание грунта.</w:t>
      </w:r>
    </w:p>
    <w:p w14:paraId="7EDCA99D" w14:textId="77777777" w:rsidR="00B95CBF" w:rsidRDefault="00B95CBF">
      <w:pPr>
        <w:pStyle w:val="Heading"/>
        <w:jc w:val="center"/>
      </w:pPr>
    </w:p>
    <w:p w14:paraId="7263E711" w14:textId="77777777" w:rsidR="00B95CBF" w:rsidRDefault="00B95CBF">
      <w:pPr>
        <w:pStyle w:val="Heading"/>
        <w:jc w:val="center"/>
      </w:pPr>
    </w:p>
    <w:p w14:paraId="7DA45AE7" w14:textId="77777777" w:rsidR="00B95CBF" w:rsidRDefault="00B95CBF">
      <w:pPr>
        <w:pStyle w:val="Heading"/>
        <w:jc w:val="center"/>
      </w:pPr>
      <w:r>
        <w:t>Таблица 2.5.21. Наибольшее сопротивление заземляющих устройств</w:t>
      </w:r>
    </w:p>
    <w:p w14:paraId="25404721" w14:textId="77777777" w:rsidR="00B95CBF" w:rsidRDefault="00B95CBF">
      <w:pPr>
        <w:pStyle w:val="Heading"/>
        <w:jc w:val="center"/>
      </w:pPr>
      <w:r>
        <w:t>опор ВЛ</w:t>
      </w:r>
    </w:p>
    <w:p w14:paraId="2DF59687"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975"/>
        <w:gridCol w:w="3975"/>
      </w:tblGrid>
      <w:tr w:rsidR="00000000" w14:paraId="7F80604C" w14:textId="77777777">
        <w:tblPrEx>
          <w:tblCellMar>
            <w:top w:w="0" w:type="dxa"/>
            <w:bottom w:w="0" w:type="dxa"/>
          </w:tblCellMar>
        </w:tblPrEx>
        <w:tc>
          <w:tcPr>
            <w:tcW w:w="3975" w:type="dxa"/>
            <w:tcBorders>
              <w:top w:val="single" w:sz="6" w:space="0" w:color="auto"/>
              <w:left w:val="single" w:sz="6" w:space="0" w:color="auto"/>
              <w:bottom w:val="single" w:sz="6" w:space="0" w:color="auto"/>
            </w:tcBorders>
          </w:tcPr>
          <w:p w14:paraId="419C9534" w14:textId="77777777" w:rsidR="00B95CBF" w:rsidRDefault="00B95CBF">
            <w:pPr>
              <w:jc w:val="center"/>
            </w:pPr>
            <w:r>
              <w:t xml:space="preserve">Удельное эквивалентное сопротивление земли </w:t>
            </w:r>
            <w:r>
              <w:rPr>
                <w:sz w:val="20"/>
              </w:rPr>
              <w:pict>
                <v:shape id="_x0000_i1233" type="#_x0000_t75" style="width:11.25pt;height:12pt">
                  <v:imagedata r:id="rId125" o:title=""/>
                </v:shape>
              </w:pict>
            </w:r>
            <w:r>
              <w:t xml:space="preserve">, Ом·м </w:t>
            </w:r>
          </w:p>
        </w:tc>
        <w:tc>
          <w:tcPr>
            <w:tcW w:w="3975" w:type="dxa"/>
            <w:tcBorders>
              <w:top w:val="single" w:sz="6" w:space="0" w:color="auto"/>
              <w:left w:val="single" w:sz="6" w:space="0" w:color="auto"/>
              <w:bottom w:val="single" w:sz="6" w:space="0" w:color="auto"/>
              <w:right w:val="single" w:sz="6" w:space="0" w:color="auto"/>
            </w:tcBorders>
          </w:tcPr>
          <w:p w14:paraId="2F14D5C4" w14:textId="77777777" w:rsidR="00B95CBF" w:rsidRDefault="00B95CBF">
            <w:pPr>
              <w:jc w:val="center"/>
            </w:pPr>
            <w:r>
              <w:t>Наибольшее сопротивление заземляющего устройства, Ом</w:t>
            </w:r>
          </w:p>
          <w:p w14:paraId="4D598CEE" w14:textId="77777777" w:rsidR="00B95CBF" w:rsidRDefault="00B95CBF">
            <w:pPr>
              <w:jc w:val="center"/>
            </w:pPr>
          </w:p>
        </w:tc>
      </w:tr>
      <w:tr w:rsidR="00000000" w14:paraId="2422B297" w14:textId="77777777">
        <w:tblPrEx>
          <w:tblCellMar>
            <w:top w:w="0" w:type="dxa"/>
            <w:bottom w:w="0" w:type="dxa"/>
          </w:tblCellMar>
        </w:tblPrEx>
        <w:tc>
          <w:tcPr>
            <w:tcW w:w="3975" w:type="dxa"/>
            <w:tcBorders>
              <w:left w:val="single" w:sz="6" w:space="0" w:color="auto"/>
            </w:tcBorders>
          </w:tcPr>
          <w:p w14:paraId="7AFB3BA4" w14:textId="77777777" w:rsidR="00B95CBF" w:rsidRDefault="00B95CBF">
            <w:r>
              <w:t xml:space="preserve">     До 100 </w:t>
            </w:r>
          </w:p>
          <w:p w14:paraId="132C027C" w14:textId="77777777" w:rsidR="00B95CBF" w:rsidRDefault="00B95CBF"/>
        </w:tc>
        <w:tc>
          <w:tcPr>
            <w:tcW w:w="3975" w:type="dxa"/>
            <w:tcBorders>
              <w:left w:val="single" w:sz="6" w:space="0" w:color="auto"/>
              <w:right w:val="single" w:sz="6" w:space="0" w:color="auto"/>
            </w:tcBorders>
          </w:tcPr>
          <w:p w14:paraId="1A6804EC" w14:textId="77777777" w:rsidR="00B95CBF" w:rsidRDefault="00B95CBF">
            <w:pPr>
              <w:jc w:val="center"/>
            </w:pPr>
            <w:r>
              <w:t>10</w:t>
            </w:r>
          </w:p>
          <w:p w14:paraId="23919C37" w14:textId="77777777" w:rsidR="00B95CBF" w:rsidRDefault="00B95CBF">
            <w:pPr>
              <w:jc w:val="center"/>
            </w:pPr>
          </w:p>
        </w:tc>
      </w:tr>
      <w:tr w:rsidR="00000000" w14:paraId="3C3E2C47" w14:textId="77777777">
        <w:tblPrEx>
          <w:tblCellMar>
            <w:top w:w="0" w:type="dxa"/>
            <w:bottom w:w="0" w:type="dxa"/>
          </w:tblCellMar>
        </w:tblPrEx>
        <w:tc>
          <w:tcPr>
            <w:tcW w:w="3975" w:type="dxa"/>
            <w:tcBorders>
              <w:left w:val="single" w:sz="6" w:space="0" w:color="auto"/>
            </w:tcBorders>
          </w:tcPr>
          <w:p w14:paraId="6229FEB4" w14:textId="77777777" w:rsidR="00B95CBF" w:rsidRDefault="00B95CBF">
            <w:r>
              <w:t xml:space="preserve">     Более 100 до 500</w:t>
            </w:r>
          </w:p>
          <w:p w14:paraId="001D33E9" w14:textId="77777777" w:rsidR="00B95CBF" w:rsidRDefault="00B95CBF"/>
        </w:tc>
        <w:tc>
          <w:tcPr>
            <w:tcW w:w="3975" w:type="dxa"/>
            <w:tcBorders>
              <w:left w:val="single" w:sz="6" w:space="0" w:color="auto"/>
              <w:right w:val="single" w:sz="6" w:space="0" w:color="auto"/>
            </w:tcBorders>
          </w:tcPr>
          <w:p w14:paraId="7B5D1010" w14:textId="77777777" w:rsidR="00B95CBF" w:rsidRDefault="00B95CBF">
            <w:pPr>
              <w:jc w:val="center"/>
            </w:pPr>
            <w:r>
              <w:t xml:space="preserve">15 </w:t>
            </w:r>
          </w:p>
        </w:tc>
      </w:tr>
      <w:tr w:rsidR="00000000" w14:paraId="18351D35" w14:textId="77777777">
        <w:tblPrEx>
          <w:tblCellMar>
            <w:top w:w="0" w:type="dxa"/>
            <w:bottom w:w="0" w:type="dxa"/>
          </w:tblCellMar>
        </w:tblPrEx>
        <w:tc>
          <w:tcPr>
            <w:tcW w:w="3975" w:type="dxa"/>
            <w:tcBorders>
              <w:left w:val="single" w:sz="6" w:space="0" w:color="auto"/>
            </w:tcBorders>
          </w:tcPr>
          <w:p w14:paraId="38356866" w14:textId="77777777" w:rsidR="00B95CBF" w:rsidRDefault="00B95CBF">
            <w:r>
              <w:t xml:space="preserve">     Более 500 до 1000</w:t>
            </w:r>
          </w:p>
          <w:p w14:paraId="73F2EB44" w14:textId="77777777" w:rsidR="00B95CBF" w:rsidRDefault="00B95CBF"/>
        </w:tc>
        <w:tc>
          <w:tcPr>
            <w:tcW w:w="3975" w:type="dxa"/>
            <w:tcBorders>
              <w:left w:val="single" w:sz="6" w:space="0" w:color="auto"/>
              <w:right w:val="single" w:sz="6" w:space="0" w:color="auto"/>
            </w:tcBorders>
          </w:tcPr>
          <w:p w14:paraId="49388437" w14:textId="77777777" w:rsidR="00B95CBF" w:rsidRDefault="00B95CBF">
            <w:pPr>
              <w:jc w:val="center"/>
            </w:pPr>
            <w:r>
              <w:t xml:space="preserve">20 </w:t>
            </w:r>
          </w:p>
        </w:tc>
      </w:tr>
      <w:tr w:rsidR="00000000" w14:paraId="5067A0C0" w14:textId="77777777">
        <w:tblPrEx>
          <w:tblCellMar>
            <w:top w:w="0" w:type="dxa"/>
            <w:bottom w:w="0" w:type="dxa"/>
          </w:tblCellMar>
        </w:tblPrEx>
        <w:tc>
          <w:tcPr>
            <w:tcW w:w="3975" w:type="dxa"/>
            <w:tcBorders>
              <w:left w:val="single" w:sz="6" w:space="0" w:color="auto"/>
            </w:tcBorders>
          </w:tcPr>
          <w:p w14:paraId="48AE2AF5" w14:textId="77777777" w:rsidR="00B95CBF" w:rsidRDefault="00B95CBF">
            <w:r>
              <w:t xml:space="preserve">     Более 1000 до 5000</w:t>
            </w:r>
          </w:p>
          <w:p w14:paraId="5CB2D564" w14:textId="77777777" w:rsidR="00B95CBF" w:rsidRDefault="00B95CBF"/>
        </w:tc>
        <w:tc>
          <w:tcPr>
            <w:tcW w:w="3975" w:type="dxa"/>
            <w:tcBorders>
              <w:left w:val="single" w:sz="6" w:space="0" w:color="auto"/>
              <w:right w:val="single" w:sz="6" w:space="0" w:color="auto"/>
            </w:tcBorders>
          </w:tcPr>
          <w:p w14:paraId="53B135BE" w14:textId="77777777" w:rsidR="00B95CBF" w:rsidRDefault="00B95CBF">
            <w:pPr>
              <w:jc w:val="center"/>
            </w:pPr>
            <w:r>
              <w:t xml:space="preserve">30 </w:t>
            </w:r>
          </w:p>
        </w:tc>
      </w:tr>
      <w:tr w:rsidR="00000000" w14:paraId="0792A498" w14:textId="77777777">
        <w:tblPrEx>
          <w:tblCellMar>
            <w:top w:w="0" w:type="dxa"/>
            <w:bottom w:w="0" w:type="dxa"/>
          </w:tblCellMar>
        </w:tblPrEx>
        <w:tc>
          <w:tcPr>
            <w:tcW w:w="3975" w:type="dxa"/>
            <w:tcBorders>
              <w:left w:val="single" w:sz="6" w:space="0" w:color="auto"/>
              <w:bottom w:val="single" w:sz="6" w:space="0" w:color="auto"/>
            </w:tcBorders>
          </w:tcPr>
          <w:p w14:paraId="328EC0B7" w14:textId="77777777" w:rsidR="00B95CBF" w:rsidRDefault="00B95CBF">
            <w:r>
              <w:t xml:space="preserve">     Более 5000</w:t>
            </w:r>
          </w:p>
          <w:p w14:paraId="2983F397" w14:textId="77777777" w:rsidR="00B95CBF" w:rsidRDefault="00B95CBF"/>
        </w:tc>
        <w:tc>
          <w:tcPr>
            <w:tcW w:w="3975" w:type="dxa"/>
            <w:tcBorders>
              <w:left w:val="single" w:sz="6" w:space="0" w:color="auto"/>
              <w:bottom w:val="single" w:sz="6" w:space="0" w:color="auto"/>
              <w:right w:val="single" w:sz="6" w:space="0" w:color="auto"/>
            </w:tcBorders>
          </w:tcPr>
          <w:p w14:paraId="4624A9CB" w14:textId="77777777" w:rsidR="00B95CBF" w:rsidRDefault="00B95CBF">
            <w:pPr>
              <w:jc w:val="center"/>
            </w:pPr>
            <w:r>
              <w:t>6·10</w:t>
            </w:r>
            <w:r>
              <w:rPr>
                <w:position w:val="-4"/>
                <w:sz w:val="20"/>
              </w:rPr>
              <w:pict>
                <v:shape id="_x0000_i1234" type="#_x0000_t75" style="width:9.75pt;height:13.5pt">
                  <v:imagedata r:id="rId126" o:title=""/>
                </v:shape>
              </w:pict>
            </w:r>
            <w:r>
              <w:rPr>
                <w:sz w:val="20"/>
              </w:rPr>
              <w:pict>
                <v:shape id="_x0000_i1235" type="#_x0000_t75" style="width:11.25pt;height:12pt">
                  <v:imagedata r:id="rId125" o:title=""/>
                </v:shape>
              </w:pict>
            </w:r>
          </w:p>
        </w:tc>
      </w:tr>
    </w:tbl>
    <w:p w14:paraId="1FC11883" w14:textId="77777777" w:rsidR="00B95CBF" w:rsidRDefault="00B95CBF">
      <w:pPr>
        <w:ind w:firstLine="225"/>
        <w:jc w:val="both"/>
      </w:pPr>
    </w:p>
    <w:p w14:paraId="4DD62365" w14:textId="77777777" w:rsidR="00B95CBF" w:rsidRDefault="00B95CBF">
      <w:pPr>
        <w:ind w:firstLine="225"/>
        <w:jc w:val="both"/>
      </w:pPr>
    </w:p>
    <w:p w14:paraId="2B18B04F" w14:textId="77777777" w:rsidR="00B95CBF" w:rsidRDefault="00B95CBF">
      <w:pPr>
        <w:ind w:firstLine="225"/>
        <w:jc w:val="both"/>
      </w:pPr>
      <w:r>
        <w:t xml:space="preserve">2.5.76. При прохождении ВЛ 110 кВ и выше в местностях с глинистыми, суглинистыми, супесчаными и тому подобными грунтами с удельным сопротивлением </w:t>
      </w:r>
      <w:r>
        <w:rPr>
          <w:position w:val="-10"/>
          <w:sz w:val="20"/>
        </w:rPr>
        <w:pict>
          <v:shape id="_x0000_i1236" type="#_x0000_t75" style="width:11.25pt;height:12pt">
            <v:imagedata r:id="rId125" o:title=""/>
          </v:shape>
        </w:pict>
      </w:r>
      <w:r>
        <w:rPr>
          <w:sz w:val="20"/>
        </w:rPr>
        <w:pict>
          <v:shape id="_x0000_i1237" type="#_x0000_t75" style="width:9pt;height:11.25pt">
            <v:imagedata r:id="rId127" o:title=""/>
          </v:shape>
        </w:pict>
      </w:r>
      <w:r>
        <w:t>500 Ом·м следует использовать арматуру железобетонных фундаментов, опор и пасынков в качестве естественных заземлителей без дополнительной укладки или в сочетании с укладкой искусственных заземлителей. В грунтах с более высоким удельным сопротивлением естественная проводимость железобетонных фундаментов не должна учитываться, а требуемое значение сопротивления заземляющего устройства должно обеспечиваться только применением искусственных заземлителей.</w:t>
      </w:r>
    </w:p>
    <w:p w14:paraId="6D309FA3" w14:textId="77777777" w:rsidR="00B95CBF" w:rsidRDefault="00B95CBF">
      <w:pPr>
        <w:ind w:firstLine="225"/>
        <w:jc w:val="both"/>
      </w:pPr>
    </w:p>
    <w:p w14:paraId="7D69215A" w14:textId="77777777" w:rsidR="00B95CBF" w:rsidRDefault="00B95CBF">
      <w:pPr>
        <w:ind w:firstLine="225"/>
        <w:jc w:val="both"/>
      </w:pPr>
      <w:r>
        <w:t>Значения сопротивления заземляющих устройств опор ВЛ 3-35 кВ должны обеспечиваться применением искусственных заземлителей, а естественная проводимость фундаментов, подземных частей опор и пасынков (приставок) при расчетах не должна учитываться.</w:t>
      </w:r>
    </w:p>
    <w:p w14:paraId="453184B0" w14:textId="77777777" w:rsidR="00B95CBF" w:rsidRDefault="00B95CBF">
      <w:pPr>
        <w:ind w:firstLine="225"/>
        <w:jc w:val="both"/>
      </w:pPr>
    </w:p>
    <w:p w14:paraId="17BC2BAE" w14:textId="77777777" w:rsidR="00B95CBF" w:rsidRDefault="00B95CBF">
      <w:pPr>
        <w:ind w:firstLine="225"/>
        <w:jc w:val="both"/>
      </w:pPr>
      <w:r>
        <w:t>2.5.77. Железобетонные фундаменты опор ВЛ могут быть использованы в качестве естественных заземлителей (исключение см. в 2.5.76 и 2.5.142) при осуществлении металлической связи между анкерными болтами и арматурой фундамента.</w:t>
      </w:r>
    </w:p>
    <w:p w14:paraId="28E48096" w14:textId="77777777" w:rsidR="00B95CBF" w:rsidRDefault="00B95CBF">
      <w:pPr>
        <w:ind w:firstLine="225"/>
        <w:jc w:val="both"/>
      </w:pPr>
    </w:p>
    <w:p w14:paraId="6125D42E" w14:textId="77777777" w:rsidR="00B95CBF" w:rsidRDefault="00B95CBF">
      <w:pPr>
        <w:ind w:firstLine="225"/>
        <w:jc w:val="both"/>
      </w:pPr>
      <w:r>
        <w:t>Наличие битумной обмазки на железобетонных опорах и фундаментах, используемых в качестве естественных заземлителей, не должно учитываться.</w:t>
      </w:r>
    </w:p>
    <w:p w14:paraId="0349D2D0" w14:textId="77777777" w:rsidR="00B95CBF" w:rsidRDefault="00B95CBF">
      <w:pPr>
        <w:ind w:firstLine="225"/>
        <w:jc w:val="both"/>
      </w:pPr>
    </w:p>
    <w:p w14:paraId="422930D5" w14:textId="77777777" w:rsidR="00B95CBF" w:rsidRDefault="00B95CBF">
      <w:pPr>
        <w:ind w:firstLine="225"/>
        <w:jc w:val="both"/>
      </w:pPr>
      <w:r>
        <w:t>Измерение проводимости железобетонных фундаментов, подземных частей опор и пасынков должно производиться не ранее чем через 2 месяца после их установки.</w:t>
      </w:r>
    </w:p>
    <w:p w14:paraId="414328DB" w14:textId="77777777" w:rsidR="00B95CBF" w:rsidRDefault="00B95CBF">
      <w:pPr>
        <w:ind w:firstLine="225"/>
        <w:jc w:val="both"/>
      </w:pPr>
    </w:p>
    <w:p w14:paraId="4883435B" w14:textId="77777777" w:rsidR="00B95CBF" w:rsidRDefault="00B95CBF">
      <w:pPr>
        <w:ind w:firstLine="225"/>
        <w:jc w:val="both"/>
      </w:pPr>
      <w:r>
        <w:t>2.5.78. Для заземления железобетонных опор в качестве заземляющих проводников следует использовать все те элементы напряженной и ненапряженной продольной арматуры стоек, которые металлически соединены между собой и могут быть присоединены к заземлителю.</w:t>
      </w:r>
    </w:p>
    <w:p w14:paraId="6EBBE62D" w14:textId="77777777" w:rsidR="00B95CBF" w:rsidRDefault="00B95CBF">
      <w:pPr>
        <w:ind w:firstLine="225"/>
        <w:jc w:val="both"/>
      </w:pPr>
    </w:p>
    <w:p w14:paraId="397A50AC" w14:textId="77777777" w:rsidR="00B95CBF" w:rsidRDefault="00B95CBF">
      <w:pPr>
        <w:ind w:firstLine="225"/>
        <w:jc w:val="both"/>
      </w:pPr>
      <w:r>
        <w:t>Стержни арматуры, используемые для заземления, должны быть проверены на термическую стойкость при прохождении токов КЗ. За время КЗ стержни должны нагреваться не более чем на 60°С.</w:t>
      </w:r>
    </w:p>
    <w:p w14:paraId="2475A7EF" w14:textId="77777777" w:rsidR="00B95CBF" w:rsidRDefault="00B95CBF">
      <w:pPr>
        <w:ind w:firstLine="225"/>
        <w:jc w:val="both"/>
      </w:pPr>
    </w:p>
    <w:p w14:paraId="50B8404F" w14:textId="77777777" w:rsidR="00B95CBF" w:rsidRDefault="00B95CBF">
      <w:pPr>
        <w:ind w:firstLine="225"/>
        <w:jc w:val="both"/>
      </w:pPr>
      <w:r>
        <w:t>Оттяжки железобетонных опор должны использоваться в качестве заземляющих проводников дополнительно к арматуре. При этом свободный конец тросов оттяжек должен присоединяться к рабочей части оттяжек при помощи специального зажима.</w:t>
      </w:r>
    </w:p>
    <w:p w14:paraId="4787F14A" w14:textId="77777777" w:rsidR="00B95CBF" w:rsidRDefault="00B95CBF">
      <w:pPr>
        <w:ind w:firstLine="225"/>
        <w:jc w:val="both"/>
      </w:pPr>
    </w:p>
    <w:p w14:paraId="45406E83" w14:textId="77777777" w:rsidR="00B95CBF" w:rsidRDefault="00B95CBF">
      <w:pPr>
        <w:ind w:firstLine="225"/>
        <w:jc w:val="both"/>
      </w:pPr>
      <w:r>
        <w:t>Тросы и детали крепления изоляторов к траверсе железобетонных опор должны быть металлически соединены с заземляющим спуском или заземленной арматурой.</w:t>
      </w:r>
    </w:p>
    <w:p w14:paraId="53DC6E22" w14:textId="77777777" w:rsidR="00B95CBF" w:rsidRDefault="00B95CBF">
      <w:pPr>
        <w:ind w:firstLine="225"/>
        <w:jc w:val="both"/>
      </w:pPr>
    </w:p>
    <w:p w14:paraId="4A79E053" w14:textId="77777777" w:rsidR="00B95CBF" w:rsidRDefault="00B95CBF">
      <w:pPr>
        <w:ind w:firstLine="225"/>
        <w:jc w:val="both"/>
      </w:pPr>
      <w:r>
        <w:t>2.5.79. Сечение каждого из заземляющих спусков на опоре ВЛ должно быть не менее 35 мм</w:t>
      </w:r>
      <w:r>
        <w:rPr>
          <w:sz w:val="20"/>
        </w:rPr>
        <w:pict>
          <v:shape id="_x0000_i1238" type="#_x0000_t75" style="width:7.5pt;height:13.5pt">
            <v:imagedata r:id="rId128" o:title=""/>
          </v:shape>
        </w:pict>
      </w:r>
      <w:r>
        <w:t>, а для однопроволочных спусков диаметр должен быть не менее 10 мм. Допускается применение стальных оцинкованных однопроволочных спусков диаметром не менее 6 мм.</w:t>
      </w:r>
    </w:p>
    <w:p w14:paraId="409F9F0D" w14:textId="77777777" w:rsidR="00B95CBF" w:rsidRDefault="00B95CBF">
      <w:pPr>
        <w:ind w:firstLine="225"/>
        <w:jc w:val="both"/>
      </w:pPr>
    </w:p>
    <w:p w14:paraId="46A599D4" w14:textId="77777777" w:rsidR="00B95CBF" w:rsidRDefault="00B95CBF">
      <w:pPr>
        <w:ind w:firstLine="225"/>
        <w:jc w:val="both"/>
      </w:pPr>
      <w:r>
        <w:t>На ВЛ с деревянными опорами рекомендуется болтовое соединение заземляющих спусков; на металлических и железобетонных опорах соединение заземляющих спусков может быть выполнено как сварным, так и болтовым.</w:t>
      </w:r>
    </w:p>
    <w:p w14:paraId="5A0B2744" w14:textId="77777777" w:rsidR="00B95CBF" w:rsidRDefault="00B95CBF">
      <w:pPr>
        <w:ind w:firstLine="225"/>
        <w:jc w:val="both"/>
      </w:pPr>
    </w:p>
    <w:p w14:paraId="78EE3FF4" w14:textId="77777777" w:rsidR="00B95CBF" w:rsidRDefault="00B95CBF">
      <w:pPr>
        <w:ind w:firstLine="225"/>
        <w:jc w:val="both"/>
      </w:pPr>
      <w:r>
        <w:t>2.5.80. Заземлители ВЛ, как правило, должны находиться на глубине не менее 0,5 м, а в пахотной земле - 1 м. В случае установки опор в скальных грунтах допускается прокладка лучевых заземлителей непосредственно под разборным слоем над скальными породами при толщине слоя не менее 0,1 м. При меньшей толщине этого слоя или его отсутствии рекомендуется прокладка заземлителей по поверхности скалы с заливкой их цементным раствором.</w:t>
      </w:r>
    </w:p>
    <w:p w14:paraId="67187531" w14:textId="77777777" w:rsidR="00B95CBF" w:rsidRDefault="00B95CBF">
      <w:pPr>
        <w:pStyle w:val="Heading"/>
        <w:jc w:val="center"/>
      </w:pPr>
    </w:p>
    <w:p w14:paraId="3054B4E4" w14:textId="77777777" w:rsidR="00B95CBF" w:rsidRDefault="00B95CBF">
      <w:pPr>
        <w:pStyle w:val="Heading"/>
        <w:jc w:val="center"/>
      </w:pPr>
    </w:p>
    <w:p w14:paraId="3CAC4B5F" w14:textId="77777777" w:rsidR="00B95CBF" w:rsidRDefault="00B95CBF">
      <w:pPr>
        <w:pStyle w:val="Heading"/>
        <w:jc w:val="center"/>
      </w:pPr>
    </w:p>
    <w:p w14:paraId="38D44C5C" w14:textId="77777777" w:rsidR="00B95CBF" w:rsidRDefault="00B95CBF">
      <w:pPr>
        <w:pStyle w:val="Heading"/>
        <w:jc w:val="center"/>
      </w:pPr>
      <w:r>
        <w:t>АРМАТУРА</w:t>
      </w:r>
    </w:p>
    <w:p w14:paraId="43823EE3" w14:textId="77777777" w:rsidR="00B95CBF" w:rsidRDefault="00B95CBF">
      <w:pPr>
        <w:pStyle w:val="Heading"/>
        <w:jc w:val="center"/>
      </w:pPr>
    </w:p>
    <w:p w14:paraId="76B35FA8" w14:textId="77777777" w:rsidR="00B95CBF" w:rsidRDefault="00B95CBF">
      <w:pPr>
        <w:pStyle w:val="Heading"/>
        <w:jc w:val="center"/>
      </w:pPr>
    </w:p>
    <w:p w14:paraId="5A699E06" w14:textId="77777777" w:rsidR="00B95CBF" w:rsidRDefault="00B95CBF">
      <w:pPr>
        <w:ind w:firstLine="225"/>
        <w:jc w:val="both"/>
      </w:pPr>
      <w:r>
        <w:t>2.5.81. Крепление проводов к подвесным изоляторам и крепление тросов следует производить при помощи поддерживающих или натяжных зажимов. Из натяжных зажимов предпочтение следует отдавать зажимам, не требующим разрезания провода. Крепление проводов к штыревым изоляторам следует производить проволочными вязками или специальными зажимами.</w:t>
      </w:r>
    </w:p>
    <w:p w14:paraId="20E03EE6" w14:textId="77777777" w:rsidR="00B95CBF" w:rsidRDefault="00B95CBF">
      <w:pPr>
        <w:ind w:firstLine="225"/>
        <w:jc w:val="both"/>
      </w:pPr>
    </w:p>
    <w:p w14:paraId="55D9B48D" w14:textId="77777777" w:rsidR="00B95CBF" w:rsidRDefault="00B95CBF">
      <w:pPr>
        <w:ind w:firstLine="225"/>
        <w:jc w:val="both"/>
      </w:pPr>
      <w:r>
        <w:t>2.5.82. Поддерживающие зажимы для подвески проводов могут быть глухими или с заделкой ограниченной прочности. По условию надежности рекомендуется применение глухих зажимов. Подвеску грозозащитных тросов на опорах следует осуществлять только в глухих зажимах.</w:t>
      </w:r>
    </w:p>
    <w:p w14:paraId="1BF06B81" w14:textId="77777777" w:rsidR="00B95CBF" w:rsidRDefault="00B95CBF">
      <w:pPr>
        <w:ind w:firstLine="225"/>
        <w:jc w:val="both"/>
      </w:pPr>
    </w:p>
    <w:p w14:paraId="7158E503" w14:textId="77777777" w:rsidR="00B95CBF" w:rsidRDefault="00B95CBF">
      <w:pPr>
        <w:ind w:firstLine="225"/>
        <w:jc w:val="both"/>
      </w:pPr>
      <w:r>
        <w:t>На больших переходах могут применяться многороликовые подвесы и специальные зажимы.</w:t>
      </w:r>
    </w:p>
    <w:p w14:paraId="7A56AA48" w14:textId="77777777" w:rsidR="00B95CBF" w:rsidRDefault="00B95CBF">
      <w:pPr>
        <w:ind w:firstLine="225"/>
        <w:jc w:val="both"/>
      </w:pPr>
    </w:p>
    <w:p w14:paraId="69CF98A5" w14:textId="77777777" w:rsidR="00B95CBF" w:rsidRDefault="00B95CBF">
      <w:pPr>
        <w:ind w:firstLine="225"/>
        <w:jc w:val="both"/>
      </w:pPr>
      <w:r>
        <w:t>2.5.83. Соединения проводов и тросов следует производить при помощи соединительных зажимов, сварки, а также при помощи зажимов и сварки в совокупности. В одном пролете ВЛ допускается не более одного соединения на каждый провод или трос.</w:t>
      </w:r>
    </w:p>
    <w:p w14:paraId="5C1FE1F5" w14:textId="77777777" w:rsidR="00B95CBF" w:rsidRDefault="00B95CBF">
      <w:pPr>
        <w:ind w:firstLine="225"/>
        <w:jc w:val="both"/>
      </w:pPr>
    </w:p>
    <w:p w14:paraId="4E2C630C" w14:textId="77777777" w:rsidR="00B95CBF" w:rsidRDefault="00B95CBF">
      <w:pPr>
        <w:ind w:firstLine="225"/>
        <w:jc w:val="both"/>
      </w:pPr>
      <w:r>
        <w:t>В пролетах, пересекающих инженерные сооружения, перечисленные в 2.5.118-2.5.160 и 2.6.163-2.5.167, одно соединение на провод (трос) допускается: при сталеалюминиевых проводах с отношением А : С</w:t>
      </w:r>
      <w:r>
        <w:rPr>
          <w:position w:val="-4"/>
          <w:sz w:val="20"/>
        </w:rPr>
        <w:pict>
          <v:shape id="_x0000_i1239" type="#_x0000_t75" style="width:9pt;height:11.25pt">
            <v:imagedata r:id="rId129" o:title=""/>
          </v:shape>
        </w:pict>
      </w:r>
      <w:r>
        <w:t>4,29 - сечением 240 мм</w:t>
      </w:r>
      <w:r>
        <w:rPr>
          <w:sz w:val="20"/>
        </w:rPr>
        <w:pict>
          <v:shape id="_x0000_i1240" type="#_x0000_t75" style="width:7.5pt;height:13.5pt">
            <v:imagedata r:id="rId130" o:title=""/>
          </v:shape>
        </w:pict>
      </w:r>
      <w:r>
        <w:t xml:space="preserve"> и более, с отношением А : С</w:t>
      </w:r>
      <w:r>
        <w:rPr>
          <w:sz w:val="20"/>
        </w:rPr>
        <w:pict>
          <v:shape id="_x0000_i1241" type="#_x0000_t75" style="width:9pt;height:11.25pt">
            <v:imagedata r:id="rId131" o:title=""/>
          </v:shape>
        </w:pict>
      </w:r>
      <w:r>
        <w:t>1,46 - любого сечения, при стальных тросах - сечением 120 мм</w:t>
      </w:r>
      <w:r>
        <w:rPr>
          <w:sz w:val="20"/>
        </w:rPr>
        <w:pict>
          <v:shape id="_x0000_i1242" type="#_x0000_t75" style="width:7.5pt;height:13.5pt">
            <v:imagedata r:id="rId128" o:title=""/>
          </v:shape>
        </w:pict>
      </w:r>
      <w:r>
        <w:t xml:space="preserve"> и более, а также при расщеплении фазы на три сталеалюминиевых провода с отношением А : С</w:t>
      </w:r>
      <w:r>
        <w:rPr>
          <w:sz w:val="20"/>
        </w:rPr>
        <w:pict>
          <v:shape id="_x0000_i1243" type="#_x0000_t75" style="width:9pt;height:11.25pt">
            <v:imagedata r:id="rId129" o:title=""/>
          </v:shape>
        </w:pict>
      </w:r>
      <w:r>
        <w:t>4,29 - сечением 150 мм</w:t>
      </w:r>
      <w:r>
        <w:rPr>
          <w:sz w:val="20"/>
        </w:rPr>
        <w:pict>
          <v:shape id="_x0000_i1244" type="#_x0000_t75" style="width:7.5pt;height:13.5pt">
            <v:imagedata r:id="rId130" o:title=""/>
          </v:shape>
        </w:pict>
      </w:r>
      <w:r>
        <w:t xml:space="preserve"> и более.</w:t>
      </w:r>
    </w:p>
    <w:p w14:paraId="17E0A48B" w14:textId="77777777" w:rsidR="00B95CBF" w:rsidRDefault="00B95CBF">
      <w:pPr>
        <w:ind w:firstLine="225"/>
        <w:jc w:val="both"/>
      </w:pPr>
    </w:p>
    <w:p w14:paraId="20153287" w14:textId="77777777" w:rsidR="00B95CBF" w:rsidRDefault="00B95CBF">
      <w:pPr>
        <w:ind w:firstLine="225"/>
        <w:jc w:val="both"/>
      </w:pPr>
      <w:r>
        <w:t>Минимальное расстояние от соединительного зажима до зажима с ограниченной прочностью заделки должно быть не менее 25 м.</w:t>
      </w:r>
    </w:p>
    <w:p w14:paraId="68402A33" w14:textId="77777777" w:rsidR="00B95CBF" w:rsidRDefault="00B95CBF">
      <w:pPr>
        <w:ind w:firstLine="225"/>
        <w:jc w:val="both"/>
      </w:pPr>
    </w:p>
    <w:p w14:paraId="009FD979" w14:textId="77777777" w:rsidR="00B95CBF" w:rsidRDefault="00B95CBF">
      <w:pPr>
        <w:ind w:firstLine="225"/>
        <w:jc w:val="both"/>
      </w:pPr>
      <w:r>
        <w:t>2.5.84. Прочность заделки проводов и тросов в соединительных и натяжных зажимах должна составлять не менее 90% предела прочности провода или троса.</w:t>
      </w:r>
    </w:p>
    <w:p w14:paraId="0F669C80" w14:textId="77777777" w:rsidR="00B95CBF" w:rsidRDefault="00B95CBF">
      <w:pPr>
        <w:ind w:firstLine="225"/>
        <w:jc w:val="both"/>
      </w:pPr>
    </w:p>
    <w:p w14:paraId="6E8E8E0D" w14:textId="77777777" w:rsidR="00B95CBF" w:rsidRDefault="00B95CBF">
      <w:pPr>
        <w:ind w:firstLine="225"/>
        <w:jc w:val="both"/>
      </w:pPr>
      <w:r>
        <w:t>2.5.85. Коэффициенты запаса прочности линейной арматуры, т. е. отношение минимальной разрушающей нагрузки к нормативной нагрузке, воспринимаемой арматурой, должны быть не менее 2,5 при работе ВЛ в нормальном режиме и не менее 1,7 в аварийном режиме.</w:t>
      </w:r>
    </w:p>
    <w:p w14:paraId="6DEC6CDD" w14:textId="77777777" w:rsidR="00B95CBF" w:rsidRDefault="00B95CBF">
      <w:pPr>
        <w:ind w:firstLine="225"/>
        <w:jc w:val="both"/>
      </w:pPr>
    </w:p>
    <w:p w14:paraId="22193E51" w14:textId="77777777" w:rsidR="00B95CBF" w:rsidRDefault="00B95CBF">
      <w:pPr>
        <w:ind w:firstLine="225"/>
        <w:jc w:val="both"/>
      </w:pPr>
      <w:r>
        <w:t>На линиях с механическим напряжением в проводах, превышающим 42% предела прочности при наибольшей нагрузке, до освоения арматуры новых типов допускается уменьшение коэффициентов запаса прочности линейной арматуры в нормальном режиме до 2,3.</w:t>
      </w:r>
    </w:p>
    <w:p w14:paraId="3D786FC9" w14:textId="77777777" w:rsidR="00B95CBF" w:rsidRDefault="00B95CBF">
      <w:pPr>
        <w:ind w:firstLine="225"/>
        <w:jc w:val="both"/>
      </w:pPr>
    </w:p>
    <w:p w14:paraId="50653B00" w14:textId="77777777" w:rsidR="00B95CBF" w:rsidRDefault="00B95CBF">
      <w:pPr>
        <w:ind w:firstLine="225"/>
        <w:jc w:val="both"/>
      </w:pPr>
      <w:r>
        <w:t>Коэффициенты запаса прочности крюков и штырей должны быть не менее 2,0 в нормальном режиме и не менее 1,3 в аварийном режиме.</w:t>
      </w:r>
    </w:p>
    <w:p w14:paraId="569545B1" w14:textId="77777777" w:rsidR="00B95CBF" w:rsidRDefault="00B95CBF">
      <w:pPr>
        <w:ind w:firstLine="225"/>
        <w:jc w:val="both"/>
      </w:pPr>
    </w:p>
    <w:p w14:paraId="379F7736" w14:textId="77777777" w:rsidR="00B95CBF" w:rsidRDefault="00B95CBF">
      <w:pPr>
        <w:ind w:firstLine="225"/>
        <w:jc w:val="both"/>
      </w:pPr>
      <w:r>
        <w:t>Нагрузки, действующие на арматуру, крюки и штыри в аварийном режиме, определяются в соответствии с 2.5.89-2.5.91 и 2.5.93.</w:t>
      </w:r>
    </w:p>
    <w:p w14:paraId="7BAD1945" w14:textId="77777777" w:rsidR="00B95CBF" w:rsidRDefault="00B95CBF">
      <w:pPr>
        <w:pStyle w:val="Heading"/>
        <w:jc w:val="center"/>
      </w:pPr>
    </w:p>
    <w:p w14:paraId="3AAF7749" w14:textId="77777777" w:rsidR="00B95CBF" w:rsidRDefault="00B95CBF">
      <w:pPr>
        <w:pStyle w:val="Heading"/>
        <w:jc w:val="center"/>
      </w:pPr>
    </w:p>
    <w:p w14:paraId="787FF1E0" w14:textId="77777777" w:rsidR="00B95CBF" w:rsidRDefault="00B95CBF">
      <w:pPr>
        <w:pStyle w:val="Heading"/>
        <w:jc w:val="center"/>
      </w:pPr>
    </w:p>
    <w:p w14:paraId="5F6F0DB8" w14:textId="77777777" w:rsidR="00B95CBF" w:rsidRDefault="00B95CBF">
      <w:pPr>
        <w:pStyle w:val="Heading"/>
        <w:jc w:val="center"/>
      </w:pPr>
      <w:r>
        <w:t>ОПОРЫ</w:t>
      </w:r>
    </w:p>
    <w:p w14:paraId="426E22B0" w14:textId="77777777" w:rsidR="00B95CBF" w:rsidRDefault="00B95CBF">
      <w:pPr>
        <w:pStyle w:val="Heading"/>
        <w:jc w:val="center"/>
      </w:pPr>
    </w:p>
    <w:p w14:paraId="1635816C" w14:textId="77777777" w:rsidR="00B95CBF" w:rsidRDefault="00B95CBF">
      <w:pPr>
        <w:pStyle w:val="Heading"/>
        <w:jc w:val="center"/>
      </w:pPr>
    </w:p>
    <w:p w14:paraId="1DB2CAA7" w14:textId="77777777" w:rsidR="00B95CBF" w:rsidRDefault="00B95CBF">
      <w:pPr>
        <w:ind w:firstLine="225"/>
        <w:jc w:val="both"/>
      </w:pPr>
      <w:r>
        <w:t>2.5.86. Опоры ВЛ выше 1 кВ разделяются на два основных вида: анкерные опоры, полностью воспринимающие тяжение проводов и тросов в смежных с опорой пролетах, и промежуточные, которые не воспринимают тяжение проводов или воспринимают его частично. На базе анкерных опор могут выполняться концевые и транспозиционные опоры. Промежуточные и анкерные опоры могут быть прямыми и угловыми.</w:t>
      </w:r>
    </w:p>
    <w:p w14:paraId="6F1527E8" w14:textId="77777777" w:rsidR="00B95CBF" w:rsidRDefault="00B95CBF">
      <w:pPr>
        <w:ind w:firstLine="225"/>
        <w:jc w:val="both"/>
      </w:pPr>
    </w:p>
    <w:p w14:paraId="19A8D4D0" w14:textId="77777777" w:rsidR="00B95CBF" w:rsidRDefault="00B95CBF">
      <w:pPr>
        <w:ind w:firstLine="225"/>
        <w:jc w:val="both"/>
      </w:pPr>
      <w:r>
        <w:t>В зависимости от количества подвешиваемых на них цепей опоры разделяются на одноцепные, двухцепные и т. д.</w:t>
      </w:r>
    </w:p>
    <w:p w14:paraId="7CF8E7D5" w14:textId="77777777" w:rsidR="00B95CBF" w:rsidRDefault="00B95CBF">
      <w:pPr>
        <w:ind w:firstLine="225"/>
        <w:jc w:val="both"/>
      </w:pPr>
    </w:p>
    <w:p w14:paraId="73E2C006" w14:textId="77777777" w:rsidR="00B95CBF" w:rsidRDefault="00B95CBF">
      <w:pPr>
        <w:ind w:firstLine="225"/>
        <w:jc w:val="both"/>
      </w:pPr>
      <w:r>
        <w:t>Промежуточные опоры могут быть гибкой и жесткой конструкции, опоры анкерного типа должны быть жесткими. Опоры анкерного типа могут быть нормальной и облегченной конструкции.</w:t>
      </w:r>
    </w:p>
    <w:p w14:paraId="5CEDAAE0" w14:textId="77777777" w:rsidR="00B95CBF" w:rsidRDefault="00B95CBF">
      <w:pPr>
        <w:ind w:firstLine="225"/>
        <w:jc w:val="both"/>
      </w:pPr>
    </w:p>
    <w:p w14:paraId="24C14797" w14:textId="77777777" w:rsidR="00B95CBF" w:rsidRDefault="00B95CBF">
      <w:pPr>
        <w:ind w:firstLine="225"/>
        <w:jc w:val="both"/>
      </w:pPr>
      <w:r>
        <w:t>Опоры могут выполняться свободностоящими или с оттяжками.</w:t>
      </w:r>
    </w:p>
    <w:p w14:paraId="25E43B22" w14:textId="77777777" w:rsidR="00B95CBF" w:rsidRDefault="00B95CBF">
      <w:pPr>
        <w:ind w:firstLine="225"/>
        <w:jc w:val="both"/>
      </w:pPr>
    </w:p>
    <w:p w14:paraId="3FBD4192" w14:textId="77777777" w:rsidR="00B95CBF" w:rsidRDefault="00B95CBF">
      <w:pPr>
        <w:ind w:firstLine="225"/>
        <w:jc w:val="both"/>
      </w:pPr>
      <w:r>
        <w:t>Проектирование опор, фундаментов и оснований должно производиться с учетом указаний, приведенных в приложении к настоящей главе.</w:t>
      </w:r>
    </w:p>
    <w:p w14:paraId="5A895D0C" w14:textId="77777777" w:rsidR="00B95CBF" w:rsidRDefault="00B95CBF">
      <w:pPr>
        <w:ind w:firstLine="225"/>
        <w:jc w:val="both"/>
      </w:pPr>
    </w:p>
    <w:p w14:paraId="62C37B7C" w14:textId="77777777" w:rsidR="00B95CBF" w:rsidRDefault="00B95CBF">
      <w:pPr>
        <w:ind w:firstLine="225"/>
        <w:jc w:val="both"/>
      </w:pPr>
      <w:r>
        <w:t>2.5.87. Опоры должны рассчитываться на нагрузки нормальных и аварийных режимов ВЛ.</w:t>
      </w:r>
    </w:p>
    <w:p w14:paraId="006533FE" w14:textId="77777777" w:rsidR="00B95CBF" w:rsidRDefault="00B95CBF">
      <w:pPr>
        <w:ind w:firstLine="225"/>
        <w:jc w:val="both"/>
      </w:pPr>
    </w:p>
    <w:p w14:paraId="458858FC" w14:textId="77777777" w:rsidR="00B95CBF" w:rsidRDefault="00B95CBF">
      <w:pPr>
        <w:ind w:firstLine="225"/>
        <w:jc w:val="both"/>
      </w:pPr>
      <w:r>
        <w:t>Анкерные опоры должны быть рассчитаны на разность тяжений проводов и тросов, возникающую вследствие неравенства значений приведенных пролетов по обе стороны опоры. При этом условия для расчета разности тяжений устанавливаются при разработке конструкций опор.</w:t>
      </w:r>
    </w:p>
    <w:p w14:paraId="1ACAA0DB" w14:textId="77777777" w:rsidR="00B95CBF" w:rsidRDefault="00B95CBF">
      <w:pPr>
        <w:ind w:firstLine="225"/>
        <w:jc w:val="both"/>
      </w:pPr>
    </w:p>
    <w:p w14:paraId="6A89A33C" w14:textId="77777777" w:rsidR="00B95CBF" w:rsidRDefault="00B95CBF">
      <w:pPr>
        <w:ind w:firstLine="225"/>
        <w:jc w:val="both"/>
      </w:pPr>
      <w:r>
        <w:t>Двухцепные опоры во всех режимах должны быть рассчитаны на условия, когда смонтирована только одна цепь.</w:t>
      </w:r>
    </w:p>
    <w:p w14:paraId="3D481F0C" w14:textId="77777777" w:rsidR="00B95CBF" w:rsidRDefault="00B95CBF">
      <w:pPr>
        <w:ind w:firstLine="225"/>
        <w:jc w:val="both"/>
      </w:pPr>
    </w:p>
    <w:p w14:paraId="12DBD891" w14:textId="77777777" w:rsidR="00B95CBF" w:rsidRDefault="00B95CBF">
      <w:pPr>
        <w:ind w:firstLine="225"/>
        <w:jc w:val="both"/>
      </w:pPr>
      <w:r>
        <w:t>Опоры должны быть проверены на условия их сборки и установки, а также на условия монтажа проводов и тросов.</w:t>
      </w:r>
    </w:p>
    <w:p w14:paraId="170FF7EA" w14:textId="77777777" w:rsidR="00B95CBF" w:rsidRDefault="00B95CBF">
      <w:pPr>
        <w:ind w:firstLine="225"/>
        <w:jc w:val="both"/>
      </w:pPr>
    </w:p>
    <w:p w14:paraId="5AA67930" w14:textId="77777777" w:rsidR="00B95CBF" w:rsidRDefault="00B95CBF">
      <w:pPr>
        <w:ind w:firstLine="225"/>
        <w:jc w:val="both"/>
      </w:pPr>
      <w:r>
        <w:t>2.5.88. Опоры на ВЛ должны рассчитываться на следующие условия нормальных режимов:</w:t>
      </w:r>
    </w:p>
    <w:p w14:paraId="3F841495" w14:textId="77777777" w:rsidR="00B95CBF" w:rsidRDefault="00B95CBF">
      <w:pPr>
        <w:ind w:firstLine="225"/>
        <w:jc w:val="both"/>
      </w:pPr>
    </w:p>
    <w:p w14:paraId="4916726B" w14:textId="77777777" w:rsidR="00B95CBF" w:rsidRDefault="00B95CBF">
      <w:pPr>
        <w:ind w:firstLine="225"/>
        <w:jc w:val="both"/>
      </w:pPr>
      <w:r>
        <w:t xml:space="preserve">1. Провода и тросы не оборваны и свободны от гололеда, скоростной напор ветра </w:t>
      </w:r>
      <w:r>
        <w:rPr>
          <w:position w:val="-12"/>
          <w:sz w:val="20"/>
        </w:rPr>
        <w:pict>
          <v:shape id="_x0000_i1245" type="#_x0000_t75" style="width:21pt;height:16.5pt">
            <v:imagedata r:id="rId132" o:title=""/>
          </v:shape>
        </w:pict>
      </w:r>
      <w:r>
        <w:t>, температура минус 5°С.</w:t>
      </w:r>
    </w:p>
    <w:p w14:paraId="7D3047FC" w14:textId="77777777" w:rsidR="00B95CBF" w:rsidRDefault="00B95CBF">
      <w:pPr>
        <w:ind w:firstLine="225"/>
        <w:jc w:val="both"/>
      </w:pPr>
    </w:p>
    <w:p w14:paraId="40469BF0" w14:textId="77777777" w:rsidR="00B95CBF" w:rsidRDefault="00B95CBF">
      <w:pPr>
        <w:ind w:firstLine="225"/>
        <w:jc w:val="both"/>
      </w:pPr>
      <w:r>
        <w:t>2. Провода и тросы не оборваны и покрыты гололедом, скоростной напор ветра 0,25</w:t>
      </w:r>
      <w:r>
        <w:rPr>
          <w:sz w:val="20"/>
        </w:rPr>
        <w:pict>
          <v:shape id="_x0000_i1246" type="#_x0000_t75" style="width:21pt;height:16.5pt">
            <v:imagedata r:id="rId133" o:title=""/>
          </v:shape>
        </w:pict>
      </w:r>
      <w:r>
        <w:t>, температура минус 5°С (см. также 2.5.34).</w:t>
      </w:r>
    </w:p>
    <w:p w14:paraId="6FD916BC" w14:textId="77777777" w:rsidR="00B95CBF" w:rsidRDefault="00B95CBF">
      <w:pPr>
        <w:ind w:firstLine="225"/>
        <w:jc w:val="both"/>
      </w:pPr>
    </w:p>
    <w:p w14:paraId="764A0E40" w14:textId="77777777" w:rsidR="00B95CBF" w:rsidRDefault="00B95CBF">
      <w:pPr>
        <w:ind w:firstLine="225"/>
        <w:jc w:val="both"/>
      </w:pPr>
      <w:r>
        <w:t>Анкерные опоры и промежуточные угловые опоры должны рассчитываться также на условия низшей температуры без ветра, если тяжение проводов или тросов в этом режиме больше, чем в режиме наибольших нагрузок.</w:t>
      </w:r>
    </w:p>
    <w:p w14:paraId="12119315" w14:textId="77777777" w:rsidR="00B95CBF" w:rsidRDefault="00B95CBF">
      <w:pPr>
        <w:ind w:firstLine="225"/>
        <w:jc w:val="both"/>
      </w:pPr>
    </w:p>
    <w:p w14:paraId="47443A69" w14:textId="77777777" w:rsidR="00B95CBF" w:rsidRDefault="00B95CBF">
      <w:pPr>
        <w:ind w:firstLine="225"/>
        <w:jc w:val="both"/>
      </w:pPr>
      <w:r>
        <w:t>Концевые опоры должны рассчитываться также на одностороннее тяжение всех проводов и тросов (провода и тросы со стороны подстанции или пролета, смежного с большим переходом, не смонтированы).</w:t>
      </w:r>
    </w:p>
    <w:p w14:paraId="1F81A750" w14:textId="77777777" w:rsidR="00B95CBF" w:rsidRDefault="00B95CBF">
      <w:pPr>
        <w:ind w:firstLine="225"/>
        <w:jc w:val="both"/>
      </w:pPr>
    </w:p>
    <w:p w14:paraId="4BFC6162" w14:textId="77777777" w:rsidR="00B95CBF" w:rsidRDefault="00B95CBF">
      <w:pPr>
        <w:ind w:firstLine="225"/>
        <w:jc w:val="both"/>
      </w:pPr>
      <w:r>
        <w:t>2.5.89. Промежуточные опоры ВЛ с поддерживающими гирляндами и глухими зажимами должны рассчитываться на условные горизонтальные статические нагрузки аварийных режимов.</w:t>
      </w:r>
    </w:p>
    <w:p w14:paraId="2C30C4B8" w14:textId="77777777" w:rsidR="00B95CBF" w:rsidRDefault="00B95CBF">
      <w:pPr>
        <w:ind w:firstLine="225"/>
        <w:jc w:val="both"/>
      </w:pPr>
    </w:p>
    <w:p w14:paraId="65F791B2" w14:textId="77777777" w:rsidR="00B95CBF" w:rsidRDefault="00B95CBF">
      <w:pPr>
        <w:ind w:firstLine="225"/>
        <w:jc w:val="both"/>
      </w:pPr>
      <w:r>
        <w:t>Расчет производится при следующих условиях:</w:t>
      </w:r>
    </w:p>
    <w:p w14:paraId="659D451C" w14:textId="77777777" w:rsidR="00B95CBF" w:rsidRDefault="00B95CBF">
      <w:pPr>
        <w:ind w:firstLine="225"/>
        <w:jc w:val="both"/>
      </w:pPr>
    </w:p>
    <w:p w14:paraId="5D712F24" w14:textId="77777777" w:rsidR="00B95CBF" w:rsidRDefault="00B95CBF">
      <w:pPr>
        <w:ind w:firstLine="225"/>
        <w:jc w:val="both"/>
      </w:pPr>
      <w:r>
        <w:t>1. Оборваны провод или провода одной фазы (при любом числе проводов на опоре); тросы не оборваны.</w:t>
      </w:r>
    </w:p>
    <w:p w14:paraId="5A2A6E77" w14:textId="77777777" w:rsidR="00B95CBF" w:rsidRDefault="00B95CBF">
      <w:pPr>
        <w:ind w:firstLine="225"/>
        <w:jc w:val="both"/>
      </w:pPr>
    </w:p>
    <w:p w14:paraId="28DCA4C6" w14:textId="77777777" w:rsidR="00B95CBF" w:rsidRDefault="00B95CBF">
      <w:pPr>
        <w:ind w:firstLine="225"/>
        <w:jc w:val="both"/>
      </w:pPr>
      <w:r>
        <w:t>2. Оборван один трос; провода не оборваны.</w:t>
      </w:r>
    </w:p>
    <w:p w14:paraId="33A9F5BB" w14:textId="77777777" w:rsidR="00B95CBF" w:rsidRDefault="00B95CBF">
      <w:pPr>
        <w:ind w:firstLine="225"/>
        <w:jc w:val="both"/>
      </w:pPr>
    </w:p>
    <w:p w14:paraId="1A44CA72" w14:textId="77777777" w:rsidR="00B95CBF" w:rsidRDefault="00B95CBF">
      <w:pPr>
        <w:ind w:firstLine="225"/>
        <w:jc w:val="both"/>
      </w:pPr>
      <w:r>
        <w:t>Условные нагрузки прилагаются в местах крепления того провода или троса, при обрыве которого усилия в рассчитываемых элементах опоры получаются наибольшими.</w:t>
      </w:r>
    </w:p>
    <w:p w14:paraId="5C174424" w14:textId="77777777" w:rsidR="00B95CBF" w:rsidRDefault="00B95CBF">
      <w:pPr>
        <w:ind w:firstLine="225"/>
        <w:jc w:val="both"/>
      </w:pPr>
    </w:p>
    <w:p w14:paraId="039DF2EC" w14:textId="77777777" w:rsidR="00B95CBF" w:rsidRDefault="00B95CBF">
      <w:pPr>
        <w:ind w:firstLine="225"/>
        <w:jc w:val="both"/>
      </w:pPr>
      <w:r>
        <w:t>Нагрузки от проводов и тросов следует принимать по среднеэксплуатационным условиям (в режиме без гололеда и без ветра).</w:t>
      </w:r>
    </w:p>
    <w:p w14:paraId="5D7CF30B" w14:textId="77777777" w:rsidR="00B95CBF" w:rsidRDefault="00B95CBF">
      <w:pPr>
        <w:ind w:firstLine="225"/>
        <w:jc w:val="both"/>
      </w:pPr>
    </w:p>
    <w:p w14:paraId="1D84C663" w14:textId="77777777" w:rsidR="00B95CBF" w:rsidRDefault="00B95CBF">
      <w:pPr>
        <w:ind w:firstLine="225"/>
        <w:jc w:val="both"/>
      </w:pPr>
      <w:r>
        <w:t>В расчетах опор ВЛ с нерасщепленными фазами условные нагрузки от провода принимаются:</w:t>
      </w:r>
    </w:p>
    <w:p w14:paraId="09BB9232" w14:textId="77777777" w:rsidR="00B95CBF" w:rsidRDefault="00B95CBF">
      <w:pPr>
        <w:ind w:firstLine="225"/>
        <w:jc w:val="both"/>
      </w:pPr>
    </w:p>
    <w:p w14:paraId="7BE42D8D" w14:textId="77777777" w:rsidR="00B95CBF" w:rsidRDefault="00B95CBF">
      <w:pPr>
        <w:ind w:firstLine="225"/>
        <w:jc w:val="both"/>
      </w:pPr>
      <w:r>
        <w:t>А. Для свободностоящих металлических опор и опор из любого материала на оттяжках с проводами сечением до 185 мм</w:t>
      </w:r>
      <w:r>
        <w:rPr>
          <w:sz w:val="20"/>
        </w:rPr>
        <w:pict>
          <v:shape id="_x0000_i1247" type="#_x0000_t75" style="width:7.5pt;height:13.5pt">
            <v:imagedata r:id="rId130" o:title=""/>
          </v:shape>
        </w:pict>
      </w:r>
      <w:r>
        <w:t xml:space="preserve"> 0,5 </w:t>
      </w:r>
      <w:r>
        <w:rPr>
          <w:sz w:val="20"/>
        </w:rPr>
        <w:pict>
          <v:shape id="_x0000_i1248" type="#_x0000_t75" style="width:20.25pt;height:16.5pt">
            <v:imagedata r:id="rId134" o:title=""/>
          </v:shape>
        </w:pict>
      </w:r>
      <w:r>
        <w:t>; сечением 205 мм</w:t>
      </w:r>
      <w:r>
        <w:rPr>
          <w:sz w:val="20"/>
        </w:rPr>
        <w:pict>
          <v:shape id="_x0000_i1249" type="#_x0000_t75" style="width:7.5pt;height:13.5pt">
            <v:imagedata r:id="rId130" o:title=""/>
          </v:shape>
        </w:pict>
      </w:r>
      <w:r>
        <w:t xml:space="preserve"> и более 0,4 </w:t>
      </w:r>
      <w:r>
        <w:rPr>
          <w:sz w:val="20"/>
        </w:rPr>
        <w:pict>
          <v:shape id="_x0000_i1250" type="#_x0000_t75" style="width:20.25pt;height:16.5pt">
            <v:imagedata r:id="rId135" o:title=""/>
          </v:shape>
        </w:pict>
      </w:r>
      <w:r>
        <w:t>;</w:t>
      </w:r>
    </w:p>
    <w:p w14:paraId="7BB46C8F" w14:textId="77777777" w:rsidR="00B95CBF" w:rsidRDefault="00B95CBF">
      <w:pPr>
        <w:ind w:firstLine="225"/>
        <w:jc w:val="both"/>
      </w:pPr>
    </w:p>
    <w:p w14:paraId="53B5B158" w14:textId="77777777" w:rsidR="00B95CBF" w:rsidRDefault="00B95CBF">
      <w:pPr>
        <w:ind w:firstLine="225"/>
        <w:jc w:val="both"/>
      </w:pPr>
      <w:r>
        <w:t>Б. Для железобетонных свободностоящих опор с проводами сечением до 185 мм</w:t>
      </w:r>
      <w:r>
        <w:rPr>
          <w:sz w:val="20"/>
        </w:rPr>
        <w:pict>
          <v:shape id="_x0000_i1251" type="#_x0000_t75" style="width:7.5pt;height:13.5pt">
            <v:imagedata r:id="rId130" o:title=""/>
          </v:shape>
        </w:pict>
      </w:r>
      <w:r>
        <w:t xml:space="preserve"> 0,3 </w:t>
      </w:r>
      <w:r>
        <w:rPr>
          <w:sz w:val="20"/>
        </w:rPr>
        <w:pict>
          <v:shape id="_x0000_i1252" type="#_x0000_t75" style="width:20.25pt;height:16.5pt">
            <v:imagedata r:id="rId135" o:title=""/>
          </v:shape>
        </w:pict>
      </w:r>
      <w:r>
        <w:t>; сечением 205 мм</w:t>
      </w:r>
      <w:r>
        <w:rPr>
          <w:sz w:val="20"/>
        </w:rPr>
        <w:pict>
          <v:shape id="_x0000_i1253" type="#_x0000_t75" style="width:7.5pt;height:13.5pt">
            <v:imagedata r:id="rId130" o:title=""/>
          </v:shape>
        </w:pict>
      </w:r>
      <w:r>
        <w:t xml:space="preserve"> и более 0,25 </w:t>
      </w:r>
      <w:r>
        <w:rPr>
          <w:sz w:val="20"/>
        </w:rPr>
        <w:pict>
          <v:shape id="_x0000_i1254" type="#_x0000_t75" style="width:20.25pt;height:16.5pt">
            <v:imagedata r:id="rId135" o:title=""/>
          </v:shape>
        </w:pict>
      </w:r>
      <w:r>
        <w:t>.</w:t>
      </w:r>
    </w:p>
    <w:p w14:paraId="7C615F7F" w14:textId="77777777" w:rsidR="00B95CBF" w:rsidRDefault="00B95CBF">
      <w:pPr>
        <w:ind w:firstLine="225"/>
        <w:jc w:val="both"/>
      </w:pPr>
    </w:p>
    <w:p w14:paraId="3E9985DF" w14:textId="77777777" w:rsidR="00B95CBF" w:rsidRDefault="00B95CBF">
      <w:pPr>
        <w:ind w:firstLine="225"/>
        <w:jc w:val="both"/>
      </w:pPr>
      <w:r>
        <w:t>В. Для деревянных свободностоящих опор с проводами сечением до 185 мм</w:t>
      </w:r>
      <w:r>
        <w:rPr>
          <w:sz w:val="20"/>
        </w:rPr>
        <w:pict>
          <v:shape id="_x0000_i1255" type="#_x0000_t75" style="width:7.5pt;height:13.5pt">
            <v:imagedata r:id="rId130" o:title=""/>
          </v:shape>
        </w:pict>
      </w:r>
      <w:r>
        <w:t xml:space="preserve"> 0,25 </w:t>
      </w:r>
      <w:r>
        <w:rPr>
          <w:sz w:val="20"/>
        </w:rPr>
        <w:pict>
          <v:shape id="_x0000_i1256" type="#_x0000_t75" style="width:20.25pt;height:16.5pt">
            <v:imagedata r:id="rId135" o:title=""/>
          </v:shape>
        </w:pict>
      </w:r>
      <w:r>
        <w:t>; сечением 205 мм</w:t>
      </w:r>
      <w:r>
        <w:rPr>
          <w:sz w:val="20"/>
        </w:rPr>
        <w:pict>
          <v:shape id="_x0000_i1257" type="#_x0000_t75" style="width:7.5pt;height:13.5pt">
            <v:imagedata r:id="rId130" o:title=""/>
          </v:shape>
        </w:pict>
      </w:r>
      <w:r>
        <w:t xml:space="preserve"> и более 0,2 </w:t>
      </w:r>
      <w:r>
        <w:rPr>
          <w:sz w:val="20"/>
        </w:rPr>
        <w:pict>
          <v:shape id="_x0000_i1258" type="#_x0000_t75" style="width:20.25pt;height:16.5pt">
            <v:imagedata r:id="rId135" o:title=""/>
          </v:shape>
        </w:pict>
      </w:r>
      <w:r>
        <w:t xml:space="preserve">, где </w:t>
      </w:r>
      <w:r>
        <w:rPr>
          <w:sz w:val="20"/>
        </w:rPr>
        <w:pict>
          <v:shape id="_x0000_i1259" type="#_x0000_t75" style="width:20.25pt;height:16.5pt">
            <v:imagedata r:id="rId135" o:title=""/>
          </v:shape>
        </w:pict>
      </w:r>
      <w:r>
        <w:t xml:space="preserve"> - наибольшее нормативное тяжение провода или проводов одной фазы.</w:t>
      </w:r>
    </w:p>
    <w:p w14:paraId="22B183DF" w14:textId="77777777" w:rsidR="00B95CBF" w:rsidRDefault="00B95CBF">
      <w:pPr>
        <w:ind w:firstLine="225"/>
        <w:jc w:val="both"/>
      </w:pPr>
    </w:p>
    <w:p w14:paraId="0F1CBCE9" w14:textId="77777777" w:rsidR="00B95CBF" w:rsidRDefault="00B95CBF">
      <w:pPr>
        <w:ind w:firstLine="225"/>
        <w:jc w:val="both"/>
      </w:pPr>
      <w:r>
        <w:t>Г. Для других опор (опор из новых материалов, металлических гибких опор и т. п.) - в зависимости от гибкости рассчитываемых опор в пределах, указанных в п. А - В.</w:t>
      </w:r>
    </w:p>
    <w:p w14:paraId="5C87E147" w14:textId="77777777" w:rsidR="00B95CBF" w:rsidRDefault="00B95CBF">
      <w:pPr>
        <w:ind w:firstLine="225"/>
        <w:jc w:val="both"/>
      </w:pPr>
    </w:p>
    <w:p w14:paraId="63DA4831" w14:textId="77777777" w:rsidR="00B95CBF" w:rsidRDefault="00B95CBF">
      <w:pPr>
        <w:ind w:firstLine="225"/>
        <w:jc w:val="both"/>
      </w:pPr>
      <w:r>
        <w:t>В расчетах опор ВЛ до 330 кВ с расщепленными фазами нормативная нагрузка определяется путем умножения значений, указанных в п. А - В для нерасщепленных фаз, на дополнительные коэффициенты: 0,8 при расщеплении на два провода, 0,7 - на три провода и 0,6 - на четыре провода.</w:t>
      </w:r>
    </w:p>
    <w:p w14:paraId="4810731E" w14:textId="77777777" w:rsidR="00B95CBF" w:rsidRDefault="00B95CBF">
      <w:pPr>
        <w:ind w:firstLine="225"/>
        <w:jc w:val="both"/>
      </w:pPr>
    </w:p>
    <w:p w14:paraId="3A1D0E48" w14:textId="77777777" w:rsidR="00B95CBF" w:rsidRDefault="00B95CBF">
      <w:pPr>
        <w:ind w:firstLine="225"/>
        <w:jc w:val="both"/>
      </w:pPr>
      <w:r>
        <w:t xml:space="preserve">В расчетах опор ВЛ 500 кВ с расщепленными фазами нормативная условная нагрузка, прилагаемая в месте крепления одной фазы, принимается равной 0,15 </w:t>
      </w:r>
      <w:r>
        <w:rPr>
          <w:sz w:val="20"/>
        </w:rPr>
        <w:pict>
          <v:shape id="_x0000_i1260" type="#_x0000_t75" style="width:20.25pt;height:16.5pt">
            <v:imagedata r:id="rId135" o:title=""/>
          </v:shape>
        </w:pict>
      </w:r>
      <w:r>
        <w:t>, но не менее 18 кН.</w:t>
      </w:r>
    </w:p>
    <w:p w14:paraId="07B9A578" w14:textId="77777777" w:rsidR="00B95CBF" w:rsidRDefault="00B95CBF">
      <w:pPr>
        <w:ind w:firstLine="225"/>
        <w:jc w:val="both"/>
      </w:pPr>
    </w:p>
    <w:p w14:paraId="780DA0BE" w14:textId="77777777" w:rsidR="00B95CBF" w:rsidRDefault="00B95CBF">
      <w:pPr>
        <w:ind w:firstLine="225"/>
        <w:jc w:val="both"/>
      </w:pPr>
      <w:r>
        <w:t>При применении средств, ограничивающих передачу продольной нагрузки на промежуточную опору (зажимы с ограниченной прочностью заделки, подвеска на блоках, а также другие средства), расчет следует производить на нормативные нагрузки, возникающие при использовании этих средств, но не более условных нагрузок, принимаемых при подвеске проводов в глухих зажимах.</w:t>
      </w:r>
    </w:p>
    <w:p w14:paraId="3DDC830C" w14:textId="77777777" w:rsidR="00B95CBF" w:rsidRDefault="00B95CBF">
      <w:pPr>
        <w:ind w:firstLine="225"/>
        <w:jc w:val="both"/>
      </w:pPr>
    </w:p>
    <w:p w14:paraId="4F9C3E19" w14:textId="77777777" w:rsidR="00B95CBF" w:rsidRDefault="00B95CBF">
      <w:pPr>
        <w:ind w:firstLine="225"/>
        <w:jc w:val="both"/>
      </w:pPr>
      <w:r>
        <w:t xml:space="preserve">Условная горизонтальная нагрузка от троса принимается равной 0,5 </w:t>
      </w:r>
      <w:r>
        <w:rPr>
          <w:sz w:val="20"/>
        </w:rPr>
        <w:pict>
          <v:shape id="_x0000_i1261" type="#_x0000_t75" style="width:20.25pt;height:16.5pt">
            <v:imagedata r:id="rId135" o:title=""/>
          </v:shape>
        </w:pict>
      </w:r>
      <w:r>
        <w:t>.</w:t>
      </w:r>
    </w:p>
    <w:p w14:paraId="38071DA6" w14:textId="77777777" w:rsidR="00B95CBF" w:rsidRDefault="00B95CBF">
      <w:pPr>
        <w:ind w:firstLine="225"/>
        <w:jc w:val="both"/>
      </w:pPr>
    </w:p>
    <w:p w14:paraId="0409379C" w14:textId="77777777" w:rsidR="00B95CBF" w:rsidRDefault="00B95CBF">
      <w:pPr>
        <w:ind w:firstLine="225"/>
        <w:jc w:val="both"/>
      </w:pPr>
      <w:r>
        <w:t>Для гибких опор (железобетонных и деревянных опор без оттяжек) допускается определять нормативную нагрузку от обрыва троса с учетом гибкости опор.</w:t>
      </w:r>
    </w:p>
    <w:p w14:paraId="70A70807" w14:textId="77777777" w:rsidR="00B95CBF" w:rsidRDefault="00B95CBF">
      <w:pPr>
        <w:ind w:firstLine="225"/>
        <w:jc w:val="both"/>
      </w:pPr>
    </w:p>
    <w:p w14:paraId="52EBE2C3" w14:textId="77777777" w:rsidR="00B95CBF" w:rsidRDefault="00B95CBF">
      <w:pPr>
        <w:ind w:firstLine="225"/>
        <w:jc w:val="both"/>
      </w:pPr>
      <w:r>
        <w:t>В расчетах допускается учитывать поддерживающее действие необорванных проводов и тросов в режиме среднегодовой температуры без гололеда и ветра. При этом нормативные условные нагрузки следует принимать как для металлических свободностоящих опор и опор из любого материала на оттяжках, а механические напряжения, возникающие в поддерживающих проводах и тросах, не должны превышать 70% предела прочности.</w:t>
      </w:r>
    </w:p>
    <w:p w14:paraId="3E67342C" w14:textId="77777777" w:rsidR="00B95CBF" w:rsidRDefault="00B95CBF">
      <w:pPr>
        <w:ind w:firstLine="225"/>
        <w:jc w:val="both"/>
      </w:pPr>
    </w:p>
    <w:p w14:paraId="184953F4" w14:textId="77777777" w:rsidR="00B95CBF" w:rsidRDefault="00B95CBF">
      <w:pPr>
        <w:ind w:firstLine="225"/>
        <w:jc w:val="both"/>
      </w:pPr>
      <w:r>
        <w:t xml:space="preserve">2.5.90. Промежуточные опоры ВЛ с креплением проводов на штиревых изоляторах при помощи проволочной вязки должны быть рассчитаны в аварийном режиме с учетом гибкости опор на обрыв одного провода, дающего наибольшие усилия в элементах опоры. Условная нормативная горизонтальная нагрузка вдоль линии от тяжения оборванного провода при расчете стойки должна приниматься равной 0,5 </w:t>
      </w:r>
      <w:r>
        <w:rPr>
          <w:sz w:val="20"/>
        </w:rPr>
        <w:pict>
          <v:shape id="_x0000_i1262" type="#_x0000_t75" style="width:20.25pt;height:16.5pt">
            <v:imagedata r:id="rId135" o:title=""/>
          </v:shape>
        </w:pict>
      </w:r>
      <w:r>
        <w:t xml:space="preserve">, но не менее 3,0 кН, где </w:t>
      </w:r>
      <w:r>
        <w:rPr>
          <w:sz w:val="20"/>
        </w:rPr>
        <w:pict>
          <v:shape id="_x0000_i1263" type="#_x0000_t75" style="width:20.25pt;height:16.5pt">
            <v:imagedata r:id="rId135" o:title=""/>
          </v:shape>
        </w:pict>
      </w:r>
      <w:r>
        <w:t xml:space="preserve"> - наибольшее нормативное тяжение провода.</w:t>
      </w:r>
    </w:p>
    <w:p w14:paraId="5026748F" w14:textId="77777777" w:rsidR="00B95CBF" w:rsidRDefault="00B95CBF">
      <w:pPr>
        <w:ind w:firstLine="225"/>
        <w:jc w:val="both"/>
      </w:pPr>
    </w:p>
    <w:p w14:paraId="6E525F46" w14:textId="77777777" w:rsidR="00B95CBF" w:rsidRDefault="00B95CBF">
      <w:pPr>
        <w:ind w:firstLine="225"/>
        <w:jc w:val="both"/>
      </w:pPr>
      <w:r>
        <w:t xml:space="preserve">Для расчета конструкций опор (кроме стойки) следует принимать условную нагрузку от тяжения оборванного провода, равную 0,25 </w:t>
      </w:r>
      <w:r>
        <w:rPr>
          <w:sz w:val="20"/>
        </w:rPr>
        <w:pict>
          <v:shape id="_x0000_i1264" type="#_x0000_t75" style="width:20.25pt;height:16.5pt">
            <v:imagedata r:id="rId135" o:title=""/>
          </v:shape>
        </w:pict>
      </w:r>
      <w:r>
        <w:t>, но не менее 1,5 кН.</w:t>
      </w:r>
    </w:p>
    <w:p w14:paraId="691DEBA6" w14:textId="77777777" w:rsidR="00B95CBF" w:rsidRDefault="00B95CBF">
      <w:pPr>
        <w:ind w:firstLine="225"/>
        <w:jc w:val="both"/>
      </w:pPr>
    </w:p>
    <w:p w14:paraId="3BE63CCF" w14:textId="77777777" w:rsidR="00B95CBF" w:rsidRDefault="00B95CBF">
      <w:pPr>
        <w:ind w:firstLine="225"/>
        <w:jc w:val="both"/>
      </w:pPr>
      <w:r>
        <w:t>Климатические условия должны приниматься по п. 4 § 2.5.35.</w:t>
      </w:r>
    </w:p>
    <w:p w14:paraId="0AB7B48F" w14:textId="77777777" w:rsidR="00B95CBF" w:rsidRDefault="00B95CBF">
      <w:pPr>
        <w:ind w:firstLine="225"/>
        <w:jc w:val="both"/>
      </w:pPr>
    </w:p>
    <w:p w14:paraId="44967FE1" w14:textId="77777777" w:rsidR="00B95CBF" w:rsidRDefault="00B95CBF">
      <w:pPr>
        <w:ind w:firstLine="225"/>
        <w:jc w:val="both"/>
      </w:pPr>
      <w:r>
        <w:t>2.5.91. Опоры анкерного типа должны рассчитываться по аварийному режиму на обрыв тех проводов и тросов, при обрыве которых возникают наибольшие усилия в рассматриваемых элементах опоры.</w:t>
      </w:r>
    </w:p>
    <w:p w14:paraId="5CB4C1D7" w14:textId="77777777" w:rsidR="00B95CBF" w:rsidRDefault="00B95CBF">
      <w:pPr>
        <w:ind w:firstLine="225"/>
        <w:jc w:val="both"/>
      </w:pPr>
    </w:p>
    <w:p w14:paraId="1D7D2C8D" w14:textId="77777777" w:rsidR="00B95CBF" w:rsidRDefault="00B95CBF">
      <w:pPr>
        <w:ind w:firstLine="225"/>
        <w:jc w:val="both"/>
      </w:pPr>
      <w:r>
        <w:t>Расчет производится на следующие условия:</w:t>
      </w:r>
    </w:p>
    <w:p w14:paraId="6622CFB9" w14:textId="77777777" w:rsidR="00B95CBF" w:rsidRDefault="00B95CBF">
      <w:pPr>
        <w:ind w:firstLine="225"/>
        <w:jc w:val="both"/>
      </w:pPr>
    </w:p>
    <w:p w14:paraId="6087D661" w14:textId="77777777" w:rsidR="00B95CBF" w:rsidRDefault="00B95CBF">
      <w:pPr>
        <w:ind w:firstLine="225"/>
        <w:jc w:val="both"/>
      </w:pPr>
      <w:r>
        <w:t>1. Для опор ВЛ с алюминиевыми проводами всех сечений, стальными проводами ПС и ПМС всех сечений и сталеалюминиевыми проводами сечением до 150 мм</w:t>
      </w:r>
      <w:r>
        <w:rPr>
          <w:sz w:val="20"/>
        </w:rPr>
        <w:pict>
          <v:shape id="_x0000_i1265" type="#_x0000_t75" style="width:7.5pt;height:13.5pt">
            <v:imagedata r:id="rId130" o:title=""/>
          </v:shape>
        </w:pict>
      </w:r>
      <w:r>
        <w:t>:</w:t>
      </w:r>
    </w:p>
    <w:p w14:paraId="56382FD6" w14:textId="77777777" w:rsidR="00B95CBF" w:rsidRDefault="00B95CBF">
      <w:pPr>
        <w:ind w:firstLine="225"/>
        <w:jc w:val="both"/>
      </w:pPr>
    </w:p>
    <w:p w14:paraId="44901476" w14:textId="77777777" w:rsidR="00B95CBF" w:rsidRDefault="00B95CBF">
      <w:pPr>
        <w:ind w:firstLine="225"/>
        <w:jc w:val="both"/>
      </w:pPr>
      <w:r>
        <w:t>а) оборваны провода двух фаз одного пролета при любом числе цепей на опоре; тросы не оборваны (анкерные нормальные опоры);</w:t>
      </w:r>
    </w:p>
    <w:p w14:paraId="666DC609" w14:textId="77777777" w:rsidR="00B95CBF" w:rsidRDefault="00B95CBF">
      <w:pPr>
        <w:ind w:firstLine="225"/>
        <w:jc w:val="both"/>
      </w:pPr>
    </w:p>
    <w:p w14:paraId="1C5338F0" w14:textId="77777777" w:rsidR="00B95CBF" w:rsidRDefault="00B95CBF">
      <w:pPr>
        <w:ind w:firstLine="225"/>
        <w:jc w:val="both"/>
      </w:pPr>
      <w:r>
        <w:t>б) оборваны провода одной фазы одного пролета при любом числе цепей на опоре; тросы не оборваны (анкерные облегченные опоры).</w:t>
      </w:r>
    </w:p>
    <w:p w14:paraId="3FBC17B8" w14:textId="77777777" w:rsidR="00B95CBF" w:rsidRDefault="00B95CBF">
      <w:pPr>
        <w:ind w:firstLine="225"/>
        <w:jc w:val="both"/>
      </w:pPr>
    </w:p>
    <w:p w14:paraId="2DE6C117" w14:textId="77777777" w:rsidR="00B95CBF" w:rsidRDefault="00B95CBF">
      <w:pPr>
        <w:ind w:firstLine="225"/>
        <w:jc w:val="both"/>
      </w:pPr>
      <w:r>
        <w:t>2. Для опор со сталеалюминиевыми проводами сечением 185 мм</w:t>
      </w:r>
      <w:r>
        <w:rPr>
          <w:sz w:val="20"/>
        </w:rPr>
        <w:pict>
          <v:shape id="_x0000_i1266" type="#_x0000_t75" style="width:7.5pt;height:13.5pt">
            <v:imagedata r:id="rId130" o:title=""/>
          </v:shape>
        </w:pict>
      </w:r>
      <w:r>
        <w:t xml:space="preserve"> и более, а также со стальными канатами типа ТК всех сечений, используемыми в качестве проводов: оборваны провода одной фазы одного пролета при любом числе цепей на опоре; тросы не оборваны (анкерные нормальные опоры).</w:t>
      </w:r>
    </w:p>
    <w:p w14:paraId="088A61A1" w14:textId="77777777" w:rsidR="00B95CBF" w:rsidRDefault="00B95CBF">
      <w:pPr>
        <w:ind w:firstLine="225"/>
        <w:jc w:val="both"/>
      </w:pPr>
    </w:p>
    <w:p w14:paraId="3FD021E6" w14:textId="77777777" w:rsidR="00B95CBF" w:rsidRDefault="00B95CBF">
      <w:pPr>
        <w:ind w:firstLine="225"/>
        <w:jc w:val="both"/>
      </w:pPr>
      <w:r>
        <w:t>3. Для анкерных опор независимо от марок и сечений подвешиваемых проводов: оборван один трос в одном пролете при необорванных проводах.</w:t>
      </w:r>
    </w:p>
    <w:p w14:paraId="2EB1482D" w14:textId="77777777" w:rsidR="00B95CBF" w:rsidRDefault="00B95CBF">
      <w:pPr>
        <w:ind w:firstLine="225"/>
        <w:jc w:val="both"/>
      </w:pPr>
    </w:p>
    <w:p w14:paraId="622AB518" w14:textId="77777777" w:rsidR="00B95CBF" w:rsidRDefault="00B95CBF">
      <w:pPr>
        <w:ind w:firstLine="225"/>
        <w:jc w:val="both"/>
      </w:pPr>
      <w:r>
        <w:t>Нагрузки от проводов и тросов принимаются равными тяжению проводов или тросов в режиме гололеда без ветра при температуре минус 5°С или в режиме низшей температуры, если тяжение в последнем режиме больше, чем при гололеде без ветра.</w:t>
      </w:r>
    </w:p>
    <w:p w14:paraId="1B725641" w14:textId="77777777" w:rsidR="00B95CBF" w:rsidRDefault="00B95CBF">
      <w:pPr>
        <w:ind w:firstLine="225"/>
        <w:jc w:val="both"/>
      </w:pPr>
    </w:p>
    <w:p w14:paraId="0C63AABF" w14:textId="77777777" w:rsidR="00B95CBF" w:rsidRDefault="00B95CBF">
      <w:pPr>
        <w:ind w:firstLine="225"/>
        <w:jc w:val="both"/>
      </w:pPr>
      <w:r>
        <w:t>2.5.92. Опоры анкерного типа должны проверяться на следующие монтажные условия:</w:t>
      </w:r>
    </w:p>
    <w:p w14:paraId="669A1E87" w14:textId="77777777" w:rsidR="00B95CBF" w:rsidRDefault="00B95CBF">
      <w:pPr>
        <w:ind w:firstLine="225"/>
        <w:jc w:val="both"/>
      </w:pPr>
    </w:p>
    <w:p w14:paraId="41920346" w14:textId="77777777" w:rsidR="00B95CBF" w:rsidRDefault="00B95CBF">
      <w:pPr>
        <w:ind w:firstLine="225"/>
        <w:jc w:val="both"/>
      </w:pPr>
      <w:r>
        <w:t>1. В одном пролете смонтированы все провода и тросы, в другом пролете провода и тросы не смонтированы. Тяжение в смонтированных проводах и тросах принимается условно равным 2/3 максимального, а климатические условия - по 2.5.36. В этом режиме опора и ее закрепление в грунте должны иметь требуемую нормами прочность без установки временных оттяжек.</w:t>
      </w:r>
    </w:p>
    <w:p w14:paraId="1994734B" w14:textId="77777777" w:rsidR="00B95CBF" w:rsidRDefault="00B95CBF">
      <w:pPr>
        <w:ind w:firstLine="225"/>
        <w:jc w:val="both"/>
      </w:pPr>
    </w:p>
    <w:p w14:paraId="6F17B612" w14:textId="77777777" w:rsidR="00B95CBF" w:rsidRDefault="00B95CBF">
      <w:pPr>
        <w:ind w:firstLine="225"/>
        <w:jc w:val="both"/>
      </w:pPr>
      <w:r>
        <w:t>2. В одном из пролетов при любом числе проводов на опоре последовательно и в любом порядке монтируются провода одной цепи, тросы не смонтированы.</w:t>
      </w:r>
    </w:p>
    <w:p w14:paraId="7BB0C8B9" w14:textId="77777777" w:rsidR="00B95CBF" w:rsidRDefault="00B95CBF">
      <w:pPr>
        <w:ind w:firstLine="225"/>
        <w:jc w:val="both"/>
      </w:pPr>
    </w:p>
    <w:p w14:paraId="48114888" w14:textId="77777777" w:rsidR="00B95CBF" w:rsidRDefault="00B95CBF">
      <w:pPr>
        <w:ind w:firstLine="225"/>
        <w:jc w:val="both"/>
      </w:pPr>
      <w:r>
        <w:t>3. В одном из пролетов при любом числе тросов на опоре последовательно и в любом порядке монтируются тросы. Провода не смонтированы.</w:t>
      </w:r>
    </w:p>
    <w:p w14:paraId="5A1875D4" w14:textId="77777777" w:rsidR="00B95CBF" w:rsidRDefault="00B95CBF">
      <w:pPr>
        <w:ind w:firstLine="225"/>
        <w:jc w:val="both"/>
      </w:pPr>
    </w:p>
    <w:p w14:paraId="776D197C" w14:textId="77777777" w:rsidR="00B95CBF" w:rsidRDefault="00B95CBF">
      <w:pPr>
        <w:ind w:firstLine="225"/>
        <w:jc w:val="both"/>
      </w:pPr>
      <w:r>
        <w:t>При проверках по п. 2 и 3 допускается предусматривать временное усиление отдельных элементов опор и установку временных оттяжек.</w:t>
      </w:r>
    </w:p>
    <w:p w14:paraId="2F779139" w14:textId="77777777" w:rsidR="00B95CBF" w:rsidRDefault="00B95CBF">
      <w:pPr>
        <w:ind w:firstLine="225"/>
        <w:jc w:val="both"/>
      </w:pPr>
    </w:p>
    <w:p w14:paraId="190B1632" w14:textId="77777777" w:rsidR="00B95CBF" w:rsidRDefault="00B95CBF">
      <w:pPr>
        <w:ind w:firstLine="225"/>
        <w:jc w:val="both"/>
      </w:pPr>
      <w:r>
        <w:t>2.5.93. В расчетах по аварийному режиму промежуточных опор больших переходов с нерасщепленными проводами, подвешиваемыми в глухих зажимах, нормативная нагрузка принимается равной редуцированному тяжению, возникающему при обрыве провода в режиме гололеда без ветра. При расщепленных проводах на нормативную нагрузку вводятся понижающие коэффициенты: 0,8 при расщеплении на два провода, 0,7 - на три провода и 0,6 - на четыре провода.</w:t>
      </w:r>
    </w:p>
    <w:p w14:paraId="595F3183" w14:textId="77777777" w:rsidR="00B95CBF" w:rsidRDefault="00B95CBF">
      <w:pPr>
        <w:ind w:firstLine="225"/>
        <w:jc w:val="both"/>
      </w:pPr>
    </w:p>
    <w:p w14:paraId="33FB5505" w14:textId="77777777" w:rsidR="00B95CBF" w:rsidRDefault="00B95CBF">
      <w:pPr>
        <w:ind w:firstLine="225"/>
        <w:jc w:val="both"/>
      </w:pPr>
      <w:r>
        <w:t>При подвеске проводов и тросов на роликах условная нагрузка по аварийному режиму, направленная вдоль линии, принимается: при одном проводе в фазе 20 кН, при двух проводах в фазе 35 кН, при трех и более проводах в фазе 50 кН.</w:t>
      </w:r>
    </w:p>
    <w:p w14:paraId="4BF95FE8" w14:textId="77777777" w:rsidR="00B95CBF" w:rsidRDefault="00B95CBF">
      <w:pPr>
        <w:ind w:firstLine="225"/>
        <w:jc w:val="both"/>
      </w:pPr>
    </w:p>
    <w:p w14:paraId="38E11EE0" w14:textId="77777777" w:rsidR="00B95CBF" w:rsidRDefault="00B95CBF">
      <w:pPr>
        <w:ind w:firstLine="225"/>
        <w:jc w:val="both"/>
      </w:pPr>
      <w:r>
        <w:t>Расчет одноцепных промежуточных опор больших переходов производится на обрыв провода или проводов одной фазы, а двухцепных - на обрыв проводов двух фаз, при обрыве которых усилия в рассчитываемых элементах опоры получаются наибольшими. При этом тросы считаются необорванными.</w:t>
      </w:r>
    </w:p>
    <w:p w14:paraId="2F6A37D1" w14:textId="77777777" w:rsidR="00B95CBF" w:rsidRDefault="00B95CBF">
      <w:pPr>
        <w:ind w:firstLine="225"/>
        <w:jc w:val="both"/>
      </w:pPr>
    </w:p>
    <w:p w14:paraId="18EC087F" w14:textId="77777777" w:rsidR="00B95CBF" w:rsidRDefault="00B95CBF">
      <w:pPr>
        <w:ind w:firstLine="225"/>
        <w:jc w:val="both"/>
      </w:pPr>
      <w:r>
        <w:t>Нормативная нагрузка на промежуточные опоры больших переходов от троса, закрепленного в глухом зажиме, принимается равной наибольшему тяжению троса. Провода считаются необорванными.</w:t>
      </w:r>
    </w:p>
    <w:p w14:paraId="320EB320" w14:textId="77777777" w:rsidR="00B95CBF" w:rsidRDefault="00B95CBF">
      <w:pPr>
        <w:ind w:firstLine="225"/>
        <w:jc w:val="both"/>
      </w:pPr>
    </w:p>
    <w:p w14:paraId="78FA94EF" w14:textId="77777777" w:rsidR="00B95CBF" w:rsidRDefault="00B95CBF">
      <w:pPr>
        <w:ind w:firstLine="225"/>
        <w:jc w:val="both"/>
      </w:pPr>
      <w:r>
        <w:t>Одноцепные анкерные опоры больших переходов со сталеалюминиевыми проводами сечением 185 мм</w:t>
      </w:r>
      <w:r>
        <w:rPr>
          <w:sz w:val="20"/>
        </w:rPr>
        <w:pict>
          <v:shape id="_x0000_i1267" type="#_x0000_t75" style="width:7.5pt;height:13.5pt">
            <v:imagedata r:id="rId130" o:title=""/>
          </v:shape>
        </w:pict>
      </w:r>
      <w:r>
        <w:t xml:space="preserve"> и более, а также со стальными канатами типа ТК всех сечений, используемыми в качестве проводов, рассчитываются на обрыв провода или проводов одной фазы. Одноцепные анкерные опоры больших переходов со сталеалюминиевыми проводами сечением до 150 мм</w:t>
      </w:r>
      <w:r>
        <w:rPr>
          <w:sz w:val="20"/>
        </w:rPr>
        <w:pict>
          <v:shape id="_x0000_i1268" type="#_x0000_t75" style="width:7.5pt;height:13.5pt">
            <v:imagedata r:id="rId130" o:title=""/>
          </v:shape>
        </w:pict>
      </w:r>
      <w:r>
        <w:t>, а также все двухцепные анкерные опоры с проводами любого сечения рассчитываются на обрыв проводов двух фаз. Тросы считаются необорванными.</w:t>
      </w:r>
    </w:p>
    <w:p w14:paraId="40308B83" w14:textId="77777777" w:rsidR="00B95CBF" w:rsidRDefault="00B95CBF">
      <w:pPr>
        <w:ind w:firstLine="225"/>
        <w:jc w:val="both"/>
      </w:pPr>
    </w:p>
    <w:p w14:paraId="2164EFA4" w14:textId="77777777" w:rsidR="00B95CBF" w:rsidRDefault="00B95CBF">
      <w:pPr>
        <w:ind w:firstLine="225"/>
        <w:jc w:val="both"/>
      </w:pPr>
      <w:r>
        <w:t>Нормативная нагрузка на анкерные опоры больших переходов от троса принимается равной наибольшему тяжению троса. Провода не оборваны.</w:t>
      </w:r>
    </w:p>
    <w:p w14:paraId="384A3242" w14:textId="77777777" w:rsidR="00B95CBF" w:rsidRDefault="00B95CBF">
      <w:pPr>
        <w:ind w:firstLine="225"/>
        <w:jc w:val="both"/>
      </w:pPr>
    </w:p>
    <w:p w14:paraId="1176D2FD" w14:textId="77777777" w:rsidR="00B95CBF" w:rsidRDefault="00B95CBF">
      <w:pPr>
        <w:ind w:firstLine="225"/>
        <w:jc w:val="both"/>
      </w:pPr>
      <w:r>
        <w:t>При определении усилий в элементах опоры учитываются те условные нагрузки или неуравновешенные тяжения, возникающие при обрывах проводов или тросов, при которых эти усилия имеют наибольшие значения.</w:t>
      </w:r>
    </w:p>
    <w:p w14:paraId="1688F28E" w14:textId="77777777" w:rsidR="00B95CBF" w:rsidRDefault="00B95CBF">
      <w:pPr>
        <w:ind w:firstLine="225"/>
        <w:jc w:val="both"/>
      </w:pPr>
    </w:p>
    <w:p w14:paraId="1ECDDF5F" w14:textId="77777777" w:rsidR="00B95CBF" w:rsidRDefault="00B95CBF">
      <w:pPr>
        <w:ind w:firstLine="225"/>
        <w:jc w:val="both"/>
      </w:pPr>
      <w:r>
        <w:t>2.5.94. Опоры ВЛ выше 1 кВ должны проверяться на нагрузки, соответствующие способу монтажа, принятому проектом, с учетом составляющих от усилий тягового троса и массы монтируемых проводов (или грозозащитных тросов) и изоляторов, а также на дополнительные нагрузки от массы монтажных приспособлений и монтера с инструментом.</w:t>
      </w:r>
    </w:p>
    <w:p w14:paraId="5AFEF250" w14:textId="77777777" w:rsidR="00B95CBF" w:rsidRDefault="00B95CBF">
      <w:pPr>
        <w:ind w:firstLine="225"/>
        <w:jc w:val="both"/>
      </w:pPr>
    </w:p>
    <w:p w14:paraId="01A2C6C0" w14:textId="77777777" w:rsidR="00B95CBF" w:rsidRDefault="00B95CBF">
      <w:pPr>
        <w:ind w:firstLine="225"/>
        <w:jc w:val="both"/>
      </w:pPr>
      <w:r>
        <w:t>Нормативные нагрузки от веса монтируемых проводов (или тросов) и гирлянд рекомендуется принимать:</w:t>
      </w:r>
    </w:p>
    <w:p w14:paraId="5CAF6580" w14:textId="77777777" w:rsidR="00B95CBF" w:rsidRDefault="00B95CBF">
      <w:pPr>
        <w:ind w:firstLine="225"/>
        <w:jc w:val="both"/>
      </w:pPr>
    </w:p>
    <w:p w14:paraId="4FD5D0B8" w14:textId="77777777" w:rsidR="00B95CBF" w:rsidRDefault="00B95CBF">
      <w:pPr>
        <w:ind w:firstLine="225"/>
        <w:jc w:val="both"/>
      </w:pPr>
      <w:r>
        <w:t>1) на промежуточных опорах - с учетом удвоенного веса пролета проводов (тросов) без гололеда и гирлянды, исходя из возможности подъема монтируемых проводов (тросов) и гирлянды через один блок;</w:t>
      </w:r>
    </w:p>
    <w:p w14:paraId="58B4F364" w14:textId="77777777" w:rsidR="00B95CBF" w:rsidRDefault="00B95CBF">
      <w:pPr>
        <w:ind w:firstLine="225"/>
        <w:jc w:val="both"/>
      </w:pPr>
    </w:p>
    <w:p w14:paraId="30EA2749" w14:textId="77777777" w:rsidR="00B95CBF" w:rsidRDefault="00B95CBF">
      <w:pPr>
        <w:ind w:firstLine="225"/>
        <w:jc w:val="both"/>
      </w:pPr>
      <w:r>
        <w:t xml:space="preserve">2) на анкерных опорах - с учетом усилия в тяговом тросе, определяемого из условия расположения тягового механизма на расстоянии 2,5 </w:t>
      </w:r>
      <w:r>
        <w:rPr>
          <w:sz w:val="20"/>
        </w:rPr>
        <w:pict>
          <v:shape id="_x0000_i1269" type="#_x0000_t75" style="width:9pt;height:12.75pt">
            <v:imagedata r:id="rId136" o:title=""/>
          </v:shape>
        </w:pict>
      </w:r>
      <w:r>
        <w:t xml:space="preserve"> от опоры, где  </w:t>
      </w:r>
      <w:r>
        <w:rPr>
          <w:sz w:val="20"/>
        </w:rPr>
        <w:pict>
          <v:shape id="_x0000_i1270" type="#_x0000_t75" style="width:9pt;height:12.75pt">
            <v:imagedata r:id="rId137" o:title=""/>
          </v:shape>
        </w:pict>
      </w:r>
      <w:r>
        <w:t xml:space="preserve"> - высота подвеса провода средней фазы на опоре.</w:t>
      </w:r>
    </w:p>
    <w:p w14:paraId="21F1DAD6" w14:textId="77777777" w:rsidR="00B95CBF" w:rsidRDefault="00B95CBF">
      <w:pPr>
        <w:ind w:firstLine="225"/>
        <w:jc w:val="both"/>
      </w:pPr>
    </w:p>
    <w:p w14:paraId="566509E0" w14:textId="77777777" w:rsidR="00B95CBF" w:rsidRDefault="00B95CBF">
      <w:pPr>
        <w:ind w:firstLine="225"/>
        <w:jc w:val="both"/>
      </w:pPr>
      <w:r>
        <w:t>Нормативная нагрузка от веса монтера и монтажных приспособлений, прилагаемая в месте крепления изоляторов, принимается равной: для опор ВЛ 500 кВ 2,5 кН, для опор анкерного типа ВЛ до 330 кВ с подвесными изоляторами 2 кН, для промежуточных опор ВЛ до 330 кВ с подвесными изоляторами 1,5 кН, для опор со штыревыми изоляторами 1 кН.</w:t>
      </w:r>
    </w:p>
    <w:p w14:paraId="7D38B0CF" w14:textId="77777777" w:rsidR="00B95CBF" w:rsidRDefault="00B95CBF">
      <w:pPr>
        <w:ind w:firstLine="225"/>
        <w:jc w:val="both"/>
      </w:pPr>
    </w:p>
    <w:p w14:paraId="02E3FE9F" w14:textId="77777777" w:rsidR="00B95CBF" w:rsidRDefault="00B95CBF">
      <w:pPr>
        <w:ind w:firstLine="225"/>
        <w:jc w:val="both"/>
      </w:pPr>
      <w:r>
        <w:t>В конструкциях траверс должны быть предусмотрены места для крепления такелажа.</w:t>
      </w:r>
    </w:p>
    <w:p w14:paraId="7FABD254" w14:textId="77777777" w:rsidR="00B95CBF" w:rsidRDefault="00B95CBF">
      <w:pPr>
        <w:ind w:firstLine="225"/>
        <w:jc w:val="both"/>
      </w:pPr>
    </w:p>
    <w:p w14:paraId="7DB0E609" w14:textId="77777777" w:rsidR="00B95CBF" w:rsidRDefault="00B95CBF">
      <w:pPr>
        <w:ind w:firstLine="225"/>
        <w:jc w:val="both"/>
      </w:pPr>
      <w:r>
        <w:t>2.5.95. Двух- и трехцепные натяжные гирлянды следует предусматривать с раздельным креплением к опоре. Натяжные гирлянды с количеством цепей более трех, а также гирлянды опор больших переходов должны крепиться к опоре не менее чем в двух точках.</w:t>
      </w:r>
    </w:p>
    <w:p w14:paraId="0675F26A" w14:textId="77777777" w:rsidR="00B95CBF" w:rsidRDefault="00B95CBF">
      <w:pPr>
        <w:ind w:firstLine="225"/>
        <w:jc w:val="both"/>
      </w:pPr>
    </w:p>
    <w:p w14:paraId="75E18BD2" w14:textId="77777777" w:rsidR="00B95CBF" w:rsidRDefault="00B95CBF">
      <w:pPr>
        <w:ind w:firstLine="225"/>
        <w:jc w:val="both"/>
      </w:pPr>
      <w:r>
        <w:t>На ВЛ с подвесными изоляторами и нерасщепленными проводами сечением 120 мм</w:t>
      </w:r>
      <w:r>
        <w:rPr>
          <w:sz w:val="20"/>
        </w:rPr>
        <w:pict>
          <v:shape id="_x0000_i1271" type="#_x0000_t75" style="width:7.5pt;height:13.5pt">
            <v:imagedata r:id="rId130" o:title=""/>
          </v:shape>
        </w:pict>
      </w:r>
      <w:r>
        <w:t xml:space="preserve"> и более на пересечениях с железными дорогами, автомобильными дорогами I категории, улицами городов с трамвайными и троллейбусными линиями натяжные гирлянды должны быть двухцепными с раздельным креплением каждой цепи к опорам анкерного типа.</w:t>
      </w:r>
    </w:p>
    <w:p w14:paraId="68BDE3C8" w14:textId="77777777" w:rsidR="00B95CBF" w:rsidRDefault="00B95CBF">
      <w:pPr>
        <w:ind w:firstLine="225"/>
        <w:jc w:val="both"/>
      </w:pPr>
    </w:p>
    <w:p w14:paraId="57D87075" w14:textId="77777777" w:rsidR="00B95CBF" w:rsidRDefault="00B95CBF">
      <w:pPr>
        <w:ind w:firstLine="225"/>
        <w:jc w:val="both"/>
      </w:pPr>
      <w:r>
        <w:t>На ВЛ со штыревыми изоляторами в населенной местности и на пересечениях с сооружениями, перечисленными в 2.5.118- 2.5.170, должно быть предусмотрено двойное крепление проводов.</w:t>
      </w:r>
    </w:p>
    <w:p w14:paraId="255F1B90" w14:textId="77777777" w:rsidR="00B95CBF" w:rsidRDefault="00B95CBF">
      <w:pPr>
        <w:ind w:firstLine="225"/>
        <w:jc w:val="both"/>
      </w:pPr>
    </w:p>
    <w:p w14:paraId="4CB11BBC" w14:textId="77777777" w:rsidR="00B95CBF" w:rsidRDefault="00B95CBF">
      <w:pPr>
        <w:ind w:firstLine="225"/>
        <w:jc w:val="both"/>
      </w:pPr>
      <w:r>
        <w:t>2.5.96. На ВЛ 110 кВ и выше конструкции опор должны допускать производство ремонтных работ без снятия напряжения (см. 2.5.71).</w:t>
      </w:r>
    </w:p>
    <w:p w14:paraId="4181CC85" w14:textId="77777777" w:rsidR="00B95CBF" w:rsidRDefault="00B95CBF">
      <w:pPr>
        <w:ind w:firstLine="225"/>
        <w:jc w:val="both"/>
      </w:pPr>
    </w:p>
    <w:p w14:paraId="2B8FE043" w14:textId="77777777" w:rsidR="00B95CBF" w:rsidRDefault="00B95CBF">
      <w:pPr>
        <w:ind w:firstLine="225"/>
        <w:jc w:val="both"/>
      </w:pPr>
      <w:r>
        <w:t>2.5.97. Конструкция опор ВЛ должна обеспечивать возможность удобного подъема обслуживающего персонала на опору. С этой целью должны быть предусмотрены следующие мероприятия:</w:t>
      </w:r>
    </w:p>
    <w:p w14:paraId="499B2AEE" w14:textId="77777777" w:rsidR="00B95CBF" w:rsidRDefault="00B95CBF">
      <w:pPr>
        <w:ind w:firstLine="225"/>
        <w:jc w:val="both"/>
      </w:pPr>
    </w:p>
    <w:p w14:paraId="60CAB5F7" w14:textId="77777777" w:rsidR="00B95CBF" w:rsidRDefault="00B95CBF">
      <w:pPr>
        <w:ind w:firstLine="225"/>
        <w:jc w:val="both"/>
      </w:pPr>
      <w:r>
        <w:t>1. На металлических опорах высотой до 20 м при расстояниях между точками крепления решетки к поясам стойки (ствола) опоры более 0,6 м или при угле наклона решетки более 30° должны быть выполнены специальные ступеньки (степ-болты) на одном поясе стойки (ствола) опоры.</w:t>
      </w:r>
    </w:p>
    <w:p w14:paraId="5BB3A5D6" w14:textId="77777777" w:rsidR="00B95CBF" w:rsidRDefault="00B95CBF">
      <w:pPr>
        <w:ind w:firstLine="225"/>
        <w:jc w:val="both"/>
      </w:pPr>
    </w:p>
    <w:p w14:paraId="15EDEC2B" w14:textId="77777777" w:rsidR="00B95CBF" w:rsidRDefault="00B95CBF">
      <w:pPr>
        <w:ind w:firstLine="225"/>
        <w:jc w:val="both"/>
      </w:pPr>
      <w:r>
        <w:t>2. На металлических опорах высотой более 20 и менее 50 м должны быть выполнены специальные ступеньки или лестницы без ограждений на одном поясе стойки (ствола) опоры, доходящие до отметки верхней траверсы. На металлических двух- и многоцепных опорах высотой менее 50 м ступеньки (степ-болты) должны выполняться так, чтобы была обеспечена возможность подъема со стороны отключенной цепи.</w:t>
      </w:r>
    </w:p>
    <w:p w14:paraId="6389F6E6" w14:textId="77777777" w:rsidR="00B95CBF" w:rsidRDefault="00B95CBF">
      <w:pPr>
        <w:ind w:firstLine="225"/>
        <w:jc w:val="both"/>
      </w:pPr>
    </w:p>
    <w:p w14:paraId="3ED1C81F" w14:textId="77777777" w:rsidR="00B95CBF" w:rsidRDefault="00B95CBF">
      <w:pPr>
        <w:ind w:firstLine="225"/>
        <w:jc w:val="both"/>
      </w:pPr>
      <w:r>
        <w:t>3. На металлических опорах высотой 50 м и более должны быть установлены лестницы с ограждениями, доходящие до вершины опоры. При этом на каждой секции опор должны быть выполнены площадки с ограждениями. Ограждения должны выполняться также на траверсах этих опор.</w:t>
      </w:r>
    </w:p>
    <w:p w14:paraId="10F71CB0" w14:textId="77777777" w:rsidR="00B95CBF" w:rsidRDefault="00B95CBF">
      <w:pPr>
        <w:ind w:firstLine="225"/>
        <w:jc w:val="both"/>
      </w:pPr>
    </w:p>
    <w:p w14:paraId="73145417" w14:textId="77777777" w:rsidR="00B95CBF" w:rsidRDefault="00B95CBF">
      <w:pPr>
        <w:ind w:firstLine="225"/>
        <w:jc w:val="both"/>
      </w:pPr>
      <w:r>
        <w:t>4. На железобетонных опорах должна быть обеспечена возможность подъема на нижнюю траверсу с автовышек, по инвентарным лестницам или с помощью специальных инвентарных подъемных устройств.</w:t>
      </w:r>
    </w:p>
    <w:p w14:paraId="6DEAF37C" w14:textId="77777777" w:rsidR="00B95CBF" w:rsidRDefault="00B95CBF">
      <w:pPr>
        <w:ind w:firstLine="225"/>
        <w:jc w:val="both"/>
      </w:pPr>
    </w:p>
    <w:p w14:paraId="698BC312" w14:textId="77777777" w:rsidR="00B95CBF" w:rsidRDefault="00B95CBF">
      <w:pPr>
        <w:ind w:firstLine="225"/>
        <w:jc w:val="both"/>
      </w:pPr>
      <w:r>
        <w:t>Для подъема по железобетонной стойке выше нижней траверсы на опорах ВЛ 35-500 кВ должны быть установлены специальные лазы (например, лестницы без ограждений). Это требование не распространяется на опоры ВЛ 35 кВ, которые изготавливаются с виброуплотнением бетона.</w:t>
      </w:r>
    </w:p>
    <w:p w14:paraId="31C78074" w14:textId="77777777" w:rsidR="00B95CBF" w:rsidRDefault="00B95CBF">
      <w:pPr>
        <w:ind w:firstLine="225"/>
        <w:jc w:val="both"/>
      </w:pPr>
    </w:p>
    <w:p w14:paraId="4D979FBB" w14:textId="77777777" w:rsidR="00B95CBF" w:rsidRDefault="00B95CBF">
      <w:pPr>
        <w:ind w:firstLine="225"/>
        <w:jc w:val="both"/>
      </w:pPr>
      <w:r>
        <w:t>Для подъема на тросостойки и стальные части стоек железобетонных опор ВЛ 35-500 кВ следует предусматривать специальные ступеньки.</w:t>
      </w:r>
    </w:p>
    <w:p w14:paraId="4CD7AE9C" w14:textId="77777777" w:rsidR="00B95CBF" w:rsidRDefault="00B95CBF">
      <w:pPr>
        <w:ind w:firstLine="225"/>
        <w:jc w:val="both"/>
      </w:pPr>
    </w:p>
    <w:p w14:paraId="0952832C" w14:textId="77777777" w:rsidR="00B95CBF" w:rsidRDefault="00B95CBF">
      <w:pPr>
        <w:ind w:firstLine="225"/>
        <w:jc w:val="both"/>
      </w:pPr>
      <w:r>
        <w:t>5. В местах, недоступных для подъезда автовышек (труднодоступная местность, участки с интенсивным землепользованием, закрепление опор в грунте с устройством банкеток и т. п.), железобетонные опоры, не допускающие подъема по инвентарным лестницам или с помощью специальных инвентарных подъемных устройств (например, опоры с оттяжками или внутренними связями, закрепленными на стойке ниже нижней траверсы), должны быть снабжены стационарными лестницами без ограждений, доходящими до нижней траверсы. Выше нижней тр</w:t>
      </w:r>
      <w:r>
        <w:t>аверсы должны быть выполнены устройства, указанные в п. 4.</w:t>
      </w:r>
    </w:p>
    <w:p w14:paraId="3D7EE30F" w14:textId="77777777" w:rsidR="00B95CBF" w:rsidRDefault="00B95CBF">
      <w:pPr>
        <w:ind w:firstLine="225"/>
        <w:jc w:val="both"/>
      </w:pPr>
    </w:p>
    <w:p w14:paraId="47D99981" w14:textId="77777777" w:rsidR="00B95CBF" w:rsidRDefault="00B95CBF">
      <w:pPr>
        <w:ind w:firstLine="225"/>
        <w:jc w:val="both"/>
      </w:pPr>
      <w:r>
        <w:t>6. Конструкции опор должны обеспечивать возможность закрепления монтажных приспособлений с помощью унифицированных деталей и доступа обслуживающего персонала к узлам крепления гирлянд для производства работ по монтажу гирлянд, проводов и тросов.</w:t>
      </w:r>
    </w:p>
    <w:p w14:paraId="01E2C8A7" w14:textId="77777777" w:rsidR="00B95CBF" w:rsidRDefault="00B95CBF">
      <w:pPr>
        <w:ind w:firstLine="225"/>
        <w:jc w:val="both"/>
      </w:pPr>
    </w:p>
    <w:p w14:paraId="74385986" w14:textId="77777777" w:rsidR="00B95CBF" w:rsidRDefault="00B95CBF">
      <w:pPr>
        <w:ind w:firstLine="225"/>
        <w:jc w:val="both"/>
      </w:pPr>
      <w:r>
        <w:t>Стационарные устройства для подъема на опору должны начинаться с высоты около 3 м от поверхности земли.</w:t>
      </w:r>
    </w:p>
    <w:p w14:paraId="30CF65FD" w14:textId="77777777" w:rsidR="00B95CBF" w:rsidRDefault="00B95CBF">
      <w:pPr>
        <w:ind w:firstLine="225"/>
        <w:jc w:val="both"/>
      </w:pPr>
    </w:p>
    <w:p w14:paraId="1F887281" w14:textId="77777777" w:rsidR="00B95CBF" w:rsidRDefault="00B95CBF">
      <w:pPr>
        <w:ind w:firstLine="225"/>
        <w:jc w:val="both"/>
      </w:pPr>
      <w:r>
        <w:t>Элементы опоры следует проверять на нагрузку от веса человека, нормативное значение которой равно 1 кН.</w:t>
      </w:r>
    </w:p>
    <w:p w14:paraId="509D7F4D" w14:textId="77777777" w:rsidR="00B95CBF" w:rsidRDefault="00B95CBF">
      <w:pPr>
        <w:ind w:firstLine="225"/>
        <w:jc w:val="both"/>
      </w:pPr>
    </w:p>
    <w:p w14:paraId="45298EE7" w14:textId="77777777" w:rsidR="00B95CBF" w:rsidRDefault="00B95CBF">
      <w:pPr>
        <w:ind w:firstLine="225"/>
        <w:jc w:val="both"/>
      </w:pPr>
      <w:r>
        <w:t>2.5.98. На ВЛ 35 кВ и выше с проводами, подвешенными на промежуточных опорах в глухих зажимах или в зажимах с ограниченной прочностью заделки, расстояние между анкерными опорами не нормируется и устанавливается в зависимости от условий трассы.</w:t>
      </w:r>
    </w:p>
    <w:p w14:paraId="665C1D44" w14:textId="77777777" w:rsidR="00B95CBF" w:rsidRDefault="00B95CBF">
      <w:pPr>
        <w:ind w:firstLine="225"/>
        <w:jc w:val="both"/>
      </w:pPr>
    </w:p>
    <w:p w14:paraId="76DBA260" w14:textId="77777777" w:rsidR="00B95CBF" w:rsidRDefault="00B95CBF">
      <w:pPr>
        <w:ind w:firstLine="225"/>
        <w:jc w:val="both"/>
      </w:pPr>
      <w:r>
        <w:t>На ВЛ 35 кВ и ниже со штыревыми изоляторами расстояние между анкерными опорами не должно превышать 10 км в районах с толщиной стенки гололеда до 10 мм и 5 км в районах с толщиной стенки гололеда 15 мм и более.</w:t>
      </w:r>
    </w:p>
    <w:p w14:paraId="62F1338F" w14:textId="77777777" w:rsidR="00B95CBF" w:rsidRDefault="00B95CBF">
      <w:pPr>
        <w:ind w:firstLine="225"/>
        <w:jc w:val="both"/>
      </w:pPr>
    </w:p>
    <w:p w14:paraId="5A53EA5C" w14:textId="77777777" w:rsidR="00B95CBF" w:rsidRDefault="00B95CBF">
      <w:pPr>
        <w:ind w:firstLine="225"/>
        <w:jc w:val="both"/>
      </w:pPr>
      <w:r>
        <w:t>На ВЛ, проходящих по горной или сильно пересеченной местности с толщиной стенки гололеда 15 мм и более, рекомендуется устанавливать опоры анкерного типа на перевалах и других точках, резко возвышающихся над окружающей местностью.</w:t>
      </w:r>
    </w:p>
    <w:p w14:paraId="6052BD76" w14:textId="77777777" w:rsidR="00B95CBF" w:rsidRDefault="00B95CBF">
      <w:pPr>
        <w:ind w:firstLine="225"/>
        <w:jc w:val="both"/>
      </w:pPr>
    </w:p>
    <w:p w14:paraId="613B433D" w14:textId="77777777" w:rsidR="00B95CBF" w:rsidRDefault="00B95CBF">
      <w:pPr>
        <w:ind w:firstLine="225"/>
        <w:jc w:val="both"/>
      </w:pPr>
      <w:r>
        <w:t>2.5.99. Анкерные опоры следует применять в местах, определяемых условиями работы и монтажа ВЛ. Анкерные опоры облегченной конструкции могут применяться на углах поворота ВЛ и на пересечениях с различными объектами, когда по условиям эксплуатации ВЛ промежуточные опоры не обеспечивают необходимой надежности. Анкерные опоры нормальной конструкции применяются в случаях, предусмотренных в 2.5.119, 2.5.132, 2.5.142, 2.5.145, 2.5.150, 2.5.154, 2.5.157 и 2.5.164.</w:t>
      </w:r>
    </w:p>
    <w:p w14:paraId="398F602A" w14:textId="77777777" w:rsidR="00B95CBF" w:rsidRDefault="00B95CBF">
      <w:pPr>
        <w:ind w:firstLine="225"/>
        <w:jc w:val="both"/>
      </w:pPr>
    </w:p>
    <w:p w14:paraId="4C68FF67" w14:textId="77777777" w:rsidR="00B95CBF" w:rsidRDefault="00B95CBF">
      <w:pPr>
        <w:ind w:firstLine="225"/>
        <w:jc w:val="both"/>
      </w:pPr>
      <w:r>
        <w:t>2.6.100. На стойках железобетонных опор несмываемой краской должны быть нанесены: заводская маркировка с указанием проектного шифра стойки и кольцевые полосы (выше уровня грунта) с указанием расстояния от полосы до заглубленного в грунт конца стойки.</w:t>
      </w:r>
    </w:p>
    <w:p w14:paraId="731AEB94" w14:textId="77777777" w:rsidR="00B95CBF" w:rsidRDefault="00B95CBF">
      <w:pPr>
        <w:ind w:firstLine="225"/>
        <w:jc w:val="both"/>
      </w:pPr>
    </w:p>
    <w:p w14:paraId="6ACC92CF" w14:textId="77777777" w:rsidR="00B95CBF" w:rsidRDefault="00B95CBF">
      <w:pPr>
        <w:ind w:firstLine="225"/>
        <w:jc w:val="both"/>
      </w:pPr>
      <w:r>
        <w:t>2.5.101. Для изготовления деревянных опор ВЛ следует применять сосну и лиственницу. Для элементов опор ВЛ 35 кВ и ниже, кроме траверс и пасынков (приставок), допускается применение ели и пихты.</w:t>
      </w:r>
    </w:p>
    <w:p w14:paraId="45290DC1" w14:textId="77777777" w:rsidR="00B95CBF" w:rsidRDefault="00B95CBF">
      <w:pPr>
        <w:ind w:firstLine="225"/>
        <w:jc w:val="both"/>
      </w:pPr>
    </w:p>
    <w:p w14:paraId="53017702" w14:textId="77777777" w:rsidR="00B95CBF" w:rsidRDefault="00B95CBF">
      <w:pPr>
        <w:ind w:firstLine="225"/>
        <w:jc w:val="both"/>
      </w:pPr>
      <w:r>
        <w:t>Для опор ВЛ необходимо применять бревна, пропитанные антисептиком. Допустимо применять непропитанные бревна из воздушносухой лиственницы влажностью не более 25%. Пасынки должны быть железобетонными. Допускается применение деревянных пасынков. Все горизонтально и наклонно расположенные торцы стоек и пасынков опор рекомендуется защищать от гниения (крышками, пастой и т. п.). элементы опор могут выполняться как из круглого, так и из пиленого леса.</w:t>
      </w:r>
    </w:p>
    <w:p w14:paraId="7A3F7605" w14:textId="77777777" w:rsidR="00B95CBF" w:rsidRDefault="00B95CBF">
      <w:pPr>
        <w:ind w:firstLine="225"/>
        <w:jc w:val="both"/>
      </w:pPr>
    </w:p>
    <w:p w14:paraId="6F9F860A" w14:textId="77777777" w:rsidR="00B95CBF" w:rsidRDefault="00B95CBF">
      <w:pPr>
        <w:ind w:firstLine="225"/>
        <w:jc w:val="both"/>
      </w:pPr>
      <w:r>
        <w:t>Сопряжения элементов опор рекомендуется выполнять без врубок.</w:t>
      </w:r>
    </w:p>
    <w:p w14:paraId="55E620F2" w14:textId="77777777" w:rsidR="00B95CBF" w:rsidRDefault="00B95CBF">
      <w:pPr>
        <w:ind w:firstLine="225"/>
        <w:jc w:val="both"/>
      </w:pPr>
    </w:p>
    <w:p w14:paraId="788AD2BB" w14:textId="77777777" w:rsidR="00B95CBF" w:rsidRDefault="00B95CBF">
      <w:pPr>
        <w:ind w:firstLine="225"/>
        <w:jc w:val="both"/>
      </w:pPr>
      <w:r>
        <w:t>2.5.102. Для основных элементов деревянных опор (стоек, пасынков, траверс) диаметр бревен в верхнем отрубе должен быть не менее 18 см для ВЛ 110 кВ и выше, и не менее 16 см для ВЛ 35 кВ и ниже, однако диаметр пасынков опор ВЛ 35 кВ и ниже должен быть не менее 18 см. Для вспомогательных элементов опор ВЛ всех напряжений диаметр бревен в верхнем отрубе должен быть не менее 14 см. Конусность бревна от комля к верхнему отрубу (сбег бревна) при расчетах следует принимать 8 мм на 1 м длины, за исключением листвен</w:t>
      </w:r>
      <w:r>
        <w:t>ницы, для которой сбег принимается 10 мм на 1 м длины бревна.</w:t>
      </w:r>
    </w:p>
    <w:p w14:paraId="00C34294" w14:textId="77777777" w:rsidR="00B95CBF" w:rsidRDefault="00B95CBF">
      <w:pPr>
        <w:ind w:firstLine="225"/>
        <w:jc w:val="both"/>
      </w:pPr>
    </w:p>
    <w:p w14:paraId="5DDDD7F1" w14:textId="77777777" w:rsidR="00B95CBF" w:rsidRDefault="00B95CBF">
      <w:pPr>
        <w:pStyle w:val="Heading"/>
        <w:jc w:val="center"/>
      </w:pPr>
    </w:p>
    <w:p w14:paraId="22B230E4" w14:textId="77777777" w:rsidR="00B95CBF" w:rsidRDefault="00B95CBF">
      <w:pPr>
        <w:pStyle w:val="Heading"/>
        <w:jc w:val="center"/>
      </w:pPr>
    </w:p>
    <w:p w14:paraId="290A4ED5" w14:textId="77777777" w:rsidR="00B95CBF" w:rsidRDefault="00B95CBF">
      <w:pPr>
        <w:pStyle w:val="Heading"/>
        <w:jc w:val="center"/>
      </w:pPr>
      <w:r>
        <w:t>ПРОХОЖДЕНИЕ ВЛ ПО НЕНАСЕЛЕННОЙ И ТРУДНОДОСТУПНОЙ МЕСТНОСТИ</w:t>
      </w:r>
    </w:p>
    <w:p w14:paraId="0B7EF71B" w14:textId="77777777" w:rsidR="00B95CBF" w:rsidRDefault="00B95CBF">
      <w:pPr>
        <w:pStyle w:val="Heading"/>
        <w:jc w:val="center"/>
      </w:pPr>
    </w:p>
    <w:p w14:paraId="20DA835A" w14:textId="77777777" w:rsidR="00B95CBF" w:rsidRDefault="00B95CBF">
      <w:pPr>
        <w:pStyle w:val="Heading"/>
        <w:jc w:val="center"/>
      </w:pPr>
    </w:p>
    <w:p w14:paraId="79EDE48A" w14:textId="77777777" w:rsidR="00B95CBF" w:rsidRDefault="00B95CBF">
      <w:pPr>
        <w:ind w:firstLine="225"/>
        <w:jc w:val="both"/>
      </w:pPr>
      <w:r>
        <w:t>2.5.103. Расстояния от проводов ВЛ до поверхности земли в ненаселенной и труднодоступной местности при нормальном режиме работы ВЛ должны быть не менее приведенных в табл. 2.5.23.</w:t>
      </w:r>
    </w:p>
    <w:p w14:paraId="366581F6" w14:textId="77777777" w:rsidR="00B95CBF" w:rsidRDefault="00B95CBF">
      <w:pPr>
        <w:ind w:firstLine="225"/>
        <w:jc w:val="both"/>
      </w:pPr>
    </w:p>
    <w:p w14:paraId="6F378FB5" w14:textId="77777777" w:rsidR="00B95CBF" w:rsidRDefault="00B95CBF">
      <w:pPr>
        <w:ind w:firstLine="225"/>
        <w:jc w:val="both"/>
      </w:pPr>
      <w:r>
        <w:t>Наименьшие расстояния определяются при наибольшей стреле провеса провода (при высшей температуре воздуха без учета нагрева провода электрическим током или при гололеде без ветра).</w:t>
      </w:r>
    </w:p>
    <w:p w14:paraId="41910EAF" w14:textId="77777777" w:rsidR="00B95CBF" w:rsidRDefault="00B95CBF">
      <w:pPr>
        <w:ind w:firstLine="225"/>
        <w:jc w:val="both"/>
      </w:pPr>
    </w:p>
    <w:p w14:paraId="74ED3A32" w14:textId="77777777" w:rsidR="00B95CBF" w:rsidRDefault="00B95CBF">
      <w:pPr>
        <w:ind w:firstLine="225"/>
        <w:jc w:val="both"/>
      </w:pPr>
      <w:r>
        <w:t>2.5.104. Расстояния по горизонтали от крайних проводов ВЛ при неотклоненном их положении до ближайших выступающих частей отдельно стоящих зданий и сооружений (охранная зона) должны быть не менее: 10 м для ВЛ до 20 кВ; 15 м для ВЛ 35 кВ; 20 м для ВЛ 110 кВ; 25 м для ВЛ 150-220 кВ; 30 м для ВЛ 330-500 кВ. В отдельных случаях, по согласованию с заинтересованными организациями, допускается уменьшение указанных расстояний, однако они должны быть не менее приведенных в 2.5.114. Кроме того, расстояния по горизонта</w:t>
      </w:r>
      <w:r>
        <w:t>ли от проводов ВЛ до указанных зданий и сооружений по условиям защиты от радиопомех должны быть не менее указанных в 2.5.114.</w:t>
      </w:r>
    </w:p>
    <w:p w14:paraId="4BDE7C36" w14:textId="77777777" w:rsidR="00B95CBF" w:rsidRDefault="00B95CBF">
      <w:pPr>
        <w:ind w:firstLine="225"/>
        <w:jc w:val="both"/>
      </w:pPr>
    </w:p>
    <w:p w14:paraId="314FFAC3" w14:textId="77777777" w:rsidR="00B95CBF" w:rsidRDefault="00B95CBF">
      <w:pPr>
        <w:pStyle w:val="Heading"/>
        <w:jc w:val="center"/>
      </w:pPr>
    </w:p>
    <w:p w14:paraId="6453C7D4" w14:textId="77777777" w:rsidR="00B95CBF" w:rsidRDefault="00B95CBF">
      <w:pPr>
        <w:pStyle w:val="Heading"/>
        <w:jc w:val="center"/>
      </w:pPr>
      <w:r>
        <w:t>Таблица 2.5.22. Наименьшее расстояние от проводов ВЛ до поверхности земли в ненаселенной и труднодоступной местности</w:t>
      </w:r>
    </w:p>
    <w:p w14:paraId="7D260AAB"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690"/>
        <w:gridCol w:w="960"/>
        <w:gridCol w:w="960"/>
        <w:gridCol w:w="960"/>
        <w:gridCol w:w="960"/>
        <w:gridCol w:w="960"/>
        <w:gridCol w:w="15"/>
      </w:tblGrid>
      <w:tr w:rsidR="00000000" w14:paraId="156FD31D" w14:textId="77777777">
        <w:tblPrEx>
          <w:tblCellMar>
            <w:top w:w="0" w:type="dxa"/>
            <w:bottom w:w="0" w:type="dxa"/>
          </w:tblCellMar>
        </w:tblPrEx>
        <w:tc>
          <w:tcPr>
            <w:tcW w:w="3690" w:type="dxa"/>
            <w:tcBorders>
              <w:top w:val="single" w:sz="6" w:space="0" w:color="auto"/>
              <w:left w:val="single" w:sz="6" w:space="0" w:color="auto"/>
            </w:tcBorders>
          </w:tcPr>
          <w:p w14:paraId="37744F96" w14:textId="77777777" w:rsidR="00B95CBF" w:rsidRDefault="00B95CBF">
            <w:pPr>
              <w:jc w:val="center"/>
            </w:pPr>
          </w:p>
          <w:p w14:paraId="041E04F0" w14:textId="77777777" w:rsidR="00B95CBF" w:rsidRDefault="00B95CBF">
            <w:pPr>
              <w:jc w:val="center"/>
            </w:pPr>
            <w:r>
              <w:t xml:space="preserve">Характеристика местности </w:t>
            </w:r>
          </w:p>
        </w:tc>
        <w:tc>
          <w:tcPr>
            <w:tcW w:w="4815" w:type="dxa"/>
            <w:gridSpan w:val="6"/>
            <w:tcBorders>
              <w:top w:val="single" w:sz="6" w:space="0" w:color="auto"/>
              <w:left w:val="single" w:sz="6" w:space="0" w:color="auto"/>
              <w:bottom w:val="single" w:sz="6" w:space="0" w:color="auto"/>
              <w:right w:val="single" w:sz="6" w:space="0" w:color="auto"/>
            </w:tcBorders>
          </w:tcPr>
          <w:p w14:paraId="0EB01DB1" w14:textId="77777777" w:rsidR="00B95CBF" w:rsidRDefault="00B95CBF">
            <w:pPr>
              <w:jc w:val="center"/>
            </w:pPr>
            <w:r>
              <w:t xml:space="preserve">Наименьшее расстояние, м, при напряжении ВЛ, кВ </w:t>
            </w:r>
          </w:p>
        </w:tc>
      </w:tr>
      <w:tr w:rsidR="00000000" w14:paraId="486477A3" w14:textId="77777777">
        <w:tblPrEx>
          <w:tblCellMar>
            <w:top w:w="0" w:type="dxa"/>
            <w:bottom w:w="0" w:type="dxa"/>
          </w:tblCellMar>
        </w:tblPrEx>
        <w:trPr>
          <w:gridAfter w:val="1"/>
          <w:wAfter w:w="15" w:type="dxa"/>
        </w:trPr>
        <w:tc>
          <w:tcPr>
            <w:tcW w:w="3690" w:type="dxa"/>
            <w:tcBorders>
              <w:left w:val="single" w:sz="6" w:space="0" w:color="auto"/>
              <w:bottom w:val="single" w:sz="6" w:space="0" w:color="auto"/>
            </w:tcBorders>
          </w:tcPr>
          <w:p w14:paraId="7E02C1C5" w14:textId="77777777" w:rsidR="00B95CBF" w:rsidRDefault="00B95CBF">
            <w:pPr>
              <w:jc w:val="center"/>
            </w:pPr>
          </w:p>
          <w:p w14:paraId="4AD09249" w14:textId="77777777" w:rsidR="00B95CBF" w:rsidRDefault="00B95CBF">
            <w:pPr>
              <w:jc w:val="center"/>
            </w:pPr>
          </w:p>
        </w:tc>
        <w:tc>
          <w:tcPr>
            <w:tcW w:w="960" w:type="dxa"/>
            <w:tcBorders>
              <w:left w:val="single" w:sz="6" w:space="0" w:color="auto"/>
              <w:bottom w:val="single" w:sz="6" w:space="0" w:color="auto"/>
              <w:right w:val="single" w:sz="6" w:space="0" w:color="auto"/>
            </w:tcBorders>
          </w:tcPr>
          <w:p w14:paraId="3E88CDC4" w14:textId="77777777" w:rsidR="00B95CBF" w:rsidRDefault="00B95CBF">
            <w:pPr>
              <w:jc w:val="center"/>
            </w:pPr>
            <w:r>
              <w:t>до 110</w:t>
            </w:r>
          </w:p>
          <w:p w14:paraId="214AAA7A" w14:textId="77777777" w:rsidR="00B95CBF" w:rsidRDefault="00B95CBF">
            <w:pPr>
              <w:jc w:val="center"/>
            </w:pPr>
          </w:p>
        </w:tc>
        <w:tc>
          <w:tcPr>
            <w:tcW w:w="960" w:type="dxa"/>
            <w:tcBorders>
              <w:bottom w:val="single" w:sz="6" w:space="0" w:color="auto"/>
            </w:tcBorders>
          </w:tcPr>
          <w:p w14:paraId="487ACEBB" w14:textId="77777777" w:rsidR="00B95CBF" w:rsidRDefault="00B95CBF">
            <w:pPr>
              <w:jc w:val="center"/>
            </w:pPr>
            <w:r>
              <w:t xml:space="preserve">150 </w:t>
            </w:r>
          </w:p>
        </w:tc>
        <w:tc>
          <w:tcPr>
            <w:tcW w:w="960" w:type="dxa"/>
            <w:tcBorders>
              <w:left w:val="single" w:sz="6" w:space="0" w:color="auto"/>
              <w:bottom w:val="single" w:sz="6" w:space="0" w:color="auto"/>
              <w:right w:val="single" w:sz="6" w:space="0" w:color="auto"/>
            </w:tcBorders>
          </w:tcPr>
          <w:p w14:paraId="2A59AF8E" w14:textId="77777777" w:rsidR="00B95CBF" w:rsidRDefault="00B95CBF">
            <w:pPr>
              <w:jc w:val="center"/>
            </w:pPr>
            <w:r>
              <w:t xml:space="preserve">220 </w:t>
            </w:r>
          </w:p>
        </w:tc>
        <w:tc>
          <w:tcPr>
            <w:tcW w:w="960" w:type="dxa"/>
            <w:tcBorders>
              <w:bottom w:val="single" w:sz="6" w:space="0" w:color="auto"/>
            </w:tcBorders>
          </w:tcPr>
          <w:p w14:paraId="4DB0A956" w14:textId="77777777" w:rsidR="00B95CBF" w:rsidRDefault="00B95CBF">
            <w:pPr>
              <w:jc w:val="center"/>
            </w:pPr>
            <w:r>
              <w:t xml:space="preserve">330 </w:t>
            </w:r>
          </w:p>
        </w:tc>
        <w:tc>
          <w:tcPr>
            <w:tcW w:w="960" w:type="dxa"/>
            <w:tcBorders>
              <w:left w:val="single" w:sz="6" w:space="0" w:color="auto"/>
              <w:bottom w:val="single" w:sz="6" w:space="0" w:color="auto"/>
              <w:right w:val="single" w:sz="6" w:space="0" w:color="auto"/>
            </w:tcBorders>
          </w:tcPr>
          <w:p w14:paraId="0D5D1E6A" w14:textId="77777777" w:rsidR="00B95CBF" w:rsidRDefault="00B95CBF">
            <w:pPr>
              <w:jc w:val="center"/>
            </w:pPr>
            <w:r>
              <w:t xml:space="preserve">500 </w:t>
            </w:r>
          </w:p>
        </w:tc>
      </w:tr>
      <w:tr w:rsidR="00000000" w14:paraId="15DA4A12" w14:textId="77777777">
        <w:tblPrEx>
          <w:tblCellMar>
            <w:top w:w="0" w:type="dxa"/>
            <w:bottom w:w="0" w:type="dxa"/>
          </w:tblCellMar>
        </w:tblPrEx>
        <w:trPr>
          <w:gridAfter w:val="1"/>
          <w:wAfter w:w="15" w:type="dxa"/>
        </w:trPr>
        <w:tc>
          <w:tcPr>
            <w:tcW w:w="3690" w:type="dxa"/>
            <w:tcBorders>
              <w:left w:val="single" w:sz="6" w:space="0" w:color="auto"/>
            </w:tcBorders>
          </w:tcPr>
          <w:p w14:paraId="514E8BB8" w14:textId="77777777" w:rsidR="00B95CBF" w:rsidRDefault="00B95CBF">
            <w:r>
              <w:t>Ненаселенная местность</w:t>
            </w:r>
          </w:p>
          <w:p w14:paraId="4D52F413" w14:textId="77777777" w:rsidR="00B95CBF" w:rsidRDefault="00B95CBF"/>
        </w:tc>
        <w:tc>
          <w:tcPr>
            <w:tcW w:w="960" w:type="dxa"/>
            <w:tcBorders>
              <w:left w:val="single" w:sz="6" w:space="0" w:color="auto"/>
              <w:right w:val="single" w:sz="6" w:space="0" w:color="auto"/>
            </w:tcBorders>
          </w:tcPr>
          <w:p w14:paraId="026A5BC4" w14:textId="77777777" w:rsidR="00B95CBF" w:rsidRDefault="00B95CBF">
            <w:pPr>
              <w:jc w:val="center"/>
            </w:pPr>
            <w:r>
              <w:t xml:space="preserve">6 </w:t>
            </w:r>
          </w:p>
        </w:tc>
        <w:tc>
          <w:tcPr>
            <w:tcW w:w="960" w:type="dxa"/>
          </w:tcPr>
          <w:p w14:paraId="454F2008" w14:textId="77777777" w:rsidR="00B95CBF" w:rsidRDefault="00B95CBF">
            <w:pPr>
              <w:jc w:val="center"/>
            </w:pPr>
            <w:r>
              <w:t xml:space="preserve">6,5 </w:t>
            </w:r>
          </w:p>
        </w:tc>
        <w:tc>
          <w:tcPr>
            <w:tcW w:w="960" w:type="dxa"/>
            <w:tcBorders>
              <w:left w:val="single" w:sz="6" w:space="0" w:color="auto"/>
              <w:right w:val="single" w:sz="6" w:space="0" w:color="auto"/>
            </w:tcBorders>
          </w:tcPr>
          <w:p w14:paraId="078CA4BC" w14:textId="77777777" w:rsidR="00B95CBF" w:rsidRDefault="00B95CBF">
            <w:pPr>
              <w:jc w:val="center"/>
            </w:pPr>
            <w:r>
              <w:t xml:space="preserve">7 </w:t>
            </w:r>
          </w:p>
        </w:tc>
        <w:tc>
          <w:tcPr>
            <w:tcW w:w="960" w:type="dxa"/>
          </w:tcPr>
          <w:p w14:paraId="399871E6" w14:textId="77777777" w:rsidR="00B95CBF" w:rsidRDefault="00B95CBF">
            <w:pPr>
              <w:jc w:val="center"/>
            </w:pPr>
            <w:r>
              <w:t xml:space="preserve">7,5 </w:t>
            </w:r>
          </w:p>
        </w:tc>
        <w:tc>
          <w:tcPr>
            <w:tcW w:w="960" w:type="dxa"/>
            <w:tcBorders>
              <w:left w:val="single" w:sz="6" w:space="0" w:color="auto"/>
              <w:right w:val="single" w:sz="6" w:space="0" w:color="auto"/>
            </w:tcBorders>
          </w:tcPr>
          <w:p w14:paraId="285667D6" w14:textId="77777777" w:rsidR="00B95CBF" w:rsidRDefault="00B95CBF">
            <w:pPr>
              <w:jc w:val="center"/>
            </w:pPr>
            <w:r>
              <w:t xml:space="preserve">8 </w:t>
            </w:r>
          </w:p>
        </w:tc>
      </w:tr>
      <w:tr w:rsidR="00000000" w14:paraId="36688DB5" w14:textId="77777777">
        <w:tblPrEx>
          <w:tblCellMar>
            <w:top w:w="0" w:type="dxa"/>
            <w:bottom w:w="0" w:type="dxa"/>
          </w:tblCellMar>
        </w:tblPrEx>
        <w:trPr>
          <w:gridAfter w:val="1"/>
          <w:wAfter w:w="15" w:type="dxa"/>
        </w:trPr>
        <w:tc>
          <w:tcPr>
            <w:tcW w:w="3690" w:type="dxa"/>
            <w:tcBorders>
              <w:left w:val="single" w:sz="6" w:space="0" w:color="auto"/>
            </w:tcBorders>
          </w:tcPr>
          <w:p w14:paraId="72585965" w14:textId="77777777" w:rsidR="00B95CBF" w:rsidRDefault="00B95CBF">
            <w:r>
              <w:t>Труднодоступная местность</w:t>
            </w:r>
          </w:p>
          <w:p w14:paraId="426A751F" w14:textId="77777777" w:rsidR="00B95CBF" w:rsidRDefault="00B95CBF"/>
        </w:tc>
        <w:tc>
          <w:tcPr>
            <w:tcW w:w="960" w:type="dxa"/>
            <w:tcBorders>
              <w:left w:val="single" w:sz="6" w:space="0" w:color="auto"/>
              <w:right w:val="single" w:sz="6" w:space="0" w:color="auto"/>
            </w:tcBorders>
          </w:tcPr>
          <w:p w14:paraId="091C02CD" w14:textId="77777777" w:rsidR="00B95CBF" w:rsidRDefault="00B95CBF">
            <w:pPr>
              <w:jc w:val="center"/>
            </w:pPr>
            <w:r>
              <w:t xml:space="preserve">5 </w:t>
            </w:r>
          </w:p>
        </w:tc>
        <w:tc>
          <w:tcPr>
            <w:tcW w:w="960" w:type="dxa"/>
          </w:tcPr>
          <w:p w14:paraId="12A43277" w14:textId="77777777" w:rsidR="00B95CBF" w:rsidRDefault="00B95CBF">
            <w:pPr>
              <w:jc w:val="center"/>
            </w:pPr>
            <w:r>
              <w:t xml:space="preserve">5,5 </w:t>
            </w:r>
          </w:p>
        </w:tc>
        <w:tc>
          <w:tcPr>
            <w:tcW w:w="960" w:type="dxa"/>
            <w:tcBorders>
              <w:left w:val="single" w:sz="6" w:space="0" w:color="auto"/>
              <w:right w:val="single" w:sz="6" w:space="0" w:color="auto"/>
            </w:tcBorders>
          </w:tcPr>
          <w:p w14:paraId="4030B75A" w14:textId="77777777" w:rsidR="00B95CBF" w:rsidRDefault="00B95CBF">
            <w:pPr>
              <w:jc w:val="center"/>
            </w:pPr>
            <w:r>
              <w:t xml:space="preserve">6 </w:t>
            </w:r>
          </w:p>
        </w:tc>
        <w:tc>
          <w:tcPr>
            <w:tcW w:w="960" w:type="dxa"/>
          </w:tcPr>
          <w:p w14:paraId="27F6D369" w14:textId="77777777" w:rsidR="00B95CBF" w:rsidRDefault="00B95CBF">
            <w:pPr>
              <w:jc w:val="center"/>
            </w:pPr>
            <w:r>
              <w:t xml:space="preserve">6,5 </w:t>
            </w:r>
          </w:p>
        </w:tc>
        <w:tc>
          <w:tcPr>
            <w:tcW w:w="960" w:type="dxa"/>
            <w:tcBorders>
              <w:left w:val="single" w:sz="6" w:space="0" w:color="auto"/>
              <w:right w:val="single" w:sz="6" w:space="0" w:color="auto"/>
            </w:tcBorders>
          </w:tcPr>
          <w:p w14:paraId="43192335" w14:textId="77777777" w:rsidR="00B95CBF" w:rsidRDefault="00B95CBF">
            <w:pPr>
              <w:jc w:val="center"/>
            </w:pPr>
            <w:r>
              <w:t xml:space="preserve">7 </w:t>
            </w:r>
          </w:p>
        </w:tc>
      </w:tr>
      <w:tr w:rsidR="00000000" w14:paraId="2AA4266F" w14:textId="77777777">
        <w:tblPrEx>
          <w:tblCellMar>
            <w:top w:w="0" w:type="dxa"/>
            <w:bottom w:w="0" w:type="dxa"/>
          </w:tblCellMar>
        </w:tblPrEx>
        <w:trPr>
          <w:gridAfter w:val="1"/>
          <w:wAfter w:w="15" w:type="dxa"/>
        </w:trPr>
        <w:tc>
          <w:tcPr>
            <w:tcW w:w="3690" w:type="dxa"/>
            <w:tcBorders>
              <w:left w:val="single" w:sz="6" w:space="0" w:color="auto"/>
            </w:tcBorders>
          </w:tcPr>
          <w:p w14:paraId="64113058" w14:textId="77777777" w:rsidR="00B95CBF" w:rsidRDefault="00B95CBF">
            <w:r>
              <w:t>Недоступные склоны гор, скалы, утесы и т. п.</w:t>
            </w:r>
          </w:p>
          <w:p w14:paraId="027886C6" w14:textId="77777777" w:rsidR="00B95CBF" w:rsidRDefault="00B95CBF"/>
        </w:tc>
        <w:tc>
          <w:tcPr>
            <w:tcW w:w="960" w:type="dxa"/>
            <w:tcBorders>
              <w:left w:val="single" w:sz="6" w:space="0" w:color="auto"/>
              <w:right w:val="single" w:sz="6" w:space="0" w:color="auto"/>
            </w:tcBorders>
          </w:tcPr>
          <w:p w14:paraId="64D7157F" w14:textId="77777777" w:rsidR="00B95CBF" w:rsidRDefault="00B95CBF">
            <w:pPr>
              <w:jc w:val="center"/>
            </w:pPr>
            <w:r>
              <w:t xml:space="preserve">3 </w:t>
            </w:r>
          </w:p>
        </w:tc>
        <w:tc>
          <w:tcPr>
            <w:tcW w:w="960" w:type="dxa"/>
          </w:tcPr>
          <w:p w14:paraId="2A60927D" w14:textId="77777777" w:rsidR="00B95CBF" w:rsidRDefault="00B95CBF">
            <w:pPr>
              <w:jc w:val="center"/>
            </w:pPr>
            <w:r>
              <w:t xml:space="preserve">3,5 </w:t>
            </w:r>
          </w:p>
        </w:tc>
        <w:tc>
          <w:tcPr>
            <w:tcW w:w="960" w:type="dxa"/>
            <w:tcBorders>
              <w:left w:val="single" w:sz="6" w:space="0" w:color="auto"/>
              <w:right w:val="single" w:sz="6" w:space="0" w:color="auto"/>
            </w:tcBorders>
          </w:tcPr>
          <w:p w14:paraId="55E09EB9" w14:textId="77777777" w:rsidR="00B95CBF" w:rsidRDefault="00B95CBF">
            <w:pPr>
              <w:jc w:val="center"/>
            </w:pPr>
            <w:r>
              <w:t xml:space="preserve">4 </w:t>
            </w:r>
          </w:p>
        </w:tc>
        <w:tc>
          <w:tcPr>
            <w:tcW w:w="960" w:type="dxa"/>
          </w:tcPr>
          <w:p w14:paraId="25360CD4" w14:textId="77777777" w:rsidR="00B95CBF" w:rsidRDefault="00B95CBF">
            <w:pPr>
              <w:jc w:val="center"/>
            </w:pPr>
            <w:r>
              <w:t xml:space="preserve">4,5 </w:t>
            </w:r>
          </w:p>
        </w:tc>
        <w:tc>
          <w:tcPr>
            <w:tcW w:w="960" w:type="dxa"/>
            <w:tcBorders>
              <w:left w:val="single" w:sz="6" w:space="0" w:color="auto"/>
              <w:right w:val="single" w:sz="6" w:space="0" w:color="auto"/>
            </w:tcBorders>
          </w:tcPr>
          <w:p w14:paraId="2596F0E4" w14:textId="77777777" w:rsidR="00B95CBF" w:rsidRDefault="00B95CBF">
            <w:pPr>
              <w:jc w:val="center"/>
            </w:pPr>
            <w:r>
              <w:t xml:space="preserve">5 </w:t>
            </w:r>
          </w:p>
        </w:tc>
      </w:tr>
      <w:tr w:rsidR="00000000" w14:paraId="0A3F81B2" w14:textId="77777777">
        <w:tblPrEx>
          <w:tblCellMar>
            <w:top w:w="0" w:type="dxa"/>
            <w:bottom w:w="0" w:type="dxa"/>
          </w:tblCellMar>
        </w:tblPrEx>
        <w:trPr>
          <w:gridAfter w:val="1"/>
          <w:wAfter w:w="15" w:type="dxa"/>
        </w:trPr>
        <w:tc>
          <w:tcPr>
            <w:tcW w:w="3690" w:type="dxa"/>
            <w:tcBorders>
              <w:left w:val="single" w:sz="6" w:space="0" w:color="auto"/>
              <w:bottom w:val="single" w:sz="6" w:space="0" w:color="auto"/>
            </w:tcBorders>
          </w:tcPr>
          <w:p w14:paraId="76632E5D" w14:textId="77777777" w:rsidR="00B95CBF" w:rsidRDefault="00B95CBF">
            <w:r>
              <w:t>Районы тундры, степей с почвами, непригодными для земледелия, и пустынь</w:t>
            </w:r>
          </w:p>
          <w:p w14:paraId="55F68EE9" w14:textId="77777777" w:rsidR="00B95CBF" w:rsidRDefault="00B95CBF"/>
        </w:tc>
        <w:tc>
          <w:tcPr>
            <w:tcW w:w="960" w:type="dxa"/>
            <w:tcBorders>
              <w:left w:val="single" w:sz="6" w:space="0" w:color="auto"/>
              <w:bottom w:val="single" w:sz="6" w:space="0" w:color="auto"/>
              <w:right w:val="single" w:sz="6" w:space="0" w:color="auto"/>
            </w:tcBorders>
          </w:tcPr>
          <w:p w14:paraId="6ED5547D" w14:textId="77777777" w:rsidR="00B95CBF" w:rsidRDefault="00B95CBF">
            <w:pPr>
              <w:jc w:val="center"/>
            </w:pPr>
            <w:r>
              <w:t xml:space="preserve">6 </w:t>
            </w:r>
          </w:p>
        </w:tc>
        <w:tc>
          <w:tcPr>
            <w:tcW w:w="960" w:type="dxa"/>
            <w:tcBorders>
              <w:bottom w:val="single" w:sz="6" w:space="0" w:color="auto"/>
            </w:tcBorders>
          </w:tcPr>
          <w:p w14:paraId="09172312" w14:textId="77777777" w:rsidR="00B95CBF" w:rsidRDefault="00B95CBF">
            <w:pPr>
              <w:jc w:val="center"/>
            </w:pPr>
            <w:r>
              <w:t xml:space="preserve">6 </w:t>
            </w:r>
          </w:p>
        </w:tc>
        <w:tc>
          <w:tcPr>
            <w:tcW w:w="960" w:type="dxa"/>
            <w:tcBorders>
              <w:left w:val="single" w:sz="6" w:space="0" w:color="auto"/>
              <w:bottom w:val="single" w:sz="6" w:space="0" w:color="auto"/>
              <w:right w:val="single" w:sz="6" w:space="0" w:color="auto"/>
            </w:tcBorders>
          </w:tcPr>
          <w:p w14:paraId="57A90D21" w14:textId="77777777" w:rsidR="00B95CBF" w:rsidRDefault="00B95CBF">
            <w:pPr>
              <w:jc w:val="center"/>
            </w:pPr>
            <w:r>
              <w:t xml:space="preserve">6,5 </w:t>
            </w:r>
          </w:p>
        </w:tc>
        <w:tc>
          <w:tcPr>
            <w:tcW w:w="960" w:type="dxa"/>
            <w:tcBorders>
              <w:bottom w:val="single" w:sz="6" w:space="0" w:color="auto"/>
            </w:tcBorders>
          </w:tcPr>
          <w:p w14:paraId="0B698F8C" w14:textId="77777777" w:rsidR="00B95CBF" w:rsidRDefault="00B95CBF">
            <w:pPr>
              <w:jc w:val="center"/>
            </w:pPr>
            <w:r>
              <w:t xml:space="preserve">6,5 </w:t>
            </w:r>
          </w:p>
        </w:tc>
        <w:tc>
          <w:tcPr>
            <w:tcW w:w="960" w:type="dxa"/>
            <w:tcBorders>
              <w:left w:val="single" w:sz="6" w:space="0" w:color="auto"/>
              <w:bottom w:val="single" w:sz="6" w:space="0" w:color="auto"/>
              <w:right w:val="single" w:sz="6" w:space="0" w:color="auto"/>
            </w:tcBorders>
          </w:tcPr>
          <w:p w14:paraId="6BB49831" w14:textId="77777777" w:rsidR="00B95CBF" w:rsidRDefault="00B95CBF">
            <w:pPr>
              <w:jc w:val="center"/>
            </w:pPr>
            <w:r>
              <w:t xml:space="preserve">7 </w:t>
            </w:r>
          </w:p>
        </w:tc>
      </w:tr>
    </w:tbl>
    <w:p w14:paraId="415F40BD" w14:textId="77777777" w:rsidR="00B95CBF" w:rsidRDefault="00B95CBF">
      <w:pPr>
        <w:pStyle w:val="Heading"/>
        <w:jc w:val="center"/>
      </w:pPr>
    </w:p>
    <w:p w14:paraId="7E43598A" w14:textId="77777777" w:rsidR="00B95CBF" w:rsidRDefault="00B95CBF">
      <w:pPr>
        <w:pStyle w:val="Heading"/>
        <w:jc w:val="center"/>
      </w:pPr>
    </w:p>
    <w:p w14:paraId="78CEFCE3" w14:textId="77777777" w:rsidR="00B95CBF" w:rsidRDefault="00B95CBF">
      <w:pPr>
        <w:pStyle w:val="Heading"/>
        <w:jc w:val="center"/>
      </w:pPr>
    </w:p>
    <w:p w14:paraId="37C8971D" w14:textId="77777777" w:rsidR="00B95CBF" w:rsidRDefault="00B95CBF">
      <w:pPr>
        <w:pStyle w:val="Heading"/>
        <w:jc w:val="center"/>
      </w:pPr>
      <w:r>
        <w:t xml:space="preserve">ПРОХОЖДЕНИЕ ВЛ ПО ЛЕСНЫМ МАССИВАМ, ЗЕЛЕНЫМ НАСАЖДЕНИЯМ, ПАХОТНЫМ И КУЛЬТУРНЫМ ЗЕМЛЯМ </w:t>
      </w:r>
    </w:p>
    <w:p w14:paraId="2559F6BF" w14:textId="77777777" w:rsidR="00B95CBF" w:rsidRDefault="00B95CBF">
      <w:pPr>
        <w:ind w:firstLine="225"/>
        <w:jc w:val="both"/>
      </w:pPr>
    </w:p>
    <w:p w14:paraId="075BD49B" w14:textId="77777777" w:rsidR="00B95CBF" w:rsidRDefault="00B95CBF">
      <w:pPr>
        <w:ind w:firstLine="225"/>
        <w:jc w:val="both"/>
      </w:pPr>
    </w:p>
    <w:p w14:paraId="68F80244" w14:textId="77777777" w:rsidR="00B95CBF" w:rsidRDefault="00B95CBF">
      <w:pPr>
        <w:ind w:firstLine="225"/>
        <w:jc w:val="both"/>
      </w:pPr>
      <w:r>
        <w:t>2.5.105. Для прохождения ВЛ по лесным массивам должны быть прорублены просеки. При определении ширины просеки должны учитываться условия эксплуатации ВЛ и лесного хозяйства с точки зрения опасности падения деревьев на ВЛ и возможности быстрой ликвидации повреждений (породы леса, характер грунтов, доступность трассы и пр.).</w:t>
      </w:r>
    </w:p>
    <w:p w14:paraId="0D7BE13E" w14:textId="77777777" w:rsidR="00B95CBF" w:rsidRDefault="00B95CBF">
      <w:pPr>
        <w:ind w:firstLine="225"/>
        <w:jc w:val="both"/>
      </w:pPr>
    </w:p>
    <w:p w14:paraId="647CC8A2" w14:textId="77777777" w:rsidR="00B95CBF" w:rsidRDefault="00B95CBF">
      <w:pPr>
        <w:ind w:firstLine="225"/>
        <w:jc w:val="both"/>
      </w:pPr>
      <w:r>
        <w:t>Необходимо избегать сооружения ВЛ в насаждениях, расположенных узкими полосами по направлению ВЛ.</w:t>
      </w:r>
    </w:p>
    <w:p w14:paraId="2229E923" w14:textId="77777777" w:rsidR="00B95CBF" w:rsidRDefault="00B95CBF">
      <w:pPr>
        <w:ind w:firstLine="225"/>
        <w:jc w:val="both"/>
      </w:pPr>
    </w:p>
    <w:p w14:paraId="3CE1A7FA" w14:textId="77777777" w:rsidR="00B95CBF" w:rsidRDefault="00B95CBF">
      <w:pPr>
        <w:ind w:firstLine="225"/>
        <w:jc w:val="both"/>
      </w:pPr>
      <w:r>
        <w:t>Ширина просек для ВЛ в лесных массивах и зеленых насаждениях должна приниматься:</w:t>
      </w:r>
    </w:p>
    <w:p w14:paraId="37F5E781" w14:textId="77777777" w:rsidR="00B95CBF" w:rsidRDefault="00B95CBF">
      <w:pPr>
        <w:ind w:firstLine="225"/>
        <w:jc w:val="both"/>
      </w:pPr>
    </w:p>
    <w:p w14:paraId="6FBF16DA" w14:textId="77777777" w:rsidR="00B95CBF" w:rsidRDefault="00B95CBF">
      <w:pPr>
        <w:ind w:firstLine="225"/>
        <w:jc w:val="both"/>
      </w:pPr>
      <w:r>
        <w:t>1. В насаждениях низкорослых пород высотой до 4 м - не менее расстояния между крайними проводами ВЛ плюс 6 м (по 3 м в каждую сторону от крайних проводов). При прохождении ВЛ по территории фруктовых садов с насаждениями высотой не более 4 м вырубка просек не обязательна.</w:t>
      </w:r>
    </w:p>
    <w:p w14:paraId="10DCA4FB" w14:textId="77777777" w:rsidR="00B95CBF" w:rsidRDefault="00B95CBF">
      <w:pPr>
        <w:ind w:firstLine="225"/>
        <w:jc w:val="both"/>
      </w:pPr>
    </w:p>
    <w:p w14:paraId="7BB1E75A" w14:textId="77777777" w:rsidR="00B95CBF" w:rsidRDefault="00B95CBF">
      <w:pPr>
        <w:ind w:firstLine="225"/>
        <w:jc w:val="both"/>
      </w:pPr>
      <w:r>
        <w:t>2. В насаждениях высотой более 4 м:</w:t>
      </w:r>
    </w:p>
    <w:p w14:paraId="73057468" w14:textId="77777777" w:rsidR="00B95CBF" w:rsidRDefault="00B95CBF">
      <w:pPr>
        <w:ind w:firstLine="225"/>
        <w:jc w:val="both"/>
      </w:pPr>
    </w:p>
    <w:p w14:paraId="334FBEC8" w14:textId="77777777" w:rsidR="00B95CBF" w:rsidRDefault="00B95CBF">
      <w:pPr>
        <w:ind w:firstLine="225"/>
        <w:jc w:val="both"/>
      </w:pPr>
      <w:r>
        <w:t>а) для всех ВЛ 330-500 кВ, а также для радиальных ВЛ 220 кВ и ниже, служащих единственным источником питания потребителей, - не менее расстояния между крайними проводами плюс расстояния, равные высоте основного лесного массива, с каждой стороны от крайних проводов ВЛ; при этом отдельные деревья или группы деревьев, растущие на краю просеки для ВЛ, должны вырубаться, если их высота больше, чем расстояние по горизонтали от деревьев до проводов ВЛ;</w:t>
      </w:r>
    </w:p>
    <w:p w14:paraId="1556C205" w14:textId="77777777" w:rsidR="00B95CBF" w:rsidRDefault="00B95CBF">
      <w:pPr>
        <w:ind w:firstLine="225"/>
        <w:jc w:val="both"/>
      </w:pPr>
    </w:p>
    <w:p w14:paraId="3C5DF89B" w14:textId="77777777" w:rsidR="00B95CBF" w:rsidRDefault="00B95CBF">
      <w:pPr>
        <w:ind w:firstLine="225"/>
        <w:jc w:val="both"/>
      </w:pPr>
      <w:r>
        <w:t>б) для остальных ВЛ 220 кВ и ниже, отключение которых не вызывает прекращения питания потребителей, - не менее указанных в 2.5.106.</w:t>
      </w:r>
    </w:p>
    <w:p w14:paraId="7C173463" w14:textId="77777777" w:rsidR="00B95CBF" w:rsidRDefault="00B95CBF">
      <w:pPr>
        <w:ind w:firstLine="225"/>
        <w:jc w:val="both"/>
      </w:pPr>
    </w:p>
    <w:p w14:paraId="2141B141" w14:textId="77777777" w:rsidR="00B95CBF" w:rsidRDefault="00B95CBF">
      <w:pPr>
        <w:ind w:firstLine="225"/>
        <w:jc w:val="both"/>
      </w:pPr>
      <w:r>
        <w:t>Если провода ВЛ, проходящих по косогорам и оврагам, находятся выше верхушек деревьев более чем на 8 м, то просека вниз по склону прорубается с расстоянием по горизонтали 2 м крайнего провода.</w:t>
      </w:r>
    </w:p>
    <w:p w14:paraId="7039C4AE" w14:textId="77777777" w:rsidR="00B95CBF" w:rsidRDefault="00B95CBF">
      <w:pPr>
        <w:ind w:firstLine="225"/>
        <w:jc w:val="both"/>
      </w:pPr>
    </w:p>
    <w:p w14:paraId="733B3EA5" w14:textId="77777777" w:rsidR="00B95CBF" w:rsidRDefault="00B95CBF">
      <w:pPr>
        <w:ind w:firstLine="225"/>
        <w:jc w:val="both"/>
      </w:pPr>
      <w:r>
        <w:t>Высота основного лесного массива принимается с учетом его перспективного роста на 25 лет.</w:t>
      </w:r>
    </w:p>
    <w:p w14:paraId="42DF2E76" w14:textId="77777777" w:rsidR="00B95CBF" w:rsidRDefault="00B95CBF">
      <w:pPr>
        <w:ind w:firstLine="225"/>
        <w:jc w:val="both"/>
      </w:pPr>
    </w:p>
    <w:p w14:paraId="07063BB6" w14:textId="77777777" w:rsidR="00B95CBF" w:rsidRDefault="00B95CBF">
      <w:pPr>
        <w:ind w:firstLine="225"/>
        <w:jc w:val="both"/>
      </w:pPr>
      <w:r>
        <w:t>2.5.106. В парках, заповедниках, зеленых зонах вокруг населенных пунктов, ценных лесных массивах, защитных полосах вдоль железных и шоссейных дорог, водных пространств ширину просек для ВЛ следует предусматривать такой, чтобы расстояния от проводов при их наибольшем отклонении до кроны деревьев по горизонтали были не менее: 3 м для ВЛ до 20 кВ; 4 м для ВЛ 35-110 кВ; 5 м для ВЛ 150-220 кВ; 6 м для ВЛ 350-500 кВ.</w:t>
      </w:r>
    </w:p>
    <w:p w14:paraId="152D7C9A" w14:textId="77777777" w:rsidR="00B95CBF" w:rsidRDefault="00B95CBF">
      <w:pPr>
        <w:ind w:firstLine="225"/>
        <w:jc w:val="both"/>
      </w:pPr>
    </w:p>
    <w:p w14:paraId="0D11DE5D" w14:textId="77777777" w:rsidR="00B95CBF" w:rsidRDefault="00B95CBF">
      <w:pPr>
        <w:ind w:firstLine="225"/>
        <w:jc w:val="both"/>
      </w:pPr>
      <w:r>
        <w:t>Радиус кроны принимается с учетом ее перспективного роста на 25 лет.</w:t>
      </w:r>
    </w:p>
    <w:p w14:paraId="018C5507" w14:textId="77777777" w:rsidR="00B95CBF" w:rsidRDefault="00B95CBF">
      <w:pPr>
        <w:ind w:firstLine="225"/>
        <w:jc w:val="both"/>
      </w:pPr>
    </w:p>
    <w:p w14:paraId="7FA6ACB4" w14:textId="77777777" w:rsidR="00B95CBF" w:rsidRDefault="00B95CBF">
      <w:pPr>
        <w:ind w:firstLine="225"/>
        <w:jc w:val="both"/>
      </w:pPr>
      <w:r>
        <w:t>2.5.107. При прохождении ВЛ по пахотным и культурным землям рекомендуется не занимать земли, орошаемые дождевальными установками.</w:t>
      </w:r>
    </w:p>
    <w:p w14:paraId="383C7A51" w14:textId="77777777" w:rsidR="00B95CBF" w:rsidRDefault="00B95CBF">
      <w:pPr>
        <w:pStyle w:val="Heading"/>
        <w:jc w:val="center"/>
      </w:pPr>
    </w:p>
    <w:p w14:paraId="032D3D49" w14:textId="77777777" w:rsidR="00B95CBF" w:rsidRDefault="00B95CBF">
      <w:pPr>
        <w:pStyle w:val="Heading"/>
        <w:jc w:val="center"/>
      </w:pPr>
    </w:p>
    <w:p w14:paraId="7994D469" w14:textId="77777777" w:rsidR="00B95CBF" w:rsidRDefault="00B95CBF">
      <w:pPr>
        <w:pStyle w:val="Heading"/>
        <w:jc w:val="center"/>
      </w:pPr>
    </w:p>
    <w:p w14:paraId="5DA5B782" w14:textId="77777777" w:rsidR="00B95CBF" w:rsidRDefault="00B95CBF">
      <w:pPr>
        <w:pStyle w:val="Heading"/>
        <w:jc w:val="center"/>
      </w:pPr>
      <w:r>
        <w:t xml:space="preserve">ПРОХОЖДЕНИЕ ВЛ ПО НАСЕЛЕННОЙ МЕСТНОСТИ </w:t>
      </w:r>
    </w:p>
    <w:p w14:paraId="397DCE45" w14:textId="77777777" w:rsidR="00B95CBF" w:rsidRDefault="00B95CBF">
      <w:pPr>
        <w:ind w:firstLine="225"/>
        <w:jc w:val="both"/>
      </w:pPr>
    </w:p>
    <w:p w14:paraId="2A5EF0F4" w14:textId="77777777" w:rsidR="00B95CBF" w:rsidRDefault="00B95CBF">
      <w:pPr>
        <w:ind w:firstLine="225"/>
        <w:jc w:val="both"/>
      </w:pPr>
    </w:p>
    <w:p w14:paraId="174E89D9" w14:textId="77777777" w:rsidR="00B95CBF" w:rsidRDefault="00B95CBF">
      <w:pPr>
        <w:ind w:firstLine="225"/>
        <w:jc w:val="both"/>
      </w:pPr>
      <w:r>
        <w:t>2.5.108. При прохождении ВЛ по населенной местности угол пересечения с улицами (проездами) не нормируется. При прохождении ВЛ вдоль улицы допускается расположение проводов над проезжей частью.</w:t>
      </w:r>
    </w:p>
    <w:p w14:paraId="3B0B0F11" w14:textId="77777777" w:rsidR="00B95CBF" w:rsidRDefault="00B95CBF">
      <w:pPr>
        <w:ind w:firstLine="225"/>
        <w:jc w:val="both"/>
      </w:pPr>
    </w:p>
    <w:p w14:paraId="324DD2B9" w14:textId="77777777" w:rsidR="00B95CBF" w:rsidRDefault="00B95CBF">
      <w:pPr>
        <w:ind w:firstLine="225"/>
        <w:jc w:val="both"/>
      </w:pPr>
      <w:r>
        <w:t>В населенной местности одностоечные деревянные опоры ВЛ должны быть с железобетонными пасынками; допускается применение одностоечных деревянных опор без пасынков, а также с деревянными пасынками, пропитанными заводским способом, в районах, где это обосновано технико-экономическими расчетами.</w:t>
      </w:r>
    </w:p>
    <w:p w14:paraId="6E99CAFC" w14:textId="77777777" w:rsidR="00B95CBF" w:rsidRDefault="00B95CBF">
      <w:pPr>
        <w:ind w:firstLine="225"/>
        <w:jc w:val="both"/>
      </w:pPr>
    </w:p>
    <w:p w14:paraId="1D0D2634" w14:textId="77777777" w:rsidR="00B95CBF" w:rsidRDefault="00B95CBF">
      <w:pPr>
        <w:ind w:firstLine="225"/>
        <w:jc w:val="both"/>
      </w:pPr>
      <w:r>
        <w:t>Опоры, устанавливаемые на перекрестках, поворотах улиц и проездов, должны быть защищены от наезда автотранспорта.</w:t>
      </w:r>
    </w:p>
    <w:p w14:paraId="1C7F47B9" w14:textId="77777777" w:rsidR="00B95CBF" w:rsidRDefault="00B95CBF">
      <w:pPr>
        <w:ind w:firstLine="225"/>
        <w:jc w:val="both"/>
      </w:pPr>
    </w:p>
    <w:p w14:paraId="59EF4BD6" w14:textId="77777777" w:rsidR="00B95CBF" w:rsidRDefault="00B95CBF">
      <w:pPr>
        <w:ind w:firstLine="225"/>
        <w:jc w:val="both"/>
      </w:pPr>
      <w:r>
        <w:t>2.5.109. Крепление проводов на штыревых изоляторах должно быть двойным; при применении подвесных изоляторов крепление проводов должно выполняться глухими зажимами. При сечении проводов 300 мм</w:t>
      </w:r>
      <w:r>
        <w:rPr>
          <w:position w:val="-4"/>
          <w:sz w:val="20"/>
        </w:rPr>
        <w:pict>
          <v:shape id="_x0000_i1272" type="#_x0000_t75" style="width:7.5pt;height:13.5pt">
            <v:imagedata r:id="rId128" o:title=""/>
          </v:shape>
        </w:pict>
      </w:r>
      <w:r>
        <w:t xml:space="preserve"> и более допускается применение зажимов с ограниченной прочностью заделки.</w:t>
      </w:r>
    </w:p>
    <w:p w14:paraId="4C3D4375" w14:textId="77777777" w:rsidR="00B95CBF" w:rsidRDefault="00B95CBF">
      <w:pPr>
        <w:ind w:firstLine="225"/>
        <w:jc w:val="both"/>
      </w:pPr>
    </w:p>
    <w:p w14:paraId="6551BCDD" w14:textId="77777777" w:rsidR="00B95CBF" w:rsidRDefault="00B95CBF">
      <w:pPr>
        <w:ind w:firstLine="225"/>
        <w:jc w:val="both"/>
      </w:pPr>
      <w:r>
        <w:t>В пролете пересечения ВЛ с улицами (проездами) провода и тросы не должны иметь соединений; как исключение допускается установка одного соединительного зажима на каждом проводе сечением не менее 240 мм</w:t>
      </w:r>
      <w:r>
        <w:rPr>
          <w:sz w:val="20"/>
        </w:rPr>
        <w:pict>
          <v:shape id="_x0000_i1273" type="#_x0000_t75" style="width:7.5pt;height:13.5pt">
            <v:imagedata r:id="rId138" o:title=""/>
          </v:shape>
        </w:pict>
      </w:r>
      <w:r>
        <w:t>.</w:t>
      </w:r>
    </w:p>
    <w:p w14:paraId="0BC75091" w14:textId="77777777" w:rsidR="00B95CBF" w:rsidRDefault="00B95CBF">
      <w:pPr>
        <w:ind w:firstLine="225"/>
        <w:jc w:val="both"/>
      </w:pPr>
    </w:p>
    <w:p w14:paraId="786A7BD3" w14:textId="77777777" w:rsidR="00B95CBF" w:rsidRDefault="00B95CBF">
      <w:pPr>
        <w:ind w:firstLine="225"/>
        <w:jc w:val="both"/>
      </w:pPr>
      <w:r>
        <w:t>2.5.110. Расстояния от проводов ВЛ до поверхности земли на населенной местности при наибольшей стреле провеса (без учета нагрева провода электрическим током) должны быть не менее приведенных в табл. 2.5.24.</w:t>
      </w:r>
    </w:p>
    <w:p w14:paraId="281D53DA" w14:textId="77777777" w:rsidR="00B95CBF" w:rsidRDefault="00B95CBF">
      <w:pPr>
        <w:ind w:firstLine="225"/>
        <w:jc w:val="both"/>
      </w:pPr>
    </w:p>
    <w:p w14:paraId="082691F7" w14:textId="77777777" w:rsidR="00B95CBF" w:rsidRDefault="00B95CBF">
      <w:pPr>
        <w:ind w:firstLine="225"/>
        <w:jc w:val="both"/>
      </w:pPr>
      <w:r>
        <w:t>2.5.111. В местах пересечения ВЛ с улицами, проездами и т. п. расстояния по вертикали от проводов ВЛ сечением менее 185 мм</w:t>
      </w:r>
      <w:r>
        <w:rPr>
          <w:sz w:val="20"/>
        </w:rPr>
        <w:pict>
          <v:shape id="_x0000_i1274" type="#_x0000_t75" style="width:7.5pt;height:13.5pt">
            <v:imagedata r:id="rId139" o:title=""/>
          </v:shape>
        </w:pict>
      </w:r>
      <w:r>
        <w:t xml:space="preserve"> до поверхности земли должны быть проверены также на обрыв провода в соседнем пролете при среднегодовой температуре воздуха без ветра и гололеда, без учета нагрева проводов электрическим током. Эти расстояния должны быть не менее приведенных в табл. 2.5.24.</w:t>
      </w:r>
    </w:p>
    <w:p w14:paraId="4ABA53F2" w14:textId="77777777" w:rsidR="00B95CBF" w:rsidRDefault="00B95CBF">
      <w:pPr>
        <w:ind w:firstLine="225"/>
        <w:jc w:val="both"/>
      </w:pPr>
    </w:p>
    <w:p w14:paraId="693352FD" w14:textId="77777777" w:rsidR="00B95CBF" w:rsidRDefault="00B95CBF">
      <w:pPr>
        <w:ind w:firstLine="225"/>
        <w:jc w:val="both"/>
      </w:pPr>
      <w:r>
        <w:t>При прохождении ВЛ в пределах специально отведенных в городской черте коридоров, а также для ВЛ с проводами сечением 185 мм</w:t>
      </w:r>
      <w:r>
        <w:rPr>
          <w:sz w:val="20"/>
        </w:rPr>
        <w:pict>
          <v:shape id="_x0000_i1275" type="#_x0000_t75" style="width:7.5pt;height:13.5pt">
            <v:imagedata r:id="rId139" o:title=""/>
          </v:shape>
        </w:pict>
      </w:r>
      <w:r>
        <w:t xml:space="preserve"> и более проверка вертикальных расстояний при обрыве проводов не требуется.</w:t>
      </w:r>
    </w:p>
    <w:p w14:paraId="71039936" w14:textId="77777777" w:rsidR="00B95CBF" w:rsidRDefault="00B95CBF">
      <w:pPr>
        <w:ind w:firstLine="225"/>
        <w:jc w:val="both"/>
      </w:pPr>
    </w:p>
    <w:p w14:paraId="32199CA3" w14:textId="77777777" w:rsidR="00B95CBF" w:rsidRDefault="00B95CBF">
      <w:pPr>
        <w:ind w:firstLine="225"/>
        <w:jc w:val="both"/>
      </w:pPr>
      <w:r>
        <w:t>2.5.112. Расстояние по горизонтали от основания опоры ВЛ до кювета или бордюрного камня проезжей части улицы (проезда) должно быть не менее 1,5 м; расстояние до тротуаров и пешеходных дорожек не нормируется.</w:t>
      </w:r>
    </w:p>
    <w:p w14:paraId="1B9AE1F9" w14:textId="77777777" w:rsidR="00B95CBF" w:rsidRDefault="00B95CBF">
      <w:pPr>
        <w:ind w:firstLine="225"/>
        <w:jc w:val="both"/>
      </w:pPr>
    </w:p>
    <w:p w14:paraId="1FDBCF3F" w14:textId="77777777" w:rsidR="00B95CBF" w:rsidRDefault="00B95CBF">
      <w:pPr>
        <w:ind w:firstLine="225"/>
        <w:jc w:val="both"/>
      </w:pPr>
      <w:r>
        <w:t>2.5.113. Прохождение ВЛ над зданиями и сооружениями, за исключением выполненных из несгораемых материалов производственных зданий и сооружений промышленных предприятий, запрещается.</w:t>
      </w:r>
    </w:p>
    <w:p w14:paraId="4EAA69CB" w14:textId="77777777" w:rsidR="00B95CBF" w:rsidRDefault="00B95CBF">
      <w:pPr>
        <w:pStyle w:val="Heading"/>
        <w:jc w:val="center"/>
      </w:pPr>
    </w:p>
    <w:p w14:paraId="7AA97CA4" w14:textId="77777777" w:rsidR="00B95CBF" w:rsidRDefault="00B95CBF">
      <w:pPr>
        <w:pStyle w:val="Heading"/>
        <w:jc w:val="center"/>
      </w:pPr>
    </w:p>
    <w:p w14:paraId="531F8EFF" w14:textId="77777777" w:rsidR="00B95CBF" w:rsidRDefault="00B95CBF">
      <w:pPr>
        <w:pStyle w:val="Heading"/>
        <w:jc w:val="center"/>
      </w:pPr>
      <w:r>
        <w:t>Таблица 2.5.23. Наименьшее расстояние от проводов ВЛ до поверхности земли, зданий и сооружений на населенной местности</w:t>
      </w:r>
    </w:p>
    <w:p w14:paraId="7CBDAA5E"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695"/>
        <w:gridCol w:w="1740"/>
        <w:gridCol w:w="855"/>
        <w:gridCol w:w="855"/>
        <w:gridCol w:w="855"/>
        <w:gridCol w:w="855"/>
        <w:gridCol w:w="855"/>
        <w:gridCol w:w="855"/>
      </w:tblGrid>
      <w:tr w:rsidR="00000000" w14:paraId="32DA214E" w14:textId="77777777">
        <w:tblPrEx>
          <w:tblCellMar>
            <w:top w:w="0" w:type="dxa"/>
            <w:bottom w:w="0" w:type="dxa"/>
          </w:tblCellMar>
        </w:tblPrEx>
        <w:tc>
          <w:tcPr>
            <w:tcW w:w="1695" w:type="dxa"/>
            <w:tcBorders>
              <w:top w:val="single" w:sz="6" w:space="0" w:color="auto"/>
              <w:left w:val="single" w:sz="6" w:space="0" w:color="auto"/>
            </w:tcBorders>
          </w:tcPr>
          <w:p w14:paraId="133DE145" w14:textId="77777777" w:rsidR="00B95CBF" w:rsidRDefault="00B95CBF">
            <w:pPr>
              <w:jc w:val="center"/>
            </w:pPr>
            <w:r>
              <w:t>Условия работы ВЛ</w:t>
            </w:r>
          </w:p>
          <w:p w14:paraId="47F7D721" w14:textId="77777777" w:rsidR="00B95CBF" w:rsidRDefault="00B95CBF">
            <w:pPr>
              <w:jc w:val="center"/>
            </w:pPr>
          </w:p>
        </w:tc>
        <w:tc>
          <w:tcPr>
            <w:tcW w:w="1740" w:type="dxa"/>
            <w:tcBorders>
              <w:top w:val="single" w:sz="6" w:space="0" w:color="auto"/>
              <w:left w:val="single" w:sz="6" w:space="0" w:color="auto"/>
              <w:right w:val="single" w:sz="6" w:space="0" w:color="auto"/>
            </w:tcBorders>
          </w:tcPr>
          <w:p w14:paraId="0A04D646" w14:textId="77777777" w:rsidR="00B95CBF" w:rsidRDefault="00B95CBF">
            <w:pPr>
              <w:jc w:val="center"/>
            </w:pPr>
            <w:r>
              <w:t xml:space="preserve">Участок, сооружение </w:t>
            </w:r>
          </w:p>
        </w:tc>
        <w:tc>
          <w:tcPr>
            <w:tcW w:w="5130" w:type="dxa"/>
            <w:gridSpan w:val="6"/>
            <w:tcBorders>
              <w:top w:val="single" w:sz="6" w:space="0" w:color="auto"/>
              <w:bottom w:val="single" w:sz="6" w:space="0" w:color="auto"/>
              <w:right w:val="single" w:sz="6" w:space="0" w:color="auto"/>
            </w:tcBorders>
          </w:tcPr>
          <w:p w14:paraId="769CE144" w14:textId="77777777" w:rsidR="00B95CBF" w:rsidRDefault="00B95CBF">
            <w:pPr>
              <w:jc w:val="center"/>
            </w:pPr>
            <w:r>
              <w:t>Наименьше расстояние, м,</w:t>
            </w:r>
          </w:p>
          <w:p w14:paraId="7B7AE37D" w14:textId="77777777" w:rsidR="00B95CBF" w:rsidRDefault="00B95CBF">
            <w:pPr>
              <w:jc w:val="center"/>
            </w:pPr>
            <w:r>
              <w:t>при напряжении ВЛ, кВ</w:t>
            </w:r>
          </w:p>
          <w:p w14:paraId="347620EE" w14:textId="77777777" w:rsidR="00B95CBF" w:rsidRDefault="00B95CBF">
            <w:pPr>
              <w:jc w:val="center"/>
            </w:pPr>
          </w:p>
        </w:tc>
      </w:tr>
      <w:tr w:rsidR="00000000" w14:paraId="66B62369" w14:textId="77777777">
        <w:tblPrEx>
          <w:tblCellMar>
            <w:top w:w="0" w:type="dxa"/>
            <w:bottom w:w="0" w:type="dxa"/>
          </w:tblCellMar>
        </w:tblPrEx>
        <w:tc>
          <w:tcPr>
            <w:tcW w:w="1695" w:type="dxa"/>
            <w:tcBorders>
              <w:left w:val="single" w:sz="6" w:space="0" w:color="auto"/>
              <w:bottom w:val="single" w:sz="6" w:space="0" w:color="auto"/>
            </w:tcBorders>
          </w:tcPr>
          <w:p w14:paraId="753C74D1" w14:textId="77777777" w:rsidR="00B95CBF" w:rsidRDefault="00B95CBF">
            <w:pPr>
              <w:jc w:val="center"/>
            </w:pPr>
          </w:p>
          <w:p w14:paraId="2B5A5AB5" w14:textId="77777777" w:rsidR="00B95CBF" w:rsidRDefault="00B95CBF">
            <w:pPr>
              <w:jc w:val="center"/>
            </w:pPr>
          </w:p>
        </w:tc>
        <w:tc>
          <w:tcPr>
            <w:tcW w:w="1740" w:type="dxa"/>
            <w:tcBorders>
              <w:left w:val="single" w:sz="6" w:space="0" w:color="auto"/>
              <w:bottom w:val="single" w:sz="6" w:space="0" w:color="auto"/>
              <w:right w:val="single" w:sz="6" w:space="0" w:color="auto"/>
            </w:tcBorders>
          </w:tcPr>
          <w:p w14:paraId="44569112" w14:textId="77777777" w:rsidR="00B95CBF" w:rsidRDefault="00B95CBF">
            <w:pPr>
              <w:jc w:val="center"/>
            </w:pPr>
          </w:p>
          <w:p w14:paraId="480825AC" w14:textId="77777777" w:rsidR="00B95CBF" w:rsidRDefault="00B95CBF">
            <w:pPr>
              <w:jc w:val="center"/>
            </w:pPr>
          </w:p>
        </w:tc>
        <w:tc>
          <w:tcPr>
            <w:tcW w:w="855" w:type="dxa"/>
            <w:tcBorders>
              <w:bottom w:val="single" w:sz="6" w:space="0" w:color="auto"/>
            </w:tcBorders>
          </w:tcPr>
          <w:p w14:paraId="7B9A11EB" w14:textId="77777777" w:rsidR="00B95CBF" w:rsidRDefault="00B95CBF">
            <w:pPr>
              <w:jc w:val="center"/>
            </w:pPr>
            <w:r>
              <w:t>до 35</w:t>
            </w:r>
          </w:p>
          <w:p w14:paraId="60AE6DCA" w14:textId="77777777" w:rsidR="00B95CBF" w:rsidRDefault="00B95CBF">
            <w:pPr>
              <w:jc w:val="center"/>
            </w:pPr>
          </w:p>
        </w:tc>
        <w:tc>
          <w:tcPr>
            <w:tcW w:w="855" w:type="dxa"/>
            <w:tcBorders>
              <w:left w:val="single" w:sz="6" w:space="0" w:color="auto"/>
              <w:bottom w:val="single" w:sz="6" w:space="0" w:color="auto"/>
              <w:right w:val="single" w:sz="6" w:space="0" w:color="auto"/>
            </w:tcBorders>
          </w:tcPr>
          <w:p w14:paraId="1EB6BD52" w14:textId="77777777" w:rsidR="00B95CBF" w:rsidRDefault="00B95CBF">
            <w:pPr>
              <w:jc w:val="center"/>
            </w:pPr>
            <w:r>
              <w:t xml:space="preserve">110 </w:t>
            </w:r>
          </w:p>
        </w:tc>
        <w:tc>
          <w:tcPr>
            <w:tcW w:w="855" w:type="dxa"/>
            <w:tcBorders>
              <w:bottom w:val="single" w:sz="6" w:space="0" w:color="auto"/>
            </w:tcBorders>
          </w:tcPr>
          <w:p w14:paraId="6389AB95" w14:textId="77777777" w:rsidR="00B95CBF" w:rsidRDefault="00B95CBF">
            <w:pPr>
              <w:jc w:val="center"/>
            </w:pPr>
            <w:r>
              <w:t xml:space="preserve">150 </w:t>
            </w:r>
          </w:p>
        </w:tc>
        <w:tc>
          <w:tcPr>
            <w:tcW w:w="855" w:type="dxa"/>
            <w:tcBorders>
              <w:left w:val="single" w:sz="6" w:space="0" w:color="auto"/>
              <w:bottom w:val="single" w:sz="6" w:space="0" w:color="auto"/>
              <w:right w:val="single" w:sz="6" w:space="0" w:color="auto"/>
            </w:tcBorders>
          </w:tcPr>
          <w:p w14:paraId="33886732" w14:textId="77777777" w:rsidR="00B95CBF" w:rsidRDefault="00B95CBF">
            <w:pPr>
              <w:jc w:val="center"/>
            </w:pPr>
            <w:r>
              <w:t xml:space="preserve">220 </w:t>
            </w:r>
          </w:p>
        </w:tc>
        <w:tc>
          <w:tcPr>
            <w:tcW w:w="855" w:type="dxa"/>
            <w:tcBorders>
              <w:bottom w:val="single" w:sz="6" w:space="0" w:color="auto"/>
            </w:tcBorders>
          </w:tcPr>
          <w:p w14:paraId="12EBAA81" w14:textId="77777777" w:rsidR="00B95CBF" w:rsidRDefault="00B95CBF">
            <w:pPr>
              <w:jc w:val="center"/>
            </w:pPr>
            <w:r>
              <w:t xml:space="preserve">330 </w:t>
            </w:r>
          </w:p>
        </w:tc>
        <w:tc>
          <w:tcPr>
            <w:tcW w:w="855" w:type="dxa"/>
            <w:tcBorders>
              <w:left w:val="single" w:sz="6" w:space="0" w:color="auto"/>
              <w:bottom w:val="single" w:sz="6" w:space="0" w:color="auto"/>
              <w:right w:val="single" w:sz="6" w:space="0" w:color="auto"/>
            </w:tcBorders>
          </w:tcPr>
          <w:p w14:paraId="75F8D952" w14:textId="77777777" w:rsidR="00B95CBF" w:rsidRDefault="00B95CBF">
            <w:pPr>
              <w:jc w:val="center"/>
            </w:pPr>
            <w:r>
              <w:t xml:space="preserve">500 </w:t>
            </w:r>
          </w:p>
        </w:tc>
      </w:tr>
      <w:tr w:rsidR="00000000" w14:paraId="4496DFF0" w14:textId="77777777">
        <w:tblPrEx>
          <w:tblCellMar>
            <w:top w:w="0" w:type="dxa"/>
            <w:bottom w:w="0" w:type="dxa"/>
          </w:tblCellMar>
        </w:tblPrEx>
        <w:tc>
          <w:tcPr>
            <w:tcW w:w="1695" w:type="dxa"/>
            <w:tcBorders>
              <w:left w:val="single" w:sz="6" w:space="0" w:color="auto"/>
            </w:tcBorders>
          </w:tcPr>
          <w:p w14:paraId="74796076" w14:textId="77777777" w:rsidR="00B95CBF" w:rsidRDefault="00B95CBF">
            <w:r>
              <w:t xml:space="preserve">Нормальный режим </w:t>
            </w:r>
          </w:p>
        </w:tc>
        <w:tc>
          <w:tcPr>
            <w:tcW w:w="1740" w:type="dxa"/>
            <w:tcBorders>
              <w:left w:val="single" w:sz="6" w:space="0" w:color="auto"/>
              <w:right w:val="single" w:sz="6" w:space="0" w:color="auto"/>
            </w:tcBorders>
          </w:tcPr>
          <w:p w14:paraId="6F768F97" w14:textId="77777777" w:rsidR="00B95CBF" w:rsidRDefault="00B95CBF">
            <w:r>
              <w:t>До поверхности земли</w:t>
            </w:r>
          </w:p>
          <w:p w14:paraId="326F9675" w14:textId="77777777" w:rsidR="00B95CBF" w:rsidRDefault="00B95CBF"/>
        </w:tc>
        <w:tc>
          <w:tcPr>
            <w:tcW w:w="855" w:type="dxa"/>
          </w:tcPr>
          <w:p w14:paraId="7DEBD10E" w14:textId="77777777" w:rsidR="00B95CBF" w:rsidRDefault="00B95CBF">
            <w:pPr>
              <w:jc w:val="center"/>
            </w:pPr>
            <w:r>
              <w:t xml:space="preserve">7 </w:t>
            </w:r>
          </w:p>
        </w:tc>
        <w:tc>
          <w:tcPr>
            <w:tcW w:w="855" w:type="dxa"/>
            <w:tcBorders>
              <w:left w:val="single" w:sz="6" w:space="0" w:color="auto"/>
              <w:right w:val="single" w:sz="6" w:space="0" w:color="auto"/>
            </w:tcBorders>
          </w:tcPr>
          <w:p w14:paraId="5ABFFC06" w14:textId="77777777" w:rsidR="00B95CBF" w:rsidRDefault="00B95CBF">
            <w:pPr>
              <w:jc w:val="center"/>
            </w:pPr>
            <w:r>
              <w:t xml:space="preserve">7 </w:t>
            </w:r>
          </w:p>
        </w:tc>
        <w:tc>
          <w:tcPr>
            <w:tcW w:w="855" w:type="dxa"/>
          </w:tcPr>
          <w:p w14:paraId="1234486D" w14:textId="77777777" w:rsidR="00B95CBF" w:rsidRDefault="00B95CBF">
            <w:pPr>
              <w:jc w:val="center"/>
            </w:pPr>
            <w:r>
              <w:t xml:space="preserve">7.5 </w:t>
            </w:r>
          </w:p>
        </w:tc>
        <w:tc>
          <w:tcPr>
            <w:tcW w:w="855" w:type="dxa"/>
            <w:tcBorders>
              <w:left w:val="single" w:sz="6" w:space="0" w:color="auto"/>
              <w:right w:val="single" w:sz="6" w:space="0" w:color="auto"/>
            </w:tcBorders>
          </w:tcPr>
          <w:p w14:paraId="7ACB33B1" w14:textId="77777777" w:rsidR="00B95CBF" w:rsidRDefault="00B95CBF">
            <w:pPr>
              <w:jc w:val="center"/>
            </w:pPr>
            <w:r>
              <w:t xml:space="preserve">8 </w:t>
            </w:r>
          </w:p>
        </w:tc>
        <w:tc>
          <w:tcPr>
            <w:tcW w:w="855" w:type="dxa"/>
          </w:tcPr>
          <w:p w14:paraId="608B130C" w14:textId="77777777" w:rsidR="00B95CBF" w:rsidRDefault="00B95CBF">
            <w:pPr>
              <w:jc w:val="center"/>
            </w:pPr>
            <w:r>
              <w:t xml:space="preserve">8 </w:t>
            </w:r>
          </w:p>
        </w:tc>
        <w:tc>
          <w:tcPr>
            <w:tcW w:w="855" w:type="dxa"/>
            <w:tcBorders>
              <w:left w:val="single" w:sz="6" w:space="0" w:color="auto"/>
              <w:right w:val="single" w:sz="6" w:space="0" w:color="auto"/>
            </w:tcBorders>
          </w:tcPr>
          <w:p w14:paraId="5266960A" w14:textId="77777777" w:rsidR="00B95CBF" w:rsidRDefault="00B95CBF">
            <w:pPr>
              <w:jc w:val="center"/>
            </w:pPr>
            <w:r>
              <w:t xml:space="preserve">8 </w:t>
            </w:r>
          </w:p>
        </w:tc>
      </w:tr>
      <w:tr w:rsidR="00000000" w14:paraId="64775349" w14:textId="77777777">
        <w:tblPrEx>
          <w:tblCellMar>
            <w:top w:w="0" w:type="dxa"/>
            <w:bottom w:w="0" w:type="dxa"/>
          </w:tblCellMar>
        </w:tblPrEx>
        <w:tc>
          <w:tcPr>
            <w:tcW w:w="1695" w:type="dxa"/>
            <w:tcBorders>
              <w:left w:val="single" w:sz="6" w:space="0" w:color="auto"/>
            </w:tcBorders>
          </w:tcPr>
          <w:p w14:paraId="6B19E003" w14:textId="77777777" w:rsidR="00B95CBF" w:rsidRDefault="00B95CBF"/>
          <w:p w14:paraId="5AB3CD85" w14:textId="77777777" w:rsidR="00B95CBF" w:rsidRDefault="00B95CBF"/>
        </w:tc>
        <w:tc>
          <w:tcPr>
            <w:tcW w:w="1740" w:type="dxa"/>
            <w:tcBorders>
              <w:left w:val="single" w:sz="6" w:space="0" w:color="auto"/>
              <w:right w:val="single" w:sz="6" w:space="0" w:color="auto"/>
            </w:tcBorders>
          </w:tcPr>
          <w:p w14:paraId="3EE06007" w14:textId="77777777" w:rsidR="00B95CBF" w:rsidRDefault="00B95CBF">
            <w:r>
              <w:t>До зданий или сооружений</w:t>
            </w:r>
          </w:p>
          <w:p w14:paraId="40D0B7EC" w14:textId="77777777" w:rsidR="00B95CBF" w:rsidRDefault="00B95CBF"/>
        </w:tc>
        <w:tc>
          <w:tcPr>
            <w:tcW w:w="855" w:type="dxa"/>
          </w:tcPr>
          <w:p w14:paraId="222CA83C" w14:textId="77777777" w:rsidR="00B95CBF" w:rsidRDefault="00B95CBF">
            <w:pPr>
              <w:jc w:val="center"/>
            </w:pPr>
            <w:r>
              <w:t xml:space="preserve">3 </w:t>
            </w:r>
          </w:p>
        </w:tc>
        <w:tc>
          <w:tcPr>
            <w:tcW w:w="855" w:type="dxa"/>
            <w:tcBorders>
              <w:left w:val="single" w:sz="6" w:space="0" w:color="auto"/>
              <w:right w:val="single" w:sz="6" w:space="0" w:color="auto"/>
            </w:tcBorders>
          </w:tcPr>
          <w:p w14:paraId="263ED4EC" w14:textId="77777777" w:rsidR="00B95CBF" w:rsidRDefault="00B95CBF">
            <w:pPr>
              <w:jc w:val="center"/>
            </w:pPr>
            <w:r>
              <w:t xml:space="preserve">4 </w:t>
            </w:r>
          </w:p>
        </w:tc>
        <w:tc>
          <w:tcPr>
            <w:tcW w:w="855" w:type="dxa"/>
          </w:tcPr>
          <w:p w14:paraId="537B3461" w14:textId="77777777" w:rsidR="00B95CBF" w:rsidRDefault="00B95CBF">
            <w:pPr>
              <w:jc w:val="center"/>
            </w:pPr>
            <w:r>
              <w:t xml:space="preserve">4 </w:t>
            </w:r>
          </w:p>
        </w:tc>
        <w:tc>
          <w:tcPr>
            <w:tcW w:w="855" w:type="dxa"/>
            <w:tcBorders>
              <w:left w:val="single" w:sz="6" w:space="0" w:color="auto"/>
              <w:right w:val="single" w:sz="6" w:space="0" w:color="auto"/>
            </w:tcBorders>
          </w:tcPr>
          <w:p w14:paraId="3895547E" w14:textId="77777777" w:rsidR="00B95CBF" w:rsidRDefault="00B95CBF">
            <w:pPr>
              <w:jc w:val="center"/>
            </w:pPr>
            <w:r>
              <w:t xml:space="preserve">5 </w:t>
            </w:r>
          </w:p>
        </w:tc>
        <w:tc>
          <w:tcPr>
            <w:tcW w:w="855" w:type="dxa"/>
          </w:tcPr>
          <w:p w14:paraId="53D724CA" w14:textId="77777777" w:rsidR="00B95CBF" w:rsidRDefault="00B95CBF">
            <w:pPr>
              <w:jc w:val="center"/>
            </w:pPr>
            <w:r>
              <w:t xml:space="preserve">6 </w:t>
            </w:r>
          </w:p>
        </w:tc>
        <w:tc>
          <w:tcPr>
            <w:tcW w:w="855" w:type="dxa"/>
            <w:tcBorders>
              <w:left w:val="single" w:sz="6" w:space="0" w:color="auto"/>
              <w:right w:val="single" w:sz="6" w:space="0" w:color="auto"/>
            </w:tcBorders>
          </w:tcPr>
          <w:p w14:paraId="7FAB2A01" w14:textId="77777777" w:rsidR="00B95CBF" w:rsidRDefault="00B95CBF">
            <w:pPr>
              <w:jc w:val="center"/>
            </w:pPr>
            <w:r>
              <w:t>-</w:t>
            </w:r>
          </w:p>
        </w:tc>
      </w:tr>
      <w:tr w:rsidR="00000000" w14:paraId="4DDBE00A" w14:textId="77777777">
        <w:tblPrEx>
          <w:tblCellMar>
            <w:top w:w="0" w:type="dxa"/>
            <w:bottom w:w="0" w:type="dxa"/>
          </w:tblCellMar>
        </w:tblPrEx>
        <w:tc>
          <w:tcPr>
            <w:tcW w:w="1695" w:type="dxa"/>
            <w:tcBorders>
              <w:left w:val="single" w:sz="6" w:space="0" w:color="auto"/>
              <w:bottom w:val="single" w:sz="6" w:space="0" w:color="auto"/>
            </w:tcBorders>
          </w:tcPr>
          <w:p w14:paraId="50C2F927" w14:textId="77777777" w:rsidR="00B95CBF" w:rsidRDefault="00B95CBF">
            <w:r>
              <w:t>Обрыв провода в соседнем пролете</w:t>
            </w:r>
          </w:p>
          <w:p w14:paraId="62DD1AA4" w14:textId="77777777" w:rsidR="00B95CBF" w:rsidRDefault="00B95CBF"/>
        </w:tc>
        <w:tc>
          <w:tcPr>
            <w:tcW w:w="1740" w:type="dxa"/>
            <w:tcBorders>
              <w:left w:val="single" w:sz="6" w:space="0" w:color="auto"/>
              <w:bottom w:val="single" w:sz="6" w:space="0" w:color="auto"/>
              <w:right w:val="single" w:sz="6" w:space="0" w:color="auto"/>
            </w:tcBorders>
          </w:tcPr>
          <w:p w14:paraId="5753FEBC" w14:textId="77777777" w:rsidR="00B95CBF" w:rsidRDefault="00B95CBF">
            <w:r>
              <w:t xml:space="preserve">До поверхности земли </w:t>
            </w:r>
          </w:p>
        </w:tc>
        <w:tc>
          <w:tcPr>
            <w:tcW w:w="855" w:type="dxa"/>
            <w:tcBorders>
              <w:bottom w:val="single" w:sz="6" w:space="0" w:color="auto"/>
            </w:tcBorders>
          </w:tcPr>
          <w:p w14:paraId="4C60677C" w14:textId="77777777" w:rsidR="00B95CBF" w:rsidRDefault="00B95CBF">
            <w:pPr>
              <w:jc w:val="center"/>
            </w:pPr>
            <w:r>
              <w:t xml:space="preserve">4,5 </w:t>
            </w:r>
          </w:p>
        </w:tc>
        <w:tc>
          <w:tcPr>
            <w:tcW w:w="855" w:type="dxa"/>
            <w:tcBorders>
              <w:left w:val="single" w:sz="6" w:space="0" w:color="auto"/>
              <w:bottom w:val="single" w:sz="6" w:space="0" w:color="auto"/>
              <w:right w:val="single" w:sz="6" w:space="0" w:color="auto"/>
            </w:tcBorders>
          </w:tcPr>
          <w:p w14:paraId="296EDD2F" w14:textId="77777777" w:rsidR="00B95CBF" w:rsidRDefault="00B95CBF">
            <w:pPr>
              <w:jc w:val="center"/>
            </w:pPr>
            <w:r>
              <w:t xml:space="preserve">4,5 </w:t>
            </w:r>
          </w:p>
        </w:tc>
        <w:tc>
          <w:tcPr>
            <w:tcW w:w="855" w:type="dxa"/>
            <w:tcBorders>
              <w:bottom w:val="single" w:sz="6" w:space="0" w:color="auto"/>
            </w:tcBorders>
          </w:tcPr>
          <w:p w14:paraId="1D282573" w14:textId="77777777" w:rsidR="00B95CBF" w:rsidRDefault="00B95CBF">
            <w:pPr>
              <w:jc w:val="center"/>
            </w:pPr>
            <w:r>
              <w:t xml:space="preserve">5 </w:t>
            </w:r>
          </w:p>
        </w:tc>
        <w:tc>
          <w:tcPr>
            <w:tcW w:w="855" w:type="dxa"/>
            <w:tcBorders>
              <w:left w:val="single" w:sz="6" w:space="0" w:color="auto"/>
              <w:bottom w:val="single" w:sz="6" w:space="0" w:color="auto"/>
              <w:right w:val="single" w:sz="6" w:space="0" w:color="auto"/>
            </w:tcBorders>
          </w:tcPr>
          <w:p w14:paraId="28316A4C" w14:textId="77777777" w:rsidR="00B95CBF" w:rsidRDefault="00B95CBF">
            <w:pPr>
              <w:jc w:val="center"/>
            </w:pPr>
            <w:r>
              <w:t xml:space="preserve">5,5 </w:t>
            </w:r>
          </w:p>
        </w:tc>
        <w:tc>
          <w:tcPr>
            <w:tcW w:w="855" w:type="dxa"/>
            <w:tcBorders>
              <w:bottom w:val="single" w:sz="6" w:space="0" w:color="auto"/>
            </w:tcBorders>
          </w:tcPr>
          <w:p w14:paraId="0AC79DF6" w14:textId="77777777" w:rsidR="00B95CBF" w:rsidRDefault="00B95CBF">
            <w:pPr>
              <w:jc w:val="center"/>
            </w:pPr>
            <w:r>
              <w:t xml:space="preserve">6 </w:t>
            </w:r>
          </w:p>
        </w:tc>
        <w:tc>
          <w:tcPr>
            <w:tcW w:w="855" w:type="dxa"/>
            <w:tcBorders>
              <w:left w:val="single" w:sz="6" w:space="0" w:color="auto"/>
              <w:bottom w:val="single" w:sz="6" w:space="0" w:color="auto"/>
              <w:right w:val="single" w:sz="6" w:space="0" w:color="auto"/>
            </w:tcBorders>
          </w:tcPr>
          <w:p w14:paraId="27038A42" w14:textId="77777777" w:rsidR="00B95CBF" w:rsidRDefault="00B95CBF">
            <w:pPr>
              <w:jc w:val="center"/>
            </w:pPr>
            <w:r>
              <w:t>-</w:t>
            </w:r>
          </w:p>
        </w:tc>
      </w:tr>
    </w:tbl>
    <w:p w14:paraId="072EC637" w14:textId="77777777" w:rsidR="00B95CBF" w:rsidRDefault="00B95CBF">
      <w:pPr>
        <w:ind w:firstLine="225"/>
        <w:jc w:val="both"/>
      </w:pPr>
    </w:p>
    <w:p w14:paraId="2876D2A5" w14:textId="77777777" w:rsidR="00B95CBF" w:rsidRDefault="00B95CBF">
      <w:pPr>
        <w:ind w:firstLine="225"/>
        <w:jc w:val="both"/>
      </w:pPr>
    </w:p>
    <w:p w14:paraId="717BD34A" w14:textId="77777777" w:rsidR="00B95CBF" w:rsidRDefault="00B95CBF">
      <w:pPr>
        <w:ind w:firstLine="225"/>
        <w:jc w:val="both"/>
      </w:pPr>
      <w:r>
        <w:t>Расстояния по вертикали от проводов ВЛ до производственного здания или сооружения, выполненного из несгораемых материалов, при наибольшей стреле провеса должны быть не менее приведенных в табл. 2.5.23.</w:t>
      </w:r>
    </w:p>
    <w:p w14:paraId="3665A56F" w14:textId="77777777" w:rsidR="00B95CBF" w:rsidRDefault="00B95CBF">
      <w:pPr>
        <w:ind w:firstLine="225"/>
        <w:jc w:val="both"/>
      </w:pPr>
    </w:p>
    <w:p w14:paraId="74886E5C" w14:textId="77777777" w:rsidR="00B95CBF" w:rsidRDefault="00B95CBF">
      <w:pPr>
        <w:ind w:firstLine="225"/>
        <w:jc w:val="both"/>
      </w:pPr>
      <w:r>
        <w:t>Прохождение ВЛ 500 кВ над зданиями и сооружениями запрещается. В виде исключения допускается прохождение ВЛ 500 кВ над несгораемыми производственными зданиями электрических станций с расстоянием по вертикали от проводов до зданий не менее 7 м.</w:t>
      </w:r>
    </w:p>
    <w:p w14:paraId="30FEB3DD" w14:textId="77777777" w:rsidR="00B95CBF" w:rsidRDefault="00B95CBF">
      <w:pPr>
        <w:ind w:firstLine="225"/>
        <w:jc w:val="both"/>
      </w:pPr>
    </w:p>
    <w:p w14:paraId="3646E340" w14:textId="77777777" w:rsidR="00B95CBF" w:rsidRDefault="00B95CBF">
      <w:pPr>
        <w:ind w:firstLine="225"/>
        <w:jc w:val="both"/>
      </w:pPr>
      <w:r>
        <w:t>Металлические крыши, над которыми проходят ВЛ, должны быть заземлены. Сопротивление заземления крыш должно быть не более указанного в табл. 2.5.21.</w:t>
      </w:r>
    </w:p>
    <w:p w14:paraId="5888F068" w14:textId="77777777" w:rsidR="00B95CBF" w:rsidRDefault="00B95CBF">
      <w:pPr>
        <w:ind w:firstLine="225"/>
        <w:jc w:val="both"/>
      </w:pPr>
    </w:p>
    <w:p w14:paraId="187B9DAD" w14:textId="77777777" w:rsidR="00B95CBF" w:rsidRDefault="00B95CBF">
      <w:pPr>
        <w:ind w:firstLine="225"/>
        <w:jc w:val="both"/>
      </w:pPr>
      <w:r>
        <w:t>Прохождение ВЛ по территориям стадионов и детских учреждений не допускается.</w:t>
      </w:r>
    </w:p>
    <w:p w14:paraId="595CABCB" w14:textId="77777777" w:rsidR="00B95CBF" w:rsidRDefault="00B95CBF">
      <w:pPr>
        <w:ind w:firstLine="225"/>
        <w:jc w:val="both"/>
      </w:pPr>
    </w:p>
    <w:p w14:paraId="5337828E" w14:textId="77777777" w:rsidR="00B95CBF" w:rsidRDefault="00B95CBF">
      <w:pPr>
        <w:ind w:firstLine="225"/>
        <w:jc w:val="both"/>
      </w:pPr>
      <w:r>
        <w:t>2.5.114. Расстояния по горизонтали от крайних проводов ВЛ до 220 кВ при наибольшем их отклонении до ближайших выступающих частей зданий и сооружений должны быть не менее: 2 м для ВЛ до 20 кВ, 4 м для ВЛ 35-110 кВ, 5 м для ВЛ 150 кВ и 6 м для ВЛ 220 кВ. Допускается уменьшение указанных расстояний при приближении ВЛ до 220 кВ к глухим стенам производственных зданий и сооружений, выполненных из несгораемых материалов. При этом любое расстояние между отклоненным проводом и зданием (сооружением) должно быть не м</w:t>
      </w:r>
      <w:r>
        <w:t>енее приведенного в 2.5.113.</w:t>
      </w:r>
    </w:p>
    <w:p w14:paraId="13986C70" w14:textId="77777777" w:rsidR="00B95CBF" w:rsidRDefault="00B95CBF">
      <w:pPr>
        <w:ind w:firstLine="225"/>
        <w:jc w:val="both"/>
      </w:pPr>
    </w:p>
    <w:p w14:paraId="5984B8E9" w14:textId="77777777" w:rsidR="00B95CBF" w:rsidRDefault="00B95CBF">
      <w:pPr>
        <w:ind w:firstLine="225"/>
        <w:jc w:val="both"/>
      </w:pPr>
      <w:r>
        <w:t>Расстояния по горизонтали от крайних проводов ВЛ 330 и 500 кВ до:</w:t>
      </w:r>
    </w:p>
    <w:p w14:paraId="53B6B3A3" w14:textId="77777777" w:rsidR="00B95CBF" w:rsidRDefault="00B95CBF">
      <w:pPr>
        <w:ind w:firstLine="225"/>
        <w:jc w:val="both"/>
      </w:pPr>
    </w:p>
    <w:p w14:paraId="23164AC2" w14:textId="77777777" w:rsidR="00B95CBF" w:rsidRDefault="00B95CBF">
      <w:pPr>
        <w:ind w:firstLine="225"/>
        <w:jc w:val="both"/>
      </w:pPr>
      <w:r>
        <w:t>а) ближайших выступающих частей непроизводственных зданий и сооружений и производственных зданий и сооружений электрических станций и подстанций при наибольшем отклонении проводов должны быть не менее: 8 м для ВЛ 330 кВ и 10 м для ВЛ 500 кВ;</w:t>
      </w:r>
    </w:p>
    <w:p w14:paraId="293EC673" w14:textId="77777777" w:rsidR="00B95CBF" w:rsidRDefault="00B95CBF">
      <w:pPr>
        <w:ind w:firstLine="225"/>
        <w:jc w:val="both"/>
      </w:pPr>
    </w:p>
    <w:p w14:paraId="684FF8AD" w14:textId="77777777" w:rsidR="00B95CBF" w:rsidRDefault="00B95CBF">
      <w:pPr>
        <w:ind w:firstLine="225"/>
        <w:jc w:val="both"/>
      </w:pPr>
      <w:r>
        <w:t>б) выступающих частей жилых и общественных зданий, производственных зданий и сооружений (кроме электрических станций и подстанций) при неотклоненном положении проводов должны быть не менее: 20 м для ВЛ 330 кВ и 30 м для ВЛ 500 кВ.</w:t>
      </w:r>
    </w:p>
    <w:p w14:paraId="5F03E8F3" w14:textId="77777777" w:rsidR="00B95CBF" w:rsidRDefault="00B95CBF">
      <w:pPr>
        <w:ind w:firstLine="225"/>
        <w:jc w:val="both"/>
      </w:pPr>
    </w:p>
    <w:p w14:paraId="340CA5E5" w14:textId="77777777" w:rsidR="00B95CBF" w:rsidRDefault="00B95CBF">
      <w:pPr>
        <w:ind w:firstLine="225"/>
        <w:jc w:val="both"/>
      </w:pPr>
      <w:r>
        <w:t>Если при указанных расстояниях от ВЛ 35-220 кВ до зданий и сооружений, имеющих приемную радио- или телевизионную аппаратуру, не обеспечиваются требования ГОСТ 22012-82 "Радиопомехи индустриальные от линий электропередачи и электрических подстанций" и если соблюдение требований ГОСТ 22012-82 не может быть достигнуто специальными мерами (применение выносных антенн, изменение конструкции ВЛ и др.) или эти меры экономически нецелесообразны, расстояния от крайних проводов ВЛ при неотклоненном их положении до выс</w:t>
      </w:r>
      <w:r>
        <w:t>тупающих частей этих зданий и сооружений должны быть приняты в проекте не менее: 10 м для ВЛ 35 кВ, 50 м для ВЛ 110-220 кВ и 100 м для ВЛ 330 кВ и более.</w:t>
      </w:r>
    </w:p>
    <w:p w14:paraId="64450015" w14:textId="77777777" w:rsidR="00B95CBF" w:rsidRDefault="00B95CBF">
      <w:pPr>
        <w:ind w:firstLine="225"/>
        <w:jc w:val="both"/>
      </w:pPr>
    </w:p>
    <w:p w14:paraId="462100D1" w14:textId="77777777" w:rsidR="00B95CBF" w:rsidRDefault="00B95CBF">
      <w:pPr>
        <w:ind w:firstLine="225"/>
        <w:jc w:val="both"/>
      </w:pPr>
      <w:r>
        <w:t>Расчет уровня радиопомех должен выполняться с учетом 1.3.33 и 2.5.41.</w:t>
      </w:r>
    </w:p>
    <w:p w14:paraId="7B292DEF" w14:textId="77777777" w:rsidR="00B95CBF" w:rsidRDefault="00B95CBF">
      <w:pPr>
        <w:ind w:firstLine="225"/>
        <w:jc w:val="both"/>
      </w:pPr>
    </w:p>
    <w:p w14:paraId="75D42C1F" w14:textId="77777777" w:rsidR="00B95CBF" w:rsidRDefault="00B95CBF">
      <w:pPr>
        <w:ind w:firstLine="225"/>
        <w:jc w:val="both"/>
      </w:pPr>
      <w:r>
        <w:t>2.5.115. Сближение ВЛ со зданиями и сооружениями, содержащими взрывоопасные и пожароопасные помещения, а также со взрывоопасными и пожароопасными наружными установками должно выполняться в соответствии с 2.5.162.</w:t>
      </w:r>
    </w:p>
    <w:p w14:paraId="67AD9CAB" w14:textId="77777777" w:rsidR="00B95CBF" w:rsidRDefault="00B95CBF">
      <w:pPr>
        <w:ind w:firstLine="225"/>
        <w:jc w:val="both"/>
      </w:pPr>
    </w:p>
    <w:p w14:paraId="0A602C42" w14:textId="77777777" w:rsidR="00B95CBF" w:rsidRDefault="00B95CBF">
      <w:pPr>
        <w:ind w:firstLine="225"/>
        <w:jc w:val="both"/>
      </w:pPr>
      <w:r>
        <w:t>2.5.116. Расстояния от проводов ВЛ до деревьев, расположенных вдоль улиц, в парках и садах, а также до тросов подвески дорожных знаков должны приниматься не более указанных в 2.5.106.</w:t>
      </w:r>
    </w:p>
    <w:p w14:paraId="268E952D" w14:textId="77777777" w:rsidR="00B95CBF" w:rsidRDefault="00B95CBF">
      <w:pPr>
        <w:ind w:firstLine="225"/>
        <w:jc w:val="both"/>
      </w:pPr>
    </w:p>
    <w:p w14:paraId="46FDB7D6" w14:textId="77777777" w:rsidR="00B95CBF" w:rsidRDefault="00B95CBF">
      <w:pPr>
        <w:ind w:firstLine="225"/>
        <w:jc w:val="both"/>
      </w:pPr>
      <w:r>
        <w:t>2.5.117. Расстояния от заземленных частей опор ВЛ до проложенных в земле силовых кабельных линий должны приниматься в соответствии с 2.3.93.</w:t>
      </w:r>
    </w:p>
    <w:p w14:paraId="0E827A71" w14:textId="77777777" w:rsidR="00B95CBF" w:rsidRDefault="00B95CBF">
      <w:pPr>
        <w:ind w:firstLine="225"/>
        <w:jc w:val="both"/>
      </w:pPr>
    </w:p>
    <w:p w14:paraId="3E9FF188" w14:textId="77777777" w:rsidR="00B95CBF" w:rsidRDefault="00B95CBF">
      <w:pPr>
        <w:pStyle w:val="Heading"/>
        <w:jc w:val="center"/>
      </w:pPr>
    </w:p>
    <w:p w14:paraId="1901B5E4" w14:textId="77777777" w:rsidR="00B95CBF" w:rsidRDefault="00B95CBF">
      <w:pPr>
        <w:pStyle w:val="Heading"/>
        <w:jc w:val="center"/>
      </w:pPr>
    </w:p>
    <w:p w14:paraId="71ABAA3E" w14:textId="77777777" w:rsidR="00B95CBF" w:rsidRDefault="00B95CBF">
      <w:pPr>
        <w:pStyle w:val="Heading"/>
        <w:jc w:val="center"/>
      </w:pPr>
      <w:r>
        <w:t xml:space="preserve">ПЕРЕСЕЧЕНИЕ И СБЛИЖЕНИЕ ВЛ МЕЖДУ СОБОЙ </w:t>
      </w:r>
    </w:p>
    <w:p w14:paraId="61AEF220" w14:textId="77777777" w:rsidR="00B95CBF" w:rsidRDefault="00B95CBF">
      <w:pPr>
        <w:ind w:firstLine="225"/>
        <w:jc w:val="both"/>
      </w:pPr>
    </w:p>
    <w:p w14:paraId="0F8B9B28" w14:textId="77777777" w:rsidR="00B95CBF" w:rsidRDefault="00B95CBF">
      <w:pPr>
        <w:ind w:firstLine="225"/>
        <w:jc w:val="both"/>
      </w:pPr>
    </w:p>
    <w:p w14:paraId="79CC05B9" w14:textId="77777777" w:rsidR="00B95CBF" w:rsidRDefault="00B95CBF">
      <w:pPr>
        <w:ind w:firstLine="225"/>
        <w:jc w:val="both"/>
      </w:pPr>
      <w:r>
        <w:t>2.5.118. Угол пересечения ВЛ выше 1 кВ между собой и с ВЛ до 1 кВ не нормируется.</w:t>
      </w:r>
    </w:p>
    <w:p w14:paraId="23049341" w14:textId="77777777" w:rsidR="00B95CBF" w:rsidRDefault="00B95CBF">
      <w:pPr>
        <w:ind w:firstLine="225"/>
        <w:jc w:val="both"/>
      </w:pPr>
    </w:p>
    <w:p w14:paraId="0191E0A3" w14:textId="77777777" w:rsidR="00B95CBF" w:rsidRDefault="00B95CBF">
      <w:pPr>
        <w:ind w:firstLine="225"/>
        <w:jc w:val="both"/>
      </w:pPr>
      <w:r>
        <w:t>Место пересечения должно выбираться возможно ближе к опоре верхней (пересекающей) ВЛ; при этом, однако, расстояние по горизонтали от этой опоры до проводов нижней (пересекаемой) ВЛ при наибольшем отклонении проводов должно быть не менее 6 м, а от опор нижней (пересекаемой) ВЛ до проводов верхней (пересекающей) ВЛ - не менее 5 м. Для анкерных опор ВЛ 500 кВ указанные расстояния должны быть не менее 10 м (см. также 2.5.121).</w:t>
      </w:r>
    </w:p>
    <w:p w14:paraId="54636D49" w14:textId="77777777" w:rsidR="00B95CBF" w:rsidRDefault="00B95CBF">
      <w:pPr>
        <w:ind w:firstLine="225"/>
        <w:jc w:val="both"/>
      </w:pPr>
    </w:p>
    <w:p w14:paraId="05645979" w14:textId="77777777" w:rsidR="00B95CBF" w:rsidRDefault="00B95CBF">
      <w:pPr>
        <w:ind w:firstLine="225"/>
        <w:jc w:val="both"/>
      </w:pPr>
      <w:r>
        <w:t>Допускается в отдельных случаях выполнение пересечений ВЛ на опоре.</w:t>
      </w:r>
    </w:p>
    <w:p w14:paraId="75C92EA0" w14:textId="77777777" w:rsidR="00B95CBF" w:rsidRDefault="00B95CBF">
      <w:pPr>
        <w:ind w:firstLine="225"/>
        <w:jc w:val="both"/>
      </w:pPr>
    </w:p>
    <w:p w14:paraId="420EAEC1" w14:textId="77777777" w:rsidR="00B95CBF" w:rsidRDefault="00B95CBF">
      <w:pPr>
        <w:ind w:firstLine="225"/>
        <w:jc w:val="both"/>
      </w:pPr>
      <w:r>
        <w:t>2.5.119. При пересечениях ВЛ 330-500 кВ между собой опоры пересекающей ВЛ должны быть анкерными нормальной конструкции. Пересечения ВЛ 330-500 кВ с ВЛ 220 кВ и ниже допускается выполнять на промежуточных опорах.</w:t>
      </w:r>
    </w:p>
    <w:p w14:paraId="4852FB0E" w14:textId="77777777" w:rsidR="00B95CBF" w:rsidRDefault="00B95CBF">
      <w:pPr>
        <w:ind w:firstLine="225"/>
        <w:jc w:val="both"/>
      </w:pPr>
    </w:p>
    <w:p w14:paraId="327612DE" w14:textId="77777777" w:rsidR="00B95CBF" w:rsidRDefault="00B95CBF">
      <w:pPr>
        <w:ind w:firstLine="225"/>
        <w:jc w:val="both"/>
      </w:pPr>
      <w:r>
        <w:t>При сооружении ВЛ 300 кВ и ниже допускается прохождение их под действующими ВЛ 330-500 кВ в пролетах, ограниченных промежуточными опорами.</w:t>
      </w:r>
    </w:p>
    <w:p w14:paraId="76BE8CC3" w14:textId="77777777" w:rsidR="00B95CBF" w:rsidRDefault="00B95CBF">
      <w:pPr>
        <w:ind w:firstLine="225"/>
        <w:jc w:val="both"/>
      </w:pPr>
    </w:p>
    <w:p w14:paraId="072B04F0" w14:textId="77777777" w:rsidR="00B95CBF" w:rsidRDefault="00B95CBF">
      <w:pPr>
        <w:ind w:firstLine="225"/>
        <w:jc w:val="both"/>
      </w:pPr>
      <w:r>
        <w:t>При пересечениях ВЛ 220 кВ и ниже между собой допускается применение на пересекающей ВЛ промежуточных опор.</w:t>
      </w:r>
    </w:p>
    <w:p w14:paraId="1869147A" w14:textId="77777777" w:rsidR="00B95CBF" w:rsidRDefault="00B95CBF">
      <w:pPr>
        <w:ind w:firstLine="225"/>
        <w:jc w:val="both"/>
      </w:pPr>
    </w:p>
    <w:p w14:paraId="12434305" w14:textId="77777777" w:rsidR="00B95CBF" w:rsidRDefault="00B95CBF">
      <w:pPr>
        <w:ind w:firstLine="225"/>
        <w:jc w:val="both"/>
      </w:pPr>
      <w:r>
        <w:t>Одностоечные деревянные опоры пересекающей ВЛ, ограничивающие пролет пересечения, должны быть с железобетонными приставками; допускается применение одностоечных деревянных опор без приставок. Повышенные деревянные опоры допускается применять как исключение с деревянными приставками.</w:t>
      </w:r>
    </w:p>
    <w:p w14:paraId="396EE139" w14:textId="77777777" w:rsidR="00B95CBF" w:rsidRDefault="00B95CBF">
      <w:pPr>
        <w:ind w:firstLine="225"/>
        <w:jc w:val="both"/>
      </w:pPr>
    </w:p>
    <w:p w14:paraId="6DC30957" w14:textId="77777777" w:rsidR="00B95CBF" w:rsidRDefault="00B95CBF">
      <w:pPr>
        <w:ind w:firstLine="225"/>
        <w:jc w:val="both"/>
      </w:pPr>
      <w:r>
        <w:t>Провода пересекающей ВЛ на промежуточных опорах пролета пересечения должны иметь глухие зажимы или двойные крепления на штыревых изоляторах; при сечении провода 300 мм</w:t>
      </w:r>
      <w:r>
        <w:rPr>
          <w:position w:val="-4"/>
          <w:sz w:val="20"/>
        </w:rPr>
        <w:pict>
          <v:shape id="_x0000_i1276" type="#_x0000_t75" style="width:7.5pt;height:13.5pt">
            <v:imagedata r:id="rId139" o:title=""/>
          </v:shape>
        </w:pict>
      </w:r>
      <w:r>
        <w:t xml:space="preserve"> и более допускается применение зажимов с ограниченной прочностью заделки и оставление выпадающих зажимов на существующей ВЛ при сооружении под ней другой ВЛ.</w:t>
      </w:r>
    </w:p>
    <w:p w14:paraId="6E4A534D" w14:textId="77777777" w:rsidR="00B95CBF" w:rsidRDefault="00B95CBF">
      <w:pPr>
        <w:ind w:firstLine="225"/>
        <w:jc w:val="both"/>
      </w:pPr>
    </w:p>
    <w:p w14:paraId="346AA530" w14:textId="77777777" w:rsidR="00B95CBF" w:rsidRDefault="00B95CBF">
      <w:pPr>
        <w:ind w:firstLine="225"/>
        <w:jc w:val="both"/>
      </w:pPr>
      <w:r>
        <w:t>2.5.120. Провода ВЛ более высокого напряжения, как правило, должны быть расположены над проводами ВЛ более низкого напряжения. Допускается как исключение прохождение ВЛ 35 кВ и выше с сечением проводов 120 мм</w:t>
      </w:r>
      <w:r>
        <w:rPr>
          <w:sz w:val="20"/>
        </w:rPr>
        <w:pict>
          <v:shape id="_x0000_i1277" type="#_x0000_t75" style="width:7.5pt;height:13.5pt">
            <v:imagedata r:id="rId139" o:title=""/>
          </v:shape>
        </w:pict>
      </w:r>
      <w:r>
        <w:t xml:space="preserve"> и более над проводами ВЛ более высокого напряжения, но не выше 220 кВ.</w:t>
      </w:r>
    </w:p>
    <w:p w14:paraId="7A4FF1C9" w14:textId="77777777" w:rsidR="00B95CBF" w:rsidRDefault="00B95CBF">
      <w:pPr>
        <w:pStyle w:val="Heading"/>
        <w:jc w:val="center"/>
      </w:pPr>
    </w:p>
    <w:p w14:paraId="67FB9391" w14:textId="77777777" w:rsidR="00B95CBF" w:rsidRDefault="00B95CBF">
      <w:pPr>
        <w:pStyle w:val="Heading"/>
        <w:jc w:val="center"/>
      </w:pPr>
    </w:p>
    <w:p w14:paraId="39592314" w14:textId="77777777" w:rsidR="00B95CBF" w:rsidRDefault="00B95CBF">
      <w:pPr>
        <w:pStyle w:val="Heading"/>
        <w:jc w:val="center"/>
      </w:pPr>
      <w:r>
        <w:t>Таблица 2.5.24. Наименьшее расстояние между проводами или между проводами и тросами пересекающихся ВЛ на металлических и железобетонных опорах, а также на деревянных опорах при наличии грозозащитных устройств</w:t>
      </w:r>
    </w:p>
    <w:p w14:paraId="2BA38458"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85"/>
        <w:gridCol w:w="1185"/>
        <w:gridCol w:w="1185"/>
        <w:gridCol w:w="1185"/>
        <w:gridCol w:w="1185"/>
        <w:gridCol w:w="1185"/>
        <w:gridCol w:w="1185"/>
        <w:gridCol w:w="15"/>
      </w:tblGrid>
      <w:tr w:rsidR="00000000" w14:paraId="3A34F260" w14:textId="77777777">
        <w:tblPrEx>
          <w:tblCellMar>
            <w:top w:w="0" w:type="dxa"/>
            <w:bottom w:w="0" w:type="dxa"/>
          </w:tblCellMar>
        </w:tblPrEx>
        <w:trPr>
          <w:gridAfter w:val="1"/>
          <w:wAfter w:w="15" w:type="dxa"/>
        </w:trPr>
        <w:tc>
          <w:tcPr>
            <w:tcW w:w="1185" w:type="dxa"/>
            <w:tcBorders>
              <w:top w:val="single" w:sz="6" w:space="0" w:color="auto"/>
              <w:left w:val="single" w:sz="6" w:space="0" w:color="auto"/>
            </w:tcBorders>
          </w:tcPr>
          <w:p w14:paraId="3B18E1C9" w14:textId="77777777" w:rsidR="00B95CBF" w:rsidRDefault="00B95CBF">
            <w:pPr>
              <w:jc w:val="center"/>
            </w:pPr>
          </w:p>
          <w:p w14:paraId="449AB03D" w14:textId="77777777" w:rsidR="00B95CBF" w:rsidRDefault="00B95CBF">
            <w:pPr>
              <w:jc w:val="center"/>
            </w:pPr>
            <w:r>
              <w:t xml:space="preserve">Длина пролета </w:t>
            </w:r>
          </w:p>
        </w:tc>
        <w:tc>
          <w:tcPr>
            <w:tcW w:w="7110" w:type="dxa"/>
            <w:gridSpan w:val="6"/>
            <w:tcBorders>
              <w:top w:val="single" w:sz="6" w:space="0" w:color="auto"/>
              <w:left w:val="single" w:sz="6" w:space="0" w:color="auto"/>
              <w:right w:val="single" w:sz="6" w:space="0" w:color="auto"/>
            </w:tcBorders>
          </w:tcPr>
          <w:p w14:paraId="7D67F44A" w14:textId="77777777" w:rsidR="00B95CBF" w:rsidRDefault="00B95CBF">
            <w:pPr>
              <w:jc w:val="center"/>
            </w:pPr>
            <w:r>
              <w:t xml:space="preserve">Наименьшее расстояние, м, при расстоянии от места </w:t>
            </w:r>
          </w:p>
          <w:p w14:paraId="1813BCD0" w14:textId="77777777" w:rsidR="00B95CBF" w:rsidRDefault="00B95CBF">
            <w:pPr>
              <w:jc w:val="center"/>
            </w:pPr>
            <w:r>
              <w:t>пересечения до ближайшей опоры ВЛ, м</w:t>
            </w:r>
          </w:p>
          <w:p w14:paraId="483F29D7" w14:textId="77777777" w:rsidR="00B95CBF" w:rsidRDefault="00B95CBF">
            <w:pPr>
              <w:jc w:val="center"/>
            </w:pPr>
          </w:p>
        </w:tc>
      </w:tr>
      <w:tr w:rsidR="00000000" w14:paraId="42628E94" w14:textId="77777777">
        <w:tblPrEx>
          <w:tblCellMar>
            <w:top w:w="0" w:type="dxa"/>
            <w:bottom w:w="0" w:type="dxa"/>
          </w:tblCellMar>
        </w:tblPrEx>
        <w:trPr>
          <w:gridAfter w:val="1"/>
          <w:wAfter w:w="15" w:type="dxa"/>
        </w:trPr>
        <w:tc>
          <w:tcPr>
            <w:tcW w:w="1185" w:type="dxa"/>
            <w:tcBorders>
              <w:left w:val="single" w:sz="6" w:space="0" w:color="auto"/>
            </w:tcBorders>
          </w:tcPr>
          <w:p w14:paraId="1C431B7A" w14:textId="77777777" w:rsidR="00B95CBF" w:rsidRDefault="00B95CBF">
            <w:pPr>
              <w:jc w:val="center"/>
            </w:pPr>
            <w:r>
              <w:t xml:space="preserve">ВЛ, м </w:t>
            </w:r>
          </w:p>
        </w:tc>
        <w:tc>
          <w:tcPr>
            <w:tcW w:w="1185" w:type="dxa"/>
            <w:tcBorders>
              <w:top w:val="single" w:sz="6" w:space="0" w:color="auto"/>
              <w:left w:val="single" w:sz="6" w:space="0" w:color="auto"/>
              <w:right w:val="single" w:sz="6" w:space="0" w:color="auto"/>
            </w:tcBorders>
          </w:tcPr>
          <w:p w14:paraId="5581DF8D" w14:textId="77777777" w:rsidR="00B95CBF" w:rsidRDefault="00B95CBF">
            <w:pPr>
              <w:jc w:val="center"/>
            </w:pPr>
            <w:r>
              <w:t>30</w:t>
            </w:r>
          </w:p>
          <w:p w14:paraId="726A01F5" w14:textId="77777777" w:rsidR="00B95CBF" w:rsidRDefault="00B95CBF">
            <w:pPr>
              <w:jc w:val="center"/>
            </w:pPr>
          </w:p>
        </w:tc>
        <w:tc>
          <w:tcPr>
            <w:tcW w:w="1185" w:type="dxa"/>
            <w:tcBorders>
              <w:top w:val="single" w:sz="6" w:space="0" w:color="auto"/>
              <w:right w:val="single" w:sz="6" w:space="0" w:color="auto"/>
            </w:tcBorders>
          </w:tcPr>
          <w:p w14:paraId="67D9F6C2" w14:textId="77777777" w:rsidR="00B95CBF" w:rsidRDefault="00B95CBF">
            <w:pPr>
              <w:jc w:val="center"/>
            </w:pPr>
            <w:r>
              <w:t xml:space="preserve">50 </w:t>
            </w:r>
          </w:p>
        </w:tc>
        <w:tc>
          <w:tcPr>
            <w:tcW w:w="1185" w:type="dxa"/>
            <w:tcBorders>
              <w:top w:val="single" w:sz="6" w:space="0" w:color="auto"/>
              <w:left w:val="single" w:sz="6" w:space="0" w:color="auto"/>
              <w:right w:val="single" w:sz="6" w:space="0" w:color="auto"/>
            </w:tcBorders>
          </w:tcPr>
          <w:p w14:paraId="2FDC59E7" w14:textId="77777777" w:rsidR="00B95CBF" w:rsidRDefault="00B95CBF">
            <w:pPr>
              <w:jc w:val="center"/>
            </w:pPr>
            <w:r>
              <w:t xml:space="preserve">70 </w:t>
            </w:r>
          </w:p>
        </w:tc>
        <w:tc>
          <w:tcPr>
            <w:tcW w:w="1185" w:type="dxa"/>
            <w:tcBorders>
              <w:top w:val="single" w:sz="6" w:space="0" w:color="auto"/>
              <w:left w:val="single" w:sz="6" w:space="0" w:color="auto"/>
              <w:right w:val="single" w:sz="6" w:space="0" w:color="auto"/>
            </w:tcBorders>
          </w:tcPr>
          <w:p w14:paraId="3371BC33" w14:textId="77777777" w:rsidR="00B95CBF" w:rsidRDefault="00B95CBF">
            <w:pPr>
              <w:jc w:val="center"/>
            </w:pPr>
            <w:r>
              <w:t xml:space="preserve">100 </w:t>
            </w:r>
          </w:p>
        </w:tc>
        <w:tc>
          <w:tcPr>
            <w:tcW w:w="1185" w:type="dxa"/>
            <w:tcBorders>
              <w:top w:val="single" w:sz="6" w:space="0" w:color="auto"/>
              <w:left w:val="single" w:sz="6" w:space="0" w:color="auto"/>
            </w:tcBorders>
          </w:tcPr>
          <w:p w14:paraId="2D4DBCBB" w14:textId="77777777" w:rsidR="00B95CBF" w:rsidRDefault="00B95CBF">
            <w:pPr>
              <w:jc w:val="center"/>
            </w:pPr>
            <w:r>
              <w:t xml:space="preserve">120 </w:t>
            </w:r>
          </w:p>
        </w:tc>
        <w:tc>
          <w:tcPr>
            <w:tcW w:w="1185" w:type="dxa"/>
            <w:tcBorders>
              <w:top w:val="single" w:sz="6" w:space="0" w:color="auto"/>
              <w:left w:val="single" w:sz="6" w:space="0" w:color="auto"/>
              <w:right w:val="single" w:sz="6" w:space="0" w:color="auto"/>
            </w:tcBorders>
          </w:tcPr>
          <w:p w14:paraId="1A4E215C" w14:textId="77777777" w:rsidR="00B95CBF" w:rsidRDefault="00B95CBF">
            <w:pPr>
              <w:jc w:val="center"/>
            </w:pPr>
            <w:r>
              <w:t xml:space="preserve">150 </w:t>
            </w:r>
          </w:p>
        </w:tc>
      </w:tr>
      <w:tr w:rsidR="00000000" w14:paraId="729FD91C" w14:textId="77777777">
        <w:tblPrEx>
          <w:tblCellMar>
            <w:top w:w="0" w:type="dxa"/>
            <w:bottom w:w="0" w:type="dxa"/>
          </w:tblCellMar>
        </w:tblPrEx>
        <w:trPr>
          <w:gridAfter w:val="1"/>
          <w:wAfter w:w="15" w:type="dxa"/>
        </w:trPr>
        <w:tc>
          <w:tcPr>
            <w:tcW w:w="8295" w:type="dxa"/>
            <w:gridSpan w:val="7"/>
            <w:tcBorders>
              <w:top w:val="single" w:sz="6" w:space="0" w:color="auto"/>
              <w:left w:val="single" w:sz="6" w:space="0" w:color="auto"/>
              <w:right w:val="single" w:sz="6" w:space="0" w:color="auto"/>
            </w:tcBorders>
          </w:tcPr>
          <w:p w14:paraId="5A049A88" w14:textId="77777777" w:rsidR="00B95CBF" w:rsidRDefault="00B95CBF">
            <w:pPr>
              <w:jc w:val="center"/>
            </w:pPr>
          </w:p>
          <w:p w14:paraId="7DA93A48" w14:textId="77777777" w:rsidR="00B95CBF" w:rsidRDefault="00B95CBF">
            <w:pPr>
              <w:jc w:val="center"/>
            </w:pPr>
            <w:r>
              <w:t xml:space="preserve">При пересечении ВЛ 500-330 кВ между собой и </w:t>
            </w:r>
          </w:p>
          <w:p w14:paraId="602DC50E" w14:textId="77777777" w:rsidR="00B95CBF" w:rsidRDefault="00B95CBF">
            <w:pPr>
              <w:jc w:val="center"/>
            </w:pPr>
            <w:r>
              <w:t>с ВЛ более низкого напряжения</w:t>
            </w:r>
          </w:p>
          <w:p w14:paraId="56ED8F50" w14:textId="77777777" w:rsidR="00B95CBF" w:rsidRDefault="00B95CBF">
            <w:pPr>
              <w:jc w:val="center"/>
            </w:pPr>
          </w:p>
        </w:tc>
      </w:tr>
      <w:tr w:rsidR="00000000" w14:paraId="44A1A40E" w14:textId="77777777">
        <w:tblPrEx>
          <w:tblCellMar>
            <w:top w:w="0" w:type="dxa"/>
            <w:bottom w:w="0" w:type="dxa"/>
          </w:tblCellMar>
        </w:tblPrEx>
        <w:trPr>
          <w:gridAfter w:val="1"/>
          <w:wAfter w:w="15" w:type="dxa"/>
        </w:trPr>
        <w:tc>
          <w:tcPr>
            <w:tcW w:w="1185" w:type="dxa"/>
            <w:tcBorders>
              <w:left w:val="single" w:sz="6" w:space="0" w:color="auto"/>
            </w:tcBorders>
          </w:tcPr>
          <w:p w14:paraId="7958FA55" w14:textId="77777777" w:rsidR="00B95CBF" w:rsidRDefault="00B95CBF">
            <w:pPr>
              <w:jc w:val="center"/>
            </w:pPr>
            <w:r>
              <w:t>До 200</w:t>
            </w:r>
          </w:p>
          <w:p w14:paraId="6588961F" w14:textId="77777777" w:rsidR="00B95CBF" w:rsidRDefault="00B95CBF">
            <w:pPr>
              <w:jc w:val="center"/>
            </w:pPr>
          </w:p>
        </w:tc>
        <w:tc>
          <w:tcPr>
            <w:tcW w:w="1185" w:type="dxa"/>
            <w:tcBorders>
              <w:left w:val="single" w:sz="6" w:space="0" w:color="auto"/>
              <w:right w:val="single" w:sz="6" w:space="0" w:color="auto"/>
            </w:tcBorders>
          </w:tcPr>
          <w:p w14:paraId="43F41E38" w14:textId="77777777" w:rsidR="00B95CBF" w:rsidRDefault="00B95CBF">
            <w:pPr>
              <w:jc w:val="center"/>
            </w:pPr>
            <w:r>
              <w:t xml:space="preserve">5 </w:t>
            </w:r>
          </w:p>
        </w:tc>
        <w:tc>
          <w:tcPr>
            <w:tcW w:w="1185" w:type="dxa"/>
            <w:tcBorders>
              <w:right w:val="single" w:sz="6" w:space="0" w:color="auto"/>
            </w:tcBorders>
          </w:tcPr>
          <w:p w14:paraId="073826F5" w14:textId="77777777" w:rsidR="00B95CBF" w:rsidRDefault="00B95CBF">
            <w:pPr>
              <w:jc w:val="center"/>
            </w:pPr>
            <w:r>
              <w:t xml:space="preserve">5 </w:t>
            </w:r>
          </w:p>
        </w:tc>
        <w:tc>
          <w:tcPr>
            <w:tcW w:w="1185" w:type="dxa"/>
            <w:tcBorders>
              <w:left w:val="single" w:sz="6" w:space="0" w:color="auto"/>
              <w:right w:val="single" w:sz="6" w:space="0" w:color="auto"/>
            </w:tcBorders>
          </w:tcPr>
          <w:p w14:paraId="103B4BF7" w14:textId="77777777" w:rsidR="00B95CBF" w:rsidRDefault="00B95CBF">
            <w:pPr>
              <w:jc w:val="center"/>
            </w:pPr>
            <w:r>
              <w:t xml:space="preserve">5 </w:t>
            </w:r>
          </w:p>
        </w:tc>
        <w:tc>
          <w:tcPr>
            <w:tcW w:w="1185" w:type="dxa"/>
            <w:tcBorders>
              <w:left w:val="single" w:sz="6" w:space="0" w:color="auto"/>
              <w:right w:val="single" w:sz="6" w:space="0" w:color="auto"/>
            </w:tcBorders>
          </w:tcPr>
          <w:p w14:paraId="4DDDF6BB" w14:textId="77777777" w:rsidR="00B95CBF" w:rsidRDefault="00B95CBF">
            <w:pPr>
              <w:jc w:val="center"/>
            </w:pPr>
            <w:r>
              <w:t xml:space="preserve">5,5 </w:t>
            </w:r>
          </w:p>
        </w:tc>
        <w:tc>
          <w:tcPr>
            <w:tcW w:w="1185" w:type="dxa"/>
            <w:tcBorders>
              <w:left w:val="single" w:sz="6" w:space="0" w:color="auto"/>
            </w:tcBorders>
          </w:tcPr>
          <w:p w14:paraId="574F4005" w14:textId="77777777" w:rsidR="00B95CBF" w:rsidRDefault="00B95CBF">
            <w:pPr>
              <w:jc w:val="center"/>
            </w:pPr>
            <w:r>
              <w:t>-</w:t>
            </w:r>
          </w:p>
        </w:tc>
        <w:tc>
          <w:tcPr>
            <w:tcW w:w="1185" w:type="dxa"/>
            <w:tcBorders>
              <w:left w:val="single" w:sz="6" w:space="0" w:color="auto"/>
              <w:right w:val="single" w:sz="6" w:space="0" w:color="auto"/>
            </w:tcBorders>
          </w:tcPr>
          <w:p w14:paraId="1657E2BA" w14:textId="77777777" w:rsidR="00B95CBF" w:rsidRDefault="00B95CBF">
            <w:pPr>
              <w:jc w:val="center"/>
            </w:pPr>
            <w:r>
              <w:t>-</w:t>
            </w:r>
          </w:p>
        </w:tc>
      </w:tr>
      <w:tr w:rsidR="00000000" w14:paraId="454B317D" w14:textId="77777777">
        <w:tblPrEx>
          <w:tblCellMar>
            <w:top w:w="0" w:type="dxa"/>
            <w:bottom w:w="0" w:type="dxa"/>
          </w:tblCellMar>
        </w:tblPrEx>
        <w:trPr>
          <w:gridAfter w:val="1"/>
          <w:wAfter w:w="15" w:type="dxa"/>
        </w:trPr>
        <w:tc>
          <w:tcPr>
            <w:tcW w:w="1185" w:type="dxa"/>
            <w:tcBorders>
              <w:left w:val="single" w:sz="6" w:space="0" w:color="auto"/>
            </w:tcBorders>
          </w:tcPr>
          <w:p w14:paraId="081F868E" w14:textId="77777777" w:rsidR="00B95CBF" w:rsidRDefault="00B95CBF">
            <w:pPr>
              <w:jc w:val="center"/>
            </w:pPr>
            <w:r>
              <w:t>300</w:t>
            </w:r>
          </w:p>
          <w:p w14:paraId="3C79A46B" w14:textId="77777777" w:rsidR="00B95CBF" w:rsidRDefault="00B95CBF">
            <w:pPr>
              <w:jc w:val="center"/>
            </w:pPr>
          </w:p>
        </w:tc>
        <w:tc>
          <w:tcPr>
            <w:tcW w:w="1185" w:type="dxa"/>
            <w:tcBorders>
              <w:left w:val="single" w:sz="6" w:space="0" w:color="auto"/>
              <w:right w:val="single" w:sz="6" w:space="0" w:color="auto"/>
            </w:tcBorders>
          </w:tcPr>
          <w:p w14:paraId="21A56481" w14:textId="77777777" w:rsidR="00B95CBF" w:rsidRDefault="00B95CBF">
            <w:pPr>
              <w:jc w:val="center"/>
            </w:pPr>
            <w:r>
              <w:t xml:space="preserve">5 </w:t>
            </w:r>
          </w:p>
        </w:tc>
        <w:tc>
          <w:tcPr>
            <w:tcW w:w="1185" w:type="dxa"/>
            <w:tcBorders>
              <w:right w:val="single" w:sz="6" w:space="0" w:color="auto"/>
            </w:tcBorders>
          </w:tcPr>
          <w:p w14:paraId="610D7537" w14:textId="77777777" w:rsidR="00B95CBF" w:rsidRDefault="00B95CBF">
            <w:pPr>
              <w:jc w:val="center"/>
            </w:pPr>
            <w:r>
              <w:t xml:space="preserve">5 </w:t>
            </w:r>
          </w:p>
        </w:tc>
        <w:tc>
          <w:tcPr>
            <w:tcW w:w="1185" w:type="dxa"/>
            <w:tcBorders>
              <w:left w:val="single" w:sz="6" w:space="0" w:color="auto"/>
              <w:right w:val="single" w:sz="6" w:space="0" w:color="auto"/>
            </w:tcBorders>
          </w:tcPr>
          <w:p w14:paraId="5C569C57" w14:textId="77777777" w:rsidR="00B95CBF" w:rsidRDefault="00B95CBF">
            <w:pPr>
              <w:jc w:val="center"/>
            </w:pPr>
            <w:r>
              <w:t xml:space="preserve">5,5 </w:t>
            </w:r>
          </w:p>
        </w:tc>
        <w:tc>
          <w:tcPr>
            <w:tcW w:w="1185" w:type="dxa"/>
            <w:tcBorders>
              <w:left w:val="single" w:sz="6" w:space="0" w:color="auto"/>
              <w:right w:val="single" w:sz="6" w:space="0" w:color="auto"/>
            </w:tcBorders>
          </w:tcPr>
          <w:p w14:paraId="01B89BE3" w14:textId="77777777" w:rsidR="00B95CBF" w:rsidRDefault="00B95CBF">
            <w:pPr>
              <w:jc w:val="center"/>
            </w:pPr>
            <w:r>
              <w:t xml:space="preserve">6 </w:t>
            </w:r>
          </w:p>
        </w:tc>
        <w:tc>
          <w:tcPr>
            <w:tcW w:w="1185" w:type="dxa"/>
            <w:tcBorders>
              <w:left w:val="single" w:sz="6" w:space="0" w:color="auto"/>
            </w:tcBorders>
          </w:tcPr>
          <w:p w14:paraId="2241049F" w14:textId="77777777" w:rsidR="00B95CBF" w:rsidRDefault="00B95CBF">
            <w:pPr>
              <w:jc w:val="center"/>
            </w:pPr>
            <w:r>
              <w:t xml:space="preserve">6,5 </w:t>
            </w:r>
          </w:p>
        </w:tc>
        <w:tc>
          <w:tcPr>
            <w:tcW w:w="1185" w:type="dxa"/>
            <w:tcBorders>
              <w:left w:val="single" w:sz="6" w:space="0" w:color="auto"/>
              <w:right w:val="single" w:sz="6" w:space="0" w:color="auto"/>
            </w:tcBorders>
          </w:tcPr>
          <w:p w14:paraId="335B013C" w14:textId="77777777" w:rsidR="00B95CBF" w:rsidRDefault="00B95CBF">
            <w:pPr>
              <w:jc w:val="center"/>
            </w:pPr>
            <w:r>
              <w:t xml:space="preserve">7 </w:t>
            </w:r>
          </w:p>
        </w:tc>
      </w:tr>
      <w:tr w:rsidR="00000000" w14:paraId="362C86F9" w14:textId="77777777">
        <w:tblPrEx>
          <w:tblCellMar>
            <w:top w:w="0" w:type="dxa"/>
            <w:bottom w:w="0" w:type="dxa"/>
          </w:tblCellMar>
        </w:tblPrEx>
        <w:trPr>
          <w:gridAfter w:val="1"/>
          <w:wAfter w:w="15" w:type="dxa"/>
        </w:trPr>
        <w:tc>
          <w:tcPr>
            <w:tcW w:w="1185" w:type="dxa"/>
            <w:tcBorders>
              <w:left w:val="single" w:sz="6" w:space="0" w:color="auto"/>
            </w:tcBorders>
          </w:tcPr>
          <w:p w14:paraId="70B66851" w14:textId="77777777" w:rsidR="00B95CBF" w:rsidRDefault="00B95CBF">
            <w:pPr>
              <w:jc w:val="center"/>
            </w:pPr>
            <w:r>
              <w:t>450</w:t>
            </w:r>
          </w:p>
          <w:p w14:paraId="20CCD873" w14:textId="77777777" w:rsidR="00B95CBF" w:rsidRDefault="00B95CBF">
            <w:pPr>
              <w:jc w:val="center"/>
            </w:pPr>
          </w:p>
        </w:tc>
        <w:tc>
          <w:tcPr>
            <w:tcW w:w="1185" w:type="dxa"/>
            <w:tcBorders>
              <w:left w:val="single" w:sz="6" w:space="0" w:color="auto"/>
              <w:right w:val="single" w:sz="6" w:space="0" w:color="auto"/>
            </w:tcBorders>
          </w:tcPr>
          <w:p w14:paraId="6D987257" w14:textId="77777777" w:rsidR="00B95CBF" w:rsidRDefault="00B95CBF">
            <w:pPr>
              <w:jc w:val="center"/>
            </w:pPr>
            <w:r>
              <w:t xml:space="preserve">5 </w:t>
            </w:r>
          </w:p>
        </w:tc>
        <w:tc>
          <w:tcPr>
            <w:tcW w:w="1185" w:type="dxa"/>
            <w:tcBorders>
              <w:right w:val="single" w:sz="6" w:space="0" w:color="auto"/>
            </w:tcBorders>
          </w:tcPr>
          <w:p w14:paraId="0C676726" w14:textId="77777777" w:rsidR="00B95CBF" w:rsidRDefault="00B95CBF">
            <w:pPr>
              <w:jc w:val="center"/>
            </w:pPr>
            <w:r>
              <w:t xml:space="preserve">5,5 </w:t>
            </w:r>
          </w:p>
        </w:tc>
        <w:tc>
          <w:tcPr>
            <w:tcW w:w="1185" w:type="dxa"/>
            <w:tcBorders>
              <w:left w:val="single" w:sz="6" w:space="0" w:color="auto"/>
              <w:right w:val="single" w:sz="6" w:space="0" w:color="auto"/>
            </w:tcBorders>
          </w:tcPr>
          <w:p w14:paraId="75ECD3E0" w14:textId="77777777" w:rsidR="00B95CBF" w:rsidRDefault="00B95CBF">
            <w:pPr>
              <w:jc w:val="center"/>
            </w:pPr>
            <w:r>
              <w:t xml:space="preserve">6 </w:t>
            </w:r>
          </w:p>
        </w:tc>
        <w:tc>
          <w:tcPr>
            <w:tcW w:w="1185" w:type="dxa"/>
            <w:tcBorders>
              <w:left w:val="single" w:sz="6" w:space="0" w:color="auto"/>
              <w:right w:val="single" w:sz="6" w:space="0" w:color="auto"/>
            </w:tcBorders>
          </w:tcPr>
          <w:p w14:paraId="198925A0" w14:textId="77777777" w:rsidR="00B95CBF" w:rsidRDefault="00B95CBF">
            <w:pPr>
              <w:jc w:val="center"/>
            </w:pPr>
            <w:r>
              <w:t xml:space="preserve">7 </w:t>
            </w:r>
          </w:p>
        </w:tc>
        <w:tc>
          <w:tcPr>
            <w:tcW w:w="1185" w:type="dxa"/>
            <w:tcBorders>
              <w:left w:val="single" w:sz="6" w:space="0" w:color="auto"/>
            </w:tcBorders>
          </w:tcPr>
          <w:p w14:paraId="3D75184F" w14:textId="77777777" w:rsidR="00B95CBF" w:rsidRDefault="00B95CBF">
            <w:pPr>
              <w:jc w:val="center"/>
            </w:pPr>
            <w:r>
              <w:t xml:space="preserve">7,5 </w:t>
            </w:r>
          </w:p>
        </w:tc>
        <w:tc>
          <w:tcPr>
            <w:tcW w:w="1185" w:type="dxa"/>
            <w:tcBorders>
              <w:left w:val="single" w:sz="6" w:space="0" w:color="auto"/>
              <w:right w:val="single" w:sz="6" w:space="0" w:color="auto"/>
            </w:tcBorders>
          </w:tcPr>
          <w:p w14:paraId="5032567B" w14:textId="77777777" w:rsidR="00B95CBF" w:rsidRDefault="00B95CBF">
            <w:pPr>
              <w:jc w:val="center"/>
            </w:pPr>
            <w:r>
              <w:t xml:space="preserve">8 </w:t>
            </w:r>
          </w:p>
        </w:tc>
      </w:tr>
      <w:tr w:rsidR="00000000" w14:paraId="10531850" w14:textId="77777777">
        <w:tblPrEx>
          <w:tblCellMar>
            <w:top w:w="0" w:type="dxa"/>
            <w:bottom w:w="0" w:type="dxa"/>
          </w:tblCellMar>
        </w:tblPrEx>
        <w:tc>
          <w:tcPr>
            <w:tcW w:w="8310" w:type="dxa"/>
            <w:gridSpan w:val="8"/>
            <w:tcBorders>
              <w:left w:val="single" w:sz="6" w:space="0" w:color="auto"/>
              <w:right w:val="single" w:sz="6" w:space="0" w:color="auto"/>
            </w:tcBorders>
          </w:tcPr>
          <w:p w14:paraId="6542D393" w14:textId="77777777" w:rsidR="00B95CBF" w:rsidRDefault="00B95CBF">
            <w:pPr>
              <w:jc w:val="center"/>
            </w:pPr>
            <w:r>
              <w:t xml:space="preserve">При пересечении ВЛ 220-150 кВ между собой и </w:t>
            </w:r>
          </w:p>
          <w:p w14:paraId="4FBB956E" w14:textId="77777777" w:rsidR="00B95CBF" w:rsidRDefault="00B95CBF">
            <w:pPr>
              <w:jc w:val="center"/>
            </w:pPr>
            <w:r>
              <w:t>с ВЛ более низкого напряжения</w:t>
            </w:r>
          </w:p>
          <w:p w14:paraId="6A606D6F" w14:textId="77777777" w:rsidR="00B95CBF" w:rsidRDefault="00B95CBF">
            <w:pPr>
              <w:jc w:val="center"/>
            </w:pPr>
          </w:p>
        </w:tc>
      </w:tr>
      <w:tr w:rsidR="00000000" w14:paraId="6DE76FFC" w14:textId="77777777">
        <w:tblPrEx>
          <w:tblCellMar>
            <w:top w:w="0" w:type="dxa"/>
            <w:bottom w:w="0" w:type="dxa"/>
          </w:tblCellMar>
        </w:tblPrEx>
        <w:trPr>
          <w:gridAfter w:val="1"/>
          <w:wAfter w:w="15" w:type="dxa"/>
        </w:trPr>
        <w:tc>
          <w:tcPr>
            <w:tcW w:w="1185" w:type="dxa"/>
            <w:tcBorders>
              <w:left w:val="single" w:sz="6" w:space="0" w:color="auto"/>
            </w:tcBorders>
          </w:tcPr>
          <w:p w14:paraId="5ED8787F" w14:textId="77777777" w:rsidR="00B95CBF" w:rsidRDefault="00B95CBF">
            <w:pPr>
              <w:jc w:val="center"/>
            </w:pPr>
            <w:r>
              <w:t>До 220</w:t>
            </w:r>
          </w:p>
          <w:p w14:paraId="31938C42" w14:textId="77777777" w:rsidR="00B95CBF" w:rsidRDefault="00B95CBF">
            <w:pPr>
              <w:jc w:val="center"/>
            </w:pPr>
          </w:p>
        </w:tc>
        <w:tc>
          <w:tcPr>
            <w:tcW w:w="1185" w:type="dxa"/>
            <w:tcBorders>
              <w:left w:val="single" w:sz="6" w:space="0" w:color="auto"/>
              <w:right w:val="single" w:sz="6" w:space="0" w:color="auto"/>
            </w:tcBorders>
          </w:tcPr>
          <w:p w14:paraId="04789DF1" w14:textId="77777777" w:rsidR="00B95CBF" w:rsidRDefault="00B95CBF">
            <w:pPr>
              <w:jc w:val="center"/>
            </w:pPr>
            <w:r>
              <w:t xml:space="preserve">4 </w:t>
            </w:r>
          </w:p>
        </w:tc>
        <w:tc>
          <w:tcPr>
            <w:tcW w:w="1185" w:type="dxa"/>
            <w:tcBorders>
              <w:right w:val="single" w:sz="6" w:space="0" w:color="auto"/>
            </w:tcBorders>
          </w:tcPr>
          <w:p w14:paraId="224FD17D" w14:textId="77777777" w:rsidR="00B95CBF" w:rsidRDefault="00B95CBF">
            <w:pPr>
              <w:jc w:val="center"/>
            </w:pPr>
            <w:r>
              <w:t xml:space="preserve">4 </w:t>
            </w:r>
          </w:p>
        </w:tc>
        <w:tc>
          <w:tcPr>
            <w:tcW w:w="1185" w:type="dxa"/>
            <w:tcBorders>
              <w:left w:val="single" w:sz="6" w:space="0" w:color="auto"/>
              <w:right w:val="single" w:sz="6" w:space="0" w:color="auto"/>
            </w:tcBorders>
          </w:tcPr>
          <w:p w14:paraId="6B245EF5" w14:textId="77777777" w:rsidR="00B95CBF" w:rsidRDefault="00B95CBF">
            <w:pPr>
              <w:jc w:val="center"/>
            </w:pPr>
            <w:r>
              <w:t xml:space="preserve">4 </w:t>
            </w:r>
          </w:p>
        </w:tc>
        <w:tc>
          <w:tcPr>
            <w:tcW w:w="1185" w:type="dxa"/>
            <w:tcBorders>
              <w:left w:val="single" w:sz="6" w:space="0" w:color="auto"/>
              <w:right w:val="single" w:sz="6" w:space="0" w:color="auto"/>
            </w:tcBorders>
          </w:tcPr>
          <w:p w14:paraId="6D5BBFD5" w14:textId="77777777" w:rsidR="00B95CBF" w:rsidRDefault="00B95CBF">
            <w:pPr>
              <w:jc w:val="center"/>
            </w:pPr>
            <w:r>
              <w:t xml:space="preserve">4 </w:t>
            </w:r>
          </w:p>
        </w:tc>
        <w:tc>
          <w:tcPr>
            <w:tcW w:w="1185" w:type="dxa"/>
            <w:tcBorders>
              <w:left w:val="single" w:sz="6" w:space="0" w:color="auto"/>
            </w:tcBorders>
          </w:tcPr>
          <w:p w14:paraId="73DB3EB2" w14:textId="77777777" w:rsidR="00B95CBF" w:rsidRDefault="00B95CBF">
            <w:pPr>
              <w:jc w:val="center"/>
            </w:pPr>
            <w:r>
              <w:t>-</w:t>
            </w:r>
          </w:p>
        </w:tc>
        <w:tc>
          <w:tcPr>
            <w:tcW w:w="1185" w:type="dxa"/>
            <w:tcBorders>
              <w:left w:val="single" w:sz="6" w:space="0" w:color="auto"/>
              <w:right w:val="single" w:sz="6" w:space="0" w:color="auto"/>
            </w:tcBorders>
          </w:tcPr>
          <w:p w14:paraId="3D01174B" w14:textId="77777777" w:rsidR="00B95CBF" w:rsidRDefault="00B95CBF">
            <w:pPr>
              <w:jc w:val="center"/>
            </w:pPr>
            <w:r>
              <w:t>-</w:t>
            </w:r>
          </w:p>
        </w:tc>
      </w:tr>
      <w:tr w:rsidR="00000000" w14:paraId="5819DAFE" w14:textId="77777777">
        <w:tblPrEx>
          <w:tblCellMar>
            <w:top w:w="0" w:type="dxa"/>
            <w:bottom w:w="0" w:type="dxa"/>
          </w:tblCellMar>
        </w:tblPrEx>
        <w:trPr>
          <w:gridAfter w:val="1"/>
          <w:wAfter w:w="15" w:type="dxa"/>
        </w:trPr>
        <w:tc>
          <w:tcPr>
            <w:tcW w:w="1185" w:type="dxa"/>
            <w:tcBorders>
              <w:left w:val="single" w:sz="6" w:space="0" w:color="auto"/>
            </w:tcBorders>
          </w:tcPr>
          <w:p w14:paraId="62C00B49" w14:textId="77777777" w:rsidR="00B95CBF" w:rsidRDefault="00B95CBF">
            <w:pPr>
              <w:jc w:val="center"/>
            </w:pPr>
            <w:r>
              <w:t>300</w:t>
            </w:r>
          </w:p>
          <w:p w14:paraId="7C7DC95B" w14:textId="77777777" w:rsidR="00B95CBF" w:rsidRDefault="00B95CBF">
            <w:pPr>
              <w:jc w:val="center"/>
            </w:pPr>
          </w:p>
        </w:tc>
        <w:tc>
          <w:tcPr>
            <w:tcW w:w="1185" w:type="dxa"/>
            <w:tcBorders>
              <w:left w:val="single" w:sz="6" w:space="0" w:color="auto"/>
              <w:right w:val="single" w:sz="6" w:space="0" w:color="auto"/>
            </w:tcBorders>
          </w:tcPr>
          <w:p w14:paraId="00A2A019" w14:textId="77777777" w:rsidR="00B95CBF" w:rsidRDefault="00B95CBF">
            <w:pPr>
              <w:jc w:val="center"/>
            </w:pPr>
            <w:r>
              <w:t xml:space="preserve">4 </w:t>
            </w:r>
          </w:p>
        </w:tc>
        <w:tc>
          <w:tcPr>
            <w:tcW w:w="1185" w:type="dxa"/>
            <w:tcBorders>
              <w:right w:val="single" w:sz="6" w:space="0" w:color="auto"/>
            </w:tcBorders>
          </w:tcPr>
          <w:p w14:paraId="79E49241" w14:textId="77777777" w:rsidR="00B95CBF" w:rsidRDefault="00B95CBF">
            <w:pPr>
              <w:jc w:val="center"/>
            </w:pPr>
            <w:r>
              <w:t xml:space="preserve">4 </w:t>
            </w:r>
          </w:p>
        </w:tc>
        <w:tc>
          <w:tcPr>
            <w:tcW w:w="1185" w:type="dxa"/>
            <w:tcBorders>
              <w:left w:val="single" w:sz="6" w:space="0" w:color="auto"/>
              <w:right w:val="single" w:sz="6" w:space="0" w:color="auto"/>
            </w:tcBorders>
          </w:tcPr>
          <w:p w14:paraId="50CBCA24" w14:textId="77777777" w:rsidR="00B95CBF" w:rsidRDefault="00B95CBF">
            <w:pPr>
              <w:jc w:val="center"/>
            </w:pPr>
            <w:r>
              <w:t xml:space="preserve">4 </w:t>
            </w:r>
          </w:p>
        </w:tc>
        <w:tc>
          <w:tcPr>
            <w:tcW w:w="1185" w:type="dxa"/>
            <w:tcBorders>
              <w:left w:val="single" w:sz="6" w:space="0" w:color="auto"/>
              <w:right w:val="single" w:sz="6" w:space="0" w:color="auto"/>
            </w:tcBorders>
          </w:tcPr>
          <w:p w14:paraId="35169621" w14:textId="77777777" w:rsidR="00B95CBF" w:rsidRDefault="00B95CBF">
            <w:pPr>
              <w:jc w:val="center"/>
            </w:pPr>
            <w:r>
              <w:t xml:space="preserve">4,5 </w:t>
            </w:r>
          </w:p>
        </w:tc>
        <w:tc>
          <w:tcPr>
            <w:tcW w:w="1185" w:type="dxa"/>
            <w:tcBorders>
              <w:left w:val="single" w:sz="6" w:space="0" w:color="auto"/>
            </w:tcBorders>
          </w:tcPr>
          <w:p w14:paraId="3E8A3BAB" w14:textId="77777777" w:rsidR="00B95CBF" w:rsidRDefault="00B95CBF">
            <w:pPr>
              <w:jc w:val="center"/>
            </w:pPr>
            <w:r>
              <w:t xml:space="preserve">5 </w:t>
            </w:r>
          </w:p>
        </w:tc>
        <w:tc>
          <w:tcPr>
            <w:tcW w:w="1185" w:type="dxa"/>
            <w:tcBorders>
              <w:left w:val="single" w:sz="6" w:space="0" w:color="auto"/>
              <w:right w:val="single" w:sz="6" w:space="0" w:color="auto"/>
            </w:tcBorders>
          </w:tcPr>
          <w:p w14:paraId="581FD421" w14:textId="77777777" w:rsidR="00B95CBF" w:rsidRDefault="00B95CBF">
            <w:pPr>
              <w:jc w:val="center"/>
            </w:pPr>
            <w:r>
              <w:t xml:space="preserve">5,5 </w:t>
            </w:r>
          </w:p>
        </w:tc>
      </w:tr>
      <w:tr w:rsidR="00000000" w14:paraId="12FEDF23" w14:textId="77777777">
        <w:tblPrEx>
          <w:tblCellMar>
            <w:top w:w="0" w:type="dxa"/>
            <w:bottom w:w="0" w:type="dxa"/>
          </w:tblCellMar>
        </w:tblPrEx>
        <w:trPr>
          <w:gridAfter w:val="1"/>
          <w:wAfter w:w="15" w:type="dxa"/>
        </w:trPr>
        <w:tc>
          <w:tcPr>
            <w:tcW w:w="1185" w:type="dxa"/>
            <w:tcBorders>
              <w:left w:val="single" w:sz="6" w:space="0" w:color="auto"/>
            </w:tcBorders>
          </w:tcPr>
          <w:p w14:paraId="72F3166A" w14:textId="77777777" w:rsidR="00B95CBF" w:rsidRDefault="00B95CBF">
            <w:pPr>
              <w:jc w:val="center"/>
            </w:pPr>
            <w:r>
              <w:t>450</w:t>
            </w:r>
          </w:p>
          <w:p w14:paraId="72AFE008" w14:textId="77777777" w:rsidR="00B95CBF" w:rsidRDefault="00B95CBF">
            <w:pPr>
              <w:jc w:val="center"/>
            </w:pPr>
          </w:p>
        </w:tc>
        <w:tc>
          <w:tcPr>
            <w:tcW w:w="1185" w:type="dxa"/>
            <w:tcBorders>
              <w:left w:val="single" w:sz="6" w:space="0" w:color="auto"/>
              <w:right w:val="single" w:sz="6" w:space="0" w:color="auto"/>
            </w:tcBorders>
          </w:tcPr>
          <w:p w14:paraId="6032991A" w14:textId="77777777" w:rsidR="00B95CBF" w:rsidRDefault="00B95CBF">
            <w:pPr>
              <w:jc w:val="center"/>
            </w:pPr>
            <w:r>
              <w:t xml:space="preserve">4 </w:t>
            </w:r>
          </w:p>
        </w:tc>
        <w:tc>
          <w:tcPr>
            <w:tcW w:w="1185" w:type="dxa"/>
            <w:tcBorders>
              <w:right w:val="single" w:sz="6" w:space="0" w:color="auto"/>
            </w:tcBorders>
          </w:tcPr>
          <w:p w14:paraId="10286093" w14:textId="77777777" w:rsidR="00B95CBF" w:rsidRDefault="00B95CBF">
            <w:pPr>
              <w:jc w:val="center"/>
            </w:pPr>
            <w:r>
              <w:t xml:space="preserve">4 </w:t>
            </w:r>
          </w:p>
        </w:tc>
        <w:tc>
          <w:tcPr>
            <w:tcW w:w="1185" w:type="dxa"/>
            <w:tcBorders>
              <w:left w:val="single" w:sz="6" w:space="0" w:color="auto"/>
              <w:right w:val="single" w:sz="6" w:space="0" w:color="auto"/>
            </w:tcBorders>
          </w:tcPr>
          <w:p w14:paraId="780DB0FB" w14:textId="77777777" w:rsidR="00B95CBF" w:rsidRDefault="00B95CBF">
            <w:pPr>
              <w:jc w:val="center"/>
            </w:pPr>
            <w:r>
              <w:t xml:space="preserve">5 </w:t>
            </w:r>
          </w:p>
        </w:tc>
        <w:tc>
          <w:tcPr>
            <w:tcW w:w="1185" w:type="dxa"/>
            <w:tcBorders>
              <w:left w:val="single" w:sz="6" w:space="0" w:color="auto"/>
              <w:right w:val="single" w:sz="6" w:space="0" w:color="auto"/>
            </w:tcBorders>
          </w:tcPr>
          <w:p w14:paraId="404B7542" w14:textId="77777777" w:rsidR="00B95CBF" w:rsidRDefault="00B95CBF">
            <w:pPr>
              <w:jc w:val="center"/>
            </w:pPr>
            <w:r>
              <w:t xml:space="preserve">6 </w:t>
            </w:r>
          </w:p>
        </w:tc>
        <w:tc>
          <w:tcPr>
            <w:tcW w:w="1185" w:type="dxa"/>
            <w:tcBorders>
              <w:left w:val="single" w:sz="6" w:space="0" w:color="auto"/>
            </w:tcBorders>
          </w:tcPr>
          <w:p w14:paraId="29DE4A5B" w14:textId="77777777" w:rsidR="00B95CBF" w:rsidRDefault="00B95CBF">
            <w:pPr>
              <w:jc w:val="center"/>
            </w:pPr>
            <w:r>
              <w:t xml:space="preserve">6,5 </w:t>
            </w:r>
          </w:p>
        </w:tc>
        <w:tc>
          <w:tcPr>
            <w:tcW w:w="1185" w:type="dxa"/>
            <w:tcBorders>
              <w:left w:val="single" w:sz="6" w:space="0" w:color="auto"/>
              <w:right w:val="single" w:sz="6" w:space="0" w:color="auto"/>
            </w:tcBorders>
          </w:tcPr>
          <w:p w14:paraId="4FD755AE" w14:textId="77777777" w:rsidR="00B95CBF" w:rsidRDefault="00B95CBF">
            <w:pPr>
              <w:jc w:val="center"/>
            </w:pPr>
            <w:r>
              <w:t xml:space="preserve">7 </w:t>
            </w:r>
          </w:p>
        </w:tc>
      </w:tr>
      <w:tr w:rsidR="00000000" w14:paraId="0EA19272" w14:textId="77777777">
        <w:tblPrEx>
          <w:tblCellMar>
            <w:top w:w="0" w:type="dxa"/>
            <w:bottom w:w="0" w:type="dxa"/>
          </w:tblCellMar>
        </w:tblPrEx>
        <w:trPr>
          <w:gridAfter w:val="1"/>
          <w:wAfter w:w="15" w:type="dxa"/>
        </w:trPr>
        <w:tc>
          <w:tcPr>
            <w:tcW w:w="8295" w:type="dxa"/>
            <w:gridSpan w:val="7"/>
            <w:tcBorders>
              <w:left w:val="single" w:sz="6" w:space="0" w:color="auto"/>
              <w:right w:val="single" w:sz="6" w:space="0" w:color="auto"/>
            </w:tcBorders>
          </w:tcPr>
          <w:p w14:paraId="56C2FCE8" w14:textId="77777777" w:rsidR="00B95CBF" w:rsidRDefault="00B95CBF">
            <w:pPr>
              <w:jc w:val="center"/>
            </w:pPr>
            <w:r>
              <w:t xml:space="preserve">При пересечении ВЛ 110-20 кВ между собой и </w:t>
            </w:r>
          </w:p>
          <w:p w14:paraId="116D3D28" w14:textId="77777777" w:rsidR="00B95CBF" w:rsidRDefault="00B95CBF">
            <w:pPr>
              <w:jc w:val="center"/>
            </w:pPr>
            <w:r>
              <w:t>с ВЛ более низкого напряжения</w:t>
            </w:r>
          </w:p>
          <w:p w14:paraId="26CFD816" w14:textId="77777777" w:rsidR="00B95CBF" w:rsidRDefault="00B95CBF">
            <w:pPr>
              <w:jc w:val="center"/>
            </w:pPr>
          </w:p>
        </w:tc>
      </w:tr>
      <w:tr w:rsidR="00000000" w14:paraId="76522091" w14:textId="77777777">
        <w:tblPrEx>
          <w:tblCellMar>
            <w:top w:w="0" w:type="dxa"/>
            <w:bottom w:w="0" w:type="dxa"/>
          </w:tblCellMar>
        </w:tblPrEx>
        <w:trPr>
          <w:gridAfter w:val="1"/>
          <w:wAfter w:w="15" w:type="dxa"/>
        </w:trPr>
        <w:tc>
          <w:tcPr>
            <w:tcW w:w="1185" w:type="dxa"/>
            <w:tcBorders>
              <w:left w:val="single" w:sz="6" w:space="0" w:color="auto"/>
            </w:tcBorders>
          </w:tcPr>
          <w:p w14:paraId="677BD9B5" w14:textId="77777777" w:rsidR="00B95CBF" w:rsidRDefault="00B95CBF">
            <w:pPr>
              <w:jc w:val="center"/>
            </w:pPr>
            <w:r>
              <w:t>До 220</w:t>
            </w:r>
          </w:p>
          <w:p w14:paraId="155BDABC" w14:textId="77777777" w:rsidR="00B95CBF" w:rsidRDefault="00B95CBF">
            <w:pPr>
              <w:jc w:val="center"/>
            </w:pPr>
          </w:p>
        </w:tc>
        <w:tc>
          <w:tcPr>
            <w:tcW w:w="1185" w:type="dxa"/>
            <w:tcBorders>
              <w:left w:val="single" w:sz="6" w:space="0" w:color="auto"/>
              <w:right w:val="single" w:sz="6" w:space="0" w:color="auto"/>
            </w:tcBorders>
          </w:tcPr>
          <w:p w14:paraId="7FE319F0" w14:textId="77777777" w:rsidR="00B95CBF" w:rsidRDefault="00B95CBF">
            <w:pPr>
              <w:jc w:val="center"/>
            </w:pPr>
            <w:r>
              <w:t xml:space="preserve">3 </w:t>
            </w:r>
          </w:p>
        </w:tc>
        <w:tc>
          <w:tcPr>
            <w:tcW w:w="1185" w:type="dxa"/>
            <w:tcBorders>
              <w:right w:val="single" w:sz="6" w:space="0" w:color="auto"/>
            </w:tcBorders>
          </w:tcPr>
          <w:p w14:paraId="4666FC81" w14:textId="77777777" w:rsidR="00B95CBF" w:rsidRDefault="00B95CBF">
            <w:pPr>
              <w:jc w:val="center"/>
            </w:pPr>
            <w:r>
              <w:t xml:space="preserve">3 </w:t>
            </w:r>
          </w:p>
        </w:tc>
        <w:tc>
          <w:tcPr>
            <w:tcW w:w="1185" w:type="dxa"/>
            <w:tcBorders>
              <w:left w:val="single" w:sz="6" w:space="0" w:color="auto"/>
              <w:right w:val="single" w:sz="6" w:space="0" w:color="auto"/>
            </w:tcBorders>
          </w:tcPr>
          <w:p w14:paraId="77F1C57D" w14:textId="77777777" w:rsidR="00B95CBF" w:rsidRDefault="00B95CBF">
            <w:pPr>
              <w:jc w:val="center"/>
            </w:pPr>
            <w:r>
              <w:t xml:space="preserve">3 </w:t>
            </w:r>
          </w:p>
        </w:tc>
        <w:tc>
          <w:tcPr>
            <w:tcW w:w="1185" w:type="dxa"/>
            <w:tcBorders>
              <w:left w:val="single" w:sz="6" w:space="0" w:color="auto"/>
              <w:right w:val="single" w:sz="6" w:space="0" w:color="auto"/>
            </w:tcBorders>
          </w:tcPr>
          <w:p w14:paraId="11324A71" w14:textId="77777777" w:rsidR="00B95CBF" w:rsidRDefault="00B95CBF">
            <w:pPr>
              <w:jc w:val="center"/>
            </w:pPr>
            <w:r>
              <w:t xml:space="preserve">4 </w:t>
            </w:r>
          </w:p>
        </w:tc>
        <w:tc>
          <w:tcPr>
            <w:tcW w:w="1185" w:type="dxa"/>
            <w:tcBorders>
              <w:left w:val="single" w:sz="6" w:space="0" w:color="auto"/>
            </w:tcBorders>
          </w:tcPr>
          <w:p w14:paraId="515E989B" w14:textId="77777777" w:rsidR="00B95CBF" w:rsidRDefault="00B95CBF">
            <w:pPr>
              <w:jc w:val="center"/>
            </w:pPr>
            <w:r>
              <w:t>-</w:t>
            </w:r>
          </w:p>
        </w:tc>
        <w:tc>
          <w:tcPr>
            <w:tcW w:w="1185" w:type="dxa"/>
            <w:tcBorders>
              <w:left w:val="single" w:sz="6" w:space="0" w:color="auto"/>
              <w:right w:val="single" w:sz="6" w:space="0" w:color="auto"/>
            </w:tcBorders>
          </w:tcPr>
          <w:p w14:paraId="35115E0E" w14:textId="77777777" w:rsidR="00B95CBF" w:rsidRDefault="00B95CBF">
            <w:pPr>
              <w:jc w:val="center"/>
            </w:pPr>
            <w:r>
              <w:t>-</w:t>
            </w:r>
          </w:p>
        </w:tc>
      </w:tr>
      <w:tr w:rsidR="00000000" w14:paraId="7865F72B" w14:textId="77777777">
        <w:tblPrEx>
          <w:tblCellMar>
            <w:top w:w="0" w:type="dxa"/>
            <w:bottom w:w="0" w:type="dxa"/>
          </w:tblCellMar>
        </w:tblPrEx>
        <w:trPr>
          <w:gridAfter w:val="1"/>
          <w:wAfter w:w="15" w:type="dxa"/>
        </w:trPr>
        <w:tc>
          <w:tcPr>
            <w:tcW w:w="1185" w:type="dxa"/>
            <w:tcBorders>
              <w:left w:val="single" w:sz="6" w:space="0" w:color="auto"/>
            </w:tcBorders>
          </w:tcPr>
          <w:p w14:paraId="47B84094" w14:textId="77777777" w:rsidR="00B95CBF" w:rsidRDefault="00B95CBF">
            <w:pPr>
              <w:jc w:val="center"/>
            </w:pPr>
            <w:r>
              <w:t>300</w:t>
            </w:r>
          </w:p>
          <w:p w14:paraId="029248CF" w14:textId="77777777" w:rsidR="00B95CBF" w:rsidRDefault="00B95CBF">
            <w:pPr>
              <w:jc w:val="center"/>
            </w:pPr>
          </w:p>
        </w:tc>
        <w:tc>
          <w:tcPr>
            <w:tcW w:w="1185" w:type="dxa"/>
            <w:tcBorders>
              <w:left w:val="single" w:sz="6" w:space="0" w:color="auto"/>
              <w:right w:val="single" w:sz="6" w:space="0" w:color="auto"/>
            </w:tcBorders>
          </w:tcPr>
          <w:p w14:paraId="40FFD4E9" w14:textId="77777777" w:rsidR="00B95CBF" w:rsidRDefault="00B95CBF">
            <w:pPr>
              <w:jc w:val="center"/>
            </w:pPr>
            <w:r>
              <w:t xml:space="preserve">3 </w:t>
            </w:r>
          </w:p>
        </w:tc>
        <w:tc>
          <w:tcPr>
            <w:tcW w:w="1185" w:type="dxa"/>
            <w:tcBorders>
              <w:right w:val="single" w:sz="6" w:space="0" w:color="auto"/>
            </w:tcBorders>
          </w:tcPr>
          <w:p w14:paraId="3197D2D4" w14:textId="77777777" w:rsidR="00B95CBF" w:rsidRDefault="00B95CBF">
            <w:pPr>
              <w:jc w:val="center"/>
            </w:pPr>
            <w:r>
              <w:t xml:space="preserve">3 </w:t>
            </w:r>
          </w:p>
        </w:tc>
        <w:tc>
          <w:tcPr>
            <w:tcW w:w="1185" w:type="dxa"/>
            <w:tcBorders>
              <w:left w:val="single" w:sz="6" w:space="0" w:color="auto"/>
              <w:right w:val="single" w:sz="6" w:space="0" w:color="auto"/>
            </w:tcBorders>
          </w:tcPr>
          <w:p w14:paraId="287FD3E0" w14:textId="77777777" w:rsidR="00B95CBF" w:rsidRDefault="00B95CBF">
            <w:pPr>
              <w:jc w:val="center"/>
            </w:pPr>
            <w:r>
              <w:t xml:space="preserve">4 </w:t>
            </w:r>
          </w:p>
        </w:tc>
        <w:tc>
          <w:tcPr>
            <w:tcW w:w="1185" w:type="dxa"/>
            <w:tcBorders>
              <w:left w:val="single" w:sz="6" w:space="0" w:color="auto"/>
              <w:right w:val="single" w:sz="6" w:space="0" w:color="auto"/>
            </w:tcBorders>
          </w:tcPr>
          <w:p w14:paraId="4AF00F71" w14:textId="77777777" w:rsidR="00B95CBF" w:rsidRDefault="00B95CBF">
            <w:pPr>
              <w:jc w:val="center"/>
            </w:pPr>
            <w:r>
              <w:t xml:space="preserve">4,5 </w:t>
            </w:r>
          </w:p>
        </w:tc>
        <w:tc>
          <w:tcPr>
            <w:tcW w:w="1185" w:type="dxa"/>
            <w:tcBorders>
              <w:left w:val="single" w:sz="6" w:space="0" w:color="auto"/>
            </w:tcBorders>
          </w:tcPr>
          <w:p w14:paraId="768D3E6F" w14:textId="77777777" w:rsidR="00B95CBF" w:rsidRDefault="00B95CBF">
            <w:pPr>
              <w:jc w:val="center"/>
            </w:pPr>
            <w:r>
              <w:t xml:space="preserve">4 </w:t>
            </w:r>
          </w:p>
        </w:tc>
        <w:tc>
          <w:tcPr>
            <w:tcW w:w="1185" w:type="dxa"/>
            <w:tcBorders>
              <w:left w:val="single" w:sz="6" w:space="0" w:color="auto"/>
              <w:right w:val="single" w:sz="6" w:space="0" w:color="auto"/>
            </w:tcBorders>
          </w:tcPr>
          <w:p w14:paraId="23A1271B" w14:textId="77777777" w:rsidR="00B95CBF" w:rsidRDefault="00B95CBF">
            <w:pPr>
              <w:jc w:val="center"/>
            </w:pPr>
            <w:r>
              <w:t>-</w:t>
            </w:r>
          </w:p>
        </w:tc>
      </w:tr>
      <w:tr w:rsidR="00000000" w14:paraId="030C5A7E" w14:textId="77777777">
        <w:tblPrEx>
          <w:tblCellMar>
            <w:top w:w="0" w:type="dxa"/>
            <w:bottom w:w="0" w:type="dxa"/>
          </w:tblCellMar>
        </w:tblPrEx>
        <w:trPr>
          <w:gridAfter w:val="1"/>
          <w:wAfter w:w="15" w:type="dxa"/>
        </w:trPr>
        <w:tc>
          <w:tcPr>
            <w:tcW w:w="8295" w:type="dxa"/>
            <w:gridSpan w:val="7"/>
            <w:tcBorders>
              <w:left w:val="single" w:sz="6" w:space="0" w:color="auto"/>
              <w:right w:val="single" w:sz="6" w:space="0" w:color="auto"/>
            </w:tcBorders>
          </w:tcPr>
          <w:p w14:paraId="7AC82DF2" w14:textId="77777777" w:rsidR="00B95CBF" w:rsidRDefault="00B95CBF">
            <w:pPr>
              <w:jc w:val="center"/>
            </w:pPr>
            <w:r>
              <w:t xml:space="preserve">При пересечении ВЛ 10 кВ между собой и </w:t>
            </w:r>
          </w:p>
          <w:p w14:paraId="6C978A88" w14:textId="77777777" w:rsidR="00B95CBF" w:rsidRDefault="00B95CBF">
            <w:pPr>
              <w:jc w:val="center"/>
            </w:pPr>
            <w:r>
              <w:t>с ВЛ более низкого напряжения</w:t>
            </w:r>
          </w:p>
          <w:p w14:paraId="0CAA79B9" w14:textId="77777777" w:rsidR="00B95CBF" w:rsidRDefault="00B95CBF">
            <w:pPr>
              <w:jc w:val="center"/>
            </w:pPr>
          </w:p>
        </w:tc>
      </w:tr>
      <w:tr w:rsidR="00000000" w14:paraId="4EDBBFCB" w14:textId="77777777">
        <w:tblPrEx>
          <w:tblCellMar>
            <w:top w:w="0" w:type="dxa"/>
            <w:bottom w:w="0" w:type="dxa"/>
          </w:tblCellMar>
        </w:tblPrEx>
        <w:trPr>
          <w:gridAfter w:val="1"/>
          <w:wAfter w:w="15" w:type="dxa"/>
        </w:trPr>
        <w:tc>
          <w:tcPr>
            <w:tcW w:w="1185" w:type="dxa"/>
            <w:tcBorders>
              <w:left w:val="single" w:sz="6" w:space="0" w:color="auto"/>
            </w:tcBorders>
          </w:tcPr>
          <w:p w14:paraId="0BF854AA" w14:textId="77777777" w:rsidR="00B95CBF" w:rsidRDefault="00B95CBF">
            <w:pPr>
              <w:jc w:val="center"/>
            </w:pPr>
            <w:r>
              <w:t>До 100</w:t>
            </w:r>
          </w:p>
          <w:p w14:paraId="50D4BCC6" w14:textId="77777777" w:rsidR="00B95CBF" w:rsidRDefault="00B95CBF">
            <w:pPr>
              <w:jc w:val="center"/>
            </w:pPr>
          </w:p>
        </w:tc>
        <w:tc>
          <w:tcPr>
            <w:tcW w:w="1185" w:type="dxa"/>
            <w:tcBorders>
              <w:left w:val="single" w:sz="6" w:space="0" w:color="auto"/>
              <w:right w:val="single" w:sz="6" w:space="0" w:color="auto"/>
            </w:tcBorders>
          </w:tcPr>
          <w:p w14:paraId="0C5ADF8D" w14:textId="77777777" w:rsidR="00B95CBF" w:rsidRDefault="00B95CBF">
            <w:pPr>
              <w:jc w:val="center"/>
            </w:pPr>
            <w:r>
              <w:t xml:space="preserve">2 </w:t>
            </w:r>
          </w:p>
        </w:tc>
        <w:tc>
          <w:tcPr>
            <w:tcW w:w="1185" w:type="dxa"/>
            <w:tcBorders>
              <w:right w:val="single" w:sz="6" w:space="0" w:color="auto"/>
            </w:tcBorders>
          </w:tcPr>
          <w:p w14:paraId="153ED06F" w14:textId="77777777" w:rsidR="00B95CBF" w:rsidRDefault="00B95CBF">
            <w:pPr>
              <w:jc w:val="center"/>
            </w:pPr>
            <w:r>
              <w:t xml:space="preserve">2 </w:t>
            </w:r>
          </w:p>
        </w:tc>
        <w:tc>
          <w:tcPr>
            <w:tcW w:w="1185" w:type="dxa"/>
            <w:tcBorders>
              <w:left w:val="single" w:sz="6" w:space="0" w:color="auto"/>
              <w:right w:val="single" w:sz="6" w:space="0" w:color="auto"/>
            </w:tcBorders>
          </w:tcPr>
          <w:p w14:paraId="25CEEC3F" w14:textId="77777777" w:rsidR="00B95CBF" w:rsidRDefault="00B95CBF">
            <w:pPr>
              <w:jc w:val="center"/>
            </w:pPr>
            <w:r>
              <w:t>-</w:t>
            </w:r>
          </w:p>
        </w:tc>
        <w:tc>
          <w:tcPr>
            <w:tcW w:w="1185" w:type="dxa"/>
            <w:tcBorders>
              <w:left w:val="single" w:sz="6" w:space="0" w:color="auto"/>
              <w:right w:val="single" w:sz="6" w:space="0" w:color="auto"/>
            </w:tcBorders>
          </w:tcPr>
          <w:p w14:paraId="0E49F007" w14:textId="77777777" w:rsidR="00B95CBF" w:rsidRDefault="00B95CBF">
            <w:pPr>
              <w:jc w:val="center"/>
            </w:pPr>
            <w:r>
              <w:t>-</w:t>
            </w:r>
          </w:p>
        </w:tc>
        <w:tc>
          <w:tcPr>
            <w:tcW w:w="1185" w:type="dxa"/>
            <w:tcBorders>
              <w:left w:val="single" w:sz="6" w:space="0" w:color="auto"/>
            </w:tcBorders>
          </w:tcPr>
          <w:p w14:paraId="4589E66E" w14:textId="77777777" w:rsidR="00B95CBF" w:rsidRDefault="00B95CBF">
            <w:pPr>
              <w:jc w:val="center"/>
            </w:pPr>
            <w:r>
              <w:t>-</w:t>
            </w:r>
          </w:p>
        </w:tc>
        <w:tc>
          <w:tcPr>
            <w:tcW w:w="1185" w:type="dxa"/>
            <w:tcBorders>
              <w:left w:val="single" w:sz="6" w:space="0" w:color="auto"/>
              <w:right w:val="single" w:sz="6" w:space="0" w:color="auto"/>
            </w:tcBorders>
          </w:tcPr>
          <w:p w14:paraId="5659D20A" w14:textId="77777777" w:rsidR="00B95CBF" w:rsidRDefault="00B95CBF">
            <w:pPr>
              <w:jc w:val="center"/>
            </w:pPr>
            <w:r>
              <w:t>-</w:t>
            </w:r>
          </w:p>
        </w:tc>
      </w:tr>
      <w:tr w:rsidR="00000000" w14:paraId="1CEBEA77" w14:textId="77777777">
        <w:tblPrEx>
          <w:tblCellMar>
            <w:top w:w="0" w:type="dxa"/>
            <w:bottom w:w="0" w:type="dxa"/>
          </w:tblCellMar>
        </w:tblPrEx>
        <w:trPr>
          <w:gridAfter w:val="1"/>
          <w:wAfter w:w="15" w:type="dxa"/>
        </w:trPr>
        <w:tc>
          <w:tcPr>
            <w:tcW w:w="1185" w:type="dxa"/>
            <w:tcBorders>
              <w:left w:val="single" w:sz="6" w:space="0" w:color="auto"/>
              <w:bottom w:val="single" w:sz="6" w:space="0" w:color="auto"/>
            </w:tcBorders>
          </w:tcPr>
          <w:p w14:paraId="5F59B9BE" w14:textId="77777777" w:rsidR="00B95CBF" w:rsidRDefault="00B95CBF">
            <w:pPr>
              <w:jc w:val="center"/>
            </w:pPr>
            <w:r>
              <w:t xml:space="preserve">150 </w:t>
            </w:r>
          </w:p>
          <w:p w14:paraId="1037968D" w14:textId="77777777" w:rsidR="00B95CBF" w:rsidRDefault="00B95CBF">
            <w:pPr>
              <w:jc w:val="center"/>
            </w:pPr>
          </w:p>
        </w:tc>
        <w:tc>
          <w:tcPr>
            <w:tcW w:w="1185" w:type="dxa"/>
            <w:tcBorders>
              <w:left w:val="single" w:sz="6" w:space="0" w:color="auto"/>
              <w:bottom w:val="single" w:sz="6" w:space="0" w:color="auto"/>
              <w:right w:val="single" w:sz="6" w:space="0" w:color="auto"/>
            </w:tcBorders>
          </w:tcPr>
          <w:p w14:paraId="3F97619C" w14:textId="77777777" w:rsidR="00B95CBF" w:rsidRDefault="00B95CBF">
            <w:pPr>
              <w:jc w:val="center"/>
            </w:pPr>
            <w:r>
              <w:t xml:space="preserve">2 </w:t>
            </w:r>
          </w:p>
        </w:tc>
        <w:tc>
          <w:tcPr>
            <w:tcW w:w="1185" w:type="dxa"/>
            <w:tcBorders>
              <w:bottom w:val="single" w:sz="6" w:space="0" w:color="auto"/>
              <w:right w:val="single" w:sz="6" w:space="0" w:color="auto"/>
            </w:tcBorders>
          </w:tcPr>
          <w:p w14:paraId="2D8874F7" w14:textId="77777777" w:rsidR="00B95CBF" w:rsidRDefault="00B95CBF">
            <w:pPr>
              <w:jc w:val="center"/>
            </w:pPr>
            <w:r>
              <w:t xml:space="preserve">2,5 </w:t>
            </w:r>
          </w:p>
        </w:tc>
        <w:tc>
          <w:tcPr>
            <w:tcW w:w="1185" w:type="dxa"/>
            <w:tcBorders>
              <w:left w:val="single" w:sz="6" w:space="0" w:color="auto"/>
              <w:bottom w:val="single" w:sz="6" w:space="0" w:color="auto"/>
              <w:right w:val="single" w:sz="6" w:space="0" w:color="auto"/>
            </w:tcBorders>
          </w:tcPr>
          <w:p w14:paraId="66FBF2A8" w14:textId="77777777" w:rsidR="00B95CBF" w:rsidRDefault="00B95CBF">
            <w:pPr>
              <w:jc w:val="center"/>
            </w:pPr>
            <w:r>
              <w:t xml:space="preserve">2,5 </w:t>
            </w:r>
          </w:p>
        </w:tc>
        <w:tc>
          <w:tcPr>
            <w:tcW w:w="1185" w:type="dxa"/>
            <w:tcBorders>
              <w:left w:val="single" w:sz="6" w:space="0" w:color="auto"/>
              <w:bottom w:val="single" w:sz="6" w:space="0" w:color="auto"/>
              <w:right w:val="single" w:sz="6" w:space="0" w:color="auto"/>
            </w:tcBorders>
          </w:tcPr>
          <w:p w14:paraId="6A990972" w14:textId="77777777" w:rsidR="00B95CBF" w:rsidRDefault="00B95CBF">
            <w:pPr>
              <w:jc w:val="center"/>
            </w:pPr>
            <w:r>
              <w:t>-</w:t>
            </w:r>
          </w:p>
        </w:tc>
        <w:tc>
          <w:tcPr>
            <w:tcW w:w="1185" w:type="dxa"/>
            <w:tcBorders>
              <w:left w:val="single" w:sz="6" w:space="0" w:color="auto"/>
              <w:bottom w:val="single" w:sz="6" w:space="0" w:color="auto"/>
            </w:tcBorders>
          </w:tcPr>
          <w:p w14:paraId="0C0C4245" w14:textId="77777777" w:rsidR="00B95CBF" w:rsidRDefault="00B95CBF">
            <w:pPr>
              <w:jc w:val="center"/>
            </w:pPr>
            <w:r>
              <w:t>-</w:t>
            </w:r>
          </w:p>
        </w:tc>
        <w:tc>
          <w:tcPr>
            <w:tcW w:w="1185" w:type="dxa"/>
            <w:tcBorders>
              <w:left w:val="single" w:sz="6" w:space="0" w:color="auto"/>
              <w:bottom w:val="single" w:sz="6" w:space="0" w:color="auto"/>
              <w:right w:val="single" w:sz="6" w:space="0" w:color="auto"/>
            </w:tcBorders>
          </w:tcPr>
          <w:p w14:paraId="4D56FB1A" w14:textId="77777777" w:rsidR="00B95CBF" w:rsidRDefault="00B95CBF">
            <w:pPr>
              <w:jc w:val="center"/>
            </w:pPr>
            <w:r>
              <w:t>-</w:t>
            </w:r>
          </w:p>
        </w:tc>
      </w:tr>
    </w:tbl>
    <w:p w14:paraId="218E9ECA" w14:textId="77777777" w:rsidR="00B95CBF" w:rsidRDefault="00B95CBF">
      <w:pPr>
        <w:jc w:val="both"/>
      </w:pPr>
    </w:p>
    <w:p w14:paraId="776E70C3" w14:textId="77777777" w:rsidR="00B95CBF" w:rsidRDefault="00B95CBF">
      <w:pPr>
        <w:ind w:firstLine="225"/>
        <w:jc w:val="both"/>
      </w:pPr>
      <w:r>
        <w:t>2.5.121. Расстояния между ближайшими проводами и тросами пересекающихся ВЛ на металлических и железобетонных опорах, а также на деревянных опорах при наличии грозозащитных устройств при температуре окружающего воздуха плюс 15°С без ветра должны быть не менее приведенных в табл. 2.5.24.</w:t>
      </w:r>
    </w:p>
    <w:p w14:paraId="62E8F0AF" w14:textId="77777777" w:rsidR="00B95CBF" w:rsidRDefault="00B95CBF">
      <w:pPr>
        <w:ind w:firstLine="225"/>
        <w:jc w:val="both"/>
      </w:pPr>
    </w:p>
    <w:p w14:paraId="1D664F8E" w14:textId="77777777" w:rsidR="00B95CBF" w:rsidRDefault="00B95CBF">
      <w:pPr>
        <w:ind w:firstLine="225"/>
        <w:jc w:val="both"/>
      </w:pPr>
      <w:r>
        <w:t>При определении расстояний между проводами пересекающихся ВЛ следует учитывать возможность поражения молнией обеих ВЛ и принимать расстояния для более неблагоприятного случая. Если верхняя ВЛ защищена тросами, то учитывается возможность поражения только нижней ВЛ.</w:t>
      </w:r>
    </w:p>
    <w:p w14:paraId="7906B63A" w14:textId="77777777" w:rsidR="00B95CBF" w:rsidRDefault="00B95CBF">
      <w:pPr>
        <w:ind w:firstLine="225"/>
        <w:jc w:val="both"/>
      </w:pPr>
    </w:p>
    <w:p w14:paraId="1189BF64" w14:textId="77777777" w:rsidR="00B95CBF" w:rsidRDefault="00B95CBF">
      <w:pPr>
        <w:ind w:firstLine="225"/>
        <w:jc w:val="both"/>
      </w:pPr>
      <w:r>
        <w:t>Допускается сохранение опор пересекаемых ВЛ до 110 кВ под проводами пересекающих ВЛ, если расстояние по вертикали от проводов пересекающей ВЛ до верха опоры пересекаемой ВЛ на 4 м больше значений, приведенных в табл. 2.5.24.</w:t>
      </w:r>
    </w:p>
    <w:p w14:paraId="6C801D97" w14:textId="77777777" w:rsidR="00B95CBF" w:rsidRDefault="00B95CBF">
      <w:pPr>
        <w:ind w:firstLine="225"/>
        <w:jc w:val="both"/>
      </w:pPr>
    </w:p>
    <w:p w14:paraId="09FC27E3" w14:textId="77777777" w:rsidR="00B95CBF" w:rsidRDefault="00B95CBF">
      <w:pPr>
        <w:ind w:firstLine="225"/>
        <w:jc w:val="both"/>
      </w:pPr>
      <w:r>
        <w:t>2.5.122. На ВЛ с деревянными опорами, не защищенных тросами, на опорах, ограничивающих пролеты пересечения, должны устанавливаться трубчатые разрядники на обеих пересекающихся ВЛ.</w:t>
      </w:r>
    </w:p>
    <w:p w14:paraId="2992F706" w14:textId="77777777" w:rsidR="00B95CBF" w:rsidRDefault="00B95CBF">
      <w:pPr>
        <w:ind w:firstLine="225"/>
        <w:jc w:val="both"/>
      </w:pPr>
    </w:p>
    <w:p w14:paraId="061B6691" w14:textId="77777777" w:rsidR="00B95CBF" w:rsidRDefault="00B95CBF">
      <w:pPr>
        <w:ind w:firstLine="225"/>
        <w:jc w:val="both"/>
      </w:pPr>
      <w:r>
        <w:t>На ВЛ 35 кВ и ниже допускается применять вместо трубчатых разрядников защитные промежутки. При этом для ВЛ должно быть предусмотрено автоматическое повторное включение. Защитные промежутки на одностоечных и А-образных опорах с деревянными траверсами выполняются в виде одного заземляющего спуска и заканчиваются бандажами на расстоянии 75 см (по дереву) от точки крепления нижнего изолятора. На П- и АП-образных опорах заземляющие спуски прокладываются по стойкам П-образной грани опоры до траверсы.</w:t>
      </w:r>
    </w:p>
    <w:p w14:paraId="643A83CB" w14:textId="77777777" w:rsidR="00B95CBF" w:rsidRDefault="00B95CBF">
      <w:pPr>
        <w:ind w:firstLine="225"/>
        <w:jc w:val="both"/>
      </w:pPr>
    </w:p>
    <w:p w14:paraId="33DEE8A6" w14:textId="77777777" w:rsidR="00B95CBF" w:rsidRDefault="00B95CBF">
      <w:pPr>
        <w:ind w:firstLine="225"/>
        <w:jc w:val="both"/>
      </w:pPr>
      <w:r>
        <w:t>Если расстояние от места пересечения до ближайших опор пересекающихся ВЛ составляет не более 40 м, разрядники или защитные промежутки устанавливаются только на ближайших опорах.</w:t>
      </w:r>
    </w:p>
    <w:p w14:paraId="09900359" w14:textId="77777777" w:rsidR="00B95CBF" w:rsidRDefault="00B95CBF">
      <w:pPr>
        <w:pStyle w:val="Heading"/>
        <w:jc w:val="center"/>
      </w:pPr>
    </w:p>
    <w:p w14:paraId="74DD150B" w14:textId="77777777" w:rsidR="00B95CBF" w:rsidRDefault="00B95CBF">
      <w:pPr>
        <w:pStyle w:val="Heading"/>
        <w:jc w:val="center"/>
      </w:pPr>
    </w:p>
    <w:p w14:paraId="607D2B2C" w14:textId="77777777" w:rsidR="00B95CBF" w:rsidRDefault="00B95CBF">
      <w:pPr>
        <w:pStyle w:val="Heading"/>
        <w:jc w:val="center"/>
      </w:pPr>
      <w:r>
        <w:t>Таблица 2.5.25. Наименьшее расстояние по горизонтали между ВЛ</w:t>
      </w:r>
    </w:p>
    <w:p w14:paraId="3CEE31A4"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540"/>
        <w:gridCol w:w="675"/>
        <w:gridCol w:w="675"/>
        <w:gridCol w:w="675"/>
        <w:gridCol w:w="675"/>
        <w:gridCol w:w="675"/>
        <w:gridCol w:w="675"/>
        <w:gridCol w:w="690"/>
      </w:tblGrid>
      <w:tr w:rsidR="00000000" w14:paraId="03DDE082" w14:textId="77777777">
        <w:tblPrEx>
          <w:tblCellMar>
            <w:top w:w="0" w:type="dxa"/>
            <w:bottom w:w="0" w:type="dxa"/>
          </w:tblCellMar>
        </w:tblPrEx>
        <w:tc>
          <w:tcPr>
            <w:tcW w:w="3540" w:type="dxa"/>
            <w:tcBorders>
              <w:top w:val="single" w:sz="6" w:space="0" w:color="auto"/>
              <w:left w:val="single" w:sz="6" w:space="0" w:color="auto"/>
            </w:tcBorders>
          </w:tcPr>
          <w:p w14:paraId="18F347AF" w14:textId="77777777" w:rsidR="00B95CBF" w:rsidRDefault="00B95CBF">
            <w:pPr>
              <w:jc w:val="center"/>
            </w:pPr>
          </w:p>
          <w:p w14:paraId="4811B5A7" w14:textId="77777777" w:rsidR="00B95CBF" w:rsidRDefault="00B95CBF">
            <w:pPr>
              <w:jc w:val="center"/>
            </w:pPr>
            <w:r>
              <w:t xml:space="preserve">Участки ВЛ и расстояния </w:t>
            </w:r>
          </w:p>
        </w:tc>
        <w:tc>
          <w:tcPr>
            <w:tcW w:w="4740" w:type="dxa"/>
            <w:gridSpan w:val="7"/>
            <w:tcBorders>
              <w:top w:val="single" w:sz="6" w:space="0" w:color="auto"/>
              <w:left w:val="single" w:sz="6" w:space="0" w:color="auto"/>
              <w:bottom w:val="single" w:sz="6" w:space="0" w:color="auto"/>
              <w:right w:val="single" w:sz="6" w:space="0" w:color="auto"/>
            </w:tcBorders>
          </w:tcPr>
          <w:p w14:paraId="6A72A088" w14:textId="77777777" w:rsidR="00B95CBF" w:rsidRDefault="00B95CBF">
            <w:pPr>
              <w:jc w:val="center"/>
            </w:pPr>
            <w:r>
              <w:t>Наименьшее расстояние, м,</w:t>
            </w:r>
          </w:p>
          <w:p w14:paraId="4A856B94" w14:textId="77777777" w:rsidR="00B95CBF" w:rsidRDefault="00B95CBF">
            <w:pPr>
              <w:jc w:val="center"/>
            </w:pPr>
            <w:r>
              <w:t>при напряжении ВЛ, кВ</w:t>
            </w:r>
          </w:p>
          <w:p w14:paraId="7B7CF55D" w14:textId="77777777" w:rsidR="00B95CBF" w:rsidRDefault="00B95CBF">
            <w:pPr>
              <w:jc w:val="center"/>
            </w:pPr>
          </w:p>
        </w:tc>
      </w:tr>
      <w:tr w:rsidR="00000000" w14:paraId="197DF2A7" w14:textId="77777777">
        <w:tblPrEx>
          <w:tblCellMar>
            <w:top w:w="0" w:type="dxa"/>
            <w:bottom w:w="0" w:type="dxa"/>
          </w:tblCellMar>
        </w:tblPrEx>
        <w:tc>
          <w:tcPr>
            <w:tcW w:w="3540" w:type="dxa"/>
            <w:tcBorders>
              <w:left w:val="single" w:sz="6" w:space="0" w:color="auto"/>
              <w:bottom w:val="single" w:sz="6" w:space="0" w:color="auto"/>
            </w:tcBorders>
          </w:tcPr>
          <w:p w14:paraId="71FA881B" w14:textId="77777777" w:rsidR="00B95CBF" w:rsidRDefault="00B95CBF">
            <w:pPr>
              <w:jc w:val="center"/>
            </w:pPr>
          </w:p>
          <w:p w14:paraId="33446C72" w14:textId="77777777" w:rsidR="00B95CBF" w:rsidRDefault="00B95CBF">
            <w:pPr>
              <w:jc w:val="center"/>
            </w:pPr>
          </w:p>
        </w:tc>
        <w:tc>
          <w:tcPr>
            <w:tcW w:w="675" w:type="dxa"/>
            <w:tcBorders>
              <w:left w:val="single" w:sz="6" w:space="0" w:color="auto"/>
              <w:bottom w:val="single" w:sz="6" w:space="0" w:color="auto"/>
            </w:tcBorders>
          </w:tcPr>
          <w:p w14:paraId="630115F9" w14:textId="77777777" w:rsidR="00B95CBF" w:rsidRDefault="00B95CBF">
            <w:pPr>
              <w:jc w:val="center"/>
            </w:pPr>
            <w:r>
              <w:t xml:space="preserve">до 20 </w:t>
            </w:r>
          </w:p>
        </w:tc>
        <w:tc>
          <w:tcPr>
            <w:tcW w:w="675" w:type="dxa"/>
            <w:tcBorders>
              <w:left w:val="single" w:sz="6" w:space="0" w:color="auto"/>
              <w:bottom w:val="single" w:sz="6" w:space="0" w:color="auto"/>
              <w:right w:val="single" w:sz="6" w:space="0" w:color="auto"/>
            </w:tcBorders>
          </w:tcPr>
          <w:p w14:paraId="3BB4D304" w14:textId="77777777" w:rsidR="00B95CBF" w:rsidRDefault="00B95CBF">
            <w:pPr>
              <w:jc w:val="center"/>
            </w:pPr>
            <w:r>
              <w:t xml:space="preserve">35 </w:t>
            </w:r>
          </w:p>
        </w:tc>
        <w:tc>
          <w:tcPr>
            <w:tcW w:w="675" w:type="dxa"/>
            <w:tcBorders>
              <w:bottom w:val="single" w:sz="6" w:space="0" w:color="auto"/>
            </w:tcBorders>
          </w:tcPr>
          <w:p w14:paraId="231006F6" w14:textId="77777777" w:rsidR="00B95CBF" w:rsidRDefault="00B95CBF">
            <w:pPr>
              <w:jc w:val="center"/>
            </w:pPr>
            <w:r>
              <w:t xml:space="preserve">110 </w:t>
            </w:r>
          </w:p>
        </w:tc>
        <w:tc>
          <w:tcPr>
            <w:tcW w:w="675" w:type="dxa"/>
            <w:tcBorders>
              <w:left w:val="single" w:sz="6" w:space="0" w:color="auto"/>
              <w:bottom w:val="single" w:sz="6" w:space="0" w:color="auto"/>
              <w:right w:val="single" w:sz="6" w:space="0" w:color="auto"/>
            </w:tcBorders>
          </w:tcPr>
          <w:p w14:paraId="38E7E249" w14:textId="77777777" w:rsidR="00B95CBF" w:rsidRDefault="00B95CBF">
            <w:pPr>
              <w:jc w:val="center"/>
            </w:pPr>
            <w:r>
              <w:t xml:space="preserve">150 </w:t>
            </w:r>
          </w:p>
        </w:tc>
        <w:tc>
          <w:tcPr>
            <w:tcW w:w="675" w:type="dxa"/>
            <w:tcBorders>
              <w:bottom w:val="single" w:sz="6" w:space="0" w:color="auto"/>
            </w:tcBorders>
          </w:tcPr>
          <w:p w14:paraId="32E0D8F8" w14:textId="77777777" w:rsidR="00B95CBF" w:rsidRDefault="00B95CBF">
            <w:pPr>
              <w:jc w:val="center"/>
            </w:pPr>
            <w:r>
              <w:t xml:space="preserve">220 </w:t>
            </w:r>
          </w:p>
        </w:tc>
        <w:tc>
          <w:tcPr>
            <w:tcW w:w="675" w:type="dxa"/>
            <w:tcBorders>
              <w:left w:val="single" w:sz="6" w:space="0" w:color="auto"/>
              <w:bottom w:val="single" w:sz="6" w:space="0" w:color="auto"/>
              <w:right w:val="single" w:sz="6" w:space="0" w:color="auto"/>
            </w:tcBorders>
          </w:tcPr>
          <w:p w14:paraId="76F082C0" w14:textId="77777777" w:rsidR="00B95CBF" w:rsidRDefault="00B95CBF">
            <w:pPr>
              <w:jc w:val="center"/>
            </w:pPr>
            <w:r>
              <w:t xml:space="preserve">330 </w:t>
            </w:r>
          </w:p>
        </w:tc>
        <w:tc>
          <w:tcPr>
            <w:tcW w:w="690" w:type="dxa"/>
            <w:tcBorders>
              <w:bottom w:val="single" w:sz="6" w:space="0" w:color="auto"/>
              <w:right w:val="single" w:sz="6" w:space="0" w:color="auto"/>
            </w:tcBorders>
          </w:tcPr>
          <w:p w14:paraId="03D4E5BB" w14:textId="77777777" w:rsidR="00B95CBF" w:rsidRDefault="00B95CBF">
            <w:pPr>
              <w:jc w:val="center"/>
            </w:pPr>
            <w:r>
              <w:t xml:space="preserve">500 </w:t>
            </w:r>
          </w:p>
        </w:tc>
      </w:tr>
      <w:tr w:rsidR="00000000" w14:paraId="401A4DF5" w14:textId="77777777">
        <w:tblPrEx>
          <w:tblCellMar>
            <w:top w:w="0" w:type="dxa"/>
            <w:bottom w:w="0" w:type="dxa"/>
          </w:tblCellMar>
        </w:tblPrEx>
        <w:tc>
          <w:tcPr>
            <w:tcW w:w="3540" w:type="dxa"/>
            <w:tcBorders>
              <w:left w:val="single" w:sz="6" w:space="0" w:color="auto"/>
            </w:tcBorders>
          </w:tcPr>
          <w:p w14:paraId="0FD2C198" w14:textId="77777777" w:rsidR="00B95CBF" w:rsidRDefault="00B95CBF">
            <w:r>
              <w:t xml:space="preserve">Участки нестесненной трассы, между осями ВЛ </w:t>
            </w:r>
          </w:p>
        </w:tc>
        <w:tc>
          <w:tcPr>
            <w:tcW w:w="4740" w:type="dxa"/>
            <w:gridSpan w:val="7"/>
            <w:tcBorders>
              <w:left w:val="single" w:sz="6" w:space="0" w:color="auto"/>
              <w:right w:val="single" w:sz="6" w:space="0" w:color="auto"/>
            </w:tcBorders>
          </w:tcPr>
          <w:p w14:paraId="23599E4A" w14:textId="77777777" w:rsidR="00B95CBF" w:rsidRDefault="00B95CBF">
            <w:pPr>
              <w:jc w:val="center"/>
            </w:pPr>
            <w:r>
              <w:t>Высота наиболее высокой опоры*</w:t>
            </w:r>
          </w:p>
        </w:tc>
      </w:tr>
      <w:tr w:rsidR="00000000" w14:paraId="12D71C90" w14:textId="77777777">
        <w:tblPrEx>
          <w:tblCellMar>
            <w:top w:w="0" w:type="dxa"/>
            <w:bottom w:w="0" w:type="dxa"/>
          </w:tblCellMar>
        </w:tblPrEx>
        <w:tc>
          <w:tcPr>
            <w:tcW w:w="8280" w:type="dxa"/>
            <w:gridSpan w:val="8"/>
            <w:tcBorders>
              <w:left w:val="single" w:sz="6" w:space="0" w:color="auto"/>
              <w:right w:val="single" w:sz="6" w:space="0" w:color="auto"/>
            </w:tcBorders>
          </w:tcPr>
          <w:p w14:paraId="4C2D7802" w14:textId="77777777" w:rsidR="00B95CBF" w:rsidRDefault="00B95CBF">
            <w:r>
              <w:t>________________</w:t>
            </w:r>
          </w:p>
          <w:p w14:paraId="0761D3ED" w14:textId="77777777" w:rsidR="00B95CBF" w:rsidRDefault="00B95CBF">
            <w:pPr>
              <w:ind w:firstLine="225"/>
              <w:jc w:val="both"/>
            </w:pPr>
            <w:r>
              <w:t>*При сближении ВЛ 500 кВ между собой и с ВЛ более низких напряжений - высота наиболее высокой опоры, но не менее 50 м.</w:t>
            </w:r>
          </w:p>
          <w:p w14:paraId="4F0BCD7D" w14:textId="77777777" w:rsidR="00B95CBF" w:rsidRDefault="00B95CBF">
            <w:pPr>
              <w:ind w:firstLine="225"/>
              <w:jc w:val="both"/>
            </w:pPr>
          </w:p>
        </w:tc>
      </w:tr>
      <w:tr w:rsidR="00000000" w14:paraId="2DC1495A" w14:textId="77777777">
        <w:tblPrEx>
          <w:tblCellMar>
            <w:top w:w="0" w:type="dxa"/>
            <w:bottom w:w="0" w:type="dxa"/>
          </w:tblCellMar>
        </w:tblPrEx>
        <w:tc>
          <w:tcPr>
            <w:tcW w:w="3540" w:type="dxa"/>
            <w:tcBorders>
              <w:left w:val="single" w:sz="6" w:space="0" w:color="auto"/>
            </w:tcBorders>
          </w:tcPr>
          <w:p w14:paraId="616F8638" w14:textId="77777777" w:rsidR="00B95CBF" w:rsidRDefault="00B95CBF">
            <w:r>
              <w:t xml:space="preserve">Участки стесненной трассы и подходы к подстанциям: </w:t>
            </w:r>
          </w:p>
          <w:p w14:paraId="0E7CFE3E" w14:textId="77777777" w:rsidR="00B95CBF" w:rsidRDefault="00B95CBF"/>
        </w:tc>
        <w:tc>
          <w:tcPr>
            <w:tcW w:w="675" w:type="dxa"/>
            <w:tcBorders>
              <w:left w:val="single" w:sz="6" w:space="0" w:color="auto"/>
            </w:tcBorders>
          </w:tcPr>
          <w:p w14:paraId="6C325993" w14:textId="77777777" w:rsidR="00B95CBF" w:rsidRDefault="00B95CBF">
            <w:r>
              <w:t xml:space="preserve">  </w:t>
            </w:r>
          </w:p>
        </w:tc>
        <w:tc>
          <w:tcPr>
            <w:tcW w:w="675" w:type="dxa"/>
            <w:tcBorders>
              <w:left w:val="single" w:sz="6" w:space="0" w:color="auto"/>
              <w:right w:val="single" w:sz="6" w:space="0" w:color="auto"/>
            </w:tcBorders>
          </w:tcPr>
          <w:p w14:paraId="62A3606D" w14:textId="77777777" w:rsidR="00B95CBF" w:rsidRDefault="00B95CBF">
            <w:r>
              <w:t xml:space="preserve">  </w:t>
            </w:r>
          </w:p>
        </w:tc>
        <w:tc>
          <w:tcPr>
            <w:tcW w:w="675" w:type="dxa"/>
          </w:tcPr>
          <w:p w14:paraId="30B71189" w14:textId="77777777" w:rsidR="00B95CBF" w:rsidRDefault="00B95CBF">
            <w:r>
              <w:t xml:space="preserve">  </w:t>
            </w:r>
          </w:p>
        </w:tc>
        <w:tc>
          <w:tcPr>
            <w:tcW w:w="675" w:type="dxa"/>
            <w:tcBorders>
              <w:left w:val="single" w:sz="6" w:space="0" w:color="auto"/>
              <w:right w:val="single" w:sz="6" w:space="0" w:color="auto"/>
            </w:tcBorders>
          </w:tcPr>
          <w:p w14:paraId="7A2889BC" w14:textId="77777777" w:rsidR="00B95CBF" w:rsidRDefault="00B95CBF">
            <w:r>
              <w:t xml:space="preserve">  </w:t>
            </w:r>
          </w:p>
        </w:tc>
        <w:tc>
          <w:tcPr>
            <w:tcW w:w="675" w:type="dxa"/>
          </w:tcPr>
          <w:p w14:paraId="0038F0C1" w14:textId="77777777" w:rsidR="00B95CBF" w:rsidRDefault="00B95CBF">
            <w:r>
              <w:t xml:space="preserve">  </w:t>
            </w:r>
          </w:p>
        </w:tc>
        <w:tc>
          <w:tcPr>
            <w:tcW w:w="675" w:type="dxa"/>
            <w:tcBorders>
              <w:left w:val="single" w:sz="6" w:space="0" w:color="auto"/>
              <w:right w:val="single" w:sz="6" w:space="0" w:color="auto"/>
            </w:tcBorders>
          </w:tcPr>
          <w:p w14:paraId="2378CE8B" w14:textId="77777777" w:rsidR="00B95CBF" w:rsidRDefault="00B95CBF">
            <w:r>
              <w:t xml:space="preserve">  </w:t>
            </w:r>
          </w:p>
        </w:tc>
        <w:tc>
          <w:tcPr>
            <w:tcW w:w="690" w:type="dxa"/>
            <w:tcBorders>
              <w:right w:val="single" w:sz="6" w:space="0" w:color="auto"/>
            </w:tcBorders>
          </w:tcPr>
          <w:p w14:paraId="6C986756" w14:textId="77777777" w:rsidR="00B95CBF" w:rsidRDefault="00B95CBF">
            <w:r>
              <w:t xml:space="preserve">  </w:t>
            </w:r>
          </w:p>
        </w:tc>
      </w:tr>
      <w:tr w:rsidR="00000000" w14:paraId="7B7EEFA6" w14:textId="77777777">
        <w:tblPrEx>
          <w:tblCellMar>
            <w:top w:w="0" w:type="dxa"/>
            <w:bottom w:w="0" w:type="dxa"/>
          </w:tblCellMar>
        </w:tblPrEx>
        <w:tc>
          <w:tcPr>
            <w:tcW w:w="3540" w:type="dxa"/>
            <w:tcBorders>
              <w:left w:val="single" w:sz="6" w:space="0" w:color="auto"/>
            </w:tcBorders>
          </w:tcPr>
          <w:p w14:paraId="6B27C5F4" w14:textId="77777777" w:rsidR="00B95CBF" w:rsidRDefault="00B95CBF">
            <w:r>
              <w:t>между крайними проводами в неотклоненном положении</w:t>
            </w:r>
          </w:p>
          <w:p w14:paraId="6FE20DAF" w14:textId="77777777" w:rsidR="00B95CBF" w:rsidRDefault="00B95CBF"/>
        </w:tc>
        <w:tc>
          <w:tcPr>
            <w:tcW w:w="675" w:type="dxa"/>
            <w:tcBorders>
              <w:left w:val="single" w:sz="6" w:space="0" w:color="auto"/>
            </w:tcBorders>
          </w:tcPr>
          <w:p w14:paraId="4E33F014" w14:textId="77777777" w:rsidR="00B95CBF" w:rsidRDefault="00B95CBF">
            <w:pPr>
              <w:jc w:val="center"/>
            </w:pPr>
            <w:r>
              <w:t xml:space="preserve">2,5 </w:t>
            </w:r>
          </w:p>
        </w:tc>
        <w:tc>
          <w:tcPr>
            <w:tcW w:w="675" w:type="dxa"/>
            <w:tcBorders>
              <w:left w:val="single" w:sz="6" w:space="0" w:color="auto"/>
              <w:right w:val="single" w:sz="6" w:space="0" w:color="auto"/>
            </w:tcBorders>
          </w:tcPr>
          <w:p w14:paraId="398E12B2" w14:textId="77777777" w:rsidR="00B95CBF" w:rsidRDefault="00B95CBF">
            <w:pPr>
              <w:jc w:val="center"/>
            </w:pPr>
            <w:r>
              <w:t xml:space="preserve">4 </w:t>
            </w:r>
          </w:p>
        </w:tc>
        <w:tc>
          <w:tcPr>
            <w:tcW w:w="675" w:type="dxa"/>
          </w:tcPr>
          <w:p w14:paraId="1A7011EE" w14:textId="77777777" w:rsidR="00B95CBF" w:rsidRDefault="00B95CBF">
            <w:pPr>
              <w:jc w:val="center"/>
            </w:pPr>
            <w:r>
              <w:t xml:space="preserve">5 </w:t>
            </w:r>
          </w:p>
        </w:tc>
        <w:tc>
          <w:tcPr>
            <w:tcW w:w="675" w:type="dxa"/>
            <w:tcBorders>
              <w:left w:val="single" w:sz="6" w:space="0" w:color="auto"/>
              <w:right w:val="single" w:sz="6" w:space="0" w:color="auto"/>
            </w:tcBorders>
          </w:tcPr>
          <w:p w14:paraId="586C9414" w14:textId="77777777" w:rsidR="00B95CBF" w:rsidRDefault="00B95CBF">
            <w:pPr>
              <w:jc w:val="center"/>
            </w:pPr>
            <w:r>
              <w:t xml:space="preserve">6 </w:t>
            </w:r>
          </w:p>
        </w:tc>
        <w:tc>
          <w:tcPr>
            <w:tcW w:w="675" w:type="dxa"/>
          </w:tcPr>
          <w:p w14:paraId="58799B15" w14:textId="77777777" w:rsidR="00B95CBF" w:rsidRDefault="00B95CBF">
            <w:pPr>
              <w:jc w:val="center"/>
            </w:pPr>
            <w:r>
              <w:t xml:space="preserve">7 </w:t>
            </w:r>
          </w:p>
        </w:tc>
        <w:tc>
          <w:tcPr>
            <w:tcW w:w="675" w:type="dxa"/>
            <w:tcBorders>
              <w:left w:val="single" w:sz="6" w:space="0" w:color="auto"/>
              <w:right w:val="single" w:sz="6" w:space="0" w:color="auto"/>
            </w:tcBorders>
          </w:tcPr>
          <w:p w14:paraId="4C3F49F9" w14:textId="77777777" w:rsidR="00B95CBF" w:rsidRDefault="00B95CBF">
            <w:pPr>
              <w:jc w:val="center"/>
            </w:pPr>
            <w:r>
              <w:t xml:space="preserve">10 </w:t>
            </w:r>
          </w:p>
        </w:tc>
        <w:tc>
          <w:tcPr>
            <w:tcW w:w="690" w:type="dxa"/>
            <w:tcBorders>
              <w:right w:val="single" w:sz="6" w:space="0" w:color="auto"/>
            </w:tcBorders>
          </w:tcPr>
          <w:p w14:paraId="3305AB07" w14:textId="77777777" w:rsidR="00B95CBF" w:rsidRDefault="00B95CBF">
            <w:pPr>
              <w:jc w:val="center"/>
            </w:pPr>
            <w:r>
              <w:t xml:space="preserve">15 </w:t>
            </w:r>
          </w:p>
        </w:tc>
      </w:tr>
      <w:tr w:rsidR="00000000" w14:paraId="55F2FB85" w14:textId="77777777">
        <w:tblPrEx>
          <w:tblCellMar>
            <w:top w:w="0" w:type="dxa"/>
            <w:bottom w:w="0" w:type="dxa"/>
          </w:tblCellMar>
        </w:tblPrEx>
        <w:tc>
          <w:tcPr>
            <w:tcW w:w="3540" w:type="dxa"/>
            <w:tcBorders>
              <w:left w:val="single" w:sz="6" w:space="0" w:color="auto"/>
              <w:bottom w:val="single" w:sz="6" w:space="0" w:color="auto"/>
            </w:tcBorders>
          </w:tcPr>
          <w:p w14:paraId="4FBCB7C7" w14:textId="77777777" w:rsidR="00B95CBF" w:rsidRDefault="00B95CBF">
            <w:r>
              <w:t>от отклоненных проводов одной ВЛ до опор другой ВЛ</w:t>
            </w:r>
          </w:p>
          <w:p w14:paraId="15E32C88" w14:textId="77777777" w:rsidR="00B95CBF" w:rsidRDefault="00B95CBF"/>
        </w:tc>
        <w:tc>
          <w:tcPr>
            <w:tcW w:w="675" w:type="dxa"/>
            <w:tcBorders>
              <w:left w:val="single" w:sz="6" w:space="0" w:color="auto"/>
              <w:bottom w:val="single" w:sz="6" w:space="0" w:color="auto"/>
            </w:tcBorders>
          </w:tcPr>
          <w:p w14:paraId="47300BB6" w14:textId="77777777" w:rsidR="00B95CBF" w:rsidRDefault="00B95CBF">
            <w:pPr>
              <w:jc w:val="center"/>
            </w:pPr>
            <w:r>
              <w:t xml:space="preserve">2 </w:t>
            </w:r>
          </w:p>
        </w:tc>
        <w:tc>
          <w:tcPr>
            <w:tcW w:w="675" w:type="dxa"/>
            <w:tcBorders>
              <w:left w:val="single" w:sz="6" w:space="0" w:color="auto"/>
              <w:bottom w:val="single" w:sz="6" w:space="0" w:color="auto"/>
              <w:right w:val="single" w:sz="6" w:space="0" w:color="auto"/>
            </w:tcBorders>
          </w:tcPr>
          <w:p w14:paraId="193E28B3" w14:textId="77777777" w:rsidR="00B95CBF" w:rsidRDefault="00B95CBF">
            <w:pPr>
              <w:jc w:val="center"/>
            </w:pPr>
            <w:r>
              <w:t xml:space="preserve">4 </w:t>
            </w:r>
          </w:p>
        </w:tc>
        <w:tc>
          <w:tcPr>
            <w:tcW w:w="675" w:type="dxa"/>
            <w:tcBorders>
              <w:bottom w:val="single" w:sz="6" w:space="0" w:color="auto"/>
            </w:tcBorders>
          </w:tcPr>
          <w:p w14:paraId="00AC1DDE" w14:textId="77777777" w:rsidR="00B95CBF" w:rsidRDefault="00B95CBF">
            <w:pPr>
              <w:jc w:val="center"/>
            </w:pPr>
            <w:r>
              <w:t xml:space="preserve">4 </w:t>
            </w:r>
          </w:p>
        </w:tc>
        <w:tc>
          <w:tcPr>
            <w:tcW w:w="675" w:type="dxa"/>
            <w:tcBorders>
              <w:left w:val="single" w:sz="6" w:space="0" w:color="auto"/>
              <w:bottom w:val="single" w:sz="6" w:space="0" w:color="auto"/>
              <w:right w:val="single" w:sz="6" w:space="0" w:color="auto"/>
            </w:tcBorders>
          </w:tcPr>
          <w:p w14:paraId="66028205" w14:textId="77777777" w:rsidR="00B95CBF" w:rsidRDefault="00B95CBF">
            <w:pPr>
              <w:jc w:val="center"/>
            </w:pPr>
            <w:r>
              <w:t xml:space="preserve">5 </w:t>
            </w:r>
          </w:p>
        </w:tc>
        <w:tc>
          <w:tcPr>
            <w:tcW w:w="675" w:type="dxa"/>
            <w:tcBorders>
              <w:bottom w:val="single" w:sz="6" w:space="0" w:color="auto"/>
            </w:tcBorders>
          </w:tcPr>
          <w:p w14:paraId="0942F8C0" w14:textId="77777777" w:rsidR="00B95CBF" w:rsidRDefault="00B95CBF">
            <w:pPr>
              <w:jc w:val="center"/>
            </w:pPr>
            <w:r>
              <w:t xml:space="preserve">б </w:t>
            </w:r>
          </w:p>
        </w:tc>
        <w:tc>
          <w:tcPr>
            <w:tcW w:w="675" w:type="dxa"/>
            <w:tcBorders>
              <w:left w:val="single" w:sz="6" w:space="0" w:color="auto"/>
              <w:bottom w:val="single" w:sz="6" w:space="0" w:color="auto"/>
              <w:right w:val="single" w:sz="6" w:space="0" w:color="auto"/>
            </w:tcBorders>
          </w:tcPr>
          <w:p w14:paraId="694D9126" w14:textId="77777777" w:rsidR="00B95CBF" w:rsidRDefault="00B95CBF">
            <w:pPr>
              <w:jc w:val="center"/>
            </w:pPr>
            <w:r>
              <w:t xml:space="preserve">8 </w:t>
            </w:r>
          </w:p>
        </w:tc>
        <w:tc>
          <w:tcPr>
            <w:tcW w:w="690" w:type="dxa"/>
            <w:tcBorders>
              <w:bottom w:val="single" w:sz="6" w:space="0" w:color="auto"/>
              <w:right w:val="single" w:sz="6" w:space="0" w:color="auto"/>
            </w:tcBorders>
          </w:tcPr>
          <w:p w14:paraId="5FC64FDF" w14:textId="77777777" w:rsidR="00B95CBF" w:rsidRDefault="00B95CBF">
            <w:pPr>
              <w:jc w:val="center"/>
            </w:pPr>
            <w:r>
              <w:t xml:space="preserve">10 </w:t>
            </w:r>
          </w:p>
        </w:tc>
      </w:tr>
    </w:tbl>
    <w:p w14:paraId="65A81187" w14:textId="77777777" w:rsidR="00B95CBF" w:rsidRDefault="00B95CBF">
      <w:pPr>
        <w:ind w:firstLine="225"/>
        <w:jc w:val="both"/>
      </w:pPr>
    </w:p>
    <w:p w14:paraId="7BB55DAD" w14:textId="77777777" w:rsidR="00B95CBF" w:rsidRDefault="00B95CBF">
      <w:pPr>
        <w:ind w:firstLine="225"/>
        <w:jc w:val="both"/>
      </w:pPr>
    </w:p>
    <w:p w14:paraId="77D7BCCA" w14:textId="77777777" w:rsidR="00B95CBF" w:rsidRDefault="00B95CBF">
      <w:pPr>
        <w:ind w:firstLine="225"/>
        <w:jc w:val="both"/>
      </w:pPr>
      <w:r>
        <w:t>Установка трубчатых разрядников и защитных промежутков не требуется для:</w:t>
      </w:r>
    </w:p>
    <w:p w14:paraId="2A7296D5" w14:textId="77777777" w:rsidR="00B95CBF" w:rsidRDefault="00B95CBF">
      <w:pPr>
        <w:ind w:firstLine="225"/>
        <w:jc w:val="both"/>
      </w:pPr>
    </w:p>
    <w:p w14:paraId="09113031" w14:textId="77777777" w:rsidR="00B95CBF" w:rsidRDefault="00B95CBF">
      <w:pPr>
        <w:ind w:firstLine="225"/>
        <w:jc w:val="both"/>
      </w:pPr>
      <w:r>
        <w:t>ВЛ с металлическими и железобетонными опорами;</w:t>
      </w:r>
    </w:p>
    <w:p w14:paraId="73726DDD" w14:textId="77777777" w:rsidR="00B95CBF" w:rsidRDefault="00B95CBF">
      <w:pPr>
        <w:ind w:firstLine="225"/>
        <w:jc w:val="both"/>
      </w:pPr>
    </w:p>
    <w:p w14:paraId="07ED9B9E" w14:textId="77777777" w:rsidR="00B95CBF" w:rsidRDefault="00B95CBF">
      <w:pPr>
        <w:ind w:firstLine="225"/>
        <w:jc w:val="both"/>
      </w:pPr>
      <w:r>
        <w:t>ВЛ с деревянными опорами при расстояниях между проводами ВЛ, пересекающихся между собой и с ВЛ более низких напряжений, не менее: 7 м при напряжении 33-500 кВ, 6 м при напряжении 150-220 кВ, 5 м при напряжении 35-110 кВ, 4 м при напряжении 3-20 кВ.</w:t>
      </w:r>
    </w:p>
    <w:p w14:paraId="4177B844" w14:textId="77777777" w:rsidR="00B95CBF" w:rsidRDefault="00B95CBF">
      <w:pPr>
        <w:ind w:firstLine="225"/>
        <w:jc w:val="both"/>
      </w:pPr>
    </w:p>
    <w:p w14:paraId="28E4E790" w14:textId="77777777" w:rsidR="00B95CBF" w:rsidRDefault="00B95CBF">
      <w:pPr>
        <w:ind w:firstLine="225"/>
        <w:jc w:val="both"/>
      </w:pPr>
      <w:r>
        <w:t>Сопротивления заземляющих устройств для трубчатых разрядников и защитных промежутков должны быть не более указанных в табл. 2.5.21.</w:t>
      </w:r>
    </w:p>
    <w:p w14:paraId="70945780" w14:textId="77777777" w:rsidR="00B95CBF" w:rsidRDefault="00B95CBF">
      <w:pPr>
        <w:ind w:firstLine="225"/>
        <w:jc w:val="both"/>
      </w:pPr>
    </w:p>
    <w:p w14:paraId="05EDC1B0" w14:textId="77777777" w:rsidR="00B95CBF" w:rsidRDefault="00B95CBF">
      <w:pPr>
        <w:ind w:firstLine="225"/>
        <w:jc w:val="both"/>
      </w:pPr>
      <w:r>
        <w:t>2.5.123. При параллельном прохождении и сближении ВЛ расстояния по горизонтали должны быть не менее указанных в табл. 2.5.25.</w:t>
      </w:r>
    </w:p>
    <w:p w14:paraId="0D2C3DE7" w14:textId="77777777" w:rsidR="00B95CBF" w:rsidRDefault="00B95CBF">
      <w:pPr>
        <w:pStyle w:val="Heading"/>
        <w:jc w:val="center"/>
      </w:pPr>
    </w:p>
    <w:p w14:paraId="754F8CE6" w14:textId="77777777" w:rsidR="00B95CBF" w:rsidRDefault="00B95CBF">
      <w:pPr>
        <w:pStyle w:val="Heading"/>
        <w:jc w:val="center"/>
      </w:pPr>
    </w:p>
    <w:p w14:paraId="07DD466C" w14:textId="77777777" w:rsidR="00B95CBF" w:rsidRDefault="00B95CBF">
      <w:pPr>
        <w:pStyle w:val="Heading"/>
        <w:jc w:val="center"/>
      </w:pPr>
    </w:p>
    <w:p w14:paraId="4EE3623E" w14:textId="77777777" w:rsidR="00B95CBF" w:rsidRDefault="00B95CBF">
      <w:pPr>
        <w:pStyle w:val="Heading"/>
        <w:jc w:val="center"/>
      </w:pPr>
      <w:r>
        <w:t xml:space="preserve">ПЕРЕСЕЧЕНИЕ И СБЛИЖЕНИЕ ВЛ С СООРУЖЕНИЯМИ СВЯЗИ, СИГНАЛИЗАЦИИ И РАДИОТРАНСЛЯЦИИ </w:t>
      </w:r>
    </w:p>
    <w:p w14:paraId="043CC988" w14:textId="77777777" w:rsidR="00B95CBF" w:rsidRDefault="00B95CBF">
      <w:pPr>
        <w:ind w:firstLine="225"/>
        <w:jc w:val="both"/>
      </w:pPr>
    </w:p>
    <w:p w14:paraId="2B0C1430" w14:textId="77777777" w:rsidR="00B95CBF" w:rsidRDefault="00B95CBF">
      <w:pPr>
        <w:ind w:firstLine="225"/>
        <w:jc w:val="both"/>
      </w:pPr>
    </w:p>
    <w:p w14:paraId="096F4E9B" w14:textId="77777777" w:rsidR="00B95CBF" w:rsidRDefault="00B95CBF">
      <w:pPr>
        <w:ind w:firstLine="225"/>
        <w:jc w:val="both"/>
      </w:pPr>
      <w:r>
        <w:t>2.5.124. Пересечение ВЛ до 35 кВ с ЛС и РС должно быть выполнено по одному из следующих вариантов:</w:t>
      </w:r>
    </w:p>
    <w:p w14:paraId="0E2749A2" w14:textId="77777777" w:rsidR="00B95CBF" w:rsidRDefault="00B95CBF">
      <w:pPr>
        <w:ind w:firstLine="225"/>
        <w:jc w:val="both"/>
      </w:pPr>
    </w:p>
    <w:p w14:paraId="14407D9B" w14:textId="77777777" w:rsidR="00B95CBF" w:rsidRDefault="00B95CBF">
      <w:pPr>
        <w:ind w:firstLine="225"/>
        <w:jc w:val="both"/>
      </w:pPr>
      <w:r>
        <w:t>1. Проводами ВЛ и подземным кабелем ЛС и РС.</w:t>
      </w:r>
    </w:p>
    <w:p w14:paraId="091F6E2A" w14:textId="77777777" w:rsidR="00B95CBF" w:rsidRDefault="00B95CBF">
      <w:pPr>
        <w:ind w:firstLine="225"/>
        <w:jc w:val="both"/>
      </w:pPr>
    </w:p>
    <w:p w14:paraId="15D20658" w14:textId="77777777" w:rsidR="00B95CBF" w:rsidRDefault="00B95CBF">
      <w:pPr>
        <w:ind w:firstLine="225"/>
        <w:jc w:val="both"/>
      </w:pPr>
      <w:r>
        <w:t>2. Подземной кабельной вставкой в ВЛ и неизолированными проводами ЛС и РС.</w:t>
      </w:r>
    </w:p>
    <w:p w14:paraId="354A2394" w14:textId="77777777" w:rsidR="00B95CBF" w:rsidRDefault="00B95CBF">
      <w:pPr>
        <w:ind w:firstLine="225"/>
        <w:jc w:val="both"/>
      </w:pPr>
    </w:p>
    <w:p w14:paraId="7843B4C9" w14:textId="77777777" w:rsidR="00B95CBF" w:rsidRDefault="00B95CBF">
      <w:pPr>
        <w:ind w:firstLine="225"/>
        <w:jc w:val="both"/>
      </w:pPr>
      <w:r>
        <w:t xml:space="preserve">3. Проводами ВЛ и неизолированными проводами ЛС и РС. </w:t>
      </w:r>
    </w:p>
    <w:p w14:paraId="587B82EC" w14:textId="77777777" w:rsidR="00B95CBF" w:rsidRDefault="00B95CBF">
      <w:pPr>
        <w:ind w:firstLine="225"/>
        <w:jc w:val="both"/>
      </w:pPr>
    </w:p>
    <w:p w14:paraId="155A73F9" w14:textId="77777777" w:rsidR="00B95CBF" w:rsidRDefault="00B95CBF">
      <w:pPr>
        <w:ind w:firstLine="225"/>
        <w:jc w:val="both"/>
      </w:pPr>
      <w:r>
        <w:t>2.5.125. Пересечение ВЛ напряжением до 35 кВ с неизолированными проводами ЛС и РС может выполняться в следующих случаях:</w:t>
      </w:r>
    </w:p>
    <w:p w14:paraId="4A1FE1EF" w14:textId="77777777" w:rsidR="00B95CBF" w:rsidRDefault="00B95CBF">
      <w:pPr>
        <w:ind w:firstLine="225"/>
        <w:jc w:val="both"/>
      </w:pPr>
    </w:p>
    <w:p w14:paraId="442B7CCB" w14:textId="77777777" w:rsidR="00B95CBF" w:rsidRDefault="00B95CBF">
      <w:pPr>
        <w:ind w:firstLine="225"/>
        <w:jc w:val="both"/>
      </w:pPr>
      <w:r>
        <w:t>1. Если невозможно проложить ни подземный кабель ЛС и РС, ни кабель ВЛ.</w:t>
      </w:r>
    </w:p>
    <w:p w14:paraId="535F51F5" w14:textId="77777777" w:rsidR="00B95CBF" w:rsidRDefault="00B95CBF">
      <w:pPr>
        <w:ind w:firstLine="225"/>
        <w:jc w:val="both"/>
      </w:pPr>
    </w:p>
    <w:p w14:paraId="0AD81885" w14:textId="77777777" w:rsidR="00B95CBF" w:rsidRDefault="00B95CBF">
      <w:pPr>
        <w:ind w:firstLine="225"/>
        <w:jc w:val="both"/>
      </w:pPr>
      <w:r>
        <w:t>2. Если применение кабельной вставки в ЛС приведет к необходимости установки дополнительного или переноса ранее установленного усилительного пункта ЛС.</w:t>
      </w:r>
    </w:p>
    <w:p w14:paraId="1F316B1A" w14:textId="77777777" w:rsidR="00B95CBF" w:rsidRDefault="00B95CBF">
      <w:pPr>
        <w:ind w:firstLine="225"/>
        <w:jc w:val="both"/>
      </w:pPr>
    </w:p>
    <w:p w14:paraId="45E6948B" w14:textId="77777777" w:rsidR="00B95CBF" w:rsidRDefault="00B95CBF">
      <w:pPr>
        <w:ind w:firstLine="225"/>
        <w:jc w:val="both"/>
      </w:pPr>
      <w:r>
        <w:t>3. Если при применении кабельной вставки в РС общая длина кабельных вставок РС превышает допустимые значения.</w:t>
      </w:r>
    </w:p>
    <w:p w14:paraId="39DD7901" w14:textId="77777777" w:rsidR="00B95CBF" w:rsidRDefault="00B95CBF">
      <w:pPr>
        <w:ind w:firstLine="225"/>
        <w:jc w:val="both"/>
      </w:pPr>
    </w:p>
    <w:p w14:paraId="0077F369" w14:textId="77777777" w:rsidR="00B95CBF" w:rsidRDefault="00B95CBF">
      <w:pPr>
        <w:ind w:firstLine="225"/>
        <w:jc w:val="both"/>
      </w:pPr>
      <w:r>
        <w:t>4. Если на ВЛ напряжением до 35 кВ применены подвесные изоляторы. При этом ВЛ на участке пересечения с неизолированными проводами ЛС и РС выполняется с повышенной механической прочностью проводов и опор (см. 2.5.132).</w:t>
      </w:r>
    </w:p>
    <w:p w14:paraId="14C1A0AB" w14:textId="77777777" w:rsidR="00B95CBF" w:rsidRDefault="00B95CBF">
      <w:pPr>
        <w:ind w:firstLine="225"/>
        <w:jc w:val="both"/>
      </w:pPr>
    </w:p>
    <w:p w14:paraId="633D8953" w14:textId="77777777" w:rsidR="00B95CBF" w:rsidRDefault="00B95CBF">
      <w:pPr>
        <w:ind w:firstLine="225"/>
        <w:jc w:val="both"/>
      </w:pPr>
      <w:r>
        <w:t>2.5.126. Пересечение ВЛ напряжением 110 кВ и выше с ЛС и РС должно быть выполнено по одному из следующих вариантов:</w:t>
      </w:r>
    </w:p>
    <w:p w14:paraId="4ACA2C40" w14:textId="77777777" w:rsidR="00B95CBF" w:rsidRDefault="00B95CBF">
      <w:pPr>
        <w:ind w:firstLine="225"/>
        <w:jc w:val="both"/>
      </w:pPr>
    </w:p>
    <w:p w14:paraId="49107568" w14:textId="77777777" w:rsidR="00B95CBF" w:rsidRDefault="00B95CBF">
      <w:pPr>
        <w:ind w:firstLine="225"/>
        <w:jc w:val="both"/>
      </w:pPr>
      <w:r>
        <w:t>1. Проводами ВЛ и подземным кабелем ЛС и РС.</w:t>
      </w:r>
    </w:p>
    <w:p w14:paraId="1774EEAD" w14:textId="77777777" w:rsidR="00B95CBF" w:rsidRDefault="00B95CBF">
      <w:pPr>
        <w:ind w:firstLine="225"/>
        <w:jc w:val="both"/>
      </w:pPr>
    </w:p>
    <w:p w14:paraId="7BF518CB" w14:textId="77777777" w:rsidR="00B95CBF" w:rsidRDefault="00B95CBF">
      <w:pPr>
        <w:ind w:firstLine="225"/>
        <w:jc w:val="both"/>
      </w:pPr>
      <w:r>
        <w:t xml:space="preserve">2. Проводами ВЛ и неизолированными проводами ЛС и РС. </w:t>
      </w:r>
    </w:p>
    <w:p w14:paraId="04C51B8F" w14:textId="77777777" w:rsidR="00B95CBF" w:rsidRDefault="00B95CBF">
      <w:pPr>
        <w:ind w:firstLine="225"/>
        <w:jc w:val="both"/>
      </w:pPr>
    </w:p>
    <w:p w14:paraId="18BF0183" w14:textId="77777777" w:rsidR="00B95CBF" w:rsidRDefault="00B95CBF">
      <w:pPr>
        <w:ind w:firstLine="225"/>
        <w:jc w:val="both"/>
      </w:pPr>
      <w:r>
        <w:t>2.5.127. При пересечении ВЛ напряжением 110 кВ и выше с ЛС и РС применять кабельные вставки в ЛС и РС не следует (см. также 2.5.129):</w:t>
      </w:r>
    </w:p>
    <w:p w14:paraId="72A9B9C8" w14:textId="77777777" w:rsidR="00B95CBF" w:rsidRDefault="00B95CBF">
      <w:pPr>
        <w:ind w:firstLine="225"/>
        <w:jc w:val="both"/>
      </w:pPr>
    </w:p>
    <w:p w14:paraId="74491A86" w14:textId="77777777" w:rsidR="00B95CBF" w:rsidRDefault="00B95CBF">
      <w:pPr>
        <w:ind w:firstLine="225"/>
        <w:jc w:val="both"/>
      </w:pPr>
      <w:r>
        <w:t>1) если применение кабельной вставки в ЛС приведет к необходимости установки дополнительного или переноса ранее установленного усилительного пункта ЛС, а отказ от применения этой кабельной вставки не вызовет нарушения норм мешающего влияния ВЛ на ЛС;</w:t>
      </w:r>
    </w:p>
    <w:p w14:paraId="338B8409" w14:textId="77777777" w:rsidR="00B95CBF" w:rsidRDefault="00B95CBF">
      <w:pPr>
        <w:ind w:firstLine="225"/>
        <w:jc w:val="both"/>
      </w:pPr>
    </w:p>
    <w:p w14:paraId="0A5522C4" w14:textId="77777777" w:rsidR="00B95CBF" w:rsidRDefault="00B95CBF">
      <w:pPr>
        <w:ind w:firstLine="225"/>
        <w:jc w:val="both"/>
      </w:pPr>
      <w:r>
        <w:t>2) если при применении кабельной вставки в РС общая длина кабельных вставок в РС превысит допустимые значения, а отказ от применения этой кабельной вставки не приведет к нарушению норм мешающего влияния ВЛ на РС.</w:t>
      </w:r>
    </w:p>
    <w:p w14:paraId="7F237657" w14:textId="77777777" w:rsidR="00B95CBF" w:rsidRDefault="00B95CBF">
      <w:pPr>
        <w:ind w:firstLine="225"/>
        <w:jc w:val="both"/>
      </w:pPr>
    </w:p>
    <w:p w14:paraId="0E7FF034" w14:textId="77777777" w:rsidR="00B95CBF" w:rsidRDefault="00B95CBF">
      <w:pPr>
        <w:ind w:firstLine="225"/>
        <w:jc w:val="both"/>
      </w:pPr>
      <w:r>
        <w:t>2.5.128. Пересечение проводов ВЛ с воздушными линиями городской телефонной связи не допускается; эти линии в пролете пересечения с проводами ВЛ должны выполняться только подземными кабелями.</w:t>
      </w:r>
    </w:p>
    <w:p w14:paraId="5D2EB376" w14:textId="77777777" w:rsidR="00B95CBF" w:rsidRDefault="00B95CBF">
      <w:pPr>
        <w:ind w:firstLine="225"/>
        <w:jc w:val="both"/>
      </w:pPr>
    </w:p>
    <w:p w14:paraId="63A79506" w14:textId="77777777" w:rsidR="00B95CBF" w:rsidRDefault="00B95CBF">
      <w:pPr>
        <w:ind w:firstLine="225"/>
        <w:jc w:val="both"/>
      </w:pPr>
      <w:r>
        <w:t>2.5.129. В пролете пересечения ЛС и РС с ВЛ, на которых предусматриваются каналы высокочастотной связи и телемеханики с аппаратурой, работающей в совпадающем спектре частот и имеющей мощность более 10 Вт на один канал, ЛС и РС должны быть выполнены подземными кабельными вставками. Длина кабельной вставки определяется по расчету влияния ВЛ на ЛС (РС), при этом расстояние по горизонтали от основания кабельной опоры ЛС и РС до проекции крайнего провода ВЛ на горизонтальную плоскость должно быть не менее 100 м.</w:t>
      </w:r>
    </w:p>
    <w:p w14:paraId="2F0CFB3F" w14:textId="77777777" w:rsidR="00B95CBF" w:rsidRDefault="00B95CBF">
      <w:pPr>
        <w:ind w:firstLine="225"/>
        <w:jc w:val="both"/>
      </w:pPr>
    </w:p>
    <w:p w14:paraId="200F613A" w14:textId="77777777" w:rsidR="00B95CBF" w:rsidRDefault="00B95CBF">
      <w:pPr>
        <w:ind w:firstLine="225"/>
        <w:jc w:val="both"/>
      </w:pPr>
      <w:r>
        <w:t>Если мощность высокочастотной аппаратуры, работающей в совпадающем спектре частот, превышает 5 Вт, но не более 10 Вт на один канал, то необходимость применения кабельной вставки ЛС и РС или принятия других мер защиты определяется по расчету влияния.</w:t>
      </w:r>
    </w:p>
    <w:p w14:paraId="0911B089" w14:textId="77777777" w:rsidR="00B95CBF" w:rsidRDefault="00B95CBF">
      <w:pPr>
        <w:ind w:firstLine="225"/>
        <w:jc w:val="both"/>
      </w:pPr>
    </w:p>
    <w:p w14:paraId="06AE2FAB" w14:textId="77777777" w:rsidR="00B95CBF" w:rsidRDefault="00B95CBF">
      <w:pPr>
        <w:ind w:firstLine="225"/>
        <w:jc w:val="both"/>
      </w:pPr>
      <w:r>
        <w:t>Если мощность высокочастотной аппаратуры ВЛ, работающей в совпадающем спектре частот, не превышает 5 Вт на один канал, то применение кабельной вставки по условиям мешающего влияния не требуется.</w:t>
      </w:r>
    </w:p>
    <w:p w14:paraId="636779ED" w14:textId="77777777" w:rsidR="00B95CBF" w:rsidRDefault="00B95CBF">
      <w:pPr>
        <w:ind w:firstLine="225"/>
        <w:jc w:val="both"/>
      </w:pPr>
    </w:p>
    <w:p w14:paraId="13BD6BE4" w14:textId="77777777" w:rsidR="00B95CBF" w:rsidRDefault="00B95CBF">
      <w:pPr>
        <w:ind w:firstLine="225"/>
        <w:jc w:val="both"/>
      </w:pPr>
      <w:r>
        <w:t>Если кабельная вставка в ЛС и РС оборудуется не по условиям мешающего влияния от высокочастотных каналов ВЛ, то расстояние по горизонтали от основания кабельной опоры ЛС и РС до проекции на горизонтальную плоскость крайнего провода ВЛ неуплотненных, уплотненных в несовпадающем спектре частот или уплотненных в совпадающем спектре частот при мощности высокочастотной аппаратуры до 10 Вт на один канал должно быть не менее 15 м без учета отклонения проводов ВЛ ветром.</w:t>
      </w:r>
    </w:p>
    <w:p w14:paraId="64E0C7CB" w14:textId="77777777" w:rsidR="00B95CBF" w:rsidRDefault="00B95CBF">
      <w:pPr>
        <w:ind w:firstLine="225"/>
        <w:jc w:val="both"/>
      </w:pPr>
    </w:p>
    <w:p w14:paraId="1E5D98E8" w14:textId="77777777" w:rsidR="00B95CBF" w:rsidRDefault="00B95CBF">
      <w:pPr>
        <w:ind w:firstLine="225"/>
        <w:jc w:val="both"/>
      </w:pPr>
    </w:p>
    <w:p w14:paraId="07BFADD0" w14:textId="77777777" w:rsidR="00B95CBF" w:rsidRDefault="00B95CBF">
      <w:pPr>
        <w:pStyle w:val="Heading"/>
        <w:jc w:val="center"/>
      </w:pPr>
      <w:r>
        <w:t>Таблица 2.5.26. Наименьшее расстояние от заземлителя и подземной части опоры ВЛ до подземного кабеля ЛС и РС</w:t>
      </w:r>
    </w:p>
    <w:p w14:paraId="5F7BBA82"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28E6A6B1" w14:textId="77777777">
        <w:tblPrEx>
          <w:tblCellMar>
            <w:top w:w="0" w:type="dxa"/>
            <w:bottom w:w="0" w:type="dxa"/>
          </w:tblCellMar>
        </w:tblPrEx>
        <w:tc>
          <w:tcPr>
            <w:tcW w:w="2835" w:type="dxa"/>
            <w:tcBorders>
              <w:top w:val="single" w:sz="6" w:space="0" w:color="auto"/>
              <w:left w:val="single" w:sz="6" w:space="0" w:color="auto"/>
            </w:tcBorders>
          </w:tcPr>
          <w:p w14:paraId="28AF050A" w14:textId="77777777" w:rsidR="00B95CBF" w:rsidRDefault="00B95CBF">
            <w:pPr>
              <w:jc w:val="center"/>
            </w:pPr>
          </w:p>
          <w:p w14:paraId="5D61151E" w14:textId="77777777" w:rsidR="00B95CBF" w:rsidRDefault="00B95CBF">
            <w:pPr>
              <w:jc w:val="center"/>
            </w:pPr>
            <w:r>
              <w:t xml:space="preserve">Эквивалентное удельное сопротивление земли </w:t>
            </w:r>
          </w:p>
          <w:p w14:paraId="7073FA7C" w14:textId="77777777" w:rsidR="00B95CBF" w:rsidRDefault="00B95CBF">
            <w:pPr>
              <w:jc w:val="center"/>
            </w:pPr>
            <w:r>
              <w:rPr>
                <w:position w:val="-10"/>
                <w:sz w:val="20"/>
              </w:rPr>
              <w:pict>
                <v:shape id="_x0000_i1278" type="#_x0000_t75" style="width:11.25pt;height:12pt">
                  <v:imagedata r:id="rId140" o:title=""/>
                </v:shape>
              </w:pict>
            </w:r>
            <w:r>
              <w:t xml:space="preserve">, Ом·м </w:t>
            </w:r>
          </w:p>
        </w:tc>
        <w:tc>
          <w:tcPr>
            <w:tcW w:w="5670" w:type="dxa"/>
            <w:gridSpan w:val="2"/>
            <w:tcBorders>
              <w:top w:val="single" w:sz="6" w:space="0" w:color="auto"/>
              <w:left w:val="single" w:sz="6" w:space="0" w:color="auto"/>
              <w:right w:val="single" w:sz="6" w:space="0" w:color="auto"/>
            </w:tcBorders>
          </w:tcPr>
          <w:p w14:paraId="2C5D580A" w14:textId="77777777" w:rsidR="00B95CBF" w:rsidRDefault="00B95CBF">
            <w:pPr>
              <w:jc w:val="center"/>
            </w:pPr>
            <w:r>
              <w:t xml:space="preserve">Наименьшее расстояние, м, </w:t>
            </w:r>
          </w:p>
          <w:p w14:paraId="14074E2E" w14:textId="77777777" w:rsidR="00B95CBF" w:rsidRDefault="00B95CBF">
            <w:pPr>
              <w:jc w:val="center"/>
            </w:pPr>
            <w:r>
              <w:t>при напряжении ВЛ, кВ</w:t>
            </w:r>
          </w:p>
          <w:p w14:paraId="774EE651" w14:textId="77777777" w:rsidR="00B95CBF" w:rsidRDefault="00B95CBF">
            <w:pPr>
              <w:jc w:val="center"/>
            </w:pPr>
          </w:p>
        </w:tc>
      </w:tr>
      <w:tr w:rsidR="00000000" w14:paraId="45E2DD53" w14:textId="77777777">
        <w:tblPrEx>
          <w:tblCellMar>
            <w:top w:w="0" w:type="dxa"/>
            <w:bottom w:w="0" w:type="dxa"/>
          </w:tblCellMar>
        </w:tblPrEx>
        <w:tc>
          <w:tcPr>
            <w:tcW w:w="2835" w:type="dxa"/>
            <w:tcBorders>
              <w:left w:val="single" w:sz="6" w:space="0" w:color="auto"/>
              <w:bottom w:val="single" w:sz="6" w:space="0" w:color="auto"/>
            </w:tcBorders>
          </w:tcPr>
          <w:p w14:paraId="3395921E" w14:textId="77777777" w:rsidR="00B95CBF" w:rsidRDefault="00B95CBF">
            <w:r>
              <w:t xml:space="preserve">  </w:t>
            </w:r>
          </w:p>
          <w:p w14:paraId="0C135D1F" w14:textId="77777777" w:rsidR="00B95CBF" w:rsidRDefault="00B95CBF">
            <w:r>
              <w:t xml:space="preserve">  </w:t>
            </w:r>
          </w:p>
        </w:tc>
        <w:tc>
          <w:tcPr>
            <w:tcW w:w="2835" w:type="dxa"/>
            <w:tcBorders>
              <w:top w:val="single" w:sz="6" w:space="0" w:color="auto"/>
              <w:left w:val="single" w:sz="6" w:space="0" w:color="auto"/>
              <w:bottom w:val="single" w:sz="6" w:space="0" w:color="auto"/>
              <w:right w:val="single" w:sz="6" w:space="0" w:color="auto"/>
            </w:tcBorders>
          </w:tcPr>
          <w:p w14:paraId="5DE82808" w14:textId="77777777" w:rsidR="00B95CBF" w:rsidRDefault="00B95CBF">
            <w:pPr>
              <w:jc w:val="center"/>
            </w:pPr>
            <w:r>
              <w:t>до 35</w:t>
            </w:r>
          </w:p>
          <w:p w14:paraId="2E549678" w14:textId="77777777" w:rsidR="00B95CBF" w:rsidRDefault="00B95CBF">
            <w:pPr>
              <w:jc w:val="center"/>
            </w:pPr>
          </w:p>
        </w:tc>
        <w:tc>
          <w:tcPr>
            <w:tcW w:w="2835" w:type="dxa"/>
            <w:tcBorders>
              <w:top w:val="single" w:sz="6" w:space="0" w:color="auto"/>
              <w:bottom w:val="single" w:sz="6" w:space="0" w:color="auto"/>
              <w:right w:val="single" w:sz="6" w:space="0" w:color="auto"/>
            </w:tcBorders>
          </w:tcPr>
          <w:p w14:paraId="7E1D5215" w14:textId="77777777" w:rsidR="00B95CBF" w:rsidRDefault="00B95CBF">
            <w:pPr>
              <w:jc w:val="center"/>
            </w:pPr>
            <w:r>
              <w:t xml:space="preserve">110 и выше </w:t>
            </w:r>
          </w:p>
        </w:tc>
      </w:tr>
      <w:tr w:rsidR="00000000" w14:paraId="64C667BB" w14:textId="77777777">
        <w:tblPrEx>
          <w:tblCellMar>
            <w:top w:w="0" w:type="dxa"/>
            <w:bottom w:w="0" w:type="dxa"/>
          </w:tblCellMar>
        </w:tblPrEx>
        <w:tc>
          <w:tcPr>
            <w:tcW w:w="2835" w:type="dxa"/>
            <w:tcBorders>
              <w:left w:val="single" w:sz="6" w:space="0" w:color="auto"/>
            </w:tcBorders>
          </w:tcPr>
          <w:p w14:paraId="2B518FFF" w14:textId="77777777" w:rsidR="00B95CBF" w:rsidRDefault="00B95CBF">
            <w:r>
              <w:t>До 100</w:t>
            </w:r>
          </w:p>
          <w:p w14:paraId="730DF11E" w14:textId="77777777" w:rsidR="00B95CBF" w:rsidRDefault="00B95CBF"/>
        </w:tc>
        <w:tc>
          <w:tcPr>
            <w:tcW w:w="2835" w:type="dxa"/>
            <w:tcBorders>
              <w:left w:val="single" w:sz="6" w:space="0" w:color="auto"/>
              <w:right w:val="single" w:sz="6" w:space="0" w:color="auto"/>
            </w:tcBorders>
          </w:tcPr>
          <w:p w14:paraId="78E7F0AD" w14:textId="77777777" w:rsidR="00B95CBF" w:rsidRDefault="00B95CBF">
            <w:pPr>
              <w:jc w:val="center"/>
            </w:pPr>
            <w:r>
              <w:t xml:space="preserve">0,83 </w:t>
            </w:r>
            <w:r>
              <w:rPr>
                <w:position w:val="-12"/>
                <w:sz w:val="20"/>
              </w:rPr>
              <w:pict>
                <v:shape id="_x0000_i1279" type="#_x0000_t75" style="width:18.75pt;height:18pt">
                  <v:imagedata r:id="rId141" o:title=""/>
                </v:shape>
              </w:pict>
            </w:r>
          </w:p>
        </w:tc>
        <w:tc>
          <w:tcPr>
            <w:tcW w:w="2835" w:type="dxa"/>
            <w:tcBorders>
              <w:right w:val="single" w:sz="6" w:space="0" w:color="auto"/>
            </w:tcBorders>
          </w:tcPr>
          <w:p w14:paraId="75090286" w14:textId="77777777" w:rsidR="00B95CBF" w:rsidRDefault="00B95CBF">
            <w:pPr>
              <w:jc w:val="center"/>
            </w:pPr>
            <w:r>
              <w:t>10</w:t>
            </w:r>
          </w:p>
          <w:p w14:paraId="75B2BB3F" w14:textId="77777777" w:rsidR="00B95CBF" w:rsidRDefault="00B95CBF">
            <w:pPr>
              <w:jc w:val="center"/>
            </w:pPr>
          </w:p>
        </w:tc>
      </w:tr>
      <w:tr w:rsidR="00000000" w14:paraId="5D982DFE" w14:textId="77777777">
        <w:tblPrEx>
          <w:tblCellMar>
            <w:top w:w="0" w:type="dxa"/>
            <w:bottom w:w="0" w:type="dxa"/>
          </w:tblCellMar>
        </w:tblPrEx>
        <w:tc>
          <w:tcPr>
            <w:tcW w:w="2835" w:type="dxa"/>
            <w:tcBorders>
              <w:left w:val="single" w:sz="6" w:space="0" w:color="auto"/>
            </w:tcBorders>
          </w:tcPr>
          <w:p w14:paraId="2A8656EA" w14:textId="77777777" w:rsidR="00B95CBF" w:rsidRDefault="00B95CBF">
            <w:r>
              <w:t>Более 100 до 500</w:t>
            </w:r>
          </w:p>
          <w:p w14:paraId="7EC10AA6" w14:textId="77777777" w:rsidR="00B95CBF" w:rsidRDefault="00B95CBF"/>
        </w:tc>
        <w:tc>
          <w:tcPr>
            <w:tcW w:w="2835" w:type="dxa"/>
            <w:tcBorders>
              <w:left w:val="single" w:sz="6" w:space="0" w:color="auto"/>
              <w:right w:val="single" w:sz="6" w:space="0" w:color="auto"/>
            </w:tcBorders>
          </w:tcPr>
          <w:p w14:paraId="4EC2729F" w14:textId="77777777" w:rsidR="00B95CBF" w:rsidRDefault="00B95CBF">
            <w:pPr>
              <w:jc w:val="center"/>
            </w:pPr>
            <w:r>
              <w:t xml:space="preserve">10 </w:t>
            </w:r>
          </w:p>
        </w:tc>
        <w:tc>
          <w:tcPr>
            <w:tcW w:w="2835" w:type="dxa"/>
            <w:tcBorders>
              <w:right w:val="single" w:sz="6" w:space="0" w:color="auto"/>
            </w:tcBorders>
          </w:tcPr>
          <w:p w14:paraId="14B42265" w14:textId="77777777" w:rsidR="00B95CBF" w:rsidRDefault="00B95CBF">
            <w:pPr>
              <w:jc w:val="center"/>
            </w:pPr>
            <w:r>
              <w:t xml:space="preserve">25 </w:t>
            </w:r>
          </w:p>
        </w:tc>
      </w:tr>
      <w:tr w:rsidR="00000000" w14:paraId="3B476C66" w14:textId="77777777">
        <w:tblPrEx>
          <w:tblCellMar>
            <w:top w:w="0" w:type="dxa"/>
            <w:bottom w:w="0" w:type="dxa"/>
          </w:tblCellMar>
        </w:tblPrEx>
        <w:tc>
          <w:tcPr>
            <w:tcW w:w="2835" w:type="dxa"/>
            <w:tcBorders>
              <w:left w:val="single" w:sz="6" w:space="0" w:color="auto"/>
            </w:tcBorders>
          </w:tcPr>
          <w:p w14:paraId="3229570B" w14:textId="77777777" w:rsidR="00B95CBF" w:rsidRDefault="00B95CBF">
            <w:r>
              <w:t>Более 500 до 1000</w:t>
            </w:r>
          </w:p>
          <w:p w14:paraId="76FD1ECE" w14:textId="77777777" w:rsidR="00B95CBF" w:rsidRDefault="00B95CBF"/>
        </w:tc>
        <w:tc>
          <w:tcPr>
            <w:tcW w:w="2835" w:type="dxa"/>
            <w:tcBorders>
              <w:left w:val="single" w:sz="6" w:space="0" w:color="auto"/>
              <w:right w:val="single" w:sz="6" w:space="0" w:color="auto"/>
            </w:tcBorders>
          </w:tcPr>
          <w:p w14:paraId="6793AE8F" w14:textId="77777777" w:rsidR="00B95CBF" w:rsidRDefault="00B95CBF">
            <w:pPr>
              <w:jc w:val="center"/>
            </w:pPr>
            <w:r>
              <w:t xml:space="preserve">11 </w:t>
            </w:r>
          </w:p>
        </w:tc>
        <w:tc>
          <w:tcPr>
            <w:tcW w:w="2835" w:type="dxa"/>
            <w:tcBorders>
              <w:right w:val="single" w:sz="6" w:space="0" w:color="auto"/>
            </w:tcBorders>
          </w:tcPr>
          <w:p w14:paraId="279C892E" w14:textId="77777777" w:rsidR="00B95CBF" w:rsidRDefault="00B95CBF">
            <w:pPr>
              <w:jc w:val="center"/>
            </w:pPr>
            <w:r>
              <w:t xml:space="preserve">35 </w:t>
            </w:r>
          </w:p>
        </w:tc>
      </w:tr>
      <w:tr w:rsidR="00000000" w14:paraId="16966866" w14:textId="77777777">
        <w:tblPrEx>
          <w:tblCellMar>
            <w:top w:w="0" w:type="dxa"/>
            <w:bottom w:w="0" w:type="dxa"/>
          </w:tblCellMar>
        </w:tblPrEx>
        <w:tc>
          <w:tcPr>
            <w:tcW w:w="2835" w:type="dxa"/>
            <w:tcBorders>
              <w:left w:val="single" w:sz="6" w:space="0" w:color="auto"/>
              <w:bottom w:val="single" w:sz="6" w:space="0" w:color="auto"/>
            </w:tcBorders>
          </w:tcPr>
          <w:p w14:paraId="3E1651DB" w14:textId="77777777" w:rsidR="00B95CBF" w:rsidRDefault="00B95CBF">
            <w:r>
              <w:t>Более 1000</w:t>
            </w:r>
          </w:p>
          <w:p w14:paraId="794F1F5D" w14:textId="77777777" w:rsidR="00B95CBF" w:rsidRDefault="00B95CBF"/>
        </w:tc>
        <w:tc>
          <w:tcPr>
            <w:tcW w:w="2835" w:type="dxa"/>
            <w:tcBorders>
              <w:left w:val="single" w:sz="6" w:space="0" w:color="auto"/>
              <w:bottom w:val="single" w:sz="6" w:space="0" w:color="auto"/>
              <w:right w:val="single" w:sz="6" w:space="0" w:color="auto"/>
            </w:tcBorders>
          </w:tcPr>
          <w:p w14:paraId="6B7326B2" w14:textId="77777777" w:rsidR="00B95CBF" w:rsidRDefault="00B95CBF">
            <w:pPr>
              <w:jc w:val="center"/>
            </w:pPr>
            <w:r>
              <w:t xml:space="preserve">0,35 </w:t>
            </w:r>
            <w:r>
              <w:rPr>
                <w:position w:val="-12"/>
                <w:sz w:val="20"/>
              </w:rPr>
              <w:pict>
                <v:shape id="_x0000_i1280" type="#_x0000_t75" style="width:18.75pt;height:18pt">
                  <v:imagedata r:id="rId142" o:title=""/>
                </v:shape>
              </w:pict>
            </w:r>
          </w:p>
        </w:tc>
        <w:tc>
          <w:tcPr>
            <w:tcW w:w="2835" w:type="dxa"/>
            <w:tcBorders>
              <w:bottom w:val="single" w:sz="6" w:space="0" w:color="auto"/>
              <w:right w:val="single" w:sz="6" w:space="0" w:color="auto"/>
            </w:tcBorders>
          </w:tcPr>
          <w:p w14:paraId="3BA07ADE" w14:textId="77777777" w:rsidR="00B95CBF" w:rsidRDefault="00B95CBF">
            <w:pPr>
              <w:jc w:val="center"/>
            </w:pPr>
            <w:r>
              <w:t xml:space="preserve">50 </w:t>
            </w:r>
          </w:p>
        </w:tc>
      </w:tr>
    </w:tbl>
    <w:p w14:paraId="232FCB0D" w14:textId="77777777" w:rsidR="00B95CBF" w:rsidRDefault="00B95CBF">
      <w:pPr>
        <w:jc w:val="both"/>
      </w:pPr>
    </w:p>
    <w:p w14:paraId="7B8D7BD3" w14:textId="77777777" w:rsidR="00B95CBF" w:rsidRDefault="00B95CBF">
      <w:pPr>
        <w:jc w:val="both"/>
      </w:pPr>
    </w:p>
    <w:p w14:paraId="7DD44024" w14:textId="77777777" w:rsidR="00B95CBF" w:rsidRDefault="00B95CBF">
      <w:pPr>
        <w:ind w:firstLine="225"/>
        <w:jc w:val="both"/>
      </w:pPr>
      <w:r>
        <w:t>2.5.130. При пересечении ВЛ с подземным кабелем ЛС и РС должны соблюдаться следующие требования:</w:t>
      </w:r>
    </w:p>
    <w:p w14:paraId="52AD93E5" w14:textId="77777777" w:rsidR="00B95CBF" w:rsidRDefault="00B95CBF">
      <w:pPr>
        <w:ind w:firstLine="225"/>
        <w:jc w:val="both"/>
      </w:pPr>
    </w:p>
    <w:p w14:paraId="680FAAE8" w14:textId="77777777" w:rsidR="00B95CBF" w:rsidRDefault="00B95CBF">
      <w:pPr>
        <w:ind w:firstLine="225"/>
        <w:jc w:val="both"/>
      </w:pPr>
      <w:r>
        <w:t>1. Угол пересечения ВЛ с ЛС и РС не нормируется.</w:t>
      </w:r>
    </w:p>
    <w:p w14:paraId="3C1C63A4" w14:textId="77777777" w:rsidR="00B95CBF" w:rsidRDefault="00B95CBF">
      <w:pPr>
        <w:ind w:firstLine="225"/>
        <w:jc w:val="both"/>
      </w:pPr>
    </w:p>
    <w:p w14:paraId="282770DB" w14:textId="77777777" w:rsidR="00B95CBF" w:rsidRDefault="00B95CBF">
      <w:pPr>
        <w:ind w:firstLine="225"/>
        <w:jc w:val="both"/>
      </w:pPr>
      <w:r>
        <w:t>2. Расстояние от заземлителя и подземной части опор ВЛ до подземного кабеля ЛС и РС должно быть не менее приведенных в табл. 2.5.26.</w:t>
      </w:r>
    </w:p>
    <w:p w14:paraId="0C215914" w14:textId="77777777" w:rsidR="00B95CBF" w:rsidRDefault="00B95CBF">
      <w:pPr>
        <w:ind w:firstLine="225"/>
        <w:jc w:val="both"/>
      </w:pPr>
    </w:p>
    <w:p w14:paraId="76630DBC" w14:textId="77777777" w:rsidR="00B95CBF" w:rsidRDefault="00B95CBF">
      <w:pPr>
        <w:ind w:firstLine="225"/>
        <w:jc w:val="both"/>
      </w:pPr>
      <w:r>
        <w:t>В случае прокладки кабельной вставки с целью экранирования в стальных трубах или покрытия ее швеллером и т. п. по длине, равной расстоянию между проводами ВЛ плюс по 10 м с каждой стороны от крайних проводов, допускается уменьшение приведенных расстояний до 5 м. В этом случае при пересечении с ВЛ 110 кВ и выше оболочку кабеля следует соединять со швеллером или трубкой по обоим концам.</w:t>
      </w:r>
    </w:p>
    <w:p w14:paraId="5112CB59" w14:textId="77777777" w:rsidR="00B95CBF" w:rsidRDefault="00B95CBF">
      <w:pPr>
        <w:ind w:firstLine="225"/>
        <w:jc w:val="both"/>
      </w:pPr>
    </w:p>
    <w:p w14:paraId="590FFE75" w14:textId="77777777" w:rsidR="00B95CBF" w:rsidRDefault="00B95CBF">
      <w:pPr>
        <w:ind w:firstLine="225"/>
        <w:jc w:val="both"/>
      </w:pPr>
      <w:r>
        <w:t>3. Металлические покровы кабельной вставки должны быть заземлены с обоих концов.</w:t>
      </w:r>
    </w:p>
    <w:p w14:paraId="55A1A246" w14:textId="77777777" w:rsidR="00B95CBF" w:rsidRDefault="00B95CBF">
      <w:pPr>
        <w:ind w:firstLine="225"/>
        <w:jc w:val="both"/>
      </w:pPr>
    </w:p>
    <w:p w14:paraId="34DB341E" w14:textId="77777777" w:rsidR="00B95CBF" w:rsidRDefault="00B95CBF">
      <w:pPr>
        <w:ind w:firstLine="225"/>
        <w:jc w:val="both"/>
      </w:pPr>
      <w:r>
        <w:t>4. Защита кабельной вставки от грозовых перенапряжений, типы кабелей, способ оборудования кабельной вставки на участке пересечения выбираются в соответствии с требованиями, предъявляемыми к кабельным ЛС и РС.</w:t>
      </w:r>
    </w:p>
    <w:p w14:paraId="586B30D3" w14:textId="77777777" w:rsidR="00B95CBF" w:rsidRDefault="00B95CBF">
      <w:pPr>
        <w:ind w:firstLine="225"/>
        <w:jc w:val="both"/>
      </w:pPr>
    </w:p>
    <w:p w14:paraId="233CE4E6" w14:textId="77777777" w:rsidR="00B95CBF" w:rsidRDefault="00B95CBF">
      <w:pPr>
        <w:ind w:firstLine="225"/>
        <w:jc w:val="both"/>
      </w:pPr>
      <w:r>
        <w:t>5. При пересечении ВЛ 400-500 кВ с ЛС и РС расстояние в свету от вершины кабельной опоры ЛС и РС до проводов ВЛ должно быть не менее 20 м.</w:t>
      </w:r>
    </w:p>
    <w:p w14:paraId="722601A6" w14:textId="77777777" w:rsidR="00B95CBF" w:rsidRDefault="00B95CBF">
      <w:pPr>
        <w:ind w:firstLine="225"/>
        <w:jc w:val="both"/>
      </w:pPr>
    </w:p>
    <w:p w14:paraId="371A430D" w14:textId="77777777" w:rsidR="00B95CBF" w:rsidRDefault="00B95CBF">
      <w:pPr>
        <w:ind w:firstLine="225"/>
        <w:jc w:val="both"/>
      </w:pPr>
      <w:r>
        <w:t>2.5.131. При пересечении кабельной вставки в ВЛ до 35 кВ с неизолированными проводами ЛС и РС должны соблюдаться следующие требования:</w:t>
      </w:r>
    </w:p>
    <w:p w14:paraId="058B2C68" w14:textId="77777777" w:rsidR="00B95CBF" w:rsidRDefault="00B95CBF">
      <w:pPr>
        <w:ind w:firstLine="225"/>
        <w:jc w:val="both"/>
      </w:pPr>
    </w:p>
    <w:p w14:paraId="47334DB9" w14:textId="77777777" w:rsidR="00B95CBF" w:rsidRDefault="00B95CBF">
      <w:pPr>
        <w:ind w:firstLine="225"/>
        <w:jc w:val="both"/>
      </w:pPr>
      <w:r>
        <w:t>1. Угол пересечения кабельной вставки в ВЛ с ЛС и РС не нормируется.</w:t>
      </w:r>
    </w:p>
    <w:p w14:paraId="1639980A" w14:textId="77777777" w:rsidR="00B95CBF" w:rsidRDefault="00B95CBF">
      <w:pPr>
        <w:ind w:firstLine="225"/>
        <w:jc w:val="both"/>
      </w:pPr>
    </w:p>
    <w:p w14:paraId="3A8A6557" w14:textId="77777777" w:rsidR="00B95CBF" w:rsidRDefault="00B95CBF">
      <w:pPr>
        <w:ind w:firstLine="225"/>
        <w:jc w:val="both"/>
      </w:pPr>
      <w:r>
        <w:t>2. Расстояние от подземного кабеля вставки в ВЛ до незаземленной опоры ЛС и РС должно быть не менее 2 м, а до заземленной опоры ЛС (РС) и ее заземлителя - не менее 10 м.</w:t>
      </w:r>
    </w:p>
    <w:p w14:paraId="6A5E8CCD" w14:textId="77777777" w:rsidR="00B95CBF" w:rsidRDefault="00B95CBF">
      <w:pPr>
        <w:ind w:firstLine="225"/>
        <w:jc w:val="both"/>
      </w:pPr>
    </w:p>
    <w:p w14:paraId="484C7847" w14:textId="77777777" w:rsidR="00B95CBF" w:rsidRDefault="00B95CBF">
      <w:pPr>
        <w:ind w:firstLine="225"/>
        <w:jc w:val="both"/>
      </w:pPr>
      <w:r>
        <w:t>3. Расстояние по горизонтали от основания кабельной опоры ВЛ, неуплотненной и уплотненной в несовпадающем спектре частот и в совпадающем спектре частот в зависимости от мощности высокочастотной аппаратуры, до проекции проводов ЛС и РС должно выбираться в соответствии с требованиями, изложенными в 2.5.129 для случая пересечения проводов ВЛ с подземным кабелем ЛС и РС.</w:t>
      </w:r>
    </w:p>
    <w:p w14:paraId="38AF1389" w14:textId="77777777" w:rsidR="00B95CBF" w:rsidRDefault="00B95CBF">
      <w:pPr>
        <w:ind w:firstLine="225"/>
        <w:jc w:val="both"/>
      </w:pPr>
    </w:p>
    <w:p w14:paraId="2F8D3D25" w14:textId="77777777" w:rsidR="00B95CBF" w:rsidRDefault="00B95CBF">
      <w:pPr>
        <w:ind w:firstLine="225"/>
        <w:jc w:val="both"/>
      </w:pPr>
      <w:r>
        <w:t>4. Подземные кабельные вставки в ВЛ должны выполняться в соответствии с требованиями, приведенными в гл. 2.3 и в 2.5.69.</w:t>
      </w:r>
    </w:p>
    <w:p w14:paraId="586F8E21" w14:textId="77777777" w:rsidR="00B95CBF" w:rsidRDefault="00B95CBF">
      <w:pPr>
        <w:ind w:firstLine="225"/>
        <w:jc w:val="both"/>
      </w:pPr>
    </w:p>
    <w:p w14:paraId="4AAC7216" w14:textId="77777777" w:rsidR="00B95CBF" w:rsidRDefault="00B95CBF">
      <w:pPr>
        <w:ind w:firstLine="225"/>
        <w:jc w:val="both"/>
      </w:pPr>
      <w:r>
        <w:t>2.5.132. При пересечении проводов ВЛ с неизолированными проводами ЛС и РС необходимо соблюдать следующие требования:</w:t>
      </w:r>
    </w:p>
    <w:p w14:paraId="54A1979F" w14:textId="77777777" w:rsidR="00B95CBF" w:rsidRDefault="00B95CBF">
      <w:pPr>
        <w:ind w:firstLine="225"/>
        <w:jc w:val="both"/>
      </w:pPr>
    </w:p>
    <w:p w14:paraId="5642A29A" w14:textId="77777777" w:rsidR="00B95CBF" w:rsidRDefault="00B95CBF">
      <w:pPr>
        <w:ind w:firstLine="225"/>
        <w:jc w:val="both"/>
      </w:pPr>
      <w:r>
        <w:t>1. Угол пересечения проводов ВЛ с проводами ЛС и РС должен быть по возможности близок к 90°. Для стесненных условий угол пересечения не нормируется.</w:t>
      </w:r>
    </w:p>
    <w:p w14:paraId="5564C0BD" w14:textId="77777777" w:rsidR="00B95CBF" w:rsidRDefault="00B95CBF">
      <w:pPr>
        <w:ind w:firstLine="225"/>
        <w:jc w:val="both"/>
      </w:pPr>
    </w:p>
    <w:p w14:paraId="154307DA" w14:textId="77777777" w:rsidR="00B95CBF" w:rsidRDefault="00B95CBF">
      <w:pPr>
        <w:ind w:firstLine="225"/>
        <w:jc w:val="both"/>
      </w:pPr>
      <w:r>
        <w:t>2. Место пересечения следует выбирать возможно ближе к опоре ВЛ. При этом расстояние по горизонтали от опор ВЛ до проводов ЛС и РС должно быть не менее 7 м, а от опор ЛС и РС до проекции ближайшего провода ВЛ - не менее 15 м. Кроме того, расстояние в свету от проводов ВЛ 400 и 500 кВ до вершин опор ЛС и РС должно быть не менее 20 м.</w:t>
      </w:r>
    </w:p>
    <w:p w14:paraId="4790ECF8" w14:textId="77777777" w:rsidR="00B95CBF" w:rsidRDefault="00B95CBF">
      <w:pPr>
        <w:ind w:firstLine="225"/>
        <w:jc w:val="both"/>
      </w:pPr>
    </w:p>
    <w:p w14:paraId="1DDFB778" w14:textId="77777777" w:rsidR="00B95CBF" w:rsidRDefault="00B95CBF">
      <w:pPr>
        <w:ind w:firstLine="225"/>
        <w:jc w:val="both"/>
      </w:pPr>
      <w:r>
        <w:t>Не допускается расположение опор ЛС и РС под проводами ВЛ.</w:t>
      </w:r>
    </w:p>
    <w:p w14:paraId="2A8E341D" w14:textId="77777777" w:rsidR="00B95CBF" w:rsidRDefault="00B95CBF">
      <w:pPr>
        <w:ind w:firstLine="225"/>
        <w:jc w:val="both"/>
      </w:pPr>
    </w:p>
    <w:p w14:paraId="2C71F4E2" w14:textId="77777777" w:rsidR="00B95CBF" w:rsidRDefault="00B95CBF">
      <w:pPr>
        <w:ind w:firstLine="225"/>
        <w:jc w:val="both"/>
      </w:pPr>
      <w:r>
        <w:t>3. Опоры ВЛ, ограничивающие пролет пересечения с ЛС и РС, должны быть анкерными, железобетонными, металлическими или деревянными. Деревянные опоры должны быть усилены дополнительными приставками или подкосами.</w:t>
      </w:r>
    </w:p>
    <w:p w14:paraId="2ACC4C5B" w14:textId="77777777" w:rsidR="00B95CBF" w:rsidRDefault="00B95CBF">
      <w:pPr>
        <w:ind w:firstLine="225"/>
        <w:jc w:val="both"/>
      </w:pPr>
    </w:p>
    <w:p w14:paraId="7A9A191F" w14:textId="77777777" w:rsidR="00B95CBF" w:rsidRDefault="00B95CBF">
      <w:pPr>
        <w:ind w:firstLine="225"/>
        <w:jc w:val="both"/>
      </w:pPr>
      <w:r>
        <w:t>Пересечения ВЛ 35 кВ и выше с ЛС и РС можно выполнять на промежуточных опорах при применении на ВЛ проводов сечением 120 мм</w:t>
      </w:r>
      <w:r>
        <w:rPr>
          <w:position w:val="-4"/>
          <w:sz w:val="20"/>
        </w:rPr>
        <w:pict>
          <v:shape id="_x0000_i1281" type="#_x0000_t75" style="width:7.5pt;height:13.5pt">
            <v:imagedata r:id="rId143" o:title=""/>
          </v:shape>
        </w:pict>
      </w:r>
      <w:r>
        <w:t xml:space="preserve"> - и более.</w:t>
      </w:r>
    </w:p>
    <w:p w14:paraId="04C2A0D8" w14:textId="77777777" w:rsidR="00B95CBF" w:rsidRDefault="00B95CBF">
      <w:pPr>
        <w:ind w:firstLine="225"/>
        <w:jc w:val="both"/>
      </w:pPr>
    </w:p>
    <w:p w14:paraId="39A12535" w14:textId="77777777" w:rsidR="00B95CBF" w:rsidRDefault="00B95CBF">
      <w:pPr>
        <w:ind w:firstLine="225"/>
        <w:jc w:val="both"/>
      </w:pPr>
      <w:r>
        <w:t>4. Провода ВЛ должны быть расположены над проводами ЛС и РС. Провода ВЛ в пролете пересечения с ЛС и РС должны быть многопроволочными сечением не менее: алюминиевые - 70 мм</w:t>
      </w:r>
      <w:r>
        <w:rPr>
          <w:sz w:val="20"/>
        </w:rPr>
        <w:pict>
          <v:shape id="_x0000_i1282" type="#_x0000_t75" style="width:7.5pt;height:13.5pt">
            <v:imagedata r:id="rId144" o:title=""/>
          </v:shape>
        </w:pict>
      </w:r>
      <w:r>
        <w:t>, сталеалюминиевые - 35 мм</w:t>
      </w:r>
      <w:r>
        <w:rPr>
          <w:sz w:val="20"/>
        </w:rPr>
        <w:pict>
          <v:shape id="_x0000_i1283" type="#_x0000_t75" style="width:7.5pt;height:13.5pt">
            <v:imagedata r:id="rId144" o:title=""/>
          </v:shape>
        </w:pict>
      </w:r>
      <w:r>
        <w:t>, стальные - 25 мм</w:t>
      </w:r>
      <w:r>
        <w:rPr>
          <w:sz w:val="20"/>
        </w:rPr>
        <w:pict>
          <v:shape id="_x0000_i1284" type="#_x0000_t75" style="width:7.5pt;height:13.5pt">
            <v:imagedata r:id="rId144" o:title=""/>
          </v:shape>
        </w:pict>
      </w:r>
      <w:r>
        <w:t>.</w:t>
      </w:r>
    </w:p>
    <w:p w14:paraId="761D3891" w14:textId="77777777" w:rsidR="00B95CBF" w:rsidRDefault="00B95CBF">
      <w:pPr>
        <w:ind w:firstLine="225"/>
        <w:jc w:val="both"/>
      </w:pPr>
    </w:p>
    <w:p w14:paraId="5A101C78" w14:textId="77777777" w:rsidR="00B95CBF" w:rsidRDefault="00B95CBF">
      <w:pPr>
        <w:ind w:firstLine="225"/>
        <w:jc w:val="both"/>
      </w:pPr>
      <w:r>
        <w:t>5. Провода и тросы ВЛ, а также провода ЛС и РС не должны иметь соединений в пролете пересечения. При применении на ВЛ проводов сечением 240 мм</w:t>
      </w:r>
      <w:r>
        <w:rPr>
          <w:sz w:val="20"/>
        </w:rPr>
        <w:pict>
          <v:shape id="_x0000_i1285" type="#_x0000_t75" style="width:7.5pt;height:13.5pt">
            <v:imagedata r:id="rId144" o:title=""/>
          </v:shape>
        </w:pict>
      </w:r>
      <w:r>
        <w:t xml:space="preserve"> и более, а в случае расщепления фазы на три провода - 150 мм</w:t>
      </w:r>
      <w:r>
        <w:rPr>
          <w:sz w:val="20"/>
        </w:rPr>
        <w:pict>
          <v:shape id="_x0000_i1286" type="#_x0000_t75" style="width:7.5pt;height:13.5pt">
            <v:imagedata r:id="rId144" o:title=""/>
          </v:shape>
        </w:pict>
      </w:r>
      <w:r>
        <w:t xml:space="preserve"> и более допускается установка одного соединительного зажима на провод.</w:t>
      </w:r>
    </w:p>
    <w:p w14:paraId="372102EF" w14:textId="77777777" w:rsidR="00B95CBF" w:rsidRDefault="00B95CBF">
      <w:pPr>
        <w:ind w:firstLine="225"/>
        <w:jc w:val="both"/>
      </w:pPr>
    </w:p>
    <w:p w14:paraId="087A4E6A" w14:textId="77777777" w:rsidR="00B95CBF" w:rsidRDefault="00B95CBF">
      <w:pPr>
        <w:ind w:firstLine="225"/>
        <w:jc w:val="both"/>
      </w:pPr>
      <w:r>
        <w:t>6. В пролете пересечений ВЛ с ЛС и РС на опорах ВЛ должны применяться только подвесные изоляторы и глухие зажимы. При расщеплении фазы не менее чем на три провода допускается применение зажимов с ограниченной прочностью заделки.</w:t>
      </w:r>
    </w:p>
    <w:p w14:paraId="571EE5D7" w14:textId="77777777" w:rsidR="00B95CBF" w:rsidRDefault="00B95CBF">
      <w:pPr>
        <w:ind w:firstLine="225"/>
        <w:jc w:val="both"/>
      </w:pPr>
    </w:p>
    <w:p w14:paraId="57643ED3" w14:textId="77777777" w:rsidR="00B95CBF" w:rsidRDefault="00B95CBF">
      <w:pPr>
        <w:ind w:firstLine="225"/>
        <w:jc w:val="both"/>
      </w:pPr>
      <w:r>
        <w:t>7. Изменение места установки опор ЛС и РС, ограничивающих пролет пересечения с ВЛ, допускается при условии, что отклонение средней длины элемента скрещивания на ЛС и РС не будет превышать значений, указанных в действующей "Инструкции по скрещиванию телефонных цепей воздушных линий связи" Министерства связи СССР.</w:t>
      </w:r>
    </w:p>
    <w:p w14:paraId="3BCAF6B3" w14:textId="77777777" w:rsidR="00B95CBF" w:rsidRDefault="00B95CBF">
      <w:pPr>
        <w:ind w:firstLine="225"/>
        <w:jc w:val="both"/>
      </w:pPr>
    </w:p>
    <w:p w14:paraId="746706E4" w14:textId="77777777" w:rsidR="00B95CBF" w:rsidRDefault="00B95CBF">
      <w:pPr>
        <w:ind w:firstLine="225"/>
        <w:jc w:val="both"/>
      </w:pPr>
      <w:r>
        <w:t>8. Опоры ЛС и РС, ограничивающие пролет пересечения или смежные с ним и находящиеся на обочине дороги, должны быть защищены от наезда транспорта.</w:t>
      </w:r>
    </w:p>
    <w:p w14:paraId="2F805F2D" w14:textId="77777777" w:rsidR="00B95CBF" w:rsidRDefault="00B95CBF">
      <w:pPr>
        <w:ind w:firstLine="225"/>
        <w:jc w:val="both"/>
      </w:pPr>
    </w:p>
    <w:p w14:paraId="6AD00F0C" w14:textId="77777777" w:rsidR="00B95CBF" w:rsidRDefault="00B95CBF">
      <w:pPr>
        <w:ind w:firstLine="225"/>
        <w:jc w:val="both"/>
      </w:pPr>
      <w:r>
        <w:t>9. Провода на опорах ЛС и РС, ограничивающих пролет пересечения с ВЛ, должны иметь двойное крепление: при траверсном профиле - только на верхней траверсе, при крюковом профиле - на двух верхних цепях.</w:t>
      </w:r>
    </w:p>
    <w:p w14:paraId="4ADE270F" w14:textId="77777777" w:rsidR="00B95CBF" w:rsidRDefault="00B95CBF">
      <w:pPr>
        <w:ind w:firstLine="225"/>
        <w:jc w:val="both"/>
      </w:pPr>
    </w:p>
    <w:p w14:paraId="478D5346" w14:textId="77777777" w:rsidR="00B95CBF" w:rsidRDefault="00B95CBF">
      <w:pPr>
        <w:ind w:firstLine="225"/>
        <w:jc w:val="both"/>
      </w:pPr>
      <w:r>
        <w:t>10. Расстояния по вертикали от проводов ВЛ до пересекаемых проводов ЛС и РС в нормальном режиме ВЛ и при обрыве проводов в смежных пролетах ВЛ должны быть не менее приведенных в табл. 2.5.27.</w:t>
      </w:r>
    </w:p>
    <w:p w14:paraId="13C082B1" w14:textId="77777777" w:rsidR="00B95CBF" w:rsidRDefault="00B95CBF">
      <w:pPr>
        <w:pStyle w:val="Heading"/>
        <w:jc w:val="center"/>
      </w:pPr>
    </w:p>
    <w:p w14:paraId="5B62871B" w14:textId="77777777" w:rsidR="00B95CBF" w:rsidRDefault="00B95CBF">
      <w:pPr>
        <w:pStyle w:val="Heading"/>
        <w:jc w:val="center"/>
      </w:pPr>
    </w:p>
    <w:p w14:paraId="6DE60999" w14:textId="77777777" w:rsidR="00B95CBF" w:rsidRDefault="00B95CBF">
      <w:pPr>
        <w:pStyle w:val="Heading"/>
        <w:jc w:val="center"/>
      </w:pPr>
      <w:r>
        <w:t>Таблица 2.5.27. Наименьшее расстояние по вертикали от проводов ВЛ до проводов ЛС и РС</w:t>
      </w:r>
    </w:p>
    <w:p w14:paraId="2D0B16EA"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675"/>
        <w:gridCol w:w="675"/>
        <w:gridCol w:w="675"/>
        <w:gridCol w:w="675"/>
        <w:gridCol w:w="675"/>
        <w:gridCol w:w="675"/>
        <w:gridCol w:w="675"/>
        <w:gridCol w:w="675"/>
        <w:gridCol w:w="15"/>
      </w:tblGrid>
      <w:tr w:rsidR="00000000" w14:paraId="27DA5753" w14:textId="77777777">
        <w:tblPrEx>
          <w:tblCellMar>
            <w:top w:w="0" w:type="dxa"/>
            <w:bottom w:w="0" w:type="dxa"/>
          </w:tblCellMar>
        </w:tblPrEx>
        <w:tc>
          <w:tcPr>
            <w:tcW w:w="2835" w:type="dxa"/>
            <w:tcBorders>
              <w:top w:val="single" w:sz="6" w:space="0" w:color="auto"/>
              <w:left w:val="single" w:sz="6" w:space="0" w:color="auto"/>
            </w:tcBorders>
          </w:tcPr>
          <w:p w14:paraId="1D7ACAE1" w14:textId="77777777" w:rsidR="00B95CBF" w:rsidRDefault="00B95CBF">
            <w:pPr>
              <w:jc w:val="center"/>
            </w:pPr>
          </w:p>
          <w:p w14:paraId="0AC5D23D" w14:textId="77777777" w:rsidR="00B95CBF" w:rsidRDefault="00B95CBF">
            <w:pPr>
              <w:jc w:val="center"/>
            </w:pPr>
            <w:r>
              <w:t xml:space="preserve">Расчетный режим ВЛ </w:t>
            </w:r>
          </w:p>
        </w:tc>
        <w:tc>
          <w:tcPr>
            <w:tcW w:w="5415" w:type="dxa"/>
            <w:gridSpan w:val="9"/>
            <w:tcBorders>
              <w:top w:val="single" w:sz="6" w:space="0" w:color="auto"/>
              <w:left w:val="single" w:sz="6" w:space="0" w:color="auto"/>
              <w:bottom w:val="single" w:sz="6" w:space="0" w:color="auto"/>
              <w:right w:val="single" w:sz="6" w:space="0" w:color="auto"/>
            </w:tcBorders>
          </w:tcPr>
          <w:p w14:paraId="621F1FFC" w14:textId="77777777" w:rsidR="00B95CBF" w:rsidRDefault="00B95CBF">
            <w:pPr>
              <w:jc w:val="center"/>
            </w:pPr>
            <w:r>
              <w:t xml:space="preserve">Наименьшее расстояние, м, </w:t>
            </w:r>
          </w:p>
          <w:p w14:paraId="5F1AFEBB" w14:textId="77777777" w:rsidR="00B95CBF" w:rsidRDefault="00B95CBF">
            <w:pPr>
              <w:jc w:val="center"/>
            </w:pPr>
            <w:r>
              <w:t>при напряжении ВЛ, кВ</w:t>
            </w:r>
          </w:p>
          <w:p w14:paraId="29AB3343" w14:textId="77777777" w:rsidR="00B95CBF" w:rsidRDefault="00B95CBF">
            <w:pPr>
              <w:jc w:val="center"/>
            </w:pPr>
          </w:p>
        </w:tc>
      </w:tr>
      <w:tr w:rsidR="00000000" w14:paraId="5254B0E7" w14:textId="77777777">
        <w:tblPrEx>
          <w:tblCellMar>
            <w:top w:w="0" w:type="dxa"/>
            <w:bottom w:w="0" w:type="dxa"/>
          </w:tblCellMar>
        </w:tblPrEx>
        <w:trPr>
          <w:gridAfter w:val="1"/>
          <w:wAfter w:w="15" w:type="dxa"/>
        </w:trPr>
        <w:tc>
          <w:tcPr>
            <w:tcW w:w="2835" w:type="dxa"/>
            <w:tcBorders>
              <w:left w:val="single" w:sz="6" w:space="0" w:color="auto"/>
            </w:tcBorders>
          </w:tcPr>
          <w:p w14:paraId="7E54D7A7" w14:textId="77777777" w:rsidR="00B95CBF" w:rsidRDefault="00B95CBF">
            <w:r>
              <w:t xml:space="preserve">  </w:t>
            </w:r>
          </w:p>
        </w:tc>
        <w:tc>
          <w:tcPr>
            <w:tcW w:w="675" w:type="dxa"/>
            <w:tcBorders>
              <w:top w:val="single" w:sz="6" w:space="0" w:color="auto"/>
              <w:left w:val="single" w:sz="6" w:space="0" w:color="auto"/>
              <w:right w:val="single" w:sz="6" w:space="0" w:color="auto"/>
            </w:tcBorders>
          </w:tcPr>
          <w:p w14:paraId="17E20CF8" w14:textId="77777777" w:rsidR="00B95CBF" w:rsidRDefault="00B95CBF">
            <w:pPr>
              <w:jc w:val="center"/>
            </w:pPr>
            <w:r>
              <w:t>до 10</w:t>
            </w:r>
          </w:p>
          <w:p w14:paraId="56183DC4" w14:textId="77777777" w:rsidR="00B95CBF" w:rsidRDefault="00B95CBF">
            <w:pPr>
              <w:jc w:val="center"/>
            </w:pPr>
          </w:p>
        </w:tc>
        <w:tc>
          <w:tcPr>
            <w:tcW w:w="675" w:type="dxa"/>
            <w:tcBorders>
              <w:top w:val="single" w:sz="6" w:space="0" w:color="auto"/>
            </w:tcBorders>
          </w:tcPr>
          <w:p w14:paraId="7B066077" w14:textId="77777777" w:rsidR="00B95CBF" w:rsidRDefault="00B95CBF">
            <w:pPr>
              <w:jc w:val="center"/>
            </w:pPr>
            <w:r>
              <w:t xml:space="preserve">20 </w:t>
            </w:r>
          </w:p>
        </w:tc>
        <w:tc>
          <w:tcPr>
            <w:tcW w:w="675" w:type="dxa"/>
            <w:tcBorders>
              <w:top w:val="single" w:sz="6" w:space="0" w:color="auto"/>
              <w:left w:val="single" w:sz="6" w:space="0" w:color="auto"/>
              <w:right w:val="single" w:sz="6" w:space="0" w:color="auto"/>
            </w:tcBorders>
          </w:tcPr>
          <w:p w14:paraId="3EAFB462" w14:textId="77777777" w:rsidR="00B95CBF" w:rsidRDefault="00B95CBF">
            <w:pPr>
              <w:jc w:val="center"/>
            </w:pPr>
            <w:r>
              <w:t xml:space="preserve">35 </w:t>
            </w:r>
          </w:p>
        </w:tc>
        <w:tc>
          <w:tcPr>
            <w:tcW w:w="675" w:type="dxa"/>
            <w:tcBorders>
              <w:top w:val="single" w:sz="6" w:space="0" w:color="auto"/>
            </w:tcBorders>
          </w:tcPr>
          <w:p w14:paraId="75A7F6E1" w14:textId="77777777" w:rsidR="00B95CBF" w:rsidRDefault="00B95CBF">
            <w:pPr>
              <w:jc w:val="center"/>
            </w:pPr>
            <w:r>
              <w:t xml:space="preserve">110 </w:t>
            </w:r>
          </w:p>
        </w:tc>
        <w:tc>
          <w:tcPr>
            <w:tcW w:w="675" w:type="dxa"/>
            <w:tcBorders>
              <w:top w:val="single" w:sz="6" w:space="0" w:color="auto"/>
              <w:left w:val="single" w:sz="6" w:space="0" w:color="auto"/>
              <w:right w:val="single" w:sz="6" w:space="0" w:color="auto"/>
            </w:tcBorders>
          </w:tcPr>
          <w:p w14:paraId="47B7096D" w14:textId="77777777" w:rsidR="00B95CBF" w:rsidRDefault="00B95CBF">
            <w:pPr>
              <w:jc w:val="center"/>
            </w:pPr>
            <w:r>
              <w:t xml:space="preserve">150 </w:t>
            </w:r>
          </w:p>
        </w:tc>
        <w:tc>
          <w:tcPr>
            <w:tcW w:w="675" w:type="dxa"/>
            <w:tcBorders>
              <w:top w:val="single" w:sz="6" w:space="0" w:color="auto"/>
            </w:tcBorders>
          </w:tcPr>
          <w:p w14:paraId="53F185D2" w14:textId="77777777" w:rsidR="00B95CBF" w:rsidRDefault="00B95CBF">
            <w:pPr>
              <w:jc w:val="center"/>
            </w:pPr>
            <w:r>
              <w:t xml:space="preserve">220 </w:t>
            </w:r>
          </w:p>
        </w:tc>
        <w:tc>
          <w:tcPr>
            <w:tcW w:w="675" w:type="dxa"/>
            <w:tcBorders>
              <w:top w:val="single" w:sz="6" w:space="0" w:color="auto"/>
              <w:left w:val="single" w:sz="6" w:space="0" w:color="auto"/>
              <w:right w:val="single" w:sz="6" w:space="0" w:color="auto"/>
            </w:tcBorders>
          </w:tcPr>
          <w:p w14:paraId="73A7A05A" w14:textId="77777777" w:rsidR="00B95CBF" w:rsidRDefault="00B95CBF">
            <w:pPr>
              <w:jc w:val="center"/>
            </w:pPr>
            <w:r>
              <w:t xml:space="preserve">330 </w:t>
            </w:r>
          </w:p>
        </w:tc>
        <w:tc>
          <w:tcPr>
            <w:tcW w:w="675" w:type="dxa"/>
            <w:tcBorders>
              <w:top w:val="single" w:sz="6" w:space="0" w:color="auto"/>
              <w:right w:val="single" w:sz="6" w:space="0" w:color="auto"/>
            </w:tcBorders>
          </w:tcPr>
          <w:p w14:paraId="00BF9F73" w14:textId="77777777" w:rsidR="00B95CBF" w:rsidRDefault="00B95CBF">
            <w:pPr>
              <w:jc w:val="center"/>
            </w:pPr>
            <w:r>
              <w:t xml:space="preserve">500 </w:t>
            </w:r>
          </w:p>
        </w:tc>
      </w:tr>
      <w:tr w:rsidR="00000000" w14:paraId="21CA56C6" w14:textId="77777777">
        <w:tblPrEx>
          <w:tblCellMar>
            <w:top w:w="0" w:type="dxa"/>
            <w:bottom w:w="0" w:type="dxa"/>
          </w:tblCellMar>
        </w:tblPrEx>
        <w:trPr>
          <w:gridAfter w:val="1"/>
          <w:wAfter w:w="15" w:type="dxa"/>
        </w:trPr>
        <w:tc>
          <w:tcPr>
            <w:tcW w:w="2835" w:type="dxa"/>
            <w:tcBorders>
              <w:top w:val="single" w:sz="6" w:space="0" w:color="auto"/>
              <w:left w:val="single" w:sz="6" w:space="0" w:color="auto"/>
            </w:tcBorders>
          </w:tcPr>
          <w:p w14:paraId="16137B9E" w14:textId="77777777" w:rsidR="00B95CBF" w:rsidRDefault="00B95CBF">
            <w:r>
              <w:t>Нормальный:</w:t>
            </w:r>
          </w:p>
          <w:p w14:paraId="047A1858" w14:textId="77777777" w:rsidR="00B95CBF" w:rsidRDefault="00B95CBF"/>
        </w:tc>
        <w:tc>
          <w:tcPr>
            <w:tcW w:w="675" w:type="dxa"/>
            <w:tcBorders>
              <w:top w:val="single" w:sz="6" w:space="0" w:color="auto"/>
              <w:left w:val="single" w:sz="6" w:space="0" w:color="auto"/>
              <w:right w:val="single" w:sz="6" w:space="0" w:color="auto"/>
            </w:tcBorders>
          </w:tcPr>
          <w:p w14:paraId="5B04A76F" w14:textId="77777777" w:rsidR="00B95CBF" w:rsidRDefault="00B95CBF">
            <w:r>
              <w:t xml:space="preserve">  </w:t>
            </w:r>
          </w:p>
        </w:tc>
        <w:tc>
          <w:tcPr>
            <w:tcW w:w="675" w:type="dxa"/>
            <w:tcBorders>
              <w:top w:val="single" w:sz="6" w:space="0" w:color="auto"/>
            </w:tcBorders>
          </w:tcPr>
          <w:p w14:paraId="5C982164" w14:textId="77777777" w:rsidR="00B95CBF" w:rsidRDefault="00B95CBF">
            <w:r>
              <w:t xml:space="preserve">  </w:t>
            </w:r>
          </w:p>
        </w:tc>
        <w:tc>
          <w:tcPr>
            <w:tcW w:w="675" w:type="dxa"/>
            <w:tcBorders>
              <w:top w:val="single" w:sz="6" w:space="0" w:color="auto"/>
              <w:left w:val="single" w:sz="6" w:space="0" w:color="auto"/>
              <w:right w:val="single" w:sz="6" w:space="0" w:color="auto"/>
            </w:tcBorders>
          </w:tcPr>
          <w:p w14:paraId="5345F1E3" w14:textId="77777777" w:rsidR="00B95CBF" w:rsidRDefault="00B95CBF">
            <w:r>
              <w:t xml:space="preserve">  </w:t>
            </w:r>
          </w:p>
        </w:tc>
        <w:tc>
          <w:tcPr>
            <w:tcW w:w="675" w:type="dxa"/>
            <w:tcBorders>
              <w:top w:val="single" w:sz="6" w:space="0" w:color="auto"/>
            </w:tcBorders>
          </w:tcPr>
          <w:p w14:paraId="3D5D7545" w14:textId="77777777" w:rsidR="00B95CBF" w:rsidRDefault="00B95CBF">
            <w:r>
              <w:t xml:space="preserve">  </w:t>
            </w:r>
          </w:p>
        </w:tc>
        <w:tc>
          <w:tcPr>
            <w:tcW w:w="675" w:type="dxa"/>
            <w:tcBorders>
              <w:top w:val="single" w:sz="6" w:space="0" w:color="auto"/>
              <w:left w:val="single" w:sz="6" w:space="0" w:color="auto"/>
              <w:right w:val="single" w:sz="6" w:space="0" w:color="auto"/>
            </w:tcBorders>
          </w:tcPr>
          <w:p w14:paraId="4568AFCF" w14:textId="77777777" w:rsidR="00B95CBF" w:rsidRDefault="00B95CBF">
            <w:r>
              <w:t xml:space="preserve">  </w:t>
            </w:r>
          </w:p>
        </w:tc>
        <w:tc>
          <w:tcPr>
            <w:tcW w:w="675" w:type="dxa"/>
            <w:tcBorders>
              <w:top w:val="single" w:sz="6" w:space="0" w:color="auto"/>
            </w:tcBorders>
          </w:tcPr>
          <w:p w14:paraId="5C2D6693" w14:textId="77777777" w:rsidR="00B95CBF" w:rsidRDefault="00B95CBF">
            <w:r>
              <w:t xml:space="preserve">  </w:t>
            </w:r>
          </w:p>
        </w:tc>
        <w:tc>
          <w:tcPr>
            <w:tcW w:w="675" w:type="dxa"/>
            <w:tcBorders>
              <w:top w:val="single" w:sz="6" w:space="0" w:color="auto"/>
              <w:left w:val="single" w:sz="6" w:space="0" w:color="auto"/>
              <w:right w:val="single" w:sz="6" w:space="0" w:color="auto"/>
            </w:tcBorders>
          </w:tcPr>
          <w:p w14:paraId="54C4EF17" w14:textId="77777777" w:rsidR="00B95CBF" w:rsidRDefault="00B95CBF">
            <w:r>
              <w:t xml:space="preserve">  </w:t>
            </w:r>
          </w:p>
        </w:tc>
        <w:tc>
          <w:tcPr>
            <w:tcW w:w="675" w:type="dxa"/>
            <w:tcBorders>
              <w:top w:val="single" w:sz="6" w:space="0" w:color="auto"/>
              <w:right w:val="single" w:sz="6" w:space="0" w:color="auto"/>
            </w:tcBorders>
          </w:tcPr>
          <w:p w14:paraId="22152F75" w14:textId="77777777" w:rsidR="00B95CBF" w:rsidRDefault="00B95CBF">
            <w:r>
              <w:t xml:space="preserve">  </w:t>
            </w:r>
          </w:p>
        </w:tc>
      </w:tr>
      <w:tr w:rsidR="00000000" w14:paraId="672E379F" w14:textId="77777777">
        <w:tblPrEx>
          <w:tblCellMar>
            <w:top w:w="0" w:type="dxa"/>
            <w:bottom w:w="0" w:type="dxa"/>
          </w:tblCellMar>
        </w:tblPrEx>
        <w:trPr>
          <w:gridAfter w:val="1"/>
          <w:wAfter w:w="15" w:type="dxa"/>
        </w:trPr>
        <w:tc>
          <w:tcPr>
            <w:tcW w:w="2835" w:type="dxa"/>
            <w:tcBorders>
              <w:left w:val="single" w:sz="6" w:space="0" w:color="auto"/>
            </w:tcBorders>
          </w:tcPr>
          <w:p w14:paraId="6A6FB767" w14:textId="77777777" w:rsidR="00B95CBF" w:rsidRDefault="00B95CBF">
            <w:r>
              <w:t>а) ВЛ на деревянных опорах при наличии грозозащитных устройств, а также на металлических и железобетонных опорах</w:t>
            </w:r>
          </w:p>
          <w:p w14:paraId="5ADBE393" w14:textId="77777777" w:rsidR="00B95CBF" w:rsidRDefault="00B95CBF"/>
        </w:tc>
        <w:tc>
          <w:tcPr>
            <w:tcW w:w="675" w:type="dxa"/>
            <w:tcBorders>
              <w:left w:val="single" w:sz="6" w:space="0" w:color="auto"/>
              <w:right w:val="single" w:sz="6" w:space="0" w:color="auto"/>
            </w:tcBorders>
          </w:tcPr>
          <w:p w14:paraId="40B67397" w14:textId="77777777" w:rsidR="00B95CBF" w:rsidRDefault="00B95CBF">
            <w:pPr>
              <w:jc w:val="center"/>
            </w:pPr>
            <w:r>
              <w:t xml:space="preserve">2 </w:t>
            </w:r>
          </w:p>
        </w:tc>
        <w:tc>
          <w:tcPr>
            <w:tcW w:w="675" w:type="dxa"/>
          </w:tcPr>
          <w:p w14:paraId="327D44FE" w14:textId="77777777" w:rsidR="00B95CBF" w:rsidRDefault="00B95CBF">
            <w:pPr>
              <w:jc w:val="center"/>
            </w:pPr>
            <w:r>
              <w:t xml:space="preserve">3 </w:t>
            </w:r>
          </w:p>
        </w:tc>
        <w:tc>
          <w:tcPr>
            <w:tcW w:w="675" w:type="dxa"/>
            <w:tcBorders>
              <w:left w:val="single" w:sz="6" w:space="0" w:color="auto"/>
              <w:right w:val="single" w:sz="6" w:space="0" w:color="auto"/>
            </w:tcBorders>
          </w:tcPr>
          <w:p w14:paraId="0ACC95A6" w14:textId="77777777" w:rsidR="00B95CBF" w:rsidRDefault="00B95CBF">
            <w:pPr>
              <w:jc w:val="center"/>
            </w:pPr>
            <w:r>
              <w:t xml:space="preserve">3 </w:t>
            </w:r>
          </w:p>
        </w:tc>
        <w:tc>
          <w:tcPr>
            <w:tcW w:w="675" w:type="dxa"/>
          </w:tcPr>
          <w:p w14:paraId="6595BED2" w14:textId="77777777" w:rsidR="00B95CBF" w:rsidRDefault="00B95CBF">
            <w:pPr>
              <w:jc w:val="center"/>
            </w:pPr>
            <w:r>
              <w:t xml:space="preserve">3 </w:t>
            </w:r>
          </w:p>
        </w:tc>
        <w:tc>
          <w:tcPr>
            <w:tcW w:w="675" w:type="dxa"/>
            <w:tcBorders>
              <w:left w:val="single" w:sz="6" w:space="0" w:color="auto"/>
              <w:right w:val="single" w:sz="6" w:space="0" w:color="auto"/>
            </w:tcBorders>
          </w:tcPr>
          <w:p w14:paraId="3CC65D00" w14:textId="77777777" w:rsidR="00B95CBF" w:rsidRDefault="00B95CBF">
            <w:pPr>
              <w:jc w:val="center"/>
            </w:pPr>
            <w:r>
              <w:t xml:space="preserve">4 </w:t>
            </w:r>
          </w:p>
        </w:tc>
        <w:tc>
          <w:tcPr>
            <w:tcW w:w="675" w:type="dxa"/>
          </w:tcPr>
          <w:p w14:paraId="20EA9342" w14:textId="77777777" w:rsidR="00B95CBF" w:rsidRDefault="00B95CBF">
            <w:pPr>
              <w:jc w:val="center"/>
            </w:pPr>
            <w:r>
              <w:t xml:space="preserve">4 </w:t>
            </w:r>
          </w:p>
        </w:tc>
        <w:tc>
          <w:tcPr>
            <w:tcW w:w="675" w:type="dxa"/>
            <w:tcBorders>
              <w:left w:val="single" w:sz="6" w:space="0" w:color="auto"/>
              <w:right w:val="single" w:sz="6" w:space="0" w:color="auto"/>
            </w:tcBorders>
          </w:tcPr>
          <w:p w14:paraId="621FFEAD" w14:textId="77777777" w:rsidR="00B95CBF" w:rsidRDefault="00B95CBF">
            <w:pPr>
              <w:jc w:val="center"/>
            </w:pPr>
            <w:r>
              <w:t xml:space="preserve">5 </w:t>
            </w:r>
          </w:p>
        </w:tc>
        <w:tc>
          <w:tcPr>
            <w:tcW w:w="675" w:type="dxa"/>
            <w:tcBorders>
              <w:right w:val="single" w:sz="6" w:space="0" w:color="auto"/>
            </w:tcBorders>
          </w:tcPr>
          <w:p w14:paraId="007A196E" w14:textId="77777777" w:rsidR="00B95CBF" w:rsidRDefault="00B95CBF">
            <w:pPr>
              <w:jc w:val="center"/>
            </w:pPr>
            <w:r>
              <w:t xml:space="preserve">5 </w:t>
            </w:r>
          </w:p>
        </w:tc>
      </w:tr>
      <w:tr w:rsidR="00000000" w14:paraId="1EBB9122" w14:textId="77777777">
        <w:tblPrEx>
          <w:tblCellMar>
            <w:top w:w="0" w:type="dxa"/>
            <w:bottom w:w="0" w:type="dxa"/>
          </w:tblCellMar>
        </w:tblPrEx>
        <w:trPr>
          <w:gridAfter w:val="1"/>
          <w:wAfter w:w="15" w:type="dxa"/>
        </w:trPr>
        <w:tc>
          <w:tcPr>
            <w:tcW w:w="2835" w:type="dxa"/>
            <w:tcBorders>
              <w:left w:val="single" w:sz="6" w:space="0" w:color="auto"/>
            </w:tcBorders>
          </w:tcPr>
          <w:p w14:paraId="7318C479" w14:textId="77777777" w:rsidR="00B95CBF" w:rsidRDefault="00B95CBF">
            <w:r>
              <w:t>б) ВЛ на деревянных опорах при отсутствии грозозащитных устройств</w:t>
            </w:r>
          </w:p>
          <w:p w14:paraId="183648FA" w14:textId="77777777" w:rsidR="00B95CBF" w:rsidRDefault="00B95CBF"/>
        </w:tc>
        <w:tc>
          <w:tcPr>
            <w:tcW w:w="675" w:type="dxa"/>
            <w:tcBorders>
              <w:left w:val="single" w:sz="6" w:space="0" w:color="auto"/>
              <w:right w:val="single" w:sz="6" w:space="0" w:color="auto"/>
            </w:tcBorders>
          </w:tcPr>
          <w:p w14:paraId="759A4B66" w14:textId="77777777" w:rsidR="00B95CBF" w:rsidRDefault="00B95CBF">
            <w:pPr>
              <w:jc w:val="center"/>
            </w:pPr>
            <w:r>
              <w:t xml:space="preserve">4 </w:t>
            </w:r>
          </w:p>
        </w:tc>
        <w:tc>
          <w:tcPr>
            <w:tcW w:w="675" w:type="dxa"/>
          </w:tcPr>
          <w:p w14:paraId="3B4B8B2E" w14:textId="77777777" w:rsidR="00B95CBF" w:rsidRDefault="00B95CBF">
            <w:pPr>
              <w:jc w:val="center"/>
            </w:pPr>
            <w:r>
              <w:t xml:space="preserve">4 </w:t>
            </w:r>
          </w:p>
        </w:tc>
        <w:tc>
          <w:tcPr>
            <w:tcW w:w="675" w:type="dxa"/>
            <w:tcBorders>
              <w:left w:val="single" w:sz="6" w:space="0" w:color="auto"/>
              <w:right w:val="single" w:sz="6" w:space="0" w:color="auto"/>
            </w:tcBorders>
          </w:tcPr>
          <w:p w14:paraId="5C2738C1" w14:textId="77777777" w:rsidR="00B95CBF" w:rsidRDefault="00B95CBF">
            <w:pPr>
              <w:jc w:val="center"/>
            </w:pPr>
            <w:r>
              <w:t xml:space="preserve">5 </w:t>
            </w:r>
          </w:p>
        </w:tc>
        <w:tc>
          <w:tcPr>
            <w:tcW w:w="675" w:type="dxa"/>
          </w:tcPr>
          <w:p w14:paraId="67B9242B" w14:textId="77777777" w:rsidR="00B95CBF" w:rsidRDefault="00B95CBF">
            <w:pPr>
              <w:jc w:val="center"/>
            </w:pPr>
            <w:r>
              <w:t xml:space="preserve">5 </w:t>
            </w:r>
          </w:p>
        </w:tc>
        <w:tc>
          <w:tcPr>
            <w:tcW w:w="675" w:type="dxa"/>
            <w:tcBorders>
              <w:left w:val="single" w:sz="6" w:space="0" w:color="auto"/>
              <w:right w:val="single" w:sz="6" w:space="0" w:color="auto"/>
            </w:tcBorders>
          </w:tcPr>
          <w:p w14:paraId="44AD8094" w14:textId="77777777" w:rsidR="00B95CBF" w:rsidRDefault="00B95CBF">
            <w:pPr>
              <w:jc w:val="center"/>
            </w:pPr>
            <w:r>
              <w:t xml:space="preserve">6 </w:t>
            </w:r>
          </w:p>
        </w:tc>
        <w:tc>
          <w:tcPr>
            <w:tcW w:w="675" w:type="dxa"/>
          </w:tcPr>
          <w:p w14:paraId="4F2A8A60" w14:textId="77777777" w:rsidR="00B95CBF" w:rsidRDefault="00B95CBF">
            <w:pPr>
              <w:jc w:val="center"/>
            </w:pPr>
            <w:r>
              <w:t xml:space="preserve">6 </w:t>
            </w:r>
          </w:p>
        </w:tc>
        <w:tc>
          <w:tcPr>
            <w:tcW w:w="675" w:type="dxa"/>
            <w:tcBorders>
              <w:left w:val="single" w:sz="6" w:space="0" w:color="auto"/>
              <w:right w:val="single" w:sz="6" w:space="0" w:color="auto"/>
            </w:tcBorders>
          </w:tcPr>
          <w:p w14:paraId="2E0B7232" w14:textId="77777777" w:rsidR="00B95CBF" w:rsidRDefault="00B95CBF">
            <w:pPr>
              <w:jc w:val="center"/>
            </w:pPr>
            <w:r>
              <w:t xml:space="preserve">7 </w:t>
            </w:r>
          </w:p>
        </w:tc>
        <w:tc>
          <w:tcPr>
            <w:tcW w:w="675" w:type="dxa"/>
            <w:tcBorders>
              <w:right w:val="single" w:sz="6" w:space="0" w:color="auto"/>
            </w:tcBorders>
          </w:tcPr>
          <w:p w14:paraId="0828C288" w14:textId="77777777" w:rsidR="00B95CBF" w:rsidRDefault="00B95CBF">
            <w:pPr>
              <w:jc w:val="center"/>
            </w:pPr>
            <w:r>
              <w:t xml:space="preserve">7 </w:t>
            </w:r>
          </w:p>
        </w:tc>
      </w:tr>
      <w:tr w:rsidR="00000000" w14:paraId="6A5E2788" w14:textId="77777777">
        <w:tblPrEx>
          <w:tblCellMar>
            <w:top w:w="0" w:type="dxa"/>
            <w:bottom w:w="0" w:type="dxa"/>
          </w:tblCellMar>
        </w:tblPrEx>
        <w:trPr>
          <w:gridAfter w:val="1"/>
          <w:wAfter w:w="15" w:type="dxa"/>
        </w:trPr>
        <w:tc>
          <w:tcPr>
            <w:tcW w:w="2835" w:type="dxa"/>
            <w:tcBorders>
              <w:left w:val="single" w:sz="6" w:space="0" w:color="auto"/>
              <w:bottom w:val="single" w:sz="6" w:space="0" w:color="auto"/>
            </w:tcBorders>
          </w:tcPr>
          <w:p w14:paraId="1CBB81E5" w14:textId="77777777" w:rsidR="00B95CBF" w:rsidRDefault="00B95CBF">
            <w:r>
              <w:t>Обрыв проводов в смежных пролетах на ВЛ с подвесной изоляцией</w:t>
            </w:r>
          </w:p>
          <w:p w14:paraId="6072FF0A" w14:textId="77777777" w:rsidR="00B95CBF" w:rsidRDefault="00B95CBF"/>
        </w:tc>
        <w:tc>
          <w:tcPr>
            <w:tcW w:w="675" w:type="dxa"/>
            <w:tcBorders>
              <w:left w:val="single" w:sz="6" w:space="0" w:color="auto"/>
              <w:bottom w:val="single" w:sz="6" w:space="0" w:color="auto"/>
              <w:right w:val="single" w:sz="6" w:space="0" w:color="auto"/>
            </w:tcBorders>
          </w:tcPr>
          <w:p w14:paraId="36AEFC19" w14:textId="77777777" w:rsidR="00B95CBF" w:rsidRDefault="00B95CBF">
            <w:pPr>
              <w:jc w:val="center"/>
            </w:pPr>
            <w:r>
              <w:t xml:space="preserve">1 </w:t>
            </w:r>
          </w:p>
        </w:tc>
        <w:tc>
          <w:tcPr>
            <w:tcW w:w="675" w:type="dxa"/>
            <w:tcBorders>
              <w:bottom w:val="single" w:sz="6" w:space="0" w:color="auto"/>
            </w:tcBorders>
          </w:tcPr>
          <w:p w14:paraId="720A2046" w14:textId="77777777" w:rsidR="00B95CBF" w:rsidRDefault="00B95CBF">
            <w:pPr>
              <w:jc w:val="center"/>
            </w:pPr>
            <w:r>
              <w:t xml:space="preserve">1 </w:t>
            </w:r>
          </w:p>
        </w:tc>
        <w:tc>
          <w:tcPr>
            <w:tcW w:w="675" w:type="dxa"/>
            <w:tcBorders>
              <w:left w:val="single" w:sz="6" w:space="0" w:color="auto"/>
              <w:bottom w:val="single" w:sz="6" w:space="0" w:color="auto"/>
              <w:right w:val="single" w:sz="6" w:space="0" w:color="auto"/>
            </w:tcBorders>
          </w:tcPr>
          <w:p w14:paraId="09850B6E" w14:textId="77777777" w:rsidR="00B95CBF" w:rsidRDefault="00B95CBF">
            <w:pPr>
              <w:jc w:val="center"/>
            </w:pPr>
            <w:r>
              <w:t xml:space="preserve">1 </w:t>
            </w:r>
          </w:p>
        </w:tc>
        <w:tc>
          <w:tcPr>
            <w:tcW w:w="675" w:type="dxa"/>
            <w:tcBorders>
              <w:bottom w:val="single" w:sz="6" w:space="0" w:color="auto"/>
            </w:tcBorders>
          </w:tcPr>
          <w:p w14:paraId="501420F3" w14:textId="77777777" w:rsidR="00B95CBF" w:rsidRDefault="00B95CBF">
            <w:pPr>
              <w:jc w:val="center"/>
            </w:pPr>
            <w:r>
              <w:t xml:space="preserve">1 </w:t>
            </w:r>
          </w:p>
        </w:tc>
        <w:tc>
          <w:tcPr>
            <w:tcW w:w="675" w:type="dxa"/>
            <w:tcBorders>
              <w:left w:val="single" w:sz="6" w:space="0" w:color="auto"/>
              <w:bottom w:val="single" w:sz="6" w:space="0" w:color="auto"/>
              <w:right w:val="single" w:sz="6" w:space="0" w:color="auto"/>
            </w:tcBorders>
          </w:tcPr>
          <w:p w14:paraId="2F40E7A4" w14:textId="77777777" w:rsidR="00B95CBF" w:rsidRDefault="00B95CBF">
            <w:pPr>
              <w:jc w:val="center"/>
            </w:pPr>
            <w:r>
              <w:t xml:space="preserve">1,5 </w:t>
            </w:r>
          </w:p>
        </w:tc>
        <w:tc>
          <w:tcPr>
            <w:tcW w:w="675" w:type="dxa"/>
            <w:tcBorders>
              <w:bottom w:val="single" w:sz="6" w:space="0" w:color="auto"/>
            </w:tcBorders>
          </w:tcPr>
          <w:p w14:paraId="68033E7D" w14:textId="77777777" w:rsidR="00B95CBF" w:rsidRDefault="00B95CBF">
            <w:pPr>
              <w:jc w:val="center"/>
            </w:pPr>
            <w:r>
              <w:t xml:space="preserve">2 </w:t>
            </w:r>
          </w:p>
        </w:tc>
        <w:tc>
          <w:tcPr>
            <w:tcW w:w="675" w:type="dxa"/>
            <w:tcBorders>
              <w:left w:val="single" w:sz="6" w:space="0" w:color="auto"/>
              <w:bottom w:val="single" w:sz="6" w:space="0" w:color="auto"/>
              <w:right w:val="single" w:sz="6" w:space="0" w:color="auto"/>
            </w:tcBorders>
          </w:tcPr>
          <w:p w14:paraId="5F813F4A" w14:textId="77777777" w:rsidR="00B95CBF" w:rsidRDefault="00B95CBF">
            <w:pPr>
              <w:jc w:val="center"/>
            </w:pPr>
            <w:r>
              <w:t xml:space="preserve">2,5 </w:t>
            </w:r>
          </w:p>
        </w:tc>
        <w:tc>
          <w:tcPr>
            <w:tcW w:w="675" w:type="dxa"/>
            <w:tcBorders>
              <w:bottom w:val="single" w:sz="6" w:space="0" w:color="auto"/>
              <w:right w:val="single" w:sz="6" w:space="0" w:color="auto"/>
            </w:tcBorders>
          </w:tcPr>
          <w:p w14:paraId="7C65D9B6" w14:textId="77777777" w:rsidR="00B95CBF" w:rsidRDefault="00B95CBF">
            <w:pPr>
              <w:jc w:val="center"/>
            </w:pPr>
            <w:r>
              <w:t xml:space="preserve">3,5 </w:t>
            </w:r>
          </w:p>
        </w:tc>
      </w:tr>
    </w:tbl>
    <w:p w14:paraId="391F7588" w14:textId="77777777" w:rsidR="00B95CBF" w:rsidRDefault="00B95CBF">
      <w:pPr>
        <w:ind w:firstLine="225"/>
        <w:jc w:val="both"/>
      </w:pPr>
    </w:p>
    <w:p w14:paraId="06ECB62E" w14:textId="77777777" w:rsidR="00B95CBF" w:rsidRDefault="00B95CBF">
      <w:pPr>
        <w:ind w:firstLine="225"/>
        <w:jc w:val="both"/>
      </w:pPr>
    </w:p>
    <w:p w14:paraId="4215B909" w14:textId="77777777" w:rsidR="00B95CBF" w:rsidRDefault="00B95CBF">
      <w:pPr>
        <w:ind w:firstLine="225"/>
        <w:jc w:val="both"/>
      </w:pPr>
      <w:r>
        <w:t>При применении на ВЛ плавки гололеда следует проверять габариты до проводов ЛС и РС в режиме плавки гололеда. Эти габариты проверяются при температуре провода в режиме плавки гололеда и должны быть не меньше, чем при обрыве провода ВЛ в смежном пролете.</w:t>
      </w:r>
    </w:p>
    <w:p w14:paraId="56685C32" w14:textId="77777777" w:rsidR="00B95CBF" w:rsidRDefault="00B95CBF">
      <w:pPr>
        <w:ind w:firstLine="225"/>
        <w:jc w:val="both"/>
      </w:pPr>
    </w:p>
    <w:p w14:paraId="7CA5C067" w14:textId="77777777" w:rsidR="00B95CBF" w:rsidRDefault="00B95CBF">
      <w:pPr>
        <w:ind w:firstLine="225"/>
        <w:jc w:val="both"/>
      </w:pPr>
      <w:r>
        <w:t>Расстояния по вертикали определяются в нормальном режиме при наибольшей стреле провеса проводов (без учета их нагрева электрическим током). В аварийном режиме расстояния проверяются для ВЛ с проводами сечением менее 185 мм</w:t>
      </w:r>
      <w:r>
        <w:rPr>
          <w:position w:val="-4"/>
          <w:sz w:val="20"/>
        </w:rPr>
        <w:pict>
          <v:shape id="_x0000_i1287" type="#_x0000_t75" style="width:7.5pt;height:13.5pt">
            <v:imagedata r:id="rId144" o:title=""/>
          </v:shape>
        </w:pict>
      </w:r>
      <w:r>
        <w:t xml:space="preserve"> при среднегодовой температуре, без гололеда и ветра. Для ВЛ с проводами сечением 185 мм</w:t>
      </w:r>
      <w:r>
        <w:rPr>
          <w:sz w:val="20"/>
        </w:rPr>
        <w:pict>
          <v:shape id="_x0000_i1288" type="#_x0000_t75" style="width:7.5pt;height:13.5pt">
            <v:imagedata r:id="rId144" o:title=""/>
          </v:shape>
        </w:pict>
      </w:r>
      <w:r>
        <w:t xml:space="preserve"> и более проверка по аварийному режиму не требуется.</w:t>
      </w:r>
    </w:p>
    <w:p w14:paraId="7DD3323D" w14:textId="77777777" w:rsidR="00B95CBF" w:rsidRDefault="00B95CBF">
      <w:pPr>
        <w:ind w:firstLine="225"/>
        <w:jc w:val="both"/>
      </w:pPr>
    </w:p>
    <w:p w14:paraId="2A3B540F" w14:textId="77777777" w:rsidR="00B95CBF" w:rsidRDefault="00B95CBF">
      <w:pPr>
        <w:ind w:firstLine="225"/>
        <w:jc w:val="both"/>
      </w:pPr>
      <w:r>
        <w:t>11. На деревянных опорах ВЛ без грозозащитного троса, ограничивающих пролет пересечения с ЛС и РС, при расстояниях между проводами пересекающихся линий менее указанных в п. "б" табл. 2.5.27 должны устанавливаться при напряжении 35 кВ и ниже трубчатые разрядники или защитные промежутки, при напряжении 110-220 кВ - трубчатые разрядники. При установке защитных промежутков на ВЛ должно быть предусмотрено автоматическое повторное включение.</w:t>
      </w:r>
    </w:p>
    <w:p w14:paraId="41148DB4" w14:textId="77777777" w:rsidR="00B95CBF" w:rsidRDefault="00B95CBF">
      <w:pPr>
        <w:ind w:firstLine="225"/>
        <w:jc w:val="both"/>
      </w:pPr>
    </w:p>
    <w:p w14:paraId="4C8D0C74" w14:textId="77777777" w:rsidR="00B95CBF" w:rsidRDefault="00B95CBF">
      <w:pPr>
        <w:ind w:firstLine="225"/>
        <w:jc w:val="both"/>
      </w:pPr>
      <w:r>
        <w:t>Трубчатые разрядники и защитные промежутки должны устанавливаться в соответствии с требованиями 2.5.122.</w:t>
      </w:r>
    </w:p>
    <w:p w14:paraId="5A23A4B7" w14:textId="77777777" w:rsidR="00B95CBF" w:rsidRDefault="00B95CBF">
      <w:pPr>
        <w:ind w:firstLine="225"/>
        <w:jc w:val="both"/>
      </w:pPr>
    </w:p>
    <w:p w14:paraId="2472F3DF" w14:textId="77777777" w:rsidR="00B95CBF" w:rsidRDefault="00B95CBF">
      <w:pPr>
        <w:ind w:firstLine="225"/>
        <w:jc w:val="both"/>
      </w:pPr>
      <w:r>
        <w:t>Сопротивления заземляющих устройств трубчатых разрядников и защитных промежутков при токах промышленной частоты в летнее время должны быть не более:</w:t>
      </w:r>
    </w:p>
    <w:p w14:paraId="6902815C" w14:textId="77777777" w:rsidR="00B95CBF" w:rsidRDefault="00B95CBF">
      <w:pPr>
        <w:ind w:firstLine="225"/>
        <w:jc w:val="both"/>
      </w:pPr>
    </w:p>
    <w:tbl>
      <w:tblPr>
        <w:tblW w:w="0" w:type="auto"/>
        <w:tblLayout w:type="fixed"/>
        <w:tblCellMar>
          <w:left w:w="45" w:type="dxa"/>
          <w:right w:w="45" w:type="dxa"/>
        </w:tblCellMar>
        <w:tblLook w:val="0000" w:firstRow="0" w:lastRow="0" w:firstColumn="0" w:lastColumn="0" w:noHBand="0" w:noVBand="0"/>
      </w:tblPr>
      <w:tblGrid>
        <w:gridCol w:w="3975"/>
        <w:gridCol w:w="1140"/>
        <w:gridCol w:w="1140"/>
        <w:gridCol w:w="1140"/>
        <w:gridCol w:w="1140"/>
      </w:tblGrid>
      <w:tr w:rsidR="00000000" w14:paraId="0ABB5B0F" w14:textId="77777777">
        <w:tblPrEx>
          <w:tblCellMar>
            <w:top w:w="0" w:type="dxa"/>
            <w:bottom w:w="0" w:type="dxa"/>
          </w:tblCellMar>
        </w:tblPrEx>
        <w:tc>
          <w:tcPr>
            <w:tcW w:w="3975" w:type="dxa"/>
          </w:tcPr>
          <w:p w14:paraId="20298DFA" w14:textId="77777777" w:rsidR="00B95CBF" w:rsidRDefault="00B95CBF">
            <w:r>
              <w:t>Эквивалентное удельное сопротивление земли, Ом·м ..........</w:t>
            </w:r>
          </w:p>
          <w:p w14:paraId="75386458" w14:textId="77777777" w:rsidR="00B95CBF" w:rsidRDefault="00B95CBF"/>
        </w:tc>
        <w:tc>
          <w:tcPr>
            <w:tcW w:w="1140" w:type="dxa"/>
          </w:tcPr>
          <w:p w14:paraId="0F6E6A79" w14:textId="77777777" w:rsidR="00B95CBF" w:rsidRDefault="00B95CBF">
            <w:pPr>
              <w:jc w:val="center"/>
            </w:pPr>
            <w:r>
              <w:t xml:space="preserve">До 100 </w:t>
            </w:r>
          </w:p>
        </w:tc>
        <w:tc>
          <w:tcPr>
            <w:tcW w:w="1140" w:type="dxa"/>
          </w:tcPr>
          <w:p w14:paraId="19F76A05" w14:textId="77777777" w:rsidR="00B95CBF" w:rsidRDefault="00B95CBF">
            <w:pPr>
              <w:jc w:val="center"/>
            </w:pPr>
            <w:r>
              <w:t xml:space="preserve">Более 100 и до 500 </w:t>
            </w:r>
          </w:p>
        </w:tc>
        <w:tc>
          <w:tcPr>
            <w:tcW w:w="1140" w:type="dxa"/>
          </w:tcPr>
          <w:p w14:paraId="43AAEEEC" w14:textId="77777777" w:rsidR="00B95CBF" w:rsidRDefault="00B95CBF">
            <w:pPr>
              <w:jc w:val="center"/>
            </w:pPr>
            <w:r>
              <w:t xml:space="preserve">Более 500 и до 1000 </w:t>
            </w:r>
          </w:p>
        </w:tc>
        <w:tc>
          <w:tcPr>
            <w:tcW w:w="1140" w:type="dxa"/>
          </w:tcPr>
          <w:p w14:paraId="0F9CBAEA" w14:textId="77777777" w:rsidR="00B95CBF" w:rsidRDefault="00B95CBF">
            <w:pPr>
              <w:jc w:val="center"/>
            </w:pPr>
            <w:r>
              <w:t xml:space="preserve">Более 1000 </w:t>
            </w:r>
          </w:p>
        </w:tc>
      </w:tr>
      <w:tr w:rsidR="00000000" w14:paraId="07BABDE4" w14:textId="77777777">
        <w:tblPrEx>
          <w:tblCellMar>
            <w:top w:w="0" w:type="dxa"/>
            <w:bottom w:w="0" w:type="dxa"/>
          </w:tblCellMar>
        </w:tblPrEx>
        <w:tc>
          <w:tcPr>
            <w:tcW w:w="3975" w:type="dxa"/>
          </w:tcPr>
          <w:p w14:paraId="50A0FCD4" w14:textId="77777777" w:rsidR="00B95CBF" w:rsidRDefault="00B95CBF">
            <w:r>
              <w:t>Сопротивление заземляющего устройства, Ом ...............</w:t>
            </w:r>
          </w:p>
          <w:p w14:paraId="4B103B90" w14:textId="77777777" w:rsidR="00B95CBF" w:rsidRDefault="00B95CBF"/>
        </w:tc>
        <w:tc>
          <w:tcPr>
            <w:tcW w:w="1140" w:type="dxa"/>
          </w:tcPr>
          <w:p w14:paraId="48C9E864" w14:textId="77777777" w:rsidR="00B95CBF" w:rsidRDefault="00B95CBF">
            <w:pPr>
              <w:jc w:val="center"/>
            </w:pPr>
            <w:r>
              <w:t xml:space="preserve">10 </w:t>
            </w:r>
          </w:p>
        </w:tc>
        <w:tc>
          <w:tcPr>
            <w:tcW w:w="1140" w:type="dxa"/>
          </w:tcPr>
          <w:p w14:paraId="04E51F72" w14:textId="77777777" w:rsidR="00B95CBF" w:rsidRDefault="00B95CBF">
            <w:pPr>
              <w:jc w:val="center"/>
            </w:pPr>
            <w:r>
              <w:t xml:space="preserve">15 </w:t>
            </w:r>
          </w:p>
        </w:tc>
        <w:tc>
          <w:tcPr>
            <w:tcW w:w="1140" w:type="dxa"/>
          </w:tcPr>
          <w:p w14:paraId="64F40718" w14:textId="77777777" w:rsidR="00B95CBF" w:rsidRDefault="00B95CBF">
            <w:pPr>
              <w:jc w:val="center"/>
            </w:pPr>
            <w:r>
              <w:t xml:space="preserve">20 </w:t>
            </w:r>
          </w:p>
        </w:tc>
        <w:tc>
          <w:tcPr>
            <w:tcW w:w="1140" w:type="dxa"/>
          </w:tcPr>
          <w:p w14:paraId="00C103C8" w14:textId="77777777" w:rsidR="00B95CBF" w:rsidRDefault="00B95CBF">
            <w:pPr>
              <w:jc w:val="center"/>
            </w:pPr>
            <w:r>
              <w:t xml:space="preserve">30 </w:t>
            </w:r>
          </w:p>
        </w:tc>
      </w:tr>
    </w:tbl>
    <w:p w14:paraId="22138A14" w14:textId="77777777" w:rsidR="00B95CBF" w:rsidRDefault="00B95CBF">
      <w:pPr>
        <w:ind w:firstLine="225"/>
        <w:jc w:val="both"/>
      </w:pPr>
      <w:r>
        <w:t>Применение специальных мер защиты не требуется: для ВЛ с деревянными опорами без грозозащитных тросов при расстояниях между проводами пересекающихся линий не менее приведенных в табл. 2.5.27, п. "б", для ВЛ с металлическими и железобетонными опорами, для участков ВЛ с деревянными опорами, имеющих грозозащитные тросы.</w:t>
      </w:r>
    </w:p>
    <w:p w14:paraId="62A4F3B9" w14:textId="77777777" w:rsidR="00B95CBF" w:rsidRDefault="00B95CBF">
      <w:pPr>
        <w:ind w:firstLine="225"/>
        <w:jc w:val="both"/>
      </w:pPr>
    </w:p>
    <w:p w14:paraId="6D26E937" w14:textId="77777777" w:rsidR="00B95CBF" w:rsidRDefault="00B95CBF">
      <w:pPr>
        <w:ind w:firstLine="225"/>
        <w:jc w:val="both"/>
      </w:pPr>
      <w:r>
        <w:t>12. На деревянных опорах ЛС и РС, ограничивающих пролет пересечения с ВЛ, должны устанавливаться заземляющие спуски в соответствии с требованиями, предъявляемыми к ЛС и РС.</w:t>
      </w:r>
    </w:p>
    <w:p w14:paraId="08CDE5CF" w14:textId="77777777" w:rsidR="00B95CBF" w:rsidRDefault="00B95CBF">
      <w:pPr>
        <w:ind w:firstLine="225"/>
        <w:jc w:val="both"/>
      </w:pPr>
    </w:p>
    <w:p w14:paraId="5DF5EF5E" w14:textId="77777777" w:rsidR="00B95CBF" w:rsidRDefault="00B95CBF">
      <w:pPr>
        <w:ind w:firstLine="225"/>
        <w:jc w:val="both"/>
      </w:pPr>
      <w:r>
        <w:t>2.5.133. Совместная подвеска проводов ВЛ и проводов ЛС и РС на общих опорах не допускается.</w:t>
      </w:r>
    </w:p>
    <w:p w14:paraId="3EECD9B1" w14:textId="77777777" w:rsidR="00B95CBF" w:rsidRDefault="00B95CBF">
      <w:pPr>
        <w:ind w:firstLine="225"/>
        <w:jc w:val="both"/>
      </w:pPr>
    </w:p>
    <w:p w14:paraId="1F682E66" w14:textId="77777777" w:rsidR="00B95CBF" w:rsidRDefault="00B95CBF">
      <w:pPr>
        <w:ind w:firstLine="225"/>
        <w:jc w:val="both"/>
      </w:pPr>
      <w:r>
        <w:t>2.5.134. При сближении ВЛ с воздушными ЛС и РС расстояния между их проводами и мероприятия по защите от влияния определяются в соответствии с "Правилами защиты устройств проводной связи, железнодорожной сигнализации и телемеханики от опасного и мешающего влияния линий электропередачи". Наименьшие расстояния по горизонтали при неотклоненных проводах должны быть не менее высоты наиболее высокой опоры ВЛ, а на участках стесненной трассы при наибольшем отклонении проводов ВЛ ветром: 2 м для ВЛ до 20 кВ, 4 м для</w:t>
      </w:r>
      <w:r>
        <w:t xml:space="preserve"> ВЛ 35 и 110 кВ, 5 м для ВЛ 150 кВ, 6 м для ВЛ 220 кВ, 8 м для ВЛ 330 кВ, 10 м для ВЛ 400-500 кВ. При этом расстояние в свету от проводов ВЛ 400-500 кВ до вершин опор ЛС и РС должно быть не менее 20 м. Шаг транспозиции ВЛ по условию влияния на ЛС и РС не нормируется.</w:t>
      </w:r>
    </w:p>
    <w:p w14:paraId="7AC8C363" w14:textId="77777777" w:rsidR="00B95CBF" w:rsidRDefault="00B95CBF">
      <w:pPr>
        <w:ind w:firstLine="225"/>
        <w:jc w:val="both"/>
      </w:pPr>
    </w:p>
    <w:p w14:paraId="02FC9FFC" w14:textId="77777777" w:rsidR="00B95CBF" w:rsidRDefault="00B95CBF">
      <w:pPr>
        <w:ind w:firstLine="225"/>
        <w:jc w:val="both"/>
      </w:pPr>
      <w:r>
        <w:t>Должны быть укреплены дополнительными подпорами опоры ЛС и РС или должны быть установлены сдвоенные опоры в случаях, если при падении опор ЛС и РС возможно соприкосновение между проводами ЛС и РС и проводами ВЛ.</w:t>
      </w:r>
    </w:p>
    <w:p w14:paraId="30923321" w14:textId="77777777" w:rsidR="00B95CBF" w:rsidRDefault="00B95CBF">
      <w:pPr>
        <w:ind w:firstLine="225"/>
        <w:jc w:val="both"/>
      </w:pPr>
    </w:p>
    <w:p w14:paraId="73C055C0" w14:textId="77777777" w:rsidR="00B95CBF" w:rsidRDefault="00B95CBF">
      <w:pPr>
        <w:ind w:firstLine="225"/>
        <w:jc w:val="both"/>
      </w:pPr>
      <w:r>
        <w:t>2.5.135. При сближении ВЛ со штыревыми изоляторами на участках, имеющих углы поворота, с воздушными ЛС и РС расстояние между ними должно быть таким, чтобы провод, сорвавшийся с угловой опоры ВЛ, не мог оказаться от ближайшего провода ЛС и РС на расстоянии менее приведенных в 2.5.134. При невозможности выполнить это требование провода ВЛ, проходящие с внутренней стороны поворота, должны иметь двойное крепление.</w:t>
      </w:r>
    </w:p>
    <w:p w14:paraId="34A692A6" w14:textId="77777777" w:rsidR="00B95CBF" w:rsidRDefault="00B95CBF">
      <w:pPr>
        <w:ind w:firstLine="225"/>
        <w:jc w:val="both"/>
      </w:pPr>
    </w:p>
    <w:p w14:paraId="7554B35B" w14:textId="77777777" w:rsidR="00B95CBF" w:rsidRDefault="00B95CBF">
      <w:pPr>
        <w:ind w:firstLine="225"/>
        <w:jc w:val="both"/>
      </w:pPr>
      <w:r>
        <w:t>2.5.136. При сближении ВЛ с подземными кабельными ЛС и РС наименьшие расстояния между ними определяются в соответствии с "Правилами защиты устройств проводной связи, железнодорожной сигнализации и телемеханики от опасного и мешающего влияния линий электропередачи" и должны быть не менее приведенных в табл. 2.5.26.</w:t>
      </w:r>
    </w:p>
    <w:p w14:paraId="4D71AE15" w14:textId="77777777" w:rsidR="00B95CBF" w:rsidRDefault="00B95CBF">
      <w:pPr>
        <w:ind w:firstLine="225"/>
        <w:jc w:val="both"/>
      </w:pPr>
    </w:p>
    <w:p w14:paraId="1D303792" w14:textId="77777777" w:rsidR="00B95CBF" w:rsidRDefault="00B95CBF">
      <w:pPr>
        <w:ind w:firstLine="225"/>
        <w:jc w:val="both"/>
      </w:pPr>
      <w:r>
        <w:t>2.5.137. Расстояния от ВЛ до антенных сооружений передающих радиоцентров должны приниматься по табл. 2.5.28.</w:t>
      </w:r>
    </w:p>
    <w:p w14:paraId="5DD08AA5" w14:textId="77777777" w:rsidR="00B95CBF" w:rsidRDefault="00B95CBF">
      <w:pPr>
        <w:ind w:firstLine="225"/>
        <w:jc w:val="both"/>
      </w:pPr>
    </w:p>
    <w:p w14:paraId="2463B508" w14:textId="77777777" w:rsidR="00B95CBF" w:rsidRDefault="00B95CBF">
      <w:pPr>
        <w:ind w:firstLine="225"/>
        <w:jc w:val="both"/>
      </w:pPr>
      <w:r>
        <w:t>Пересечение ВЛ со створом радиорелейной линии должно быть согласовано с организацией, в ведении которой находится радиорелейная линия.</w:t>
      </w:r>
    </w:p>
    <w:p w14:paraId="2024CCA0" w14:textId="77777777" w:rsidR="00B95CBF" w:rsidRDefault="00B95CBF">
      <w:pPr>
        <w:pStyle w:val="Heading"/>
        <w:jc w:val="center"/>
      </w:pPr>
    </w:p>
    <w:p w14:paraId="3ECACC00" w14:textId="77777777" w:rsidR="00B95CBF" w:rsidRDefault="00B95CBF">
      <w:pPr>
        <w:pStyle w:val="Heading"/>
        <w:jc w:val="center"/>
      </w:pPr>
    </w:p>
    <w:p w14:paraId="0500E67C" w14:textId="77777777" w:rsidR="00B95CBF" w:rsidRDefault="00B95CBF">
      <w:pPr>
        <w:pStyle w:val="Heading"/>
        <w:jc w:val="center"/>
      </w:pPr>
      <w:r>
        <w:t>Таблица 2.5.28. Наименьшее расстояние от ВЛ до антенных сооружений передающих радиоцентров</w:t>
      </w:r>
    </w:p>
    <w:p w14:paraId="0E96C54B"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5250"/>
        <w:gridCol w:w="1695"/>
        <w:gridCol w:w="1560"/>
      </w:tblGrid>
      <w:tr w:rsidR="00000000" w14:paraId="6DBEDA93" w14:textId="77777777">
        <w:tblPrEx>
          <w:tblCellMar>
            <w:top w:w="0" w:type="dxa"/>
            <w:bottom w:w="0" w:type="dxa"/>
          </w:tblCellMar>
        </w:tblPrEx>
        <w:tc>
          <w:tcPr>
            <w:tcW w:w="5250" w:type="dxa"/>
            <w:tcBorders>
              <w:top w:val="single" w:sz="6" w:space="0" w:color="auto"/>
              <w:left w:val="single" w:sz="6" w:space="0" w:color="auto"/>
            </w:tcBorders>
          </w:tcPr>
          <w:p w14:paraId="491B8219" w14:textId="77777777" w:rsidR="00B95CBF" w:rsidRDefault="00B95CBF">
            <w:pPr>
              <w:jc w:val="center"/>
            </w:pPr>
          </w:p>
          <w:p w14:paraId="3F5AC73C" w14:textId="77777777" w:rsidR="00B95CBF" w:rsidRDefault="00B95CBF">
            <w:pPr>
              <w:jc w:val="center"/>
            </w:pPr>
            <w:r>
              <w:t xml:space="preserve">Антенные сооружения </w:t>
            </w:r>
          </w:p>
        </w:tc>
        <w:tc>
          <w:tcPr>
            <w:tcW w:w="3255" w:type="dxa"/>
            <w:gridSpan w:val="2"/>
            <w:tcBorders>
              <w:top w:val="single" w:sz="6" w:space="0" w:color="auto"/>
              <w:left w:val="single" w:sz="6" w:space="0" w:color="auto"/>
              <w:bottom w:val="single" w:sz="6" w:space="0" w:color="auto"/>
              <w:right w:val="single" w:sz="6" w:space="0" w:color="auto"/>
            </w:tcBorders>
          </w:tcPr>
          <w:p w14:paraId="189A0D95" w14:textId="77777777" w:rsidR="00B95CBF" w:rsidRDefault="00B95CBF">
            <w:pPr>
              <w:jc w:val="center"/>
            </w:pPr>
            <w:r>
              <w:t>Расстояние, м, при напряжении ВЛ, кВ</w:t>
            </w:r>
          </w:p>
          <w:p w14:paraId="6907DD3A" w14:textId="77777777" w:rsidR="00B95CBF" w:rsidRDefault="00B95CBF">
            <w:pPr>
              <w:jc w:val="center"/>
            </w:pPr>
          </w:p>
        </w:tc>
      </w:tr>
      <w:tr w:rsidR="00000000" w14:paraId="7ADCD296" w14:textId="77777777">
        <w:tblPrEx>
          <w:tblCellMar>
            <w:top w:w="0" w:type="dxa"/>
            <w:bottom w:w="0" w:type="dxa"/>
          </w:tblCellMar>
        </w:tblPrEx>
        <w:tc>
          <w:tcPr>
            <w:tcW w:w="5250" w:type="dxa"/>
            <w:tcBorders>
              <w:left w:val="single" w:sz="6" w:space="0" w:color="auto"/>
              <w:bottom w:val="single" w:sz="6" w:space="0" w:color="auto"/>
            </w:tcBorders>
          </w:tcPr>
          <w:p w14:paraId="4DD437CE" w14:textId="77777777" w:rsidR="00B95CBF" w:rsidRDefault="00B95CBF">
            <w:pPr>
              <w:jc w:val="center"/>
            </w:pPr>
          </w:p>
          <w:p w14:paraId="616DC428" w14:textId="77777777" w:rsidR="00B95CBF" w:rsidRDefault="00B95CBF">
            <w:pPr>
              <w:jc w:val="center"/>
            </w:pPr>
          </w:p>
        </w:tc>
        <w:tc>
          <w:tcPr>
            <w:tcW w:w="1695" w:type="dxa"/>
            <w:tcBorders>
              <w:left w:val="single" w:sz="6" w:space="0" w:color="auto"/>
              <w:bottom w:val="single" w:sz="6" w:space="0" w:color="auto"/>
              <w:right w:val="single" w:sz="6" w:space="0" w:color="auto"/>
            </w:tcBorders>
          </w:tcPr>
          <w:p w14:paraId="4B0B2911" w14:textId="77777777" w:rsidR="00B95CBF" w:rsidRDefault="00B95CBF">
            <w:pPr>
              <w:jc w:val="center"/>
            </w:pPr>
            <w:r>
              <w:t xml:space="preserve">до 110 </w:t>
            </w:r>
          </w:p>
        </w:tc>
        <w:tc>
          <w:tcPr>
            <w:tcW w:w="1560" w:type="dxa"/>
            <w:tcBorders>
              <w:bottom w:val="single" w:sz="6" w:space="0" w:color="auto"/>
              <w:right w:val="single" w:sz="6" w:space="0" w:color="auto"/>
            </w:tcBorders>
          </w:tcPr>
          <w:p w14:paraId="063358A8" w14:textId="77777777" w:rsidR="00B95CBF" w:rsidRDefault="00B95CBF">
            <w:pPr>
              <w:jc w:val="center"/>
            </w:pPr>
            <w:r>
              <w:t xml:space="preserve">150-500 </w:t>
            </w:r>
          </w:p>
        </w:tc>
      </w:tr>
      <w:tr w:rsidR="00000000" w14:paraId="3A11581C" w14:textId="77777777">
        <w:tblPrEx>
          <w:tblCellMar>
            <w:top w:w="0" w:type="dxa"/>
            <w:bottom w:w="0" w:type="dxa"/>
          </w:tblCellMar>
        </w:tblPrEx>
        <w:tc>
          <w:tcPr>
            <w:tcW w:w="5250" w:type="dxa"/>
            <w:tcBorders>
              <w:left w:val="single" w:sz="6" w:space="0" w:color="auto"/>
            </w:tcBorders>
          </w:tcPr>
          <w:p w14:paraId="0487AF1E" w14:textId="77777777" w:rsidR="00B95CBF" w:rsidRDefault="00B95CBF">
            <w:r>
              <w:t xml:space="preserve">Средневолновые и длинноволновые передающие антенны </w:t>
            </w:r>
          </w:p>
          <w:p w14:paraId="6455D7A8" w14:textId="77777777" w:rsidR="00B95CBF" w:rsidRDefault="00B95CBF"/>
        </w:tc>
        <w:tc>
          <w:tcPr>
            <w:tcW w:w="1695" w:type="dxa"/>
            <w:tcBorders>
              <w:left w:val="single" w:sz="6" w:space="0" w:color="auto"/>
              <w:right w:val="single" w:sz="6" w:space="0" w:color="auto"/>
            </w:tcBorders>
          </w:tcPr>
          <w:p w14:paraId="4C3F25FE" w14:textId="77777777" w:rsidR="00B95CBF" w:rsidRDefault="00B95CBF">
            <w:pPr>
              <w:jc w:val="center"/>
            </w:pPr>
            <w:r>
              <w:t xml:space="preserve">100 </w:t>
            </w:r>
          </w:p>
          <w:p w14:paraId="2DA15292" w14:textId="77777777" w:rsidR="00B95CBF" w:rsidRDefault="00B95CBF">
            <w:pPr>
              <w:jc w:val="center"/>
            </w:pPr>
          </w:p>
        </w:tc>
        <w:tc>
          <w:tcPr>
            <w:tcW w:w="1560" w:type="dxa"/>
            <w:tcBorders>
              <w:right w:val="single" w:sz="6" w:space="0" w:color="auto"/>
            </w:tcBorders>
          </w:tcPr>
          <w:p w14:paraId="20E987F4" w14:textId="77777777" w:rsidR="00B95CBF" w:rsidRDefault="00B95CBF">
            <w:pPr>
              <w:jc w:val="center"/>
            </w:pPr>
            <w:r>
              <w:t xml:space="preserve">100 </w:t>
            </w:r>
          </w:p>
        </w:tc>
      </w:tr>
      <w:tr w:rsidR="00000000" w14:paraId="29CFAF8E" w14:textId="77777777">
        <w:tblPrEx>
          <w:tblCellMar>
            <w:top w:w="0" w:type="dxa"/>
            <w:bottom w:w="0" w:type="dxa"/>
          </w:tblCellMar>
        </w:tblPrEx>
        <w:tc>
          <w:tcPr>
            <w:tcW w:w="5250" w:type="dxa"/>
            <w:tcBorders>
              <w:left w:val="single" w:sz="6" w:space="0" w:color="auto"/>
            </w:tcBorders>
          </w:tcPr>
          <w:p w14:paraId="466DF40D" w14:textId="77777777" w:rsidR="00B95CBF" w:rsidRDefault="00B95CBF">
            <w:r>
              <w:t>Коротковолновые передающие антенны в направлении наибольшего излучения</w:t>
            </w:r>
          </w:p>
          <w:p w14:paraId="03387450" w14:textId="77777777" w:rsidR="00B95CBF" w:rsidRDefault="00B95CBF"/>
        </w:tc>
        <w:tc>
          <w:tcPr>
            <w:tcW w:w="1695" w:type="dxa"/>
            <w:tcBorders>
              <w:left w:val="single" w:sz="6" w:space="0" w:color="auto"/>
              <w:right w:val="single" w:sz="6" w:space="0" w:color="auto"/>
            </w:tcBorders>
          </w:tcPr>
          <w:p w14:paraId="27D2CF85" w14:textId="77777777" w:rsidR="00B95CBF" w:rsidRDefault="00B95CBF">
            <w:pPr>
              <w:jc w:val="center"/>
            </w:pPr>
            <w:r>
              <w:t xml:space="preserve">200 </w:t>
            </w:r>
          </w:p>
        </w:tc>
        <w:tc>
          <w:tcPr>
            <w:tcW w:w="1560" w:type="dxa"/>
            <w:tcBorders>
              <w:right w:val="single" w:sz="6" w:space="0" w:color="auto"/>
            </w:tcBorders>
          </w:tcPr>
          <w:p w14:paraId="5D6FEC78" w14:textId="77777777" w:rsidR="00B95CBF" w:rsidRDefault="00B95CBF">
            <w:pPr>
              <w:jc w:val="center"/>
            </w:pPr>
            <w:r>
              <w:t xml:space="preserve">300 </w:t>
            </w:r>
          </w:p>
        </w:tc>
      </w:tr>
      <w:tr w:rsidR="00000000" w14:paraId="3A5A2D28" w14:textId="77777777">
        <w:tblPrEx>
          <w:tblCellMar>
            <w:top w:w="0" w:type="dxa"/>
            <w:bottom w:w="0" w:type="dxa"/>
          </w:tblCellMar>
        </w:tblPrEx>
        <w:tc>
          <w:tcPr>
            <w:tcW w:w="5250" w:type="dxa"/>
            <w:tcBorders>
              <w:left w:val="single" w:sz="6" w:space="0" w:color="auto"/>
            </w:tcBorders>
          </w:tcPr>
          <w:p w14:paraId="1F8EAD02" w14:textId="77777777" w:rsidR="00B95CBF" w:rsidRDefault="00B95CBF">
            <w:r>
              <w:t>То же в остальных направлениях</w:t>
            </w:r>
          </w:p>
          <w:p w14:paraId="3F8FF813" w14:textId="77777777" w:rsidR="00B95CBF" w:rsidRDefault="00B95CBF"/>
        </w:tc>
        <w:tc>
          <w:tcPr>
            <w:tcW w:w="1695" w:type="dxa"/>
            <w:tcBorders>
              <w:left w:val="single" w:sz="6" w:space="0" w:color="auto"/>
              <w:right w:val="single" w:sz="6" w:space="0" w:color="auto"/>
            </w:tcBorders>
          </w:tcPr>
          <w:p w14:paraId="112CBC49" w14:textId="77777777" w:rsidR="00B95CBF" w:rsidRDefault="00B95CBF">
            <w:pPr>
              <w:jc w:val="center"/>
            </w:pPr>
            <w:r>
              <w:t xml:space="preserve">50 </w:t>
            </w:r>
          </w:p>
        </w:tc>
        <w:tc>
          <w:tcPr>
            <w:tcW w:w="1560" w:type="dxa"/>
            <w:tcBorders>
              <w:right w:val="single" w:sz="6" w:space="0" w:color="auto"/>
            </w:tcBorders>
          </w:tcPr>
          <w:p w14:paraId="7C3FE5A7" w14:textId="77777777" w:rsidR="00B95CBF" w:rsidRDefault="00B95CBF">
            <w:pPr>
              <w:jc w:val="center"/>
            </w:pPr>
            <w:r>
              <w:t xml:space="preserve">50 </w:t>
            </w:r>
          </w:p>
        </w:tc>
      </w:tr>
      <w:tr w:rsidR="00000000" w14:paraId="4B5C12D5" w14:textId="77777777">
        <w:tblPrEx>
          <w:tblCellMar>
            <w:top w:w="0" w:type="dxa"/>
            <w:bottom w:w="0" w:type="dxa"/>
          </w:tblCellMar>
        </w:tblPrEx>
        <w:tc>
          <w:tcPr>
            <w:tcW w:w="5250" w:type="dxa"/>
            <w:tcBorders>
              <w:left w:val="single" w:sz="6" w:space="0" w:color="auto"/>
              <w:bottom w:val="single" w:sz="6" w:space="0" w:color="auto"/>
            </w:tcBorders>
          </w:tcPr>
          <w:p w14:paraId="30832A2E" w14:textId="77777777" w:rsidR="00B95CBF" w:rsidRDefault="00B95CBF">
            <w:r>
              <w:t>Коротковолновые передающие слабонаправленные и ненаправленные антенны</w:t>
            </w:r>
          </w:p>
          <w:p w14:paraId="32F5E79A" w14:textId="77777777" w:rsidR="00B95CBF" w:rsidRDefault="00B95CBF"/>
        </w:tc>
        <w:tc>
          <w:tcPr>
            <w:tcW w:w="1695" w:type="dxa"/>
            <w:tcBorders>
              <w:left w:val="single" w:sz="6" w:space="0" w:color="auto"/>
              <w:bottom w:val="single" w:sz="6" w:space="0" w:color="auto"/>
              <w:right w:val="single" w:sz="6" w:space="0" w:color="auto"/>
            </w:tcBorders>
          </w:tcPr>
          <w:p w14:paraId="1EC2BDF6" w14:textId="77777777" w:rsidR="00B95CBF" w:rsidRDefault="00B95CBF">
            <w:pPr>
              <w:jc w:val="center"/>
            </w:pPr>
            <w:r>
              <w:t xml:space="preserve">150 </w:t>
            </w:r>
          </w:p>
        </w:tc>
        <w:tc>
          <w:tcPr>
            <w:tcW w:w="1560" w:type="dxa"/>
            <w:tcBorders>
              <w:bottom w:val="single" w:sz="6" w:space="0" w:color="auto"/>
              <w:right w:val="single" w:sz="6" w:space="0" w:color="auto"/>
            </w:tcBorders>
          </w:tcPr>
          <w:p w14:paraId="2FFE56FE" w14:textId="77777777" w:rsidR="00B95CBF" w:rsidRDefault="00B95CBF">
            <w:pPr>
              <w:jc w:val="center"/>
            </w:pPr>
            <w:r>
              <w:t xml:space="preserve">200 </w:t>
            </w:r>
          </w:p>
        </w:tc>
      </w:tr>
    </w:tbl>
    <w:p w14:paraId="264B56F0" w14:textId="77777777" w:rsidR="00B95CBF" w:rsidRDefault="00B95CBF">
      <w:pPr>
        <w:ind w:firstLine="225"/>
        <w:jc w:val="both"/>
      </w:pPr>
    </w:p>
    <w:p w14:paraId="3352FBB2" w14:textId="77777777" w:rsidR="00B95CBF" w:rsidRDefault="00B95CBF">
      <w:pPr>
        <w:ind w:firstLine="225"/>
        <w:jc w:val="both"/>
      </w:pPr>
    </w:p>
    <w:p w14:paraId="118EB296" w14:textId="77777777" w:rsidR="00B95CBF" w:rsidRDefault="00B95CBF">
      <w:pPr>
        <w:ind w:firstLine="225"/>
        <w:jc w:val="both"/>
      </w:pPr>
      <w:r>
        <w:t>2.5.138. Расстояния от ВЛ до границ приемных радиоцентров, выделенных приемных пунктов радиофикации и местных радиоузлов должны приниматься по табл. 2.5.29.</w:t>
      </w:r>
    </w:p>
    <w:p w14:paraId="2A65CC95" w14:textId="77777777" w:rsidR="00B95CBF" w:rsidRDefault="00B95CBF">
      <w:pPr>
        <w:ind w:firstLine="225"/>
        <w:jc w:val="both"/>
      </w:pPr>
    </w:p>
    <w:p w14:paraId="1E662A6D" w14:textId="77777777" w:rsidR="00B95CBF" w:rsidRDefault="00B95CBF">
      <w:pPr>
        <w:ind w:firstLine="225"/>
        <w:jc w:val="both"/>
      </w:pPr>
      <w:r>
        <w:t>Допустимые сближения установлены, исходя из условия, что уровень поля помех, создаваемых ВЛ на расстоянии 50 м от нее, не превосходит значений, предусмотренных общесоюзными "Нормами допускаемых индустриальных радиопомех".</w:t>
      </w:r>
    </w:p>
    <w:p w14:paraId="50765736" w14:textId="77777777" w:rsidR="00B95CBF" w:rsidRDefault="00B95CBF">
      <w:pPr>
        <w:ind w:firstLine="225"/>
        <w:jc w:val="both"/>
      </w:pPr>
    </w:p>
    <w:p w14:paraId="66FC949F" w14:textId="77777777" w:rsidR="00B95CBF" w:rsidRDefault="00B95CBF">
      <w:pPr>
        <w:ind w:firstLine="225"/>
        <w:jc w:val="both"/>
      </w:pPr>
      <w:r>
        <w:t>В случае прохождения трассы проектируемой ВЛ в районе расположения особо важных приемных радиоустройств допустимое сближение устанавливается в индивидуальном порядке по согласованию с заинтересованными организациями в процессе проектирования ВЛ.</w:t>
      </w:r>
    </w:p>
    <w:p w14:paraId="02DE8815" w14:textId="77777777" w:rsidR="00B95CBF" w:rsidRDefault="00B95CBF">
      <w:pPr>
        <w:pStyle w:val="Heading"/>
        <w:jc w:val="center"/>
      </w:pPr>
    </w:p>
    <w:p w14:paraId="2E174BD2" w14:textId="77777777" w:rsidR="00B95CBF" w:rsidRDefault="00B95CBF">
      <w:pPr>
        <w:pStyle w:val="Heading"/>
        <w:jc w:val="center"/>
      </w:pPr>
    </w:p>
    <w:p w14:paraId="4EC487FD" w14:textId="77777777" w:rsidR="00B95CBF" w:rsidRDefault="00B95CBF">
      <w:pPr>
        <w:pStyle w:val="Heading"/>
        <w:jc w:val="center"/>
      </w:pPr>
      <w:r>
        <w:t>Таблица 2.5.29. Наименьшее расстояние от ВЛ до границ приемных радиоцентров, выделенных приемных пунктов радиофикации и местных радиоузлов</w:t>
      </w:r>
    </w:p>
    <w:p w14:paraId="64A1D770"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110"/>
        <w:gridCol w:w="1425"/>
        <w:gridCol w:w="1425"/>
        <w:gridCol w:w="1410"/>
        <w:gridCol w:w="15"/>
      </w:tblGrid>
      <w:tr w:rsidR="00000000" w14:paraId="26C34AEA" w14:textId="77777777">
        <w:tblPrEx>
          <w:tblCellMar>
            <w:top w:w="0" w:type="dxa"/>
            <w:bottom w:w="0" w:type="dxa"/>
          </w:tblCellMar>
        </w:tblPrEx>
        <w:trPr>
          <w:gridAfter w:val="1"/>
          <w:wAfter w:w="15" w:type="dxa"/>
        </w:trPr>
        <w:tc>
          <w:tcPr>
            <w:tcW w:w="4110" w:type="dxa"/>
            <w:tcBorders>
              <w:top w:val="single" w:sz="6" w:space="0" w:color="auto"/>
              <w:left w:val="single" w:sz="6" w:space="0" w:color="auto"/>
            </w:tcBorders>
          </w:tcPr>
          <w:p w14:paraId="2FD2DE6C" w14:textId="77777777" w:rsidR="00B95CBF" w:rsidRDefault="00B95CBF">
            <w:pPr>
              <w:jc w:val="center"/>
            </w:pPr>
          </w:p>
          <w:p w14:paraId="47AB9CF1" w14:textId="77777777" w:rsidR="00B95CBF" w:rsidRDefault="00B95CBF">
            <w:pPr>
              <w:jc w:val="center"/>
            </w:pPr>
            <w:r>
              <w:t xml:space="preserve">Радиоустройства </w:t>
            </w:r>
          </w:p>
        </w:tc>
        <w:tc>
          <w:tcPr>
            <w:tcW w:w="4260" w:type="dxa"/>
            <w:gridSpan w:val="3"/>
            <w:tcBorders>
              <w:top w:val="single" w:sz="6" w:space="0" w:color="auto"/>
              <w:left w:val="single" w:sz="6" w:space="0" w:color="auto"/>
              <w:bottom w:val="single" w:sz="6" w:space="0" w:color="auto"/>
              <w:right w:val="single" w:sz="6" w:space="0" w:color="auto"/>
            </w:tcBorders>
          </w:tcPr>
          <w:p w14:paraId="1DB09CE0" w14:textId="77777777" w:rsidR="00B95CBF" w:rsidRDefault="00B95CBF">
            <w:pPr>
              <w:jc w:val="center"/>
            </w:pPr>
            <w:r>
              <w:t xml:space="preserve">Расстояние, м, </w:t>
            </w:r>
          </w:p>
          <w:p w14:paraId="1B7EF041" w14:textId="77777777" w:rsidR="00B95CBF" w:rsidRDefault="00B95CBF">
            <w:pPr>
              <w:jc w:val="center"/>
            </w:pPr>
            <w:r>
              <w:t>при напряжении ВЛ, кВ</w:t>
            </w:r>
          </w:p>
          <w:p w14:paraId="6FD3ADE6" w14:textId="77777777" w:rsidR="00B95CBF" w:rsidRDefault="00B95CBF">
            <w:pPr>
              <w:jc w:val="center"/>
            </w:pPr>
          </w:p>
        </w:tc>
      </w:tr>
      <w:tr w:rsidR="00000000" w14:paraId="7B61420C" w14:textId="77777777">
        <w:tblPrEx>
          <w:tblCellMar>
            <w:top w:w="0" w:type="dxa"/>
            <w:bottom w:w="0" w:type="dxa"/>
          </w:tblCellMar>
        </w:tblPrEx>
        <w:tc>
          <w:tcPr>
            <w:tcW w:w="4110" w:type="dxa"/>
            <w:tcBorders>
              <w:left w:val="single" w:sz="6" w:space="0" w:color="auto"/>
              <w:bottom w:val="single" w:sz="6" w:space="0" w:color="auto"/>
            </w:tcBorders>
          </w:tcPr>
          <w:p w14:paraId="2D1DBE50" w14:textId="77777777" w:rsidR="00B95CBF" w:rsidRDefault="00B95CBF">
            <w:r>
              <w:t xml:space="preserve">  </w:t>
            </w:r>
          </w:p>
        </w:tc>
        <w:tc>
          <w:tcPr>
            <w:tcW w:w="1425" w:type="dxa"/>
            <w:tcBorders>
              <w:left w:val="single" w:sz="6" w:space="0" w:color="auto"/>
              <w:bottom w:val="single" w:sz="6" w:space="0" w:color="auto"/>
              <w:right w:val="single" w:sz="6" w:space="0" w:color="auto"/>
            </w:tcBorders>
          </w:tcPr>
          <w:p w14:paraId="691ACB97" w14:textId="77777777" w:rsidR="00B95CBF" w:rsidRDefault="00B95CBF">
            <w:pPr>
              <w:jc w:val="center"/>
            </w:pPr>
            <w:r>
              <w:t>6-35</w:t>
            </w:r>
          </w:p>
          <w:p w14:paraId="44015977" w14:textId="77777777" w:rsidR="00B95CBF" w:rsidRDefault="00B95CBF">
            <w:pPr>
              <w:jc w:val="center"/>
            </w:pPr>
          </w:p>
        </w:tc>
        <w:tc>
          <w:tcPr>
            <w:tcW w:w="1425" w:type="dxa"/>
            <w:tcBorders>
              <w:bottom w:val="single" w:sz="6" w:space="0" w:color="auto"/>
              <w:right w:val="single" w:sz="6" w:space="0" w:color="auto"/>
            </w:tcBorders>
          </w:tcPr>
          <w:p w14:paraId="02D1FC81" w14:textId="77777777" w:rsidR="00B95CBF" w:rsidRDefault="00B95CBF">
            <w:pPr>
              <w:jc w:val="center"/>
            </w:pPr>
            <w:r>
              <w:t xml:space="preserve">110-220 </w:t>
            </w:r>
          </w:p>
        </w:tc>
        <w:tc>
          <w:tcPr>
            <w:tcW w:w="1425" w:type="dxa"/>
            <w:gridSpan w:val="2"/>
            <w:tcBorders>
              <w:bottom w:val="single" w:sz="6" w:space="0" w:color="auto"/>
              <w:right w:val="single" w:sz="6" w:space="0" w:color="auto"/>
            </w:tcBorders>
          </w:tcPr>
          <w:p w14:paraId="4CD0A546" w14:textId="77777777" w:rsidR="00B95CBF" w:rsidRDefault="00B95CBF">
            <w:pPr>
              <w:jc w:val="center"/>
            </w:pPr>
            <w:r>
              <w:t xml:space="preserve">330-500 </w:t>
            </w:r>
          </w:p>
        </w:tc>
      </w:tr>
      <w:tr w:rsidR="00000000" w14:paraId="430DC52E" w14:textId="77777777">
        <w:tblPrEx>
          <w:tblCellMar>
            <w:top w:w="0" w:type="dxa"/>
            <w:bottom w:w="0" w:type="dxa"/>
          </w:tblCellMar>
        </w:tblPrEx>
        <w:tc>
          <w:tcPr>
            <w:tcW w:w="4110" w:type="dxa"/>
            <w:tcBorders>
              <w:left w:val="single" w:sz="6" w:space="0" w:color="auto"/>
            </w:tcBorders>
          </w:tcPr>
          <w:p w14:paraId="5D2FD279" w14:textId="77777777" w:rsidR="00B95CBF" w:rsidRDefault="00B95CBF">
            <w:r>
              <w:t>Магистральные, областные и районные радиоцентры</w:t>
            </w:r>
          </w:p>
          <w:p w14:paraId="0EAA5F93" w14:textId="77777777" w:rsidR="00B95CBF" w:rsidRDefault="00B95CBF"/>
        </w:tc>
        <w:tc>
          <w:tcPr>
            <w:tcW w:w="1425" w:type="dxa"/>
            <w:tcBorders>
              <w:left w:val="single" w:sz="6" w:space="0" w:color="auto"/>
              <w:right w:val="single" w:sz="6" w:space="0" w:color="auto"/>
            </w:tcBorders>
          </w:tcPr>
          <w:p w14:paraId="3921484B" w14:textId="77777777" w:rsidR="00B95CBF" w:rsidRDefault="00B95CBF">
            <w:pPr>
              <w:jc w:val="center"/>
            </w:pPr>
            <w:r>
              <w:t xml:space="preserve">500 </w:t>
            </w:r>
          </w:p>
        </w:tc>
        <w:tc>
          <w:tcPr>
            <w:tcW w:w="1425" w:type="dxa"/>
            <w:tcBorders>
              <w:right w:val="single" w:sz="6" w:space="0" w:color="auto"/>
            </w:tcBorders>
          </w:tcPr>
          <w:p w14:paraId="4CDF406F" w14:textId="77777777" w:rsidR="00B95CBF" w:rsidRDefault="00B95CBF">
            <w:pPr>
              <w:jc w:val="center"/>
            </w:pPr>
            <w:r>
              <w:t xml:space="preserve">1000 </w:t>
            </w:r>
          </w:p>
        </w:tc>
        <w:tc>
          <w:tcPr>
            <w:tcW w:w="1425" w:type="dxa"/>
            <w:gridSpan w:val="2"/>
            <w:tcBorders>
              <w:right w:val="single" w:sz="6" w:space="0" w:color="auto"/>
            </w:tcBorders>
          </w:tcPr>
          <w:p w14:paraId="2BB7BE56" w14:textId="77777777" w:rsidR="00B95CBF" w:rsidRDefault="00B95CBF">
            <w:pPr>
              <w:jc w:val="center"/>
            </w:pPr>
            <w:r>
              <w:t xml:space="preserve">2000 </w:t>
            </w:r>
          </w:p>
        </w:tc>
      </w:tr>
      <w:tr w:rsidR="00000000" w14:paraId="314B260E" w14:textId="77777777">
        <w:tblPrEx>
          <w:tblCellMar>
            <w:top w:w="0" w:type="dxa"/>
            <w:bottom w:w="0" w:type="dxa"/>
          </w:tblCellMar>
        </w:tblPrEx>
        <w:tc>
          <w:tcPr>
            <w:tcW w:w="4110" w:type="dxa"/>
            <w:tcBorders>
              <w:left w:val="single" w:sz="6" w:space="0" w:color="auto"/>
            </w:tcBorders>
          </w:tcPr>
          <w:p w14:paraId="02524AAF" w14:textId="77777777" w:rsidR="00B95CBF" w:rsidRDefault="00B95CBF">
            <w:r>
              <w:t>Выделенные приемные пункты радиофикации</w:t>
            </w:r>
          </w:p>
          <w:p w14:paraId="2A07CE4D" w14:textId="77777777" w:rsidR="00B95CBF" w:rsidRDefault="00B95CBF"/>
        </w:tc>
        <w:tc>
          <w:tcPr>
            <w:tcW w:w="1425" w:type="dxa"/>
            <w:tcBorders>
              <w:left w:val="single" w:sz="6" w:space="0" w:color="auto"/>
              <w:right w:val="single" w:sz="6" w:space="0" w:color="auto"/>
            </w:tcBorders>
          </w:tcPr>
          <w:p w14:paraId="088238B2" w14:textId="77777777" w:rsidR="00B95CBF" w:rsidRDefault="00B95CBF">
            <w:pPr>
              <w:jc w:val="center"/>
            </w:pPr>
            <w:r>
              <w:t xml:space="preserve">400 </w:t>
            </w:r>
          </w:p>
        </w:tc>
        <w:tc>
          <w:tcPr>
            <w:tcW w:w="1425" w:type="dxa"/>
            <w:tcBorders>
              <w:right w:val="single" w:sz="6" w:space="0" w:color="auto"/>
            </w:tcBorders>
          </w:tcPr>
          <w:p w14:paraId="06C5AB2E" w14:textId="77777777" w:rsidR="00B95CBF" w:rsidRDefault="00B95CBF">
            <w:pPr>
              <w:jc w:val="center"/>
            </w:pPr>
            <w:r>
              <w:t xml:space="preserve">700 </w:t>
            </w:r>
          </w:p>
        </w:tc>
        <w:tc>
          <w:tcPr>
            <w:tcW w:w="1425" w:type="dxa"/>
            <w:gridSpan w:val="2"/>
            <w:tcBorders>
              <w:right w:val="single" w:sz="6" w:space="0" w:color="auto"/>
            </w:tcBorders>
          </w:tcPr>
          <w:p w14:paraId="6844C51F" w14:textId="77777777" w:rsidR="00B95CBF" w:rsidRDefault="00B95CBF">
            <w:pPr>
              <w:jc w:val="center"/>
            </w:pPr>
            <w:r>
              <w:t xml:space="preserve">1000 </w:t>
            </w:r>
          </w:p>
        </w:tc>
      </w:tr>
      <w:tr w:rsidR="00000000" w14:paraId="6D7EA80A" w14:textId="77777777">
        <w:tblPrEx>
          <w:tblCellMar>
            <w:top w:w="0" w:type="dxa"/>
            <w:bottom w:w="0" w:type="dxa"/>
          </w:tblCellMar>
        </w:tblPrEx>
        <w:tc>
          <w:tcPr>
            <w:tcW w:w="4110" w:type="dxa"/>
            <w:tcBorders>
              <w:left w:val="single" w:sz="6" w:space="0" w:color="auto"/>
              <w:bottom w:val="single" w:sz="6" w:space="0" w:color="auto"/>
            </w:tcBorders>
          </w:tcPr>
          <w:p w14:paraId="2AFFC13A" w14:textId="77777777" w:rsidR="00B95CBF" w:rsidRDefault="00B95CBF">
            <w:r>
              <w:t>Местные радиоузлы</w:t>
            </w:r>
          </w:p>
          <w:p w14:paraId="30A49541" w14:textId="77777777" w:rsidR="00B95CBF" w:rsidRDefault="00B95CBF"/>
        </w:tc>
        <w:tc>
          <w:tcPr>
            <w:tcW w:w="1425" w:type="dxa"/>
            <w:tcBorders>
              <w:left w:val="single" w:sz="6" w:space="0" w:color="auto"/>
              <w:bottom w:val="single" w:sz="6" w:space="0" w:color="auto"/>
              <w:right w:val="single" w:sz="6" w:space="0" w:color="auto"/>
            </w:tcBorders>
          </w:tcPr>
          <w:p w14:paraId="34FEA785" w14:textId="77777777" w:rsidR="00B95CBF" w:rsidRDefault="00B95CBF">
            <w:pPr>
              <w:jc w:val="center"/>
            </w:pPr>
            <w:r>
              <w:t xml:space="preserve">200 </w:t>
            </w:r>
          </w:p>
        </w:tc>
        <w:tc>
          <w:tcPr>
            <w:tcW w:w="1425" w:type="dxa"/>
            <w:tcBorders>
              <w:bottom w:val="single" w:sz="6" w:space="0" w:color="auto"/>
              <w:right w:val="single" w:sz="6" w:space="0" w:color="auto"/>
            </w:tcBorders>
          </w:tcPr>
          <w:p w14:paraId="286D690B" w14:textId="77777777" w:rsidR="00B95CBF" w:rsidRDefault="00B95CBF">
            <w:pPr>
              <w:jc w:val="center"/>
            </w:pPr>
            <w:r>
              <w:t xml:space="preserve">300 </w:t>
            </w:r>
          </w:p>
        </w:tc>
        <w:tc>
          <w:tcPr>
            <w:tcW w:w="1425" w:type="dxa"/>
            <w:gridSpan w:val="2"/>
            <w:tcBorders>
              <w:bottom w:val="single" w:sz="6" w:space="0" w:color="auto"/>
              <w:right w:val="single" w:sz="6" w:space="0" w:color="auto"/>
            </w:tcBorders>
          </w:tcPr>
          <w:p w14:paraId="086388AA" w14:textId="77777777" w:rsidR="00B95CBF" w:rsidRDefault="00B95CBF">
            <w:pPr>
              <w:jc w:val="center"/>
            </w:pPr>
            <w:r>
              <w:t xml:space="preserve">400 </w:t>
            </w:r>
          </w:p>
        </w:tc>
      </w:tr>
    </w:tbl>
    <w:p w14:paraId="2F017002" w14:textId="77777777" w:rsidR="00B95CBF" w:rsidRDefault="00B95CBF">
      <w:pPr>
        <w:jc w:val="both"/>
      </w:pPr>
    </w:p>
    <w:p w14:paraId="6532D79D" w14:textId="77777777" w:rsidR="00B95CBF" w:rsidRDefault="00B95CBF">
      <w:pPr>
        <w:ind w:firstLine="225"/>
        <w:jc w:val="both"/>
      </w:pPr>
      <w:r>
        <w:t>Если соблюдение расстояний, указанных в табл. 2.5.29, затруднительно, в отдельных случаях допускается их уменьшение (при условии выполнения мероприятий на ВЛ, обеспечивающих соответствующее уменьшение помех), а также перенос всех или части приемных радиоустройств на другие площадки. В каждом таком случае в процессе проектирования ВЛ должен быть составлен и согласован с заинтересованными организациями проект мероприятий по соблюдению норм радиопомех.</w:t>
      </w:r>
    </w:p>
    <w:p w14:paraId="6A868889" w14:textId="77777777" w:rsidR="00B95CBF" w:rsidRDefault="00B95CBF">
      <w:pPr>
        <w:ind w:firstLine="225"/>
        <w:jc w:val="both"/>
      </w:pPr>
    </w:p>
    <w:p w14:paraId="4630DC31" w14:textId="77777777" w:rsidR="00B95CBF" w:rsidRDefault="00B95CBF">
      <w:pPr>
        <w:ind w:firstLine="225"/>
        <w:jc w:val="both"/>
      </w:pPr>
      <w:r>
        <w:t>Расстояния от ВЛ до телецентров и радиодомов должны быть не менее: 400 м для ВЛ до 20 кВ, 700 м для ВЛ 35-150 кВ, 1000 м для ВЛ 220-500 кВ.</w:t>
      </w:r>
    </w:p>
    <w:p w14:paraId="5B7C1745" w14:textId="77777777" w:rsidR="00B95CBF" w:rsidRDefault="00B95CBF">
      <w:pPr>
        <w:ind w:firstLine="225"/>
        <w:jc w:val="both"/>
      </w:pPr>
    </w:p>
    <w:p w14:paraId="4295993E" w14:textId="77777777" w:rsidR="00B95CBF" w:rsidRDefault="00B95CBF">
      <w:pPr>
        <w:pStyle w:val="Heading"/>
        <w:jc w:val="center"/>
      </w:pPr>
    </w:p>
    <w:p w14:paraId="0024BDF0" w14:textId="77777777" w:rsidR="00B95CBF" w:rsidRDefault="00B95CBF">
      <w:pPr>
        <w:pStyle w:val="Heading"/>
        <w:jc w:val="center"/>
      </w:pPr>
    </w:p>
    <w:p w14:paraId="1C974E92" w14:textId="77777777" w:rsidR="00B95CBF" w:rsidRDefault="00B95CBF">
      <w:pPr>
        <w:pStyle w:val="Heading"/>
        <w:jc w:val="center"/>
      </w:pPr>
      <w:r>
        <w:t>ПЕРЕСЕЧЕНИЕ И СБЛИЖЕНИЕ ВЛ С ЖЕЛЕЗНЫМИ ДОРОГАМИ</w:t>
      </w:r>
    </w:p>
    <w:p w14:paraId="73ADFB39" w14:textId="77777777" w:rsidR="00B95CBF" w:rsidRDefault="00B95CBF">
      <w:pPr>
        <w:pStyle w:val="Heading"/>
        <w:jc w:val="center"/>
      </w:pPr>
    </w:p>
    <w:p w14:paraId="748BAD2B" w14:textId="77777777" w:rsidR="00B95CBF" w:rsidRDefault="00B95CBF">
      <w:pPr>
        <w:pStyle w:val="Heading"/>
        <w:jc w:val="center"/>
      </w:pPr>
    </w:p>
    <w:p w14:paraId="2D7F4761" w14:textId="77777777" w:rsidR="00B95CBF" w:rsidRDefault="00B95CBF">
      <w:pPr>
        <w:ind w:firstLine="225"/>
        <w:jc w:val="both"/>
      </w:pPr>
      <w:r>
        <w:t>2.5.139. Пересечение ВЛ с железными дорогами следует выполнять, как правило, воздушными переходами. На железных дорогах с особо интенсивным движением</w:t>
      </w:r>
      <w:r>
        <w:rPr>
          <w:position w:val="-4"/>
          <w:sz w:val="20"/>
        </w:rPr>
        <w:pict>
          <v:shape id="_x0000_i1289" type="#_x0000_t75" style="width:5.25pt;height:13.5pt">
            <v:imagedata r:id="rId145" o:title=""/>
          </v:shape>
        </w:pict>
      </w:r>
      <w:r>
        <w:t xml:space="preserve"> и в некоторых технически обоснованных случаях (например, при переходе через насыпи, на железнодорожных станциях или в местах, где устройство воздушных переходов технически затруднено) переходы ВЛ до 10 кВ следует выполнять кабелем.</w:t>
      </w:r>
    </w:p>
    <w:p w14:paraId="06E2185A" w14:textId="77777777" w:rsidR="00B95CBF" w:rsidRDefault="00B95CBF">
      <w:pPr>
        <w:ind w:firstLine="225"/>
        <w:jc w:val="both"/>
      </w:pPr>
    </w:p>
    <w:p w14:paraId="2ACCEC72" w14:textId="77777777" w:rsidR="00B95CBF" w:rsidRDefault="00B95CBF">
      <w:pPr>
        <w:ind w:firstLine="225"/>
        <w:jc w:val="both"/>
      </w:pPr>
      <w:r>
        <w:t>_________________</w:t>
      </w:r>
    </w:p>
    <w:p w14:paraId="12978A4A" w14:textId="77777777" w:rsidR="00B95CBF" w:rsidRDefault="00B95CBF">
      <w:pPr>
        <w:ind w:firstLine="225"/>
        <w:jc w:val="both"/>
      </w:pPr>
      <w:r>
        <w:rPr>
          <w:sz w:val="20"/>
        </w:rPr>
        <w:pict>
          <v:shape id="_x0000_i1290" type="#_x0000_t75" style="width:5.25pt;height:13.5pt">
            <v:imagedata r:id="rId145" o:title=""/>
          </v:shape>
        </w:pict>
      </w:r>
      <w:r>
        <w:t>К особо интенсивному движению поездов относится такое движение, при котором количество пассажирских и грузовых поездов в сумме по графику на двухпутных участках составляет более 100 пар в сутки и на однопутных - более 48 пар в сутки.</w:t>
      </w:r>
    </w:p>
    <w:p w14:paraId="5AA0E730" w14:textId="77777777" w:rsidR="00B95CBF" w:rsidRDefault="00B95CBF">
      <w:pPr>
        <w:ind w:firstLine="225"/>
        <w:jc w:val="both"/>
      </w:pPr>
    </w:p>
    <w:p w14:paraId="69D20004" w14:textId="77777777" w:rsidR="00B95CBF" w:rsidRDefault="00B95CBF">
      <w:pPr>
        <w:ind w:firstLine="225"/>
        <w:jc w:val="both"/>
      </w:pPr>
      <w:r>
        <w:t>Пересечение ВЛ 150 кВ и ниже с железными дорогами в местах сопряжения анкерных участков контактной сети запрещается.</w:t>
      </w:r>
    </w:p>
    <w:p w14:paraId="385782A7" w14:textId="77777777" w:rsidR="00B95CBF" w:rsidRDefault="00B95CBF">
      <w:pPr>
        <w:ind w:firstLine="225"/>
        <w:jc w:val="both"/>
      </w:pPr>
    </w:p>
    <w:p w14:paraId="103C1B69" w14:textId="77777777" w:rsidR="00B95CBF" w:rsidRDefault="00B95CBF">
      <w:pPr>
        <w:ind w:firstLine="225"/>
        <w:jc w:val="both"/>
      </w:pPr>
      <w:r>
        <w:t>Угол пересечения ВЛ с железными дорогами электрифицированными</w:t>
      </w:r>
      <w:r>
        <w:rPr>
          <w:sz w:val="20"/>
        </w:rPr>
        <w:pict>
          <v:shape id="_x0000_i1291" type="#_x0000_t75" style="width:5.25pt;height:13.5pt">
            <v:imagedata r:id="rId146" o:title=""/>
          </v:shape>
        </w:pict>
      </w:r>
      <w:r>
        <w:t xml:space="preserve"> и подлежащими электрификации</w:t>
      </w:r>
      <w:r>
        <w:rPr>
          <w:sz w:val="20"/>
        </w:rPr>
        <w:pict>
          <v:shape id="_x0000_i1292" type="#_x0000_t75" style="width:7.5pt;height:13.5pt">
            <v:imagedata r:id="rId147" o:title=""/>
          </v:shape>
        </w:pict>
      </w:r>
      <w:r>
        <w:t xml:space="preserve"> должен быть не менее 40°. Рекомендуется по возможности во всех случаях производить пересечения под углом, близким к 90°.</w:t>
      </w:r>
    </w:p>
    <w:p w14:paraId="6CF43D58" w14:textId="77777777" w:rsidR="00B95CBF" w:rsidRDefault="00B95CBF">
      <w:pPr>
        <w:ind w:firstLine="225"/>
        <w:jc w:val="both"/>
      </w:pPr>
      <w:r>
        <w:t>________________</w:t>
      </w:r>
    </w:p>
    <w:p w14:paraId="70E24DA1" w14:textId="77777777" w:rsidR="00B95CBF" w:rsidRDefault="00B95CBF">
      <w:pPr>
        <w:ind w:firstLine="225"/>
        <w:jc w:val="both"/>
      </w:pPr>
      <w:r>
        <w:rPr>
          <w:sz w:val="20"/>
        </w:rPr>
        <w:pict>
          <v:shape id="_x0000_i1293" type="#_x0000_t75" style="width:5.25pt;height:13.5pt">
            <v:imagedata r:id="rId145" o:title=""/>
          </v:shape>
        </w:pict>
      </w:r>
      <w:r>
        <w:t>К электрифицированным железным дорогам относятся все электрифицированные дороги независимо от рода тока и значения напряжения контактной сети.</w:t>
      </w:r>
    </w:p>
    <w:p w14:paraId="34C912A6" w14:textId="77777777" w:rsidR="00B95CBF" w:rsidRDefault="00B95CBF">
      <w:pPr>
        <w:ind w:firstLine="225"/>
        <w:jc w:val="both"/>
      </w:pPr>
    </w:p>
    <w:p w14:paraId="20DD3935" w14:textId="77777777" w:rsidR="00B95CBF" w:rsidRDefault="00B95CBF">
      <w:pPr>
        <w:ind w:firstLine="225"/>
        <w:jc w:val="both"/>
      </w:pPr>
      <w:r>
        <w:rPr>
          <w:sz w:val="20"/>
        </w:rPr>
        <w:pict>
          <v:shape id="_x0000_i1294" type="#_x0000_t75" style="width:7.5pt;height:13.5pt">
            <v:imagedata r:id="rId148" o:title=""/>
          </v:shape>
        </w:pict>
      </w:r>
      <w:r>
        <w:t>К дорогам, подлежащим электрификации, относятся дороги, которые будут электрифицированы в течение 10 лет, считая от года строительства ВЛ, намечаемого проектом.</w:t>
      </w:r>
    </w:p>
    <w:p w14:paraId="61E863FE" w14:textId="77777777" w:rsidR="00B95CBF" w:rsidRDefault="00B95CBF">
      <w:pPr>
        <w:ind w:firstLine="225"/>
        <w:jc w:val="both"/>
      </w:pPr>
    </w:p>
    <w:p w14:paraId="2B50FAE4" w14:textId="77777777" w:rsidR="00B95CBF" w:rsidRDefault="00B95CBF">
      <w:pPr>
        <w:ind w:firstLine="225"/>
        <w:jc w:val="both"/>
      </w:pPr>
      <w:r>
        <w:t>2.5.140. При пересечении и сближении ВЛ с железными дорогами расстояния от основания опоры ВЛ до габарита приближения строений</w:t>
      </w:r>
      <w:r>
        <w:rPr>
          <w:sz w:val="20"/>
        </w:rPr>
        <w:pict>
          <v:shape id="_x0000_i1295" type="#_x0000_t75" style="width:5.25pt;height:13.5pt">
            <v:imagedata r:id="rId149" o:title=""/>
          </v:shape>
        </w:pict>
      </w:r>
      <w:r>
        <w:t xml:space="preserve"> на неэлектрифицированных железных дорогах или до оси опор контактной сети электрифицированных дорог или подлежащих электрификации должны быть не менее высоты опоры плюс 3 м. На участках стесненной трассы допускается эти расстояния принимать не менее: 3 м для ВЛ до 20 кВ, 6 м для ВЛ 35-150 кВ, 8 м для ВЛ 220-330 кВ и 10 м для ВЛ 500 кВ.</w:t>
      </w:r>
    </w:p>
    <w:p w14:paraId="5CB5BAB8" w14:textId="77777777" w:rsidR="00B95CBF" w:rsidRDefault="00B95CBF">
      <w:pPr>
        <w:ind w:firstLine="225"/>
        <w:jc w:val="both"/>
      </w:pPr>
      <w:r>
        <w:t>____________________</w:t>
      </w:r>
    </w:p>
    <w:p w14:paraId="42C90008" w14:textId="77777777" w:rsidR="00B95CBF" w:rsidRDefault="00B95CBF">
      <w:pPr>
        <w:ind w:firstLine="225"/>
        <w:jc w:val="both"/>
      </w:pPr>
      <w:r>
        <w:rPr>
          <w:sz w:val="20"/>
        </w:rPr>
        <w:pict>
          <v:shape id="_x0000_i1296" type="#_x0000_t75" style="width:5.25pt;height:13.5pt">
            <v:imagedata r:id="rId149" o:title=""/>
          </v:shape>
        </w:pict>
      </w:r>
      <w:r>
        <w:t>Габаритом приближения строений называется предназначенное для пропуска подвижного состава предельное поперечное, перпендикулярное пути очертание, внутрь которого, помимо подвижного состава, не могут заходить никакие части строений, сооружений и устройств.</w:t>
      </w:r>
    </w:p>
    <w:p w14:paraId="34130EEB" w14:textId="77777777" w:rsidR="00B95CBF" w:rsidRDefault="00B95CBF">
      <w:pPr>
        <w:ind w:firstLine="225"/>
        <w:jc w:val="both"/>
      </w:pPr>
    </w:p>
    <w:p w14:paraId="5A30294F" w14:textId="77777777" w:rsidR="00B95CBF" w:rsidRDefault="00B95CBF">
      <w:pPr>
        <w:ind w:firstLine="225"/>
        <w:jc w:val="both"/>
      </w:pPr>
      <w:r>
        <w:t>Защита разрядниками или защитными промежутками пересечений ВЛ с контактной сетью осуществляется в соответствии с требованиями, приведенными в 2.5.122.</w:t>
      </w:r>
    </w:p>
    <w:p w14:paraId="04AD90AC" w14:textId="77777777" w:rsidR="00B95CBF" w:rsidRDefault="00B95CBF">
      <w:pPr>
        <w:ind w:firstLine="225"/>
        <w:jc w:val="both"/>
      </w:pPr>
    </w:p>
    <w:p w14:paraId="1193C937" w14:textId="77777777" w:rsidR="00B95CBF" w:rsidRDefault="00B95CBF">
      <w:pPr>
        <w:ind w:firstLine="225"/>
        <w:jc w:val="both"/>
      </w:pPr>
      <w:r>
        <w:t>В горловинах железнодорожных станций и в местах сопряжения анкерных участков контактной сети пересечение ВЛ 150 кВ и ниже с железными дорогами не допускается.</w:t>
      </w:r>
    </w:p>
    <w:p w14:paraId="6D9AF554" w14:textId="77777777" w:rsidR="00B95CBF" w:rsidRDefault="00B95CBF">
      <w:pPr>
        <w:ind w:firstLine="225"/>
        <w:jc w:val="both"/>
      </w:pPr>
    </w:p>
    <w:p w14:paraId="6CC29A1D" w14:textId="77777777" w:rsidR="00B95CBF" w:rsidRDefault="00B95CBF">
      <w:pPr>
        <w:ind w:firstLine="225"/>
        <w:jc w:val="both"/>
      </w:pPr>
      <w:r>
        <w:t>2.5.141. Расстояния при пересечении и сближении ВЛ с железными дорогами от проводов до различных элементов железной дороги должны быть не менее приведенных в табл. 2.5.30.</w:t>
      </w:r>
    </w:p>
    <w:p w14:paraId="009F3B75" w14:textId="77777777" w:rsidR="00B95CBF" w:rsidRDefault="00B95CBF">
      <w:pPr>
        <w:ind w:firstLine="225"/>
        <w:jc w:val="both"/>
      </w:pPr>
    </w:p>
    <w:p w14:paraId="77B8A0C9" w14:textId="77777777" w:rsidR="00B95CBF" w:rsidRDefault="00B95CBF">
      <w:pPr>
        <w:ind w:firstLine="225"/>
        <w:jc w:val="both"/>
      </w:pPr>
      <w:r>
        <w:t>Расстояния по вертикали от проводов до различных элементов железных дорог, а также до наивысшего провода или несущего троса электрифицированных железных дорог определяются в нормальном режиме ВЛ при наибольшей стреле провеса с учетом дополнительного нагрева проводов электрическим током. При отсутствии данных об электрических нагрузках ВЛ температура проводов принимается равной плюс 70°С.</w:t>
      </w:r>
    </w:p>
    <w:p w14:paraId="00FD4273" w14:textId="77777777" w:rsidR="00B95CBF" w:rsidRDefault="00B95CBF">
      <w:pPr>
        <w:ind w:firstLine="225"/>
        <w:jc w:val="both"/>
      </w:pPr>
    </w:p>
    <w:p w14:paraId="0EEAE55C" w14:textId="77777777" w:rsidR="00B95CBF" w:rsidRDefault="00B95CBF">
      <w:pPr>
        <w:ind w:firstLine="225"/>
        <w:jc w:val="both"/>
      </w:pPr>
      <w:r>
        <w:t>В аварийном режиме расстояния проверяются при пересечениях ВЛ с проводами сечением менее 185 мм</w:t>
      </w:r>
      <w:r>
        <w:rPr>
          <w:sz w:val="20"/>
        </w:rPr>
        <w:pict>
          <v:shape id="_x0000_i1297" type="#_x0000_t75" style="width:7.5pt;height:13.5pt">
            <v:imagedata r:id="rId150" o:title=""/>
          </v:shape>
        </w:pict>
      </w:r>
      <w:r>
        <w:t xml:space="preserve"> для условий среднегодовой температуры, без гололеда и ветра. При сечении проводов 185 мм</w:t>
      </w:r>
      <w:r>
        <w:rPr>
          <w:sz w:val="20"/>
        </w:rPr>
        <w:pict>
          <v:shape id="_x0000_i1298" type="#_x0000_t75" style="width:7.5pt;height:13.5pt">
            <v:imagedata r:id="rId151" o:title=""/>
          </v:shape>
        </w:pict>
      </w:r>
      <w:r>
        <w:t xml:space="preserve"> и более проверка в аварийном режиме не требуется.</w:t>
      </w:r>
    </w:p>
    <w:p w14:paraId="646DBB02" w14:textId="77777777" w:rsidR="00B95CBF" w:rsidRDefault="00B95CBF">
      <w:pPr>
        <w:ind w:firstLine="225"/>
        <w:jc w:val="both"/>
      </w:pPr>
    </w:p>
    <w:p w14:paraId="60AC3718" w14:textId="77777777" w:rsidR="00B95CBF" w:rsidRDefault="00B95CBF">
      <w:pPr>
        <w:ind w:firstLine="225"/>
        <w:jc w:val="both"/>
      </w:pPr>
      <w:r>
        <w:t>Допускается сохранение опор контактной сети под проводами пересекающей ВЛ при расстоянии по вертикали от проводов ВЛ до верха опор контактной сети не менее: 7 м для ВЛ до 110 кВ, 8 м для ВЛ 150-220 кВ и 9 м для ВЛ 330-500 кВ.</w:t>
      </w:r>
    </w:p>
    <w:p w14:paraId="49CA8383" w14:textId="77777777" w:rsidR="00B95CBF" w:rsidRDefault="00B95CBF">
      <w:pPr>
        <w:ind w:firstLine="225"/>
        <w:jc w:val="both"/>
      </w:pPr>
    </w:p>
    <w:p w14:paraId="792412BA" w14:textId="77777777" w:rsidR="00B95CBF" w:rsidRDefault="00B95CBF">
      <w:pPr>
        <w:ind w:firstLine="225"/>
        <w:jc w:val="both"/>
      </w:pPr>
      <w:r>
        <w:t>В отдельных случаях на участках стесненной трассы допускается подвеска проводов ВЛ и контактной сети на общих опорах. Технические условия на выполнение совместной подвески проводов следует согласовывать с Управлением железной дороги.</w:t>
      </w:r>
    </w:p>
    <w:p w14:paraId="77EF571D" w14:textId="77777777" w:rsidR="00B95CBF" w:rsidRDefault="00B95CBF">
      <w:pPr>
        <w:pStyle w:val="Heading"/>
        <w:jc w:val="center"/>
      </w:pPr>
    </w:p>
    <w:p w14:paraId="33EDE2F4" w14:textId="77777777" w:rsidR="00B95CBF" w:rsidRDefault="00B95CBF">
      <w:pPr>
        <w:pStyle w:val="Heading"/>
        <w:jc w:val="center"/>
      </w:pPr>
    </w:p>
    <w:p w14:paraId="48288860" w14:textId="77777777" w:rsidR="00B95CBF" w:rsidRDefault="00B95CBF">
      <w:pPr>
        <w:pStyle w:val="Heading"/>
        <w:jc w:val="center"/>
      </w:pPr>
      <w:r>
        <w:t>Таблица 2.5.30. Наименьшее расстояние при пересечении и сближении ВЛ с железными дорогами</w:t>
      </w:r>
    </w:p>
    <w:p w14:paraId="5604ADA1"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110"/>
        <w:gridCol w:w="675"/>
        <w:gridCol w:w="885"/>
        <w:gridCol w:w="675"/>
        <w:gridCol w:w="675"/>
        <w:gridCol w:w="675"/>
        <w:gridCol w:w="675"/>
        <w:gridCol w:w="15"/>
      </w:tblGrid>
      <w:tr w:rsidR="00000000" w14:paraId="75D4207E" w14:textId="77777777">
        <w:tblPrEx>
          <w:tblCellMar>
            <w:top w:w="0" w:type="dxa"/>
            <w:bottom w:w="0" w:type="dxa"/>
          </w:tblCellMar>
        </w:tblPrEx>
        <w:tc>
          <w:tcPr>
            <w:tcW w:w="4110" w:type="dxa"/>
            <w:tcBorders>
              <w:top w:val="single" w:sz="6" w:space="0" w:color="auto"/>
              <w:left w:val="single" w:sz="6" w:space="0" w:color="auto"/>
            </w:tcBorders>
          </w:tcPr>
          <w:p w14:paraId="0C85E2C4" w14:textId="77777777" w:rsidR="00B95CBF" w:rsidRDefault="00B95CBF">
            <w:pPr>
              <w:jc w:val="center"/>
            </w:pPr>
          </w:p>
          <w:p w14:paraId="0759348D" w14:textId="77777777" w:rsidR="00B95CBF" w:rsidRDefault="00B95CBF">
            <w:pPr>
              <w:jc w:val="center"/>
            </w:pPr>
            <w:r>
              <w:t xml:space="preserve">Пересечение или сближение </w:t>
            </w:r>
          </w:p>
        </w:tc>
        <w:tc>
          <w:tcPr>
            <w:tcW w:w="4275" w:type="dxa"/>
            <w:gridSpan w:val="7"/>
            <w:tcBorders>
              <w:top w:val="single" w:sz="6" w:space="0" w:color="auto"/>
              <w:left w:val="single" w:sz="6" w:space="0" w:color="auto"/>
              <w:bottom w:val="single" w:sz="6" w:space="0" w:color="auto"/>
              <w:right w:val="single" w:sz="6" w:space="0" w:color="auto"/>
            </w:tcBorders>
          </w:tcPr>
          <w:p w14:paraId="0441B34F" w14:textId="77777777" w:rsidR="00B95CBF" w:rsidRDefault="00B95CBF">
            <w:pPr>
              <w:jc w:val="center"/>
            </w:pPr>
            <w:r>
              <w:t>Наименьшее расстояние, м,</w:t>
            </w:r>
          </w:p>
          <w:p w14:paraId="67888602" w14:textId="77777777" w:rsidR="00B95CBF" w:rsidRDefault="00B95CBF">
            <w:pPr>
              <w:jc w:val="center"/>
            </w:pPr>
            <w:r>
              <w:t>при напряжении ВЛ, кВ</w:t>
            </w:r>
          </w:p>
          <w:p w14:paraId="7B89F049" w14:textId="77777777" w:rsidR="00B95CBF" w:rsidRDefault="00B95CBF">
            <w:pPr>
              <w:jc w:val="center"/>
            </w:pPr>
          </w:p>
        </w:tc>
      </w:tr>
      <w:tr w:rsidR="00000000" w14:paraId="33F045E0" w14:textId="77777777">
        <w:tblPrEx>
          <w:tblCellMar>
            <w:top w:w="0" w:type="dxa"/>
            <w:bottom w:w="0" w:type="dxa"/>
          </w:tblCellMar>
        </w:tblPrEx>
        <w:trPr>
          <w:gridAfter w:val="1"/>
          <w:wAfter w:w="15" w:type="dxa"/>
        </w:trPr>
        <w:tc>
          <w:tcPr>
            <w:tcW w:w="4110" w:type="dxa"/>
            <w:tcBorders>
              <w:left w:val="single" w:sz="6" w:space="0" w:color="auto"/>
              <w:bottom w:val="single" w:sz="6" w:space="0" w:color="auto"/>
            </w:tcBorders>
          </w:tcPr>
          <w:p w14:paraId="65EF8B44" w14:textId="77777777" w:rsidR="00B95CBF" w:rsidRDefault="00B95CBF">
            <w:r>
              <w:t xml:space="preserve">  </w:t>
            </w:r>
          </w:p>
        </w:tc>
        <w:tc>
          <w:tcPr>
            <w:tcW w:w="675" w:type="dxa"/>
            <w:tcBorders>
              <w:top w:val="single" w:sz="6" w:space="0" w:color="auto"/>
              <w:left w:val="single" w:sz="6" w:space="0" w:color="auto"/>
              <w:bottom w:val="single" w:sz="6" w:space="0" w:color="auto"/>
              <w:right w:val="single" w:sz="6" w:space="0" w:color="auto"/>
            </w:tcBorders>
          </w:tcPr>
          <w:p w14:paraId="31BE9588" w14:textId="77777777" w:rsidR="00B95CBF" w:rsidRDefault="00B95CBF">
            <w:pPr>
              <w:jc w:val="center"/>
            </w:pPr>
            <w:r>
              <w:t xml:space="preserve">до 20 </w:t>
            </w:r>
          </w:p>
        </w:tc>
        <w:tc>
          <w:tcPr>
            <w:tcW w:w="885" w:type="dxa"/>
            <w:tcBorders>
              <w:top w:val="single" w:sz="6" w:space="0" w:color="auto"/>
              <w:bottom w:val="single" w:sz="6" w:space="0" w:color="auto"/>
            </w:tcBorders>
          </w:tcPr>
          <w:p w14:paraId="777B5679" w14:textId="77777777" w:rsidR="00B95CBF" w:rsidRDefault="00B95CBF">
            <w:pPr>
              <w:jc w:val="center"/>
            </w:pPr>
            <w:r>
              <w:t>35-110</w:t>
            </w:r>
          </w:p>
          <w:p w14:paraId="51B15884" w14:textId="77777777" w:rsidR="00B95CBF" w:rsidRDefault="00B95CBF">
            <w:pPr>
              <w:jc w:val="center"/>
            </w:pPr>
          </w:p>
        </w:tc>
        <w:tc>
          <w:tcPr>
            <w:tcW w:w="675" w:type="dxa"/>
            <w:tcBorders>
              <w:top w:val="single" w:sz="6" w:space="0" w:color="auto"/>
              <w:left w:val="single" w:sz="6" w:space="0" w:color="auto"/>
              <w:bottom w:val="single" w:sz="6" w:space="0" w:color="auto"/>
              <w:right w:val="single" w:sz="6" w:space="0" w:color="auto"/>
            </w:tcBorders>
          </w:tcPr>
          <w:p w14:paraId="1B9DA3D6" w14:textId="77777777" w:rsidR="00B95CBF" w:rsidRDefault="00B95CBF">
            <w:pPr>
              <w:jc w:val="center"/>
            </w:pPr>
            <w:r>
              <w:t xml:space="preserve">150 </w:t>
            </w:r>
          </w:p>
        </w:tc>
        <w:tc>
          <w:tcPr>
            <w:tcW w:w="675" w:type="dxa"/>
            <w:tcBorders>
              <w:top w:val="single" w:sz="6" w:space="0" w:color="auto"/>
              <w:bottom w:val="single" w:sz="6" w:space="0" w:color="auto"/>
            </w:tcBorders>
          </w:tcPr>
          <w:p w14:paraId="09A30118" w14:textId="77777777" w:rsidR="00B95CBF" w:rsidRDefault="00B95CBF">
            <w:pPr>
              <w:jc w:val="center"/>
            </w:pPr>
            <w:r>
              <w:t xml:space="preserve">220 </w:t>
            </w:r>
          </w:p>
        </w:tc>
        <w:tc>
          <w:tcPr>
            <w:tcW w:w="675" w:type="dxa"/>
            <w:tcBorders>
              <w:top w:val="single" w:sz="6" w:space="0" w:color="auto"/>
              <w:left w:val="single" w:sz="6" w:space="0" w:color="auto"/>
              <w:bottom w:val="single" w:sz="6" w:space="0" w:color="auto"/>
              <w:right w:val="single" w:sz="6" w:space="0" w:color="auto"/>
            </w:tcBorders>
          </w:tcPr>
          <w:p w14:paraId="4D6D999C" w14:textId="77777777" w:rsidR="00B95CBF" w:rsidRDefault="00B95CBF">
            <w:pPr>
              <w:jc w:val="center"/>
            </w:pPr>
            <w:r>
              <w:t xml:space="preserve">330 </w:t>
            </w:r>
          </w:p>
        </w:tc>
        <w:tc>
          <w:tcPr>
            <w:tcW w:w="675" w:type="dxa"/>
            <w:tcBorders>
              <w:bottom w:val="single" w:sz="6" w:space="0" w:color="auto"/>
              <w:right w:val="single" w:sz="6" w:space="0" w:color="auto"/>
            </w:tcBorders>
          </w:tcPr>
          <w:p w14:paraId="00AACFBD" w14:textId="77777777" w:rsidR="00B95CBF" w:rsidRDefault="00B95CBF">
            <w:pPr>
              <w:jc w:val="center"/>
            </w:pPr>
            <w:r>
              <w:t xml:space="preserve">500 </w:t>
            </w:r>
          </w:p>
        </w:tc>
      </w:tr>
      <w:tr w:rsidR="00000000" w14:paraId="3890B24C" w14:textId="77777777">
        <w:tblPrEx>
          <w:tblCellMar>
            <w:top w:w="0" w:type="dxa"/>
            <w:bottom w:w="0" w:type="dxa"/>
          </w:tblCellMar>
        </w:tblPrEx>
        <w:trPr>
          <w:gridAfter w:val="1"/>
          <w:wAfter w:w="15" w:type="dxa"/>
        </w:trPr>
        <w:tc>
          <w:tcPr>
            <w:tcW w:w="4110" w:type="dxa"/>
            <w:tcBorders>
              <w:top w:val="single" w:sz="6" w:space="0" w:color="auto"/>
              <w:left w:val="single" w:sz="6" w:space="0" w:color="auto"/>
            </w:tcBorders>
          </w:tcPr>
          <w:p w14:paraId="23B56F68" w14:textId="77777777" w:rsidR="00B95CBF" w:rsidRDefault="00B95CBF"/>
          <w:p w14:paraId="027F9D46" w14:textId="77777777" w:rsidR="00B95CBF" w:rsidRDefault="00B95CBF"/>
        </w:tc>
        <w:tc>
          <w:tcPr>
            <w:tcW w:w="4260" w:type="dxa"/>
            <w:gridSpan w:val="6"/>
            <w:tcBorders>
              <w:top w:val="single" w:sz="6" w:space="0" w:color="auto"/>
              <w:left w:val="single" w:sz="6" w:space="0" w:color="auto"/>
              <w:right w:val="single" w:sz="6" w:space="0" w:color="auto"/>
            </w:tcBorders>
          </w:tcPr>
          <w:p w14:paraId="74C12FE6" w14:textId="77777777" w:rsidR="00B95CBF" w:rsidRDefault="00B95CBF">
            <w:pPr>
              <w:jc w:val="center"/>
            </w:pPr>
          </w:p>
          <w:p w14:paraId="32578C39" w14:textId="77777777" w:rsidR="00B95CBF" w:rsidRDefault="00B95CBF">
            <w:pPr>
              <w:jc w:val="center"/>
            </w:pPr>
            <w:r>
              <w:t>При пересечении</w:t>
            </w:r>
          </w:p>
          <w:p w14:paraId="63AB2AAA" w14:textId="77777777" w:rsidR="00B95CBF" w:rsidRDefault="00B95CBF">
            <w:pPr>
              <w:jc w:val="center"/>
            </w:pPr>
          </w:p>
        </w:tc>
      </w:tr>
      <w:tr w:rsidR="00000000" w14:paraId="3942256F" w14:textId="77777777">
        <w:tblPrEx>
          <w:tblCellMar>
            <w:top w:w="0" w:type="dxa"/>
            <w:bottom w:w="0" w:type="dxa"/>
          </w:tblCellMar>
        </w:tblPrEx>
        <w:trPr>
          <w:gridAfter w:val="1"/>
          <w:wAfter w:w="15" w:type="dxa"/>
        </w:trPr>
        <w:tc>
          <w:tcPr>
            <w:tcW w:w="4110" w:type="dxa"/>
            <w:tcBorders>
              <w:left w:val="single" w:sz="6" w:space="0" w:color="auto"/>
            </w:tcBorders>
          </w:tcPr>
          <w:p w14:paraId="2214CEB9" w14:textId="77777777" w:rsidR="00B95CBF" w:rsidRDefault="00B95CBF">
            <w:r>
              <w:t>Для неэлектрифицированных железных дорог от провода до головки рельса в нормальном режиме ВЛ по вертикали:</w:t>
            </w:r>
          </w:p>
          <w:p w14:paraId="134B6321" w14:textId="77777777" w:rsidR="00B95CBF" w:rsidRDefault="00B95CBF"/>
        </w:tc>
        <w:tc>
          <w:tcPr>
            <w:tcW w:w="675" w:type="dxa"/>
            <w:tcBorders>
              <w:left w:val="single" w:sz="6" w:space="0" w:color="auto"/>
              <w:right w:val="single" w:sz="6" w:space="0" w:color="auto"/>
            </w:tcBorders>
          </w:tcPr>
          <w:p w14:paraId="4E26AD3F" w14:textId="77777777" w:rsidR="00B95CBF" w:rsidRDefault="00B95CBF">
            <w:pPr>
              <w:jc w:val="center"/>
            </w:pPr>
          </w:p>
          <w:p w14:paraId="3CD135EF" w14:textId="77777777" w:rsidR="00B95CBF" w:rsidRDefault="00B95CBF">
            <w:pPr>
              <w:jc w:val="center"/>
            </w:pPr>
          </w:p>
        </w:tc>
        <w:tc>
          <w:tcPr>
            <w:tcW w:w="885" w:type="dxa"/>
          </w:tcPr>
          <w:p w14:paraId="410EE8D1" w14:textId="77777777" w:rsidR="00B95CBF" w:rsidRDefault="00B95CBF">
            <w:pPr>
              <w:jc w:val="center"/>
            </w:pPr>
          </w:p>
          <w:p w14:paraId="74066F57" w14:textId="77777777" w:rsidR="00B95CBF" w:rsidRDefault="00B95CBF">
            <w:pPr>
              <w:jc w:val="center"/>
            </w:pPr>
          </w:p>
        </w:tc>
        <w:tc>
          <w:tcPr>
            <w:tcW w:w="675" w:type="dxa"/>
            <w:tcBorders>
              <w:left w:val="single" w:sz="6" w:space="0" w:color="auto"/>
              <w:right w:val="single" w:sz="6" w:space="0" w:color="auto"/>
            </w:tcBorders>
          </w:tcPr>
          <w:p w14:paraId="35EA5F82" w14:textId="77777777" w:rsidR="00B95CBF" w:rsidRDefault="00B95CBF">
            <w:pPr>
              <w:jc w:val="center"/>
            </w:pPr>
          </w:p>
          <w:p w14:paraId="7B5EBE49" w14:textId="77777777" w:rsidR="00B95CBF" w:rsidRDefault="00B95CBF">
            <w:pPr>
              <w:jc w:val="center"/>
            </w:pPr>
          </w:p>
        </w:tc>
        <w:tc>
          <w:tcPr>
            <w:tcW w:w="675" w:type="dxa"/>
          </w:tcPr>
          <w:p w14:paraId="7CB70255" w14:textId="77777777" w:rsidR="00B95CBF" w:rsidRDefault="00B95CBF">
            <w:pPr>
              <w:jc w:val="center"/>
            </w:pPr>
          </w:p>
          <w:p w14:paraId="13E174FC" w14:textId="77777777" w:rsidR="00B95CBF" w:rsidRDefault="00B95CBF">
            <w:pPr>
              <w:jc w:val="center"/>
            </w:pPr>
          </w:p>
        </w:tc>
        <w:tc>
          <w:tcPr>
            <w:tcW w:w="675" w:type="dxa"/>
            <w:tcBorders>
              <w:left w:val="single" w:sz="6" w:space="0" w:color="auto"/>
              <w:right w:val="single" w:sz="6" w:space="0" w:color="auto"/>
            </w:tcBorders>
          </w:tcPr>
          <w:p w14:paraId="4B51B5FF" w14:textId="77777777" w:rsidR="00B95CBF" w:rsidRDefault="00B95CBF">
            <w:pPr>
              <w:jc w:val="center"/>
            </w:pPr>
          </w:p>
          <w:p w14:paraId="18BFD84C" w14:textId="77777777" w:rsidR="00B95CBF" w:rsidRDefault="00B95CBF">
            <w:pPr>
              <w:jc w:val="center"/>
            </w:pPr>
          </w:p>
        </w:tc>
        <w:tc>
          <w:tcPr>
            <w:tcW w:w="675" w:type="dxa"/>
            <w:tcBorders>
              <w:right w:val="single" w:sz="6" w:space="0" w:color="auto"/>
            </w:tcBorders>
          </w:tcPr>
          <w:p w14:paraId="12D99B3A" w14:textId="77777777" w:rsidR="00B95CBF" w:rsidRDefault="00B95CBF">
            <w:pPr>
              <w:jc w:val="center"/>
            </w:pPr>
          </w:p>
          <w:p w14:paraId="4124BBB7" w14:textId="77777777" w:rsidR="00B95CBF" w:rsidRDefault="00B95CBF">
            <w:pPr>
              <w:jc w:val="center"/>
            </w:pPr>
          </w:p>
        </w:tc>
      </w:tr>
      <w:tr w:rsidR="00000000" w14:paraId="4B1BB8ED" w14:textId="77777777">
        <w:tblPrEx>
          <w:tblCellMar>
            <w:top w:w="0" w:type="dxa"/>
            <w:bottom w:w="0" w:type="dxa"/>
          </w:tblCellMar>
        </w:tblPrEx>
        <w:trPr>
          <w:gridAfter w:val="1"/>
          <w:wAfter w:w="15" w:type="dxa"/>
        </w:trPr>
        <w:tc>
          <w:tcPr>
            <w:tcW w:w="4110" w:type="dxa"/>
            <w:tcBorders>
              <w:left w:val="single" w:sz="6" w:space="0" w:color="auto"/>
            </w:tcBorders>
          </w:tcPr>
          <w:p w14:paraId="39A2F7E1" w14:textId="77777777" w:rsidR="00B95CBF" w:rsidRDefault="00B95CBF">
            <w:r>
              <w:t>железных дорог широкой колеи общего и необщего пользования</w:t>
            </w:r>
            <w:r>
              <w:rPr>
                <w:position w:val="-4"/>
                <w:sz w:val="20"/>
              </w:rPr>
              <w:pict>
                <v:shape id="_x0000_i1299" type="#_x0000_t75" style="width:5.25pt;height:13.5pt">
                  <v:imagedata r:id="rId152" o:title=""/>
                </v:shape>
              </w:pict>
            </w:r>
            <w:r>
              <w:t xml:space="preserve"> и узкой колеи общего пользования</w:t>
            </w:r>
          </w:p>
          <w:p w14:paraId="3C0C4370" w14:textId="77777777" w:rsidR="00B95CBF" w:rsidRDefault="00B95CBF"/>
        </w:tc>
        <w:tc>
          <w:tcPr>
            <w:tcW w:w="675" w:type="dxa"/>
            <w:tcBorders>
              <w:left w:val="single" w:sz="6" w:space="0" w:color="auto"/>
              <w:right w:val="single" w:sz="6" w:space="0" w:color="auto"/>
            </w:tcBorders>
          </w:tcPr>
          <w:p w14:paraId="3D83EB37" w14:textId="77777777" w:rsidR="00B95CBF" w:rsidRDefault="00B95CBF">
            <w:pPr>
              <w:jc w:val="center"/>
            </w:pPr>
            <w:r>
              <w:t xml:space="preserve">7,5 </w:t>
            </w:r>
          </w:p>
        </w:tc>
        <w:tc>
          <w:tcPr>
            <w:tcW w:w="885" w:type="dxa"/>
          </w:tcPr>
          <w:p w14:paraId="08E37A6B" w14:textId="77777777" w:rsidR="00B95CBF" w:rsidRDefault="00B95CBF">
            <w:pPr>
              <w:jc w:val="center"/>
            </w:pPr>
            <w:r>
              <w:t xml:space="preserve">7,5 </w:t>
            </w:r>
          </w:p>
        </w:tc>
        <w:tc>
          <w:tcPr>
            <w:tcW w:w="675" w:type="dxa"/>
            <w:tcBorders>
              <w:left w:val="single" w:sz="6" w:space="0" w:color="auto"/>
              <w:right w:val="single" w:sz="6" w:space="0" w:color="auto"/>
            </w:tcBorders>
          </w:tcPr>
          <w:p w14:paraId="19DC21C2" w14:textId="77777777" w:rsidR="00B95CBF" w:rsidRDefault="00B95CBF">
            <w:pPr>
              <w:jc w:val="center"/>
            </w:pPr>
            <w:r>
              <w:t xml:space="preserve">8 </w:t>
            </w:r>
          </w:p>
        </w:tc>
        <w:tc>
          <w:tcPr>
            <w:tcW w:w="675" w:type="dxa"/>
          </w:tcPr>
          <w:p w14:paraId="2D07BC83" w14:textId="77777777" w:rsidR="00B95CBF" w:rsidRDefault="00B95CBF">
            <w:pPr>
              <w:jc w:val="center"/>
            </w:pPr>
            <w:r>
              <w:t xml:space="preserve">8,5 </w:t>
            </w:r>
          </w:p>
        </w:tc>
        <w:tc>
          <w:tcPr>
            <w:tcW w:w="675" w:type="dxa"/>
            <w:tcBorders>
              <w:left w:val="single" w:sz="6" w:space="0" w:color="auto"/>
              <w:right w:val="single" w:sz="6" w:space="0" w:color="auto"/>
            </w:tcBorders>
          </w:tcPr>
          <w:p w14:paraId="1CD7A770" w14:textId="77777777" w:rsidR="00B95CBF" w:rsidRDefault="00B95CBF">
            <w:pPr>
              <w:jc w:val="center"/>
            </w:pPr>
            <w:r>
              <w:t xml:space="preserve">9 </w:t>
            </w:r>
          </w:p>
        </w:tc>
        <w:tc>
          <w:tcPr>
            <w:tcW w:w="675" w:type="dxa"/>
            <w:tcBorders>
              <w:right w:val="single" w:sz="6" w:space="0" w:color="auto"/>
            </w:tcBorders>
          </w:tcPr>
          <w:p w14:paraId="183F2FDC" w14:textId="77777777" w:rsidR="00B95CBF" w:rsidRDefault="00B95CBF">
            <w:pPr>
              <w:jc w:val="center"/>
            </w:pPr>
            <w:r>
              <w:t xml:space="preserve">9,5 </w:t>
            </w:r>
          </w:p>
        </w:tc>
      </w:tr>
      <w:tr w:rsidR="00000000" w14:paraId="223FA2A9" w14:textId="77777777">
        <w:tblPrEx>
          <w:tblCellMar>
            <w:top w:w="0" w:type="dxa"/>
            <w:bottom w:w="0" w:type="dxa"/>
          </w:tblCellMar>
        </w:tblPrEx>
        <w:tc>
          <w:tcPr>
            <w:tcW w:w="8385" w:type="dxa"/>
            <w:gridSpan w:val="8"/>
            <w:tcBorders>
              <w:left w:val="single" w:sz="6" w:space="0" w:color="auto"/>
              <w:right w:val="single" w:sz="6" w:space="0" w:color="auto"/>
            </w:tcBorders>
          </w:tcPr>
          <w:p w14:paraId="01924A2C" w14:textId="77777777" w:rsidR="00B95CBF" w:rsidRDefault="00B95CBF">
            <w:r>
              <w:t>__________________</w:t>
            </w:r>
          </w:p>
          <w:p w14:paraId="643426F1" w14:textId="77777777" w:rsidR="00B95CBF" w:rsidRDefault="00B95CBF">
            <w:pPr>
              <w:jc w:val="both"/>
            </w:pPr>
            <w:r>
              <w:rPr>
                <w:position w:val="-4"/>
                <w:sz w:val="20"/>
              </w:rPr>
              <w:pict>
                <v:shape id="_x0000_i1300" type="#_x0000_t75" style="width:5.25pt;height:13.5pt">
                  <v:imagedata r:id="rId153" o:title=""/>
                </v:shape>
              </w:pict>
            </w:r>
            <w:r>
              <w:t>Железные дороги в зависимости от их назначения разделяются на:</w:t>
            </w:r>
          </w:p>
          <w:p w14:paraId="3FC6C4CB" w14:textId="77777777" w:rsidR="00B95CBF" w:rsidRDefault="00B95CBF">
            <w:pPr>
              <w:ind w:firstLine="225"/>
              <w:jc w:val="both"/>
            </w:pPr>
          </w:p>
          <w:p w14:paraId="47786B80" w14:textId="77777777" w:rsidR="00B95CBF" w:rsidRDefault="00B95CBF">
            <w:pPr>
              <w:ind w:firstLine="225"/>
              <w:jc w:val="both"/>
            </w:pPr>
            <w:r>
              <w:t>железные дорога общего пользования, служащие для перевозки пассажиров и грузов по установленным для всех тарифам;</w:t>
            </w:r>
          </w:p>
          <w:p w14:paraId="71C0D979" w14:textId="77777777" w:rsidR="00B95CBF" w:rsidRDefault="00B95CBF">
            <w:pPr>
              <w:ind w:firstLine="225"/>
              <w:jc w:val="both"/>
            </w:pPr>
          </w:p>
          <w:p w14:paraId="0E63FE35" w14:textId="77777777" w:rsidR="00B95CBF" w:rsidRDefault="00B95CBF">
            <w:pPr>
              <w:ind w:firstLine="225"/>
              <w:jc w:val="both"/>
            </w:pPr>
            <w:r>
              <w:t>железные дорога необщего пользования, связанные непрерывной рельсовой колеей с общей сетью железных дорог и служащие только для хозяйственно-производственных перевозок учреждений, предприятий и организаций, которым эти подъездные пути подчинены.</w:t>
            </w:r>
          </w:p>
          <w:p w14:paraId="2D1BE57C" w14:textId="77777777" w:rsidR="00B95CBF" w:rsidRDefault="00B95CBF">
            <w:pPr>
              <w:ind w:firstLine="225"/>
              <w:jc w:val="both"/>
            </w:pPr>
          </w:p>
        </w:tc>
      </w:tr>
      <w:tr w:rsidR="00000000" w14:paraId="27101C5D" w14:textId="77777777">
        <w:tblPrEx>
          <w:tblCellMar>
            <w:top w:w="0" w:type="dxa"/>
            <w:bottom w:w="0" w:type="dxa"/>
          </w:tblCellMar>
        </w:tblPrEx>
        <w:trPr>
          <w:gridAfter w:val="1"/>
          <w:wAfter w:w="15" w:type="dxa"/>
        </w:trPr>
        <w:tc>
          <w:tcPr>
            <w:tcW w:w="4110" w:type="dxa"/>
            <w:tcBorders>
              <w:left w:val="single" w:sz="6" w:space="0" w:color="auto"/>
            </w:tcBorders>
          </w:tcPr>
          <w:p w14:paraId="7E4FF459" w14:textId="77777777" w:rsidR="00B95CBF" w:rsidRDefault="00B95CBF">
            <w:r>
              <w:t>железных дорог узкой колеи необщего пользования</w:t>
            </w:r>
          </w:p>
          <w:p w14:paraId="5C5DFB0F" w14:textId="77777777" w:rsidR="00B95CBF" w:rsidRDefault="00B95CBF"/>
        </w:tc>
        <w:tc>
          <w:tcPr>
            <w:tcW w:w="675" w:type="dxa"/>
            <w:tcBorders>
              <w:left w:val="single" w:sz="6" w:space="0" w:color="auto"/>
              <w:right w:val="single" w:sz="6" w:space="0" w:color="auto"/>
            </w:tcBorders>
          </w:tcPr>
          <w:p w14:paraId="1C754AB0" w14:textId="77777777" w:rsidR="00B95CBF" w:rsidRDefault="00B95CBF">
            <w:pPr>
              <w:jc w:val="center"/>
            </w:pPr>
            <w:r>
              <w:t xml:space="preserve">6 </w:t>
            </w:r>
          </w:p>
        </w:tc>
        <w:tc>
          <w:tcPr>
            <w:tcW w:w="885" w:type="dxa"/>
          </w:tcPr>
          <w:p w14:paraId="5ABF0C6A" w14:textId="77777777" w:rsidR="00B95CBF" w:rsidRDefault="00B95CBF">
            <w:pPr>
              <w:jc w:val="center"/>
            </w:pPr>
            <w:r>
              <w:t xml:space="preserve">6,5 </w:t>
            </w:r>
          </w:p>
        </w:tc>
        <w:tc>
          <w:tcPr>
            <w:tcW w:w="675" w:type="dxa"/>
            <w:tcBorders>
              <w:left w:val="single" w:sz="6" w:space="0" w:color="auto"/>
              <w:right w:val="single" w:sz="6" w:space="0" w:color="auto"/>
            </w:tcBorders>
          </w:tcPr>
          <w:p w14:paraId="6E4C2D79" w14:textId="77777777" w:rsidR="00B95CBF" w:rsidRDefault="00B95CBF">
            <w:pPr>
              <w:jc w:val="center"/>
            </w:pPr>
            <w:r>
              <w:t xml:space="preserve">7,0 </w:t>
            </w:r>
          </w:p>
        </w:tc>
        <w:tc>
          <w:tcPr>
            <w:tcW w:w="675" w:type="dxa"/>
          </w:tcPr>
          <w:p w14:paraId="7B797B88" w14:textId="77777777" w:rsidR="00B95CBF" w:rsidRDefault="00B95CBF">
            <w:pPr>
              <w:jc w:val="center"/>
            </w:pPr>
            <w:r>
              <w:t xml:space="preserve">7,5 </w:t>
            </w:r>
          </w:p>
        </w:tc>
        <w:tc>
          <w:tcPr>
            <w:tcW w:w="675" w:type="dxa"/>
            <w:tcBorders>
              <w:left w:val="single" w:sz="6" w:space="0" w:color="auto"/>
              <w:right w:val="single" w:sz="6" w:space="0" w:color="auto"/>
            </w:tcBorders>
          </w:tcPr>
          <w:p w14:paraId="7E8504EB" w14:textId="77777777" w:rsidR="00B95CBF" w:rsidRDefault="00B95CBF">
            <w:pPr>
              <w:jc w:val="center"/>
            </w:pPr>
            <w:r>
              <w:t xml:space="preserve">8 </w:t>
            </w:r>
          </w:p>
        </w:tc>
        <w:tc>
          <w:tcPr>
            <w:tcW w:w="675" w:type="dxa"/>
            <w:tcBorders>
              <w:right w:val="single" w:sz="6" w:space="0" w:color="auto"/>
            </w:tcBorders>
          </w:tcPr>
          <w:p w14:paraId="501A9698" w14:textId="77777777" w:rsidR="00B95CBF" w:rsidRDefault="00B95CBF">
            <w:pPr>
              <w:jc w:val="center"/>
            </w:pPr>
            <w:r>
              <w:t xml:space="preserve">8,5 </w:t>
            </w:r>
          </w:p>
        </w:tc>
      </w:tr>
      <w:tr w:rsidR="00000000" w14:paraId="26007471" w14:textId="77777777">
        <w:tblPrEx>
          <w:tblCellMar>
            <w:top w:w="0" w:type="dxa"/>
            <w:bottom w:w="0" w:type="dxa"/>
          </w:tblCellMar>
        </w:tblPrEx>
        <w:trPr>
          <w:gridAfter w:val="1"/>
          <w:wAfter w:w="15" w:type="dxa"/>
        </w:trPr>
        <w:tc>
          <w:tcPr>
            <w:tcW w:w="4110" w:type="dxa"/>
            <w:tcBorders>
              <w:left w:val="single" w:sz="6" w:space="0" w:color="auto"/>
            </w:tcBorders>
          </w:tcPr>
          <w:p w14:paraId="301CD8C7" w14:textId="77777777" w:rsidR="00B95CBF" w:rsidRDefault="00B95CBF">
            <w:r>
              <w:t>От провода до головки рельса при обрыве провода ВЛ в смежном пролете по вертикали:</w:t>
            </w:r>
          </w:p>
          <w:p w14:paraId="5DB51E96" w14:textId="77777777" w:rsidR="00B95CBF" w:rsidRDefault="00B95CBF"/>
        </w:tc>
        <w:tc>
          <w:tcPr>
            <w:tcW w:w="675" w:type="dxa"/>
            <w:tcBorders>
              <w:left w:val="single" w:sz="6" w:space="0" w:color="auto"/>
              <w:right w:val="single" w:sz="6" w:space="0" w:color="auto"/>
            </w:tcBorders>
          </w:tcPr>
          <w:p w14:paraId="08634799" w14:textId="77777777" w:rsidR="00B95CBF" w:rsidRDefault="00B95CBF">
            <w:pPr>
              <w:jc w:val="center"/>
            </w:pPr>
          </w:p>
          <w:p w14:paraId="63BE69A9" w14:textId="77777777" w:rsidR="00B95CBF" w:rsidRDefault="00B95CBF">
            <w:pPr>
              <w:jc w:val="center"/>
            </w:pPr>
          </w:p>
        </w:tc>
        <w:tc>
          <w:tcPr>
            <w:tcW w:w="885" w:type="dxa"/>
          </w:tcPr>
          <w:p w14:paraId="1AE85143" w14:textId="77777777" w:rsidR="00B95CBF" w:rsidRDefault="00B95CBF">
            <w:pPr>
              <w:jc w:val="center"/>
            </w:pPr>
          </w:p>
          <w:p w14:paraId="5D823B26" w14:textId="77777777" w:rsidR="00B95CBF" w:rsidRDefault="00B95CBF">
            <w:pPr>
              <w:jc w:val="center"/>
            </w:pPr>
          </w:p>
        </w:tc>
        <w:tc>
          <w:tcPr>
            <w:tcW w:w="675" w:type="dxa"/>
            <w:tcBorders>
              <w:left w:val="single" w:sz="6" w:space="0" w:color="auto"/>
              <w:right w:val="single" w:sz="6" w:space="0" w:color="auto"/>
            </w:tcBorders>
          </w:tcPr>
          <w:p w14:paraId="68240967" w14:textId="77777777" w:rsidR="00B95CBF" w:rsidRDefault="00B95CBF">
            <w:pPr>
              <w:jc w:val="center"/>
            </w:pPr>
          </w:p>
          <w:p w14:paraId="4989A423" w14:textId="77777777" w:rsidR="00B95CBF" w:rsidRDefault="00B95CBF">
            <w:pPr>
              <w:jc w:val="center"/>
            </w:pPr>
          </w:p>
        </w:tc>
        <w:tc>
          <w:tcPr>
            <w:tcW w:w="675" w:type="dxa"/>
          </w:tcPr>
          <w:p w14:paraId="406AA5E3" w14:textId="77777777" w:rsidR="00B95CBF" w:rsidRDefault="00B95CBF">
            <w:pPr>
              <w:jc w:val="center"/>
            </w:pPr>
          </w:p>
          <w:p w14:paraId="566AC0C4" w14:textId="77777777" w:rsidR="00B95CBF" w:rsidRDefault="00B95CBF">
            <w:pPr>
              <w:jc w:val="center"/>
            </w:pPr>
          </w:p>
        </w:tc>
        <w:tc>
          <w:tcPr>
            <w:tcW w:w="675" w:type="dxa"/>
            <w:tcBorders>
              <w:left w:val="single" w:sz="6" w:space="0" w:color="auto"/>
              <w:right w:val="single" w:sz="6" w:space="0" w:color="auto"/>
            </w:tcBorders>
          </w:tcPr>
          <w:p w14:paraId="58720E19" w14:textId="77777777" w:rsidR="00B95CBF" w:rsidRDefault="00B95CBF">
            <w:pPr>
              <w:jc w:val="center"/>
            </w:pPr>
          </w:p>
          <w:p w14:paraId="2A93A854" w14:textId="77777777" w:rsidR="00B95CBF" w:rsidRDefault="00B95CBF">
            <w:pPr>
              <w:jc w:val="center"/>
            </w:pPr>
          </w:p>
        </w:tc>
        <w:tc>
          <w:tcPr>
            <w:tcW w:w="675" w:type="dxa"/>
            <w:tcBorders>
              <w:right w:val="single" w:sz="6" w:space="0" w:color="auto"/>
            </w:tcBorders>
          </w:tcPr>
          <w:p w14:paraId="7DAD70C9" w14:textId="77777777" w:rsidR="00B95CBF" w:rsidRDefault="00B95CBF">
            <w:pPr>
              <w:jc w:val="center"/>
            </w:pPr>
          </w:p>
          <w:p w14:paraId="01CCB9CC" w14:textId="77777777" w:rsidR="00B95CBF" w:rsidRDefault="00B95CBF">
            <w:pPr>
              <w:jc w:val="center"/>
            </w:pPr>
          </w:p>
        </w:tc>
      </w:tr>
      <w:tr w:rsidR="00000000" w14:paraId="07722329" w14:textId="77777777">
        <w:tblPrEx>
          <w:tblCellMar>
            <w:top w:w="0" w:type="dxa"/>
            <w:bottom w:w="0" w:type="dxa"/>
          </w:tblCellMar>
        </w:tblPrEx>
        <w:trPr>
          <w:gridAfter w:val="1"/>
          <w:wAfter w:w="15" w:type="dxa"/>
        </w:trPr>
        <w:tc>
          <w:tcPr>
            <w:tcW w:w="4110" w:type="dxa"/>
            <w:tcBorders>
              <w:left w:val="single" w:sz="6" w:space="0" w:color="auto"/>
            </w:tcBorders>
          </w:tcPr>
          <w:p w14:paraId="7A7FE8C5" w14:textId="77777777" w:rsidR="00B95CBF" w:rsidRDefault="00B95CBF">
            <w:r>
              <w:t>железных дорог широкой колеи</w:t>
            </w:r>
          </w:p>
          <w:p w14:paraId="1811B69E" w14:textId="77777777" w:rsidR="00B95CBF" w:rsidRDefault="00B95CBF"/>
        </w:tc>
        <w:tc>
          <w:tcPr>
            <w:tcW w:w="675" w:type="dxa"/>
            <w:tcBorders>
              <w:left w:val="single" w:sz="6" w:space="0" w:color="auto"/>
              <w:right w:val="single" w:sz="6" w:space="0" w:color="auto"/>
            </w:tcBorders>
          </w:tcPr>
          <w:p w14:paraId="7A979859" w14:textId="77777777" w:rsidR="00B95CBF" w:rsidRDefault="00B95CBF">
            <w:pPr>
              <w:jc w:val="center"/>
            </w:pPr>
            <w:r>
              <w:t xml:space="preserve">6 </w:t>
            </w:r>
          </w:p>
        </w:tc>
        <w:tc>
          <w:tcPr>
            <w:tcW w:w="885" w:type="dxa"/>
          </w:tcPr>
          <w:p w14:paraId="24BC7D14" w14:textId="77777777" w:rsidR="00B95CBF" w:rsidRDefault="00B95CBF">
            <w:pPr>
              <w:jc w:val="center"/>
            </w:pPr>
            <w:r>
              <w:t xml:space="preserve">6 </w:t>
            </w:r>
          </w:p>
        </w:tc>
        <w:tc>
          <w:tcPr>
            <w:tcW w:w="675" w:type="dxa"/>
            <w:tcBorders>
              <w:left w:val="single" w:sz="6" w:space="0" w:color="auto"/>
              <w:right w:val="single" w:sz="6" w:space="0" w:color="auto"/>
            </w:tcBorders>
          </w:tcPr>
          <w:p w14:paraId="6E172DB9" w14:textId="77777777" w:rsidR="00B95CBF" w:rsidRDefault="00B95CBF">
            <w:pPr>
              <w:jc w:val="center"/>
            </w:pPr>
            <w:r>
              <w:t xml:space="preserve">6,5 </w:t>
            </w:r>
          </w:p>
        </w:tc>
        <w:tc>
          <w:tcPr>
            <w:tcW w:w="675" w:type="dxa"/>
          </w:tcPr>
          <w:p w14:paraId="0A41FAA9" w14:textId="77777777" w:rsidR="00B95CBF" w:rsidRDefault="00B95CBF">
            <w:pPr>
              <w:jc w:val="center"/>
            </w:pPr>
            <w:r>
              <w:t xml:space="preserve">6,5 </w:t>
            </w:r>
          </w:p>
        </w:tc>
        <w:tc>
          <w:tcPr>
            <w:tcW w:w="675" w:type="dxa"/>
            <w:tcBorders>
              <w:left w:val="single" w:sz="6" w:space="0" w:color="auto"/>
              <w:right w:val="single" w:sz="6" w:space="0" w:color="auto"/>
            </w:tcBorders>
          </w:tcPr>
          <w:p w14:paraId="2039E0F7" w14:textId="77777777" w:rsidR="00B95CBF" w:rsidRDefault="00B95CBF">
            <w:pPr>
              <w:jc w:val="center"/>
            </w:pPr>
            <w:r>
              <w:t xml:space="preserve">7 </w:t>
            </w:r>
          </w:p>
        </w:tc>
        <w:tc>
          <w:tcPr>
            <w:tcW w:w="675" w:type="dxa"/>
            <w:tcBorders>
              <w:right w:val="single" w:sz="6" w:space="0" w:color="auto"/>
            </w:tcBorders>
          </w:tcPr>
          <w:p w14:paraId="677826B7" w14:textId="77777777" w:rsidR="00B95CBF" w:rsidRDefault="00B95CBF">
            <w:pPr>
              <w:jc w:val="center"/>
            </w:pPr>
            <w:r>
              <w:t>-</w:t>
            </w:r>
          </w:p>
        </w:tc>
      </w:tr>
      <w:tr w:rsidR="00000000" w14:paraId="38B59CA9" w14:textId="77777777">
        <w:tblPrEx>
          <w:tblCellMar>
            <w:top w:w="0" w:type="dxa"/>
            <w:bottom w:w="0" w:type="dxa"/>
          </w:tblCellMar>
        </w:tblPrEx>
        <w:trPr>
          <w:gridAfter w:val="1"/>
          <w:wAfter w:w="15" w:type="dxa"/>
        </w:trPr>
        <w:tc>
          <w:tcPr>
            <w:tcW w:w="4110" w:type="dxa"/>
            <w:tcBorders>
              <w:left w:val="single" w:sz="6" w:space="0" w:color="auto"/>
            </w:tcBorders>
          </w:tcPr>
          <w:p w14:paraId="40BB85DB" w14:textId="77777777" w:rsidR="00B95CBF" w:rsidRDefault="00B95CBF">
            <w:r>
              <w:t>железных дорог узкой колеи</w:t>
            </w:r>
          </w:p>
          <w:p w14:paraId="750AF19B" w14:textId="77777777" w:rsidR="00B95CBF" w:rsidRDefault="00B95CBF"/>
        </w:tc>
        <w:tc>
          <w:tcPr>
            <w:tcW w:w="675" w:type="dxa"/>
            <w:tcBorders>
              <w:left w:val="single" w:sz="6" w:space="0" w:color="auto"/>
              <w:right w:val="single" w:sz="6" w:space="0" w:color="auto"/>
            </w:tcBorders>
          </w:tcPr>
          <w:p w14:paraId="3FE3B95A" w14:textId="77777777" w:rsidR="00B95CBF" w:rsidRDefault="00B95CBF">
            <w:pPr>
              <w:jc w:val="center"/>
            </w:pPr>
            <w:r>
              <w:t xml:space="preserve">4,5 </w:t>
            </w:r>
          </w:p>
        </w:tc>
        <w:tc>
          <w:tcPr>
            <w:tcW w:w="885" w:type="dxa"/>
          </w:tcPr>
          <w:p w14:paraId="1E4A76DB" w14:textId="77777777" w:rsidR="00B95CBF" w:rsidRDefault="00B95CBF">
            <w:pPr>
              <w:jc w:val="center"/>
            </w:pPr>
            <w:r>
              <w:t xml:space="preserve">4,5 </w:t>
            </w:r>
          </w:p>
        </w:tc>
        <w:tc>
          <w:tcPr>
            <w:tcW w:w="675" w:type="dxa"/>
            <w:tcBorders>
              <w:left w:val="single" w:sz="6" w:space="0" w:color="auto"/>
              <w:right w:val="single" w:sz="6" w:space="0" w:color="auto"/>
            </w:tcBorders>
          </w:tcPr>
          <w:p w14:paraId="29BE7C23" w14:textId="77777777" w:rsidR="00B95CBF" w:rsidRDefault="00B95CBF">
            <w:pPr>
              <w:jc w:val="center"/>
            </w:pPr>
            <w:r>
              <w:t xml:space="preserve">5 </w:t>
            </w:r>
          </w:p>
        </w:tc>
        <w:tc>
          <w:tcPr>
            <w:tcW w:w="675" w:type="dxa"/>
          </w:tcPr>
          <w:p w14:paraId="0BAD169F" w14:textId="77777777" w:rsidR="00B95CBF" w:rsidRDefault="00B95CBF">
            <w:pPr>
              <w:jc w:val="center"/>
            </w:pPr>
            <w:r>
              <w:t xml:space="preserve">5 </w:t>
            </w:r>
          </w:p>
        </w:tc>
        <w:tc>
          <w:tcPr>
            <w:tcW w:w="675" w:type="dxa"/>
            <w:tcBorders>
              <w:left w:val="single" w:sz="6" w:space="0" w:color="auto"/>
              <w:right w:val="single" w:sz="6" w:space="0" w:color="auto"/>
            </w:tcBorders>
          </w:tcPr>
          <w:p w14:paraId="0A498551" w14:textId="77777777" w:rsidR="00B95CBF" w:rsidRDefault="00B95CBF">
            <w:pPr>
              <w:jc w:val="center"/>
            </w:pPr>
            <w:r>
              <w:t xml:space="preserve">5,5 </w:t>
            </w:r>
          </w:p>
        </w:tc>
        <w:tc>
          <w:tcPr>
            <w:tcW w:w="675" w:type="dxa"/>
            <w:tcBorders>
              <w:right w:val="single" w:sz="6" w:space="0" w:color="auto"/>
            </w:tcBorders>
          </w:tcPr>
          <w:p w14:paraId="418C26B4" w14:textId="77777777" w:rsidR="00B95CBF" w:rsidRDefault="00B95CBF">
            <w:pPr>
              <w:jc w:val="center"/>
            </w:pPr>
            <w:r>
              <w:t>-</w:t>
            </w:r>
          </w:p>
        </w:tc>
      </w:tr>
      <w:tr w:rsidR="00000000" w14:paraId="39085B5C" w14:textId="77777777">
        <w:tblPrEx>
          <w:tblCellMar>
            <w:top w:w="0" w:type="dxa"/>
            <w:bottom w:w="0" w:type="dxa"/>
          </w:tblCellMar>
        </w:tblPrEx>
        <w:tc>
          <w:tcPr>
            <w:tcW w:w="4110" w:type="dxa"/>
            <w:tcBorders>
              <w:left w:val="single" w:sz="6" w:space="0" w:color="auto"/>
            </w:tcBorders>
          </w:tcPr>
          <w:p w14:paraId="2A47CDFF" w14:textId="77777777" w:rsidR="00B95CBF" w:rsidRDefault="00B95CBF">
            <w:r>
              <w:t>Для электрифицированных или подлежащих электрификации железных дорог от проводов ВЛ до наивысшего провода или несущего троса в нормальном режиме по вертикали</w:t>
            </w:r>
          </w:p>
          <w:p w14:paraId="1FB677DF" w14:textId="77777777" w:rsidR="00B95CBF" w:rsidRDefault="00B95CBF"/>
        </w:tc>
        <w:tc>
          <w:tcPr>
            <w:tcW w:w="4275" w:type="dxa"/>
            <w:gridSpan w:val="7"/>
            <w:tcBorders>
              <w:left w:val="single" w:sz="6" w:space="0" w:color="auto"/>
              <w:right w:val="single" w:sz="6" w:space="0" w:color="auto"/>
            </w:tcBorders>
          </w:tcPr>
          <w:p w14:paraId="36215D62" w14:textId="77777777" w:rsidR="00B95CBF" w:rsidRDefault="00B95CBF">
            <w:pPr>
              <w:jc w:val="center"/>
            </w:pPr>
            <w:r>
              <w:t>Как при пересечении ВЛ между собой в соответствии с табл. 2.5.24 (см. также 2.5.122)</w:t>
            </w:r>
          </w:p>
        </w:tc>
      </w:tr>
      <w:tr w:rsidR="00000000" w14:paraId="2BE8BA6D" w14:textId="77777777">
        <w:tblPrEx>
          <w:tblCellMar>
            <w:top w:w="0" w:type="dxa"/>
            <w:bottom w:w="0" w:type="dxa"/>
          </w:tblCellMar>
        </w:tblPrEx>
        <w:trPr>
          <w:gridAfter w:val="1"/>
          <w:wAfter w:w="15" w:type="dxa"/>
        </w:trPr>
        <w:tc>
          <w:tcPr>
            <w:tcW w:w="4110" w:type="dxa"/>
            <w:tcBorders>
              <w:left w:val="single" w:sz="6" w:space="0" w:color="auto"/>
            </w:tcBorders>
          </w:tcPr>
          <w:p w14:paraId="10A59B56" w14:textId="77777777" w:rsidR="00B95CBF" w:rsidRDefault="00B95CBF">
            <w:r>
              <w:t>То же, но при обрыве провода в соседнем пролете</w:t>
            </w:r>
          </w:p>
          <w:p w14:paraId="3C44ED96" w14:textId="77777777" w:rsidR="00B95CBF" w:rsidRDefault="00B95CBF"/>
        </w:tc>
        <w:tc>
          <w:tcPr>
            <w:tcW w:w="675" w:type="dxa"/>
            <w:tcBorders>
              <w:left w:val="single" w:sz="6" w:space="0" w:color="auto"/>
              <w:right w:val="single" w:sz="6" w:space="0" w:color="auto"/>
            </w:tcBorders>
          </w:tcPr>
          <w:p w14:paraId="3B5B67F0" w14:textId="77777777" w:rsidR="00B95CBF" w:rsidRDefault="00B95CBF">
            <w:pPr>
              <w:jc w:val="center"/>
            </w:pPr>
            <w:r>
              <w:t xml:space="preserve">1 </w:t>
            </w:r>
          </w:p>
        </w:tc>
        <w:tc>
          <w:tcPr>
            <w:tcW w:w="885" w:type="dxa"/>
          </w:tcPr>
          <w:p w14:paraId="3CAF30DD" w14:textId="77777777" w:rsidR="00B95CBF" w:rsidRDefault="00B95CBF">
            <w:pPr>
              <w:jc w:val="center"/>
            </w:pPr>
            <w:r>
              <w:t xml:space="preserve">1 </w:t>
            </w:r>
          </w:p>
        </w:tc>
        <w:tc>
          <w:tcPr>
            <w:tcW w:w="675" w:type="dxa"/>
            <w:tcBorders>
              <w:left w:val="single" w:sz="6" w:space="0" w:color="auto"/>
              <w:right w:val="single" w:sz="6" w:space="0" w:color="auto"/>
            </w:tcBorders>
          </w:tcPr>
          <w:p w14:paraId="27F25D7C" w14:textId="77777777" w:rsidR="00B95CBF" w:rsidRDefault="00B95CBF">
            <w:pPr>
              <w:jc w:val="center"/>
            </w:pPr>
            <w:r>
              <w:t xml:space="preserve">2 </w:t>
            </w:r>
          </w:p>
        </w:tc>
        <w:tc>
          <w:tcPr>
            <w:tcW w:w="675" w:type="dxa"/>
          </w:tcPr>
          <w:p w14:paraId="17F937AA" w14:textId="77777777" w:rsidR="00B95CBF" w:rsidRDefault="00B95CBF">
            <w:pPr>
              <w:jc w:val="center"/>
            </w:pPr>
            <w:r>
              <w:t xml:space="preserve">2 </w:t>
            </w:r>
          </w:p>
        </w:tc>
        <w:tc>
          <w:tcPr>
            <w:tcW w:w="675" w:type="dxa"/>
            <w:tcBorders>
              <w:left w:val="single" w:sz="6" w:space="0" w:color="auto"/>
              <w:right w:val="single" w:sz="6" w:space="0" w:color="auto"/>
            </w:tcBorders>
          </w:tcPr>
          <w:p w14:paraId="4ED93186" w14:textId="77777777" w:rsidR="00B95CBF" w:rsidRDefault="00B95CBF">
            <w:pPr>
              <w:jc w:val="center"/>
            </w:pPr>
            <w:r>
              <w:t xml:space="preserve">2,5 </w:t>
            </w:r>
          </w:p>
        </w:tc>
        <w:tc>
          <w:tcPr>
            <w:tcW w:w="675" w:type="dxa"/>
            <w:tcBorders>
              <w:right w:val="single" w:sz="6" w:space="0" w:color="auto"/>
            </w:tcBorders>
          </w:tcPr>
          <w:p w14:paraId="7D4DC76E" w14:textId="77777777" w:rsidR="00B95CBF" w:rsidRDefault="00B95CBF">
            <w:pPr>
              <w:jc w:val="center"/>
            </w:pPr>
            <w:r>
              <w:t xml:space="preserve">3,5 </w:t>
            </w:r>
          </w:p>
        </w:tc>
      </w:tr>
      <w:tr w:rsidR="00000000" w14:paraId="71639829" w14:textId="77777777">
        <w:tblPrEx>
          <w:tblCellMar>
            <w:top w:w="0" w:type="dxa"/>
            <w:bottom w:w="0" w:type="dxa"/>
          </w:tblCellMar>
        </w:tblPrEx>
        <w:tc>
          <w:tcPr>
            <w:tcW w:w="4110" w:type="dxa"/>
            <w:tcBorders>
              <w:left w:val="single" w:sz="6" w:space="0" w:color="auto"/>
            </w:tcBorders>
          </w:tcPr>
          <w:p w14:paraId="1A44BDFE" w14:textId="77777777" w:rsidR="00B95CBF" w:rsidRDefault="00B95CBF"/>
          <w:p w14:paraId="5A397D4F" w14:textId="77777777" w:rsidR="00B95CBF" w:rsidRDefault="00B95CBF"/>
        </w:tc>
        <w:tc>
          <w:tcPr>
            <w:tcW w:w="4275" w:type="dxa"/>
            <w:gridSpan w:val="7"/>
            <w:tcBorders>
              <w:left w:val="single" w:sz="6" w:space="0" w:color="auto"/>
              <w:right w:val="single" w:sz="6" w:space="0" w:color="auto"/>
            </w:tcBorders>
          </w:tcPr>
          <w:p w14:paraId="6A8916D7" w14:textId="77777777" w:rsidR="00B95CBF" w:rsidRDefault="00B95CBF">
            <w:pPr>
              <w:jc w:val="center"/>
            </w:pPr>
            <w:r>
              <w:t>При сближении</w:t>
            </w:r>
          </w:p>
          <w:p w14:paraId="283E1976" w14:textId="77777777" w:rsidR="00B95CBF" w:rsidRDefault="00B95CBF">
            <w:pPr>
              <w:jc w:val="center"/>
            </w:pPr>
          </w:p>
        </w:tc>
      </w:tr>
      <w:tr w:rsidR="00000000" w14:paraId="2F63B2E0" w14:textId="77777777">
        <w:tblPrEx>
          <w:tblCellMar>
            <w:top w:w="0" w:type="dxa"/>
            <w:bottom w:w="0" w:type="dxa"/>
          </w:tblCellMar>
        </w:tblPrEx>
        <w:trPr>
          <w:gridAfter w:val="1"/>
          <w:wAfter w:w="15" w:type="dxa"/>
        </w:trPr>
        <w:tc>
          <w:tcPr>
            <w:tcW w:w="4110" w:type="dxa"/>
            <w:tcBorders>
              <w:left w:val="single" w:sz="6" w:space="0" w:color="auto"/>
            </w:tcBorders>
          </w:tcPr>
          <w:p w14:paraId="14D14400" w14:textId="77777777" w:rsidR="00B95CBF" w:rsidRDefault="00B95CBF">
            <w:r>
              <w:t>Для неэлектрифицированных железных дорог на участках стесненной трассы от отклоненного провода ВЛ до габарита приближения строений по горизонтали</w:t>
            </w:r>
          </w:p>
          <w:p w14:paraId="3B2A6514" w14:textId="77777777" w:rsidR="00B95CBF" w:rsidRDefault="00B95CBF"/>
        </w:tc>
        <w:tc>
          <w:tcPr>
            <w:tcW w:w="675" w:type="dxa"/>
            <w:tcBorders>
              <w:left w:val="single" w:sz="6" w:space="0" w:color="auto"/>
              <w:right w:val="single" w:sz="6" w:space="0" w:color="auto"/>
            </w:tcBorders>
          </w:tcPr>
          <w:p w14:paraId="64748921" w14:textId="77777777" w:rsidR="00B95CBF" w:rsidRDefault="00B95CBF">
            <w:pPr>
              <w:jc w:val="center"/>
            </w:pPr>
            <w:r>
              <w:t xml:space="preserve">1,5 </w:t>
            </w:r>
          </w:p>
        </w:tc>
        <w:tc>
          <w:tcPr>
            <w:tcW w:w="885" w:type="dxa"/>
          </w:tcPr>
          <w:p w14:paraId="65BDA129" w14:textId="77777777" w:rsidR="00B95CBF" w:rsidRDefault="00B95CBF">
            <w:pPr>
              <w:jc w:val="center"/>
            </w:pPr>
            <w:r>
              <w:t xml:space="preserve">2,5 </w:t>
            </w:r>
          </w:p>
        </w:tc>
        <w:tc>
          <w:tcPr>
            <w:tcW w:w="675" w:type="dxa"/>
            <w:tcBorders>
              <w:left w:val="single" w:sz="6" w:space="0" w:color="auto"/>
              <w:right w:val="single" w:sz="6" w:space="0" w:color="auto"/>
            </w:tcBorders>
          </w:tcPr>
          <w:p w14:paraId="36DC8A7F" w14:textId="77777777" w:rsidR="00B95CBF" w:rsidRDefault="00B95CBF">
            <w:pPr>
              <w:jc w:val="center"/>
            </w:pPr>
            <w:r>
              <w:t xml:space="preserve">2,5 </w:t>
            </w:r>
          </w:p>
        </w:tc>
        <w:tc>
          <w:tcPr>
            <w:tcW w:w="675" w:type="dxa"/>
          </w:tcPr>
          <w:p w14:paraId="45B9F37E" w14:textId="77777777" w:rsidR="00B95CBF" w:rsidRDefault="00B95CBF">
            <w:pPr>
              <w:jc w:val="center"/>
            </w:pPr>
            <w:r>
              <w:t xml:space="preserve">2,5 </w:t>
            </w:r>
          </w:p>
        </w:tc>
        <w:tc>
          <w:tcPr>
            <w:tcW w:w="675" w:type="dxa"/>
            <w:tcBorders>
              <w:left w:val="single" w:sz="6" w:space="0" w:color="auto"/>
              <w:right w:val="single" w:sz="6" w:space="0" w:color="auto"/>
            </w:tcBorders>
          </w:tcPr>
          <w:p w14:paraId="09BEFBF3" w14:textId="77777777" w:rsidR="00B95CBF" w:rsidRDefault="00B95CBF">
            <w:pPr>
              <w:jc w:val="center"/>
            </w:pPr>
            <w:r>
              <w:t xml:space="preserve">3,5 </w:t>
            </w:r>
          </w:p>
        </w:tc>
        <w:tc>
          <w:tcPr>
            <w:tcW w:w="675" w:type="dxa"/>
            <w:tcBorders>
              <w:right w:val="single" w:sz="6" w:space="0" w:color="auto"/>
            </w:tcBorders>
          </w:tcPr>
          <w:p w14:paraId="7ED43E37" w14:textId="77777777" w:rsidR="00B95CBF" w:rsidRDefault="00B95CBF">
            <w:pPr>
              <w:jc w:val="center"/>
            </w:pPr>
            <w:r>
              <w:t xml:space="preserve">4,5 </w:t>
            </w:r>
          </w:p>
        </w:tc>
      </w:tr>
      <w:tr w:rsidR="00000000" w14:paraId="7EF40BE7" w14:textId="77777777">
        <w:tblPrEx>
          <w:tblCellMar>
            <w:top w:w="0" w:type="dxa"/>
            <w:bottom w:w="0" w:type="dxa"/>
          </w:tblCellMar>
        </w:tblPrEx>
        <w:tc>
          <w:tcPr>
            <w:tcW w:w="4110" w:type="dxa"/>
            <w:tcBorders>
              <w:left w:val="single" w:sz="6" w:space="0" w:color="auto"/>
            </w:tcBorders>
          </w:tcPr>
          <w:p w14:paraId="1ED20E9F" w14:textId="77777777" w:rsidR="00B95CBF" w:rsidRDefault="00B95CBF">
            <w:r>
              <w:t>Для электрифицированных или подлежащих электрификации железных дорог на стесненных участках трасс от крайнего провода ВЛ до крайнего провода, подвешенного с полевой стороны опоры контактной сети, по горизонтали</w:t>
            </w:r>
          </w:p>
          <w:p w14:paraId="7B87BC08" w14:textId="77777777" w:rsidR="00B95CBF" w:rsidRDefault="00B95CBF"/>
        </w:tc>
        <w:tc>
          <w:tcPr>
            <w:tcW w:w="4275" w:type="dxa"/>
            <w:gridSpan w:val="7"/>
            <w:tcBorders>
              <w:left w:val="single" w:sz="6" w:space="0" w:color="auto"/>
              <w:right w:val="single" w:sz="6" w:space="0" w:color="auto"/>
            </w:tcBorders>
          </w:tcPr>
          <w:p w14:paraId="214569AE" w14:textId="77777777" w:rsidR="00B95CBF" w:rsidRDefault="00B95CBF">
            <w:pPr>
              <w:jc w:val="center"/>
            </w:pPr>
            <w:r>
              <w:t xml:space="preserve">Как при сближении ВЛ между собой в соответствии с табл. 2.5.25 </w:t>
            </w:r>
          </w:p>
        </w:tc>
      </w:tr>
      <w:tr w:rsidR="00000000" w14:paraId="6D510D4D" w14:textId="77777777">
        <w:tblPrEx>
          <w:tblCellMar>
            <w:top w:w="0" w:type="dxa"/>
            <w:bottom w:w="0" w:type="dxa"/>
          </w:tblCellMar>
        </w:tblPrEx>
        <w:tc>
          <w:tcPr>
            <w:tcW w:w="4110" w:type="dxa"/>
            <w:tcBorders>
              <w:left w:val="single" w:sz="6" w:space="0" w:color="auto"/>
              <w:bottom w:val="single" w:sz="6" w:space="0" w:color="auto"/>
            </w:tcBorders>
          </w:tcPr>
          <w:p w14:paraId="737998FF" w14:textId="77777777" w:rsidR="00B95CBF" w:rsidRDefault="00B95CBF">
            <w:r>
              <w:t xml:space="preserve">То же, но при отсутствии проводов с полевой стороны опор контактной сети </w:t>
            </w:r>
          </w:p>
        </w:tc>
        <w:tc>
          <w:tcPr>
            <w:tcW w:w="4275" w:type="dxa"/>
            <w:gridSpan w:val="7"/>
            <w:tcBorders>
              <w:left w:val="single" w:sz="6" w:space="0" w:color="auto"/>
              <w:bottom w:val="single" w:sz="6" w:space="0" w:color="auto"/>
              <w:right w:val="single" w:sz="6" w:space="0" w:color="auto"/>
            </w:tcBorders>
          </w:tcPr>
          <w:p w14:paraId="1AEF670D" w14:textId="77777777" w:rsidR="00B95CBF" w:rsidRDefault="00B95CBF">
            <w:pPr>
              <w:jc w:val="center"/>
            </w:pPr>
            <w:r>
              <w:t xml:space="preserve">Как при сближении ВЛ с сооружениями в соответствии с 2.5.114 </w:t>
            </w:r>
          </w:p>
        </w:tc>
      </w:tr>
    </w:tbl>
    <w:p w14:paraId="597829EC" w14:textId="77777777" w:rsidR="00B95CBF" w:rsidRDefault="00B95CBF">
      <w:pPr>
        <w:ind w:firstLine="225"/>
        <w:jc w:val="both"/>
      </w:pPr>
    </w:p>
    <w:p w14:paraId="71ED32C0" w14:textId="77777777" w:rsidR="00B95CBF" w:rsidRDefault="00B95CBF">
      <w:pPr>
        <w:ind w:firstLine="225"/>
        <w:jc w:val="both"/>
      </w:pPr>
    </w:p>
    <w:p w14:paraId="33C0DECB" w14:textId="77777777" w:rsidR="00B95CBF" w:rsidRDefault="00B95CBF">
      <w:pPr>
        <w:ind w:firstLine="225"/>
        <w:jc w:val="both"/>
      </w:pPr>
      <w:r>
        <w:t>При пересечении и сближении ВЛ с железными дорогами, вдоль которых проходят линии связи и сигнализации, необходимо кроме табл. 2.5.30 руководствоваться также требованиями, предъявляемыми к пересечениям и сближениям ВЛ с сооружениями связи.</w:t>
      </w:r>
    </w:p>
    <w:p w14:paraId="092FF315" w14:textId="77777777" w:rsidR="00B95CBF" w:rsidRDefault="00B95CBF">
      <w:pPr>
        <w:ind w:firstLine="225"/>
        <w:jc w:val="both"/>
      </w:pPr>
    </w:p>
    <w:p w14:paraId="0F8D1E3C" w14:textId="77777777" w:rsidR="00B95CBF" w:rsidRDefault="00B95CBF">
      <w:pPr>
        <w:ind w:firstLine="225"/>
        <w:jc w:val="both"/>
      </w:pPr>
      <w:r>
        <w:t>2.5.142. При пересечении железных дорог общего пользования электрифицированных и подлежащих электрификации, опоры ВЛ, ограничивающие пролет пересечения, должны быть анкерными нормальной конструкции. На участках с особо интенсивным и интенсивным движением</w:t>
      </w:r>
      <w:r>
        <w:rPr>
          <w:position w:val="-4"/>
          <w:sz w:val="20"/>
        </w:rPr>
        <w:pict>
          <v:shape id="_x0000_i1301" type="#_x0000_t75" style="width:5.25pt;height:13.5pt">
            <v:imagedata r:id="rId153" o:title=""/>
          </v:shape>
        </w:pict>
      </w:r>
      <w:r>
        <w:t xml:space="preserve"> поездов эти опоры должны быть металлическими.</w:t>
      </w:r>
    </w:p>
    <w:p w14:paraId="33CDA0B7" w14:textId="77777777" w:rsidR="00B95CBF" w:rsidRDefault="00B95CBF">
      <w:pPr>
        <w:ind w:firstLine="225"/>
        <w:jc w:val="both"/>
      </w:pPr>
      <w:r>
        <w:t>______________</w:t>
      </w:r>
    </w:p>
    <w:p w14:paraId="729B59CE" w14:textId="77777777" w:rsidR="00B95CBF" w:rsidRDefault="00B95CBF">
      <w:pPr>
        <w:ind w:firstLine="225"/>
        <w:jc w:val="both"/>
      </w:pPr>
      <w:r>
        <w:rPr>
          <w:sz w:val="20"/>
        </w:rPr>
        <w:pict>
          <v:shape id="_x0000_i1302" type="#_x0000_t75" style="width:5.25pt;height:13.5pt">
            <v:imagedata r:id="rId153" o:title=""/>
          </v:shape>
        </w:pict>
      </w:r>
      <w:r>
        <w:t>К интенсивному движению поездов откосится такое движение, при котором количество пассажирских и грузовых поездов в сумме по графику на двухпутных участках составляет более 50 и до 100 пар в сутки, а на однопутных - более 24 и до 48 пар в сутки.</w:t>
      </w:r>
    </w:p>
    <w:p w14:paraId="4CD11F0F" w14:textId="77777777" w:rsidR="00B95CBF" w:rsidRDefault="00B95CBF">
      <w:pPr>
        <w:ind w:firstLine="225"/>
        <w:jc w:val="both"/>
      </w:pPr>
    </w:p>
    <w:p w14:paraId="0DA15998" w14:textId="77777777" w:rsidR="00B95CBF" w:rsidRDefault="00B95CBF">
      <w:pPr>
        <w:ind w:firstLine="225"/>
        <w:jc w:val="both"/>
      </w:pPr>
      <w:r>
        <w:t>Допускается в пролете этого пересечения, ограниченного анкерными опорами, установка промежуточной опоры между путями, не предназначенными для прохождения регулярных пассажирских поездов, а также промежуточных опор по краям железнодорожного полотна путей любых дорог. Указанные опоры должны быть металлическими или железобетонными. Крепление проводов на этих опорах должно быть двойным, поддерживающие зажимы должны быть глухими.</w:t>
      </w:r>
    </w:p>
    <w:p w14:paraId="01F6D937" w14:textId="77777777" w:rsidR="00B95CBF" w:rsidRDefault="00B95CBF">
      <w:pPr>
        <w:ind w:firstLine="225"/>
        <w:jc w:val="both"/>
      </w:pPr>
    </w:p>
    <w:p w14:paraId="75F7C0E9" w14:textId="77777777" w:rsidR="00B95CBF" w:rsidRDefault="00B95CBF">
      <w:pPr>
        <w:ind w:firstLine="225"/>
        <w:jc w:val="both"/>
      </w:pPr>
      <w:r>
        <w:t>Применение опор из любого материала с оттяжками и деревянных одностоечных опор не допускается. Деревянные промежуточные опоры должны быть П-образными (с X- или Z-образными связями) или А-образными.</w:t>
      </w:r>
    </w:p>
    <w:p w14:paraId="3CB091C0" w14:textId="77777777" w:rsidR="00B95CBF" w:rsidRDefault="00B95CBF">
      <w:pPr>
        <w:ind w:firstLine="225"/>
        <w:jc w:val="both"/>
      </w:pPr>
    </w:p>
    <w:p w14:paraId="5CD43AE8" w14:textId="77777777" w:rsidR="00B95CBF" w:rsidRDefault="00B95CBF">
      <w:pPr>
        <w:ind w:firstLine="225"/>
        <w:jc w:val="both"/>
      </w:pPr>
      <w:r>
        <w:t>При пересечении железных дорог необщего пользования допускается применение анкерных опор облегченной конструкции и промежуточных опор с подвеской проводов в глухих зажимах. Опоры всех типов, устанавливаемые на пересечениях железных дорог необщего пользования, могут быть свободно стоящими или на оттяжках.</w:t>
      </w:r>
    </w:p>
    <w:p w14:paraId="54E4AD0C" w14:textId="77777777" w:rsidR="00B95CBF" w:rsidRDefault="00B95CBF">
      <w:pPr>
        <w:ind w:firstLine="225"/>
        <w:jc w:val="both"/>
      </w:pPr>
    </w:p>
    <w:p w14:paraId="63CF8C3C" w14:textId="77777777" w:rsidR="00B95CBF" w:rsidRDefault="00B95CBF">
      <w:pPr>
        <w:ind w:firstLine="225"/>
        <w:jc w:val="both"/>
      </w:pPr>
      <w:r>
        <w:t>Крепление проводов в натяжных гирляндах должно выполняться в соответствии с 2.5.95.</w:t>
      </w:r>
    </w:p>
    <w:p w14:paraId="2C43C2B3" w14:textId="77777777" w:rsidR="00B95CBF" w:rsidRDefault="00B95CBF">
      <w:pPr>
        <w:ind w:firstLine="225"/>
        <w:jc w:val="both"/>
      </w:pPr>
    </w:p>
    <w:p w14:paraId="3E910BE5" w14:textId="77777777" w:rsidR="00B95CBF" w:rsidRDefault="00B95CBF">
      <w:pPr>
        <w:ind w:firstLine="225"/>
        <w:jc w:val="both"/>
      </w:pPr>
      <w:r>
        <w:t>Применение штыревых изоляторов в пролетах пересечений ВЛ с железными дорогами не допускается.</w:t>
      </w:r>
    </w:p>
    <w:p w14:paraId="5D8212E0" w14:textId="77777777" w:rsidR="00B95CBF" w:rsidRDefault="00B95CBF">
      <w:pPr>
        <w:ind w:firstLine="225"/>
        <w:jc w:val="both"/>
      </w:pPr>
    </w:p>
    <w:p w14:paraId="621B0E8A" w14:textId="77777777" w:rsidR="00B95CBF" w:rsidRDefault="00B95CBF">
      <w:pPr>
        <w:ind w:firstLine="225"/>
        <w:jc w:val="both"/>
      </w:pPr>
      <w:r>
        <w:t>Использование в качестве заземлителей арматуры железобетонных опор и железобетонных пасынков у опор, ограничивающих пролет пересечения, запрещается.</w:t>
      </w:r>
    </w:p>
    <w:p w14:paraId="4309A4F1" w14:textId="77777777" w:rsidR="00B95CBF" w:rsidRDefault="00B95CBF">
      <w:pPr>
        <w:ind w:firstLine="225"/>
        <w:jc w:val="both"/>
      </w:pPr>
    </w:p>
    <w:p w14:paraId="64097F1A" w14:textId="77777777" w:rsidR="00B95CBF" w:rsidRDefault="00B95CBF">
      <w:pPr>
        <w:ind w:firstLine="225"/>
        <w:jc w:val="both"/>
      </w:pPr>
      <w:r>
        <w:t>2.5.143. При пересечении ВЛ с железной дорогой, имеющей лесозащитные насаждения, следует руководствоваться требованиями 2.5.106.</w:t>
      </w:r>
    </w:p>
    <w:p w14:paraId="5B5DE235" w14:textId="77777777" w:rsidR="00B95CBF" w:rsidRDefault="00B95CBF">
      <w:pPr>
        <w:pStyle w:val="Heading"/>
        <w:jc w:val="center"/>
      </w:pPr>
    </w:p>
    <w:p w14:paraId="3BBBFC52" w14:textId="77777777" w:rsidR="00B95CBF" w:rsidRDefault="00B95CBF">
      <w:pPr>
        <w:pStyle w:val="Heading"/>
        <w:jc w:val="center"/>
      </w:pPr>
    </w:p>
    <w:p w14:paraId="35CBB34D" w14:textId="77777777" w:rsidR="00B95CBF" w:rsidRDefault="00B95CBF">
      <w:pPr>
        <w:pStyle w:val="Heading"/>
        <w:jc w:val="center"/>
      </w:pPr>
    </w:p>
    <w:p w14:paraId="62AA5ED2" w14:textId="77777777" w:rsidR="00B95CBF" w:rsidRDefault="00B95CBF">
      <w:pPr>
        <w:pStyle w:val="Heading"/>
        <w:jc w:val="center"/>
      </w:pPr>
      <w:r>
        <w:t>ПЕРЕСЕЧЕНИЕ И СБЛИЖЕНИЕ ВЛ С АВТОМОБИЛЬНЫМИ ДОРОГАМИ</w:t>
      </w:r>
    </w:p>
    <w:p w14:paraId="3D0493ED" w14:textId="77777777" w:rsidR="00B95CBF" w:rsidRDefault="00B95CBF">
      <w:pPr>
        <w:pStyle w:val="Heading"/>
        <w:jc w:val="center"/>
      </w:pPr>
    </w:p>
    <w:p w14:paraId="73ABCBAD" w14:textId="77777777" w:rsidR="00B95CBF" w:rsidRDefault="00B95CBF">
      <w:pPr>
        <w:pStyle w:val="Heading"/>
        <w:jc w:val="center"/>
      </w:pPr>
    </w:p>
    <w:p w14:paraId="20B1B139" w14:textId="77777777" w:rsidR="00B95CBF" w:rsidRDefault="00B95CBF">
      <w:pPr>
        <w:ind w:firstLine="225"/>
        <w:jc w:val="both"/>
      </w:pPr>
      <w:r>
        <w:t>2.5.144. Угол пересечения ВЛ с автомобильными дорогами не нормируется.</w:t>
      </w:r>
    </w:p>
    <w:p w14:paraId="5BE89778" w14:textId="77777777" w:rsidR="00B95CBF" w:rsidRDefault="00B95CBF">
      <w:pPr>
        <w:ind w:firstLine="225"/>
        <w:jc w:val="both"/>
      </w:pPr>
    </w:p>
    <w:p w14:paraId="0507C68A" w14:textId="77777777" w:rsidR="00B95CBF" w:rsidRDefault="00B95CBF">
      <w:pPr>
        <w:ind w:firstLine="225"/>
        <w:jc w:val="both"/>
      </w:pPr>
      <w:r>
        <w:t>2.5.145. При пересечении автомобильных дорог категории I</w:t>
      </w:r>
      <w:r>
        <w:rPr>
          <w:position w:val="-4"/>
          <w:sz w:val="20"/>
        </w:rPr>
        <w:pict>
          <v:shape id="_x0000_i1303" type="#_x0000_t75" style="width:5.25pt;height:13.5pt">
            <v:imagedata r:id="rId153" o:title=""/>
          </v:shape>
        </w:pict>
      </w:r>
      <w:r>
        <w:t xml:space="preserve"> опоры ВЛ, ограничивающие пролет пересечения, должны быть анкерными нормальной конструкции.</w:t>
      </w:r>
    </w:p>
    <w:p w14:paraId="16585DD9" w14:textId="77777777" w:rsidR="00B95CBF" w:rsidRDefault="00B95CBF">
      <w:pPr>
        <w:ind w:firstLine="225"/>
        <w:jc w:val="both"/>
      </w:pPr>
      <w:r>
        <w:t>________________</w:t>
      </w:r>
    </w:p>
    <w:p w14:paraId="57150CC5" w14:textId="77777777" w:rsidR="00B95CBF" w:rsidRDefault="00B95CBF">
      <w:pPr>
        <w:ind w:firstLine="225"/>
        <w:jc w:val="both"/>
      </w:pPr>
      <w:r>
        <w:rPr>
          <w:sz w:val="20"/>
        </w:rPr>
        <w:pict>
          <v:shape id="_x0000_i1304" type="#_x0000_t75" style="width:5.25pt;height:13.5pt">
            <v:imagedata r:id="rId153" o:title=""/>
          </v:shape>
        </w:pict>
      </w:r>
      <w:r>
        <w:t>Автомобильные дороги в зависимости от категории имеют следующие размеры:</w:t>
      </w:r>
    </w:p>
    <w:p w14:paraId="5D97D195" w14:textId="77777777" w:rsidR="00B95CBF" w:rsidRDefault="00B95CBF">
      <w:pPr>
        <w:ind w:firstLine="225"/>
        <w:jc w:val="both"/>
      </w:pPr>
    </w:p>
    <w:tbl>
      <w:tblPr>
        <w:tblW w:w="0" w:type="auto"/>
        <w:tblInd w:w="-8" w:type="dxa"/>
        <w:tblLayout w:type="fixed"/>
        <w:tblCellMar>
          <w:left w:w="45" w:type="dxa"/>
          <w:right w:w="45" w:type="dxa"/>
        </w:tblCellMar>
        <w:tblLook w:val="0000" w:firstRow="0" w:lastRow="0" w:firstColumn="0" w:lastColumn="0" w:noHBand="0" w:noVBand="0"/>
      </w:tblPr>
      <w:tblGrid>
        <w:gridCol w:w="1695"/>
        <w:gridCol w:w="1695"/>
        <w:gridCol w:w="1695"/>
        <w:gridCol w:w="1695"/>
        <w:gridCol w:w="1695"/>
        <w:gridCol w:w="30"/>
      </w:tblGrid>
      <w:tr w:rsidR="00000000" w14:paraId="24EF0320" w14:textId="77777777">
        <w:tblPrEx>
          <w:tblCellMar>
            <w:top w:w="0" w:type="dxa"/>
            <w:bottom w:w="0" w:type="dxa"/>
          </w:tblCellMar>
        </w:tblPrEx>
        <w:tc>
          <w:tcPr>
            <w:tcW w:w="1695" w:type="dxa"/>
            <w:tcBorders>
              <w:top w:val="single" w:sz="6" w:space="0" w:color="auto"/>
              <w:left w:val="single" w:sz="6" w:space="0" w:color="auto"/>
            </w:tcBorders>
          </w:tcPr>
          <w:p w14:paraId="2450302D" w14:textId="77777777" w:rsidR="00B95CBF" w:rsidRDefault="00B95CBF">
            <w:pPr>
              <w:jc w:val="center"/>
            </w:pPr>
          </w:p>
          <w:p w14:paraId="3354E92B" w14:textId="77777777" w:rsidR="00B95CBF" w:rsidRDefault="00B95CBF">
            <w:pPr>
              <w:jc w:val="center"/>
            </w:pPr>
            <w:r>
              <w:t xml:space="preserve">Категория дорог </w:t>
            </w:r>
          </w:p>
        </w:tc>
        <w:tc>
          <w:tcPr>
            <w:tcW w:w="6810" w:type="dxa"/>
            <w:gridSpan w:val="5"/>
            <w:tcBorders>
              <w:top w:val="single" w:sz="6" w:space="0" w:color="auto"/>
              <w:left w:val="single" w:sz="6" w:space="0" w:color="auto"/>
              <w:bottom w:val="single" w:sz="6" w:space="0" w:color="auto"/>
              <w:right w:val="single" w:sz="6" w:space="0" w:color="auto"/>
            </w:tcBorders>
          </w:tcPr>
          <w:p w14:paraId="5B81E0A6" w14:textId="77777777" w:rsidR="00B95CBF" w:rsidRDefault="00B95CBF">
            <w:pPr>
              <w:jc w:val="center"/>
            </w:pPr>
          </w:p>
          <w:p w14:paraId="20942BD4" w14:textId="77777777" w:rsidR="00B95CBF" w:rsidRDefault="00B95CBF">
            <w:pPr>
              <w:jc w:val="center"/>
            </w:pPr>
            <w:r>
              <w:t>Ширина элементов дорог, м</w:t>
            </w:r>
          </w:p>
          <w:p w14:paraId="6F623097" w14:textId="77777777" w:rsidR="00B95CBF" w:rsidRDefault="00B95CBF">
            <w:pPr>
              <w:jc w:val="center"/>
            </w:pPr>
          </w:p>
        </w:tc>
      </w:tr>
      <w:tr w:rsidR="00000000" w14:paraId="2E32643C" w14:textId="77777777">
        <w:tblPrEx>
          <w:tblCellMar>
            <w:top w:w="0" w:type="dxa"/>
            <w:bottom w:w="0" w:type="dxa"/>
          </w:tblCellMar>
        </w:tblPrEx>
        <w:trPr>
          <w:gridAfter w:val="1"/>
          <w:wAfter w:w="30" w:type="dxa"/>
        </w:trPr>
        <w:tc>
          <w:tcPr>
            <w:tcW w:w="1695" w:type="dxa"/>
            <w:tcBorders>
              <w:left w:val="single" w:sz="6" w:space="0" w:color="auto"/>
              <w:bottom w:val="single" w:sz="6" w:space="0" w:color="auto"/>
            </w:tcBorders>
          </w:tcPr>
          <w:p w14:paraId="00579641" w14:textId="77777777" w:rsidR="00B95CBF" w:rsidRDefault="00B95CBF">
            <w:r>
              <w:t xml:space="preserve">  </w:t>
            </w:r>
          </w:p>
        </w:tc>
        <w:tc>
          <w:tcPr>
            <w:tcW w:w="1695" w:type="dxa"/>
            <w:tcBorders>
              <w:left w:val="single" w:sz="6" w:space="0" w:color="auto"/>
              <w:bottom w:val="single" w:sz="6" w:space="0" w:color="auto"/>
              <w:right w:val="single" w:sz="6" w:space="0" w:color="auto"/>
            </w:tcBorders>
          </w:tcPr>
          <w:p w14:paraId="3B2BF4DC" w14:textId="77777777" w:rsidR="00B95CBF" w:rsidRDefault="00B95CBF">
            <w:pPr>
              <w:jc w:val="center"/>
            </w:pPr>
            <w:r>
              <w:t xml:space="preserve">проезжей </w:t>
            </w:r>
          </w:p>
          <w:p w14:paraId="205D6D13" w14:textId="77777777" w:rsidR="00B95CBF" w:rsidRDefault="00B95CBF">
            <w:pPr>
              <w:jc w:val="center"/>
            </w:pPr>
            <w:r>
              <w:t>части</w:t>
            </w:r>
          </w:p>
          <w:p w14:paraId="3B2E28E6" w14:textId="77777777" w:rsidR="00B95CBF" w:rsidRDefault="00B95CBF">
            <w:pPr>
              <w:jc w:val="center"/>
            </w:pPr>
          </w:p>
        </w:tc>
        <w:tc>
          <w:tcPr>
            <w:tcW w:w="1695" w:type="dxa"/>
            <w:tcBorders>
              <w:bottom w:val="single" w:sz="6" w:space="0" w:color="auto"/>
            </w:tcBorders>
          </w:tcPr>
          <w:p w14:paraId="74E3E5D4" w14:textId="77777777" w:rsidR="00B95CBF" w:rsidRDefault="00B95CBF">
            <w:pPr>
              <w:jc w:val="center"/>
            </w:pPr>
            <w:r>
              <w:t xml:space="preserve">обочин </w:t>
            </w:r>
          </w:p>
        </w:tc>
        <w:tc>
          <w:tcPr>
            <w:tcW w:w="1695" w:type="dxa"/>
            <w:tcBorders>
              <w:left w:val="single" w:sz="6" w:space="0" w:color="auto"/>
              <w:bottom w:val="single" w:sz="6" w:space="0" w:color="auto"/>
              <w:right w:val="single" w:sz="6" w:space="0" w:color="auto"/>
            </w:tcBorders>
          </w:tcPr>
          <w:p w14:paraId="65F4F3E5" w14:textId="77777777" w:rsidR="00B95CBF" w:rsidRDefault="00B95CBF">
            <w:pPr>
              <w:jc w:val="center"/>
            </w:pPr>
            <w:r>
              <w:t xml:space="preserve">разделительной полосы </w:t>
            </w:r>
          </w:p>
        </w:tc>
        <w:tc>
          <w:tcPr>
            <w:tcW w:w="1695" w:type="dxa"/>
            <w:tcBorders>
              <w:bottom w:val="single" w:sz="6" w:space="0" w:color="auto"/>
              <w:right w:val="single" w:sz="6" w:space="0" w:color="auto"/>
            </w:tcBorders>
          </w:tcPr>
          <w:p w14:paraId="013D7807" w14:textId="77777777" w:rsidR="00B95CBF" w:rsidRDefault="00B95CBF">
            <w:pPr>
              <w:jc w:val="center"/>
            </w:pPr>
            <w:r>
              <w:t xml:space="preserve">земляного полотна </w:t>
            </w:r>
          </w:p>
        </w:tc>
      </w:tr>
      <w:tr w:rsidR="00000000" w14:paraId="1C000780" w14:textId="77777777">
        <w:tblPrEx>
          <w:tblCellMar>
            <w:top w:w="0" w:type="dxa"/>
            <w:bottom w:w="0" w:type="dxa"/>
          </w:tblCellMar>
        </w:tblPrEx>
        <w:trPr>
          <w:gridAfter w:val="1"/>
          <w:wAfter w:w="30" w:type="dxa"/>
        </w:trPr>
        <w:tc>
          <w:tcPr>
            <w:tcW w:w="1695" w:type="dxa"/>
            <w:tcBorders>
              <w:left w:val="single" w:sz="6" w:space="0" w:color="auto"/>
            </w:tcBorders>
          </w:tcPr>
          <w:p w14:paraId="5E3C1468" w14:textId="77777777" w:rsidR="00B95CBF" w:rsidRDefault="00B95CBF">
            <w:pPr>
              <w:jc w:val="center"/>
            </w:pPr>
            <w:r>
              <w:t xml:space="preserve">I </w:t>
            </w:r>
          </w:p>
        </w:tc>
        <w:tc>
          <w:tcPr>
            <w:tcW w:w="1695" w:type="dxa"/>
            <w:tcBorders>
              <w:left w:val="single" w:sz="6" w:space="0" w:color="auto"/>
              <w:right w:val="single" w:sz="6" w:space="0" w:color="auto"/>
            </w:tcBorders>
          </w:tcPr>
          <w:p w14:paraId="41E7D17B" w14:textId="77777777" w:rsidR="00B95CBF" w:rsidRDefault="00B95CBF">
            <w:pPr>
              <w:jc w:val="center"/>
            </w:pPr>
            <w:r>
              <w:t>15 и более</w:t>
            </w:r>
          </w:p>
          <w:p w14:paraId="755C28DB" w14:textId="77777777" w:rsidR="00B95CBF" w:rsidRDefault="00B95CBF">
            <w:pPr>
              <w:jc w:val="center"/>
            </w:pPr>
          </w:p>
        </w:tc>
        <w:tc>
          <w:tcPr>
            <w:tcW w:w="1695" w:type="dxa"/>
          </w:tcPr>
          <w:p w14:paraId="6B985D35" w14:textId="77777777" w:rsidR="00B95CBF" w:rsidRDefault="00B95CBF">
            <w:pPr>
              <w:jc w:val="center"/>
            </w:pPr>
            <w:r>
              <w:t xml:space="preserve">3,75 </w:t>
            </w:r>
          </w:p>
        </w:tc>
        <w:tc>
          <w:tcPr>
            <w:tcW w:w="1695" w:type="dxa"/>
            <w:tcBorders>
              <w:left w:val="single" w:sz="6" w:space="0" w:color="auto"/>
              <w:right w:val="single" w:sz="6" w:space="0" w:color="auto"/>
            </w:tcBorders>
          </w:tcPr>
          <w:p w14:paraId="4F3C99A3" w14:textId="77777777" w:rsidR="00B95CBF" w:rsidRDefault="00B95CBF">
            <w:pPr>
              <w:jc w:val="center"/>
            </w:pPr>
            <w:r>
              <w:t xml:space="preserve">5 </w:t>
            </w:r>
          </w:p>
        </w:tc>
        <w:tc>
          <w:tcPr>
            <w:tcW w:w="1695" w:type="dxa"/>
            <w:tcBorders>
              <w:right w:val="single" w:sz="6" w:space="0" w:color="auto"/>
            </w:tcBorders>
          </w:tcPr>
          <w:p w14:paraId="62DEE4E5" w14:textId="77777777" w:rsidR="00B95CBF" w:rsidRDefault="00B95CBF">
            <w:pPr>
              <w:jc w:val="center"/>
            </w:pPr>
            <w:r>
              <w:t xml:space="preserve">27,5 и более </w:t>
            </w:r>
          </w:p>
        </w:tc>
      </w:tr>
      <w:tr w:rsidR="00000000" w14:paraId="16DB3594" w14:textId="77777777">
        <w:tblPrEx>
          <w:tblCellMar>
            <w:top w:w="0" w:type="dxa"/>
            <w:bottom w:w="0" w:type="dxa"/>
          </w:tblCellMar>
        </w:tblPrEx>
        <w:trPr>
          <w:gridAfter w:val="1"/>
          <w:wAfter w:w="30" w:type="dxa"/>
        </w:trPr>
        <w:tc>
          <w:tcPr>
            <w:tcW w:w="1695" w:type="dxa"/>
            <w:tcBorders>
              <w:left w:val="single" w:sz="6" w:space="0" w:color="auto"/>
            </w:tcBorders>
          </w:tcPr>
          <w:p w14:paraId="482C78F7" w14:textId="77777777" w:rsidR="00B95CBF" w:rsidRDefault="00B95CBF">
            <w:pPr>
              <w:jc w:val="center"/>
            </w:pPr>
            <w:r>
              <w:t xml:space="preserve">II </w:t>
            </w:r>
          </w:p>
        </w:tc>
        <w:tc>
          <w:tcPr>
            <w:tcW w:w="1695" w:type="dxa"/>
            <w:tcBorders>
              <w:left w:val="single" w:sz="6" w:space="0" w:color="auto"/>
              <w:right w:val="single" w:sz="6" w:space="0" w:color="auto"/>
            </w:tcBorders>
          </w:tcPr>
          <w:p w14:paraId="6D296FCC" w14:textId="77777777" w:rsidR="00B95CBF" w:rsidRDefault="00B95CBF">
            <w:pPr>
              <w:jc w:val="center"/>
            </w:pPr>
            <w:r>
              <w:t>7,5</w:t>
            </w:r>
          </w:p>
          <w:p w14:paraId="69B2DDAB" w14:textId="77777777" w:rsidR="00B95CBF" w:rsidRDefault="00B95CBF">
            <w:pPr>
              <w:jc w:val="center"/>
            </w:pPr>
          </w:p>
        </w:tc>
        <w:tc>
          <w:tcPr>
            <w:tcW w:w="1695" w:type="dxa"/>
          </w:tcPr>
          <w:p w14:paraId="0DEECD01" w14:textId="77777777" w:rsidR="00B95CBF" w:rsidRDefault="00B95CBF">
            <w:pPr>
              <w:jc w:val="center"/>
            </w:pPr>
            <w:r>
              <w:t xml:space="preserve">3,75 </w:t>
            </w:r>
          </w:p>
        </w:tc>
        <w:tc>
          <w:tcPr>
            <w:tcW w:w="1695" w:type="dxa"/>
            <w:tcBorders>
              <w:left w:val="single" w:sz="6" w:space="0" w:color="auto"/>
              <w:right w:val="single" w:sz="6" w:space="0" w:color="auto"/>
            </w:tcBorders>
          </w:tcPr>
          <w:p w14:paraId="1D3B57B6" w14:textId="77777777" w:rsidR="00B95CBF" w:rsidRDefault="00B95CBF">
            <w:pPr>
              <w:jc w:val="center"/>
            </w:pPr>
            <w:r>
              <w:t>-</w:t>
            </w:r>
          </w:p>
        </w:tc>
        <w:tc>
          <w:tcPr>
            <w:tcW w:w="1695" w:type="dxa"/>
            <w:tcBorders>
              <w:right w:val="single" w:sz="6" w:space="0" w:color="auto"/>
            </w:tcBorders>
          </w:tcPr>
          <w:p w14:paraId="08A0AB60" w14:textId="77777777" w:rsidR="00B95CBF" w:rsidRDefault="00B95CBF">
            <w:pPr>
              <w:jc w:val="center"/>
            </w:pPr>
            <w:r>
              <w:t xml:space="preserve">15 </w:t>
            </w:r>
          </w:p>
        </w:tc>
      </w:tr>
      <w:tr w:rsidR="00000000" w14:paraId="5ADDAAD6" w14:textId="77777777">
        <w:tblPrEx>
          <w:tblCellMar>
            <w:top w:w="0" w:type="dxa"/>
            <w:bottom w:w="0" w:type="dxa"/>
          </w:tblCellMar>
        </w:tblPrEx>
        <w:trPr>
          <w:gridAfter w:val="1"/>
          <w:wAfter w:w="30" w:type="dxa"/>
        </w:trPr>
        <w:tc>
          <w:tcPr>
            <w:tcW w:w="1695" w:type="dxa"/>
            <w:tcBorders>
              <w:left w:val="single" w:sz="6" w:space="0" w:color="auto"/>
            </w:tcBorders>
          </w:tcPr>
          <w:p w14:paraId="72A32EFA" w14:textId="77777777" w:rsidR="00B95CBF" w:rsidRDefault="00B95CBF">
            <w:pPr>
              <w:jc w:val="center"/>
            </w:pPr>
            <w:r>
              <w:t xml:space="preserve">III </w:t>
            </w:r>
          </w:p>
        </w:tc>
        <w:tc>
          <w:tcPr>
            <w:tcW w:w="1695" w:type="dxa"/>
            <w:tcBorders>
              <w:left w:val="single" w:sz="6" w:space="0" w:color="auto"/>
              <w:right w:val="single" w:sz="6" w:space="0" w:color="auto"/>
            </w:tcBorders>
          </w:tcPr>
          <w:p w14:paraId="794E2035" w14:textId="77777777" w:rsidR="00B95CBF" w:rsidRDefault="00B95CBF">
            <w:pPr>
              <w:jc w:val="center"/>
            </w:pPr>
            <w:r>
              <w:t>7</w:t>
            </w:r>
          </w:p>
          <w:p w14:paraId="453686F7" w14:textId="77777777" w:rsidR="00B95CBF" w:rsidRDefault="00B95CBF">
            <w:pPr>
              <w:jc w:val="center"/>
            </w:pPr>
          </w:p>
        </w:tc>
        <w:tc>
          <w:tcPr>
            <w:tcW w:w="1695" w:type="dxa"/>
          </w:tcPr>
          <w:p w14:paraId="57E4995B" w14:textId="77777777" w:rsidR="00B95CBF" w:rsidRDefault="00B95CBF">
            <w:pPr>
              <w:jc w:val="center"/>
            </w:pPr>
            <w:r>
              <w:t xml:space="preserve">2,5 </w:t>
            </w:r>
          </w:p>
        </w:tc>
        <w:tc>
          <w:tcPr>
            <w:tcW w:w="1695" w:type="dxa"/>
            <w:tcBorders>
              <w:left w:val="single" w:sz="6" w:space="0" w:color="auto"/>
              <w:right w:val="single" w:sz="6" w:space="0" w:color="auto"/>
            </w:tcBorders>
          </w:tcPr>
          <w:p w14:paraId="77DC19E9" w14:textId="77777777" w:rsidR="00B95CBF" w:rsidRDefault="00B95CBF">
            <w:pPr>
              <w:jc w:val="center"/>
            </w:pPr>
            <w:r>
              <w:t>-</w:t>
            </w:r>
          </w:p>
        </w:tc>
        <w:tc>
          <w:tcPr>
            <w:tcW w:w="1695" w:type="dxa"/>
            <w:tcBorders>
              <w:right w:val="single" w:sz="6" w:space="0" w:color="auto"/>
            </w:tcBorders>
          </w:tcPr>
          <w:p w14:paraId="51DB0863" w14:textId="77777777" w:rsidR="00B95CBF" w:rsidRDefault="00B95CBF">
            <w:pPr>
              <w:jc w:val="center"/>
            </w:pPr>
            <w:r>
              <w:t xml:space="preserve">12 </w:t>
            </w:r>
          </w:p>
        </w:tc>
      </w:tr>
      <w:tr w:rsidR="00000000" w14:paraId="151C662E" w14:textId="77777777">
        <w:tblPrEx>
          <w:tblCellMar>
            <w:top w:w="0" w:type="dxa"/>
            <w:bottom w:w="0" w:type="dxa"/>
          </w:tblCellMar>
        </w:tblPrEx>
        <w:trPr>
          <w:gridAfter w:val="1"/>
          <w:wAfter w:w="30" w:type="dxa"/>
        </w:trPr>
        <w:tc>
          <w:tcPr>
            <w:tcW w:w="1695" w:type="dxa"/>
            <w:tcBorders>
              <w:left w:val="single" w:sz="6" w:space="0" w:color="auto"/>
            </w:tcBorders>
          </w:tcPr>
          <w:p w14:paraId="04EFAAAA" w14:textId="77777777" w:rsidR="00B95CBF" w:rsidRDefault="00B95CBF">
            <w:pPr>
              <w:jc w:val="center"/>
            </w:pPr>
            <w:r>
              <w:t xml:space="preserve">IV </w:t>
            </w:r>
          </w:p>
        </w:tc>
        <w:tc>
          <w:tcPr>
            <w:tcW w:w="1695" w:type="dxa"/>
            <w:tcBorders>
              <w:left w:val="single" w:sz="6" w:space="0" w:color="auto"/>
              <w:right w:val="single" w:sz="6" w:space="0" w:color="auto"/>
            </w:tcBorders>
          </w:tcPr>
          <w:p w14:paraId="7972E3D7" w14:textId="77777777" w:rsidR="00B95CBF" w:rsidRDefault="00B95CBF">
            <w:pPr>
              <w:jc w:val="center"/>
            </w:pPr>
            <w:r>
              <w:t>6</w:t>
            </w:r>
          </w:p>
          <w:p w14:paraId="479BB620" w14:textId="77777777" w:rsidR="00B95CBF" w:rsidRDefault="00B95CBF">
            <w:pPr>
              <w:jc w:val="center"/>
            </w:pPr>
          </w:p>
        </w:tc>
        <w:tc>
          <w:tcPr>
            <w:tcW w:w="1695" w:type="dxa"/>
          </w:tcPr>
          <w:p w14:paraId="3BA6CFC1" w14:textId="77777777" w:rsidR="00B95CBF" w:rsidRDefault="00B95CBF">
            <w:pPr>
              <w:jc w:val="center"/>
            </w:pPr>
            <w:r>
              <w:t xml:space="preserve">2 </w:t>
            </w:r>
          </w:p>
        </w:tc>
        <w:tc>
          <w:tcPr>
            <w:tcW w:w="1695" w:type="dxa"/>
            <w:tcBorders>
              <w:left w:val="single" w:sz="6" w:space="0" w:color="auto"/>
              <w:right w:val="single" w:sz="6" w:space="0" w:color="auto"/>
            </w:tcBorders>
          </w:tcPr>
          <w:p w14:paraId="097CE8B2" w14:textId="77777777" w:rsidR="00B95CBF" w:rsidRDefault="00B95CBF">
            <w:pPr>
              <w:jc w:val="center"/>
            </w:pPr>
            <w:r>
              <w:t>-</w:t>
            </w:r>
          </w:p>
        </w:tc>
        <w:tc>
          <w:tcPr>
            <w:tcW w:w="1695" w:type="dxa"/>
            <w:tcBorders>
              <w:right w:val="single" w:sz="6" w:space="0" w:color="auto"/>
            </w:tcBorders>
          </w:tcPr>
          <w:p w14:paraId="17F7B661" w14:textId="77777777" w:rsidR="00B95CBF" w:rsidRDefault="00B95CBF">
            <w:pPr>
              <w:jc w:val="center"/>
            </w:pPr>
            <w:r>
              <w:t xml:space="preserve">10 </w:t>
            </w:r>
          </w:p>
        </w:tc>
      </w:tr>
      <w:tr w:rsidR="00000000" w14:paraId="27D31BE7" w14:textId="77777777">
        <w:tblPrEx>
          <w:tblCellMar>
            <w:top w:w="0" w:type="dxa"/>
            <w:bottom w:w="0" w:type="dxa"/>
          </w:tblCellMar>
        </w:tblPrEx>
        <w:trPr>
          <w:gridAfter w:val="1"/>
          <w:wAfter w:w="30" w:type="dxa"/>
        </w:trPr>
        <w:tc>
          <w:tcPr>
            <w:tcW w:w="1695" w:type="dxa"/>
            <w:tcBorders>
              <w:left w:val="single" w:sz="6" w:space="0" w:color="auto"/>
              <w:bottom w:val="single" w:sz="6" w:space="0" w:color="auto"/>
            </w:tcBorders>
          </w:tcPr>
          <w:p w14:paraId="7D88BC5D" w14:textId="77777777" w:rsidR="00B95CBF" w:rsidRDefault="00B95CBF">
            <w:pPr>
              <w:jc w:val="center"/>
            </w:pPr>
            <w:r>
              <w:t xml:space="preserve">V </w:t>
            </w:r>
          </w:p>
        </w:tc>
        <w:tc>
          <w:tcPr>
            <w:tcW w:w="1695" w:type="dxa"/>
            <w:tcBorders>
              <w:left w:val="single" w:sz="6" w:space="0" w:color="auto"/>
              <w:bottom w:val="single" w:sz="6" w:space="0" w:color="auto"/>
              <w:right w:val="single" w:sz="6" w:space="0" w:color="auto"/>
            </w:tcBorders>
          </w:tcPr>
          <w:p w14:paraId="01AF2AD5" w14:textId="77777777" w:rsidR="00B95CBF" w:rsidRDefault="00B95CBF">
            <w:pPr>
              <w:jc w:val="center"/>
            </w:pPr>
            <w:r>
              <w:t xml:space="preserve">4,5 </w:t>
            </w:r>
          </w:p>
        </w:tc>
        <w:tc>
          <w:tcPr>
            <w:tcW w:w="1695" w:type="dxa"/>
            <w:tcBorders>
              <w:bottom w:val="single" w:sz="6" w:space="0" w:color="auto"/>
            </w:tcBorders>
          </w:tcPr>
          <w:p w14:paraId="380AE859" w14:textId="77777777" w:rsidR="00B95CBF" w:rsidRDefault="00B95CBF">
            <w:pPr>
              <w:jc w:val="center"/>
            </w:pPr>
            <w:r>
              <w:t xml:space="preserve">1,75 </w:t>
            </w:r>
          </w:p>
        </w:tc>
        <w:tc>
          <w:tcPr>
            <w:tcW w:w="1695" w:type="dxa"/>
            <w:tcBorders>
              <w:left w:val="single" w:sz="6" w:space="0" w:color="auto"/>
              <w:bottom w:val="single" w:sz="6" w:space="0" w:color="auto"/>
              <w:right w:val="single" w:sz="6" w:space="0" w:color="auto"/>
            </w:tcBorders>
          </w:tcPr>
          <w:p w14:paraId="1580764E" w14:textId="77777777" w:rsidR="00B95CBF" w:rsidRDefault="00B95CBF">
            <w:pPr>
              <w:jc w:val="center"/>
            </w:pPr>
            <w:r>
              <w:t>-</w:t>
            </w:r>
          </w:p>
        </w:tc>
        <w:tc>
          <w:tcPr>
            <w:tcW w:w="1695" w:type="dxa"/>
            <w:tcBorders>
              <w:bottom w:val="single" w:sz="6" w:space="0" w:color="auto"/>
              <w:right w:val="single" w:sz="6" w:space="0" w:color="auto"/>
            </w:tcBorders>
          </w:tcPr>
          <w:p w14:paraId="7C473BE4" w14:textId="77777777" w:rsidR="00B95CBF" w:rsidRDefault="00B95CBF">
            <w:pPr>
              <w:jc w:val="center"/>
            </w:pPr>
            <w:r>
              <w:t>8</w:t>
            </w:r>
          </w:p>
          <w:p w14:paraId="53D18473" w14:textId="77777777" w:rsidR="00B95CBF" w:rsidRDefault="00B95CBF">
            <w:pPr>
              <w:jc w:val="center"/>
            </w:pPr>
          </w:p>
        </w:tc>
      </w:tr>
    </w:tbl>
    <w:p w14:paraId="68E22483" w14:textId="77777777" w:rsidR="00B95CBF" w:rsidRDefault="00B95CBF">
      <w:pPr>
        <w:pStyle w:val="Heading"/>
        <w:jc w:val="center"/>
      </w:pPr>
    </w:p>
    <w:p w14:paraId="469FAD40" w14:textId="77777777" w:rsidR="00B95CBF" w:rsidRDefault="00B95CBF">
      <w:pPr>
        <w:pStyle w:val="Heading"/>
        <w:jc w:val="center"/>
      </w:pPr>
    </w:p>
    <w:p w14:paraId="76C64D28" w14:textId="77777777" w:rsidR="00B95CBF" w:rsidRDefault="00B95CBF">
      <w:pPr>
        <w:pStyle w:val="Heading"/>
        <w:jc w:val="center"/>
      </w:pPr>
      <w:r>
        <w:t xml:space="preserve">Таблица 2.5.31. Наименьшее расстояние при пересечении и  сближении ВЛ с автомобильными дорогами </w:t>
      </w:r>
    </w:p>
    <w:p w14:paraId="308B00BA" w14:textId="77777777" w:rsidR="00B95CBF" w:rsidRDefault="00B95CBF"/>
    <w:tbl>
      <w:tblPr>
        <w:tblW w:w="0" w:type="auto"/>
        <w:tblInd w:w="-8" w:type="dxa"/>
        <w:tblLayout w:type="fixed"/>
        <w:tblCellMar>
          <w:left w:w="45" w:type="dxa"/>
          <w:right w:w="45" w:type="dxa"/>
        </w:tblCellMar>
        <w:tblLook w:val="0000" w:firstRow="0" w:lastRow="0" w:firstColumn="0" w:lastColumn="0" w:noHBand="0" w:noVBand="0"/>
      </w:tblPr>
      <w:tblGrid>
        <w:gridCol w:w="4110"/>
        <w:gridCol w:w="735"/>
        <w:gridCol w:w="855"/>
        <w:gridCol w:w="735"/>
        <w:gridCol w:w="735"/>
        <w:gridCol w:w="735"/>
        <w:gridCol w:w="735"/>
      </w:tblGrid>
      <w:tr w:rsidR="00000000" w14:paraId="517A4F0C" w14:textId="77777777">
        <w:tblPrEx>
          <w:tblCellMar>
            <w:top w:w="0" w:type="dxa"/>
            <w:bottom w:w="0" w:type="dxa"/>
          </w:tblCellMar>
        </w:tblPrEx>
        <w:tc>
          <w:tcPr>
            <w:tcW w:w="4110" w:type="dxa"/>
            <w:tcBorders>
              <w:top w:val="single" w:sz="6" w:space="0" w:color="auto"/>
              <w:left w:val="single" w:sz="6" w:space="0" w:color="auto"/>
            </w:tcBorders>
          </w:tcPr>
          <w:p w14:paraId="5FA7A986" w14:textId="77777777" w:rsidR="00B95CBF" w:rsidRDefault="00B95CBF">
            <w:pPr>
              <w:jc w:val="center"/>
            </w:pPr>
          </w:p>
          <w:p w14:paraId="3E1F5E3C" w14:textId="77777777" w:rsidR="00B95CBF" w:rsidRDefault="00B95CBF">
            <w:pPr>
              <w:jc w:val="center"/>
            </w:pPr>
            <w:r>
              <w:t xml:space="preserve">Пересечение или сближение </w:t>
            </w:r>
          </w:p>
        </w:tc>
        <w:tc>
          <w:tcPr>
            <w:tcW w:w="4530" w:type="dxa"/>
            <w:gridSpan w:val="6"/>
            <w:tcBorders>
              <w:top w:val="single" w:sz="6" w:space="0" w:color="auto"/>
              <w:left w:val="single" w:sz="6" w:space="0" w:color="auto"/>
              <w:bottom w:val="single" w:sz="6" w:space="0" w:color="auto"/>
              <w:right w:val="single" w:sz="6" w:space="0" w:color="auto"/>
            </w:tcBorders>
          </w:tcPr>
          <w:p w14:paraId="546EF47E" w14:textId="77777777" w:rsidR="00B95CBF" w:rsidRDefault="00B95CBF">
            <w:pPr>
              <w:jc w:val="center"/>
            </w:pPr>
            <w:r>
              <w:t>Наименьшее расстояние, м,</w:t>
            </w:r>
          </w:p>
          <w:p w14:paraId="3FA677AA" w14:textId="77777777" w:rsidR="00B95CBF" w:rsidRDefault="00B95CBF">
            <w:pPr>
              <w:jc w:val="center"/>
            </w:pPr>
            <w:r>
              <w:t>при напряжении ВЛ, кВ</w:t>
            </w:r>
          </w:p>
          <w:p w14:paraId="70499231" w14:textId="77777777" w:rsidR="00B95CBF" w:rsidRDefault="00B95CBF">
            <w:pPr>
              <w:jc w:val="center"/>
            </w:pPr>
          </w:p>
        </w:tc>
      </w:tr>
      <w:tr w:rsidR="00000000" w14:paraId="515C7E7B" w14:textId="77777777">
        <w:tblPrEx>
          <w:tblCellMar>
            <w:top w:w="0" w:type="dxa"/>
            <w:bottom w:w="0" w:type="dxa"/>
          </w:tblCellMar>
        </w:tblPrEx>
        <w:tc>
          <w:tcPr>
            <w:tcW w:w="4110" w:type="dxa"/>
            <w:tcBorders>
              <w:left w:val="single" w:sz="6" w:space="0" w:color="auto"/>
              <w:bottom w:val="single" w:sz="6" w:space="0" w:color="auto"/>
            </w:tcBorders>
          </w:tcPr>
          <w:p w14:paraId="5C3752E7" w14:textId="77777777" w:rsidR="00B95CBF" w:rsidRDefault="00B95CBF">
            <w:r>
              <w:t xml:space="preserve">  </w:t>
            </w:r>
          </w:p>
        </w:tc>
        <w:tc>
          <w:tcPr>
            <w:tcW w:w="735" w:type="dxa"/>
            <w:tcBorders>
              <w:left w:val="single" w:sz="6" w:space="0" w:color="auto"/>
              <w:bottom w:val="single" w:sz="6" w:space="0" w:color="auto"/>
              <w:right w:val="single" w:sz="6" w:space="0" w:color="auto"/>
            </w:tcBorders>
          </w:tcPr>
          <w:p w14:paraId="51745610" w14:textId="77777777" w:rsidR="00B95CBF" w:rsidRDefault="00B95CBF">
            <w:pPr>
              <w:jc w:val="center"/>
            </w:pPr>
            <w:r>
              <w:t>до 20</w:t>
            </w:r>
          </w:p>
          <w:p w14:paraId="77167E19" w14:textId="77777777" w:rsidR="00B95CBF" w:rsidRDefault="00B95CBF">
            <w:pPr>
              <w:jc w:val="center"/>
            </w:pPr>
          </w:p>
        </w:tc>
        <w:tc>
          <w:tcPr>
            <w:tcW w:w="855" w:type="dxa"/>
            <w:tcBorders>
              <w:bottom w:val="single" w:sz="6" w:space="0" w:color="auto"/>
            </w:tcBorders>
          </w:tcPr>
          <w:p w14:paraId="34F08091" w14:textId="77777777" w:rsidR="00B95CBF" w:rsidRDefault="00B95CBF">
            <w:pPr>
              <w:jc w:val="center"/>
            </w:pPr>
            <w:r>
              <w:t xml:space="preserve">35-110 </w:t>
            </w:r>
          </w:p>
        </w:tc>
        <w:tc>
          <w:tcPr>
            <w:tcW w:w="735" w:type="dxa"/>
            <w:tcBorders>
              <w:left w:val="single" w:sz="6" w:space="0" w:color="auto"/>
              <w:bottom w:val="single" w:sz="6" w:space="0" w:color="auto"/>
              <w:right w:val="single" w:sz="6" w:space="0" w:color="auto"/>
            </w:tcBorders>
          </w:tcPr>
          <w:p w14:paraId="0980FB58" w14:textId="77777777" w:rsidR="00B95CBF" w:rsidRDefault="00B95CBF">
            <w:pPr>
              <w:jc w:val="center"/>
            </w:pPr>
            <w:r>
              <w:t xml:space="preserve">150 </w:t>
            </w:r>
          </w:p>
        </w:tc>
        <w:tc>
          <w:tcPr>
            <w:tcW w:w="735" w:type="dxa"/>
            <w:tcBorders>
              <w:bottom w:val="single" w:sz="6" w:space="0" w:color="auto"/>
            </w:tcBorders>
          </w:tcPr>
          <w:p w14:paraId="34370914" w14:textId="77777777" w:rsidR="00B95CBF" w:rsidRDefault="00B95CBF">
            <w:pPr>
              <w:jc w:val="center"/>
            </w:pPr>
            <w:r>
              <w:t xml:space="preserve">220 </w:t>
            </w:r>
          </w:p>
        </w:tc>
        <w:tc>
          <w:tcPr>
            <w:tcW w:w="735" w:type="dxa"/>
            <w:tcBorders>
              <w:left w:val="single" w:sz="6" w:space="0" w:color="auto"/>
              <w:bottom w:val="single" w:sz="6" w:space="0" w:color="auto"/>
              <w:right w:val="single" w:sz="6" w:space="0" w:color="auto"/>
            </w:tcBorders>
          </w:tcPr>
          <w:p w14:paraId="3E642141" w14:textId="77777777" w:rsidR="00B95CBF" w:rsidRDefault="00B95CBF">
            <w:pPr>
              <w:jc w:val="center"/>
            </w:pPr>
            <w:r>
              <w:t xml:space="preserve">330 </w:t>
            </w:r>
          </w:p>
        </w:tc>
        <w:tc>
          <w:tcPr>
            <w:tcW w:w="735" w:type="dxa"/>
            <w:tcBorders>
              <w:bottom w:val="single" w:sz="6" w:space="0" w:color="auto"/>
              <w:right w:val="single" w:sz="6" w:space="0" w:color="auto"/>
            </w:tcBorders>
          </w:tcPr>
          <w:p w14:paraId="225C7E0D" w14:textId="77777777" w:rsidR="00B95CBF" w:rsidRDefault="00B95CBF">
            <w:pPr>
              <w:jc w:val="center"/>
            </w:pPr>
            <w:r>
              <w:t xml:space="preserve">500 </w:t>
            </w:r>
          </w:p>
        </w:tc>
      </w:tr>
      <w:tr w:rsidR="00000000" w14:paraId="3A0FBFD3" w14:textId="77777777">
        <w:tblPrEx>
          <w:tblCellMar>
            <w:top w:w="0" w:type="dxa"/>
            <w:bottom w:w="0" w:type="dxa"/>
          </w:tblCellMar>
        </w:tblPrEx>
        <w:tc>
          <w:tcPr>
            <w:tcW w:w="4110" w:type="dxa"/>
            <w:tcBorders>
              <w:left w:val="single" w:sz="6" w:space="0" w:color="auto"/>
            </w:tcBorders>
          </w:tcPr>
          <w:p w14:paraId="646D12A4" w14:textId="77777777" w:rsidR="00B95CBF" w:rsidRDefault="00B95CBF">
            <w:r>
              <w:t>Расстояние по вертикали:</w:t>
            </w:r>
          </w:p>
        </w:tc>
        <w:tc>
          <w:tcPr>
            <w:tcW w:w="735" w:type="dxa"/>
            <w:tcBorders>
              <w:left w:val="single" w:sz="6" w:space="0" w:color="auto"/>
              <w:right w:val="single" w:sz="6" w:space="0" w:color="auto"/>
            </w:tcBorders>
          </w:tcPr>
          <w:p w14:paraId="4771153D" w14:textId="77777777" w:rsidR="00B95CBF" w:rsidRDefault="00B95CBF">
            <w:pPr>
              <w:jc w:val="center"/>
            </w:pPr>
          </w:p>
          <w:p w14:paraId="5848A212" w14:textId="77777777" w:rsidR="00B95CBF" w:rsidRDefault="00B95CBF">
            <w:pPr>
              <w:jc w:val="center"/>
            </w:pPr>
          </w:p>
        </w:tc>
        <w:tc>
          <w:tcPr>
            <w:tcW w:w="855" w:type="dxa"/>
          </w:tcPr>
          <w:p w14:paraId="757E6F5E" w14:textId="77777777" w:rsidR="00B95CBF" w:rsidRDefault="00B95CBF">
            <w:pPr>
              <w:jc w:val="center"/>
            </w:pPr>
          </w:p>
          <w:p w14:paraId="0E835965" w14:textId="77777777" w:rsidR="00B95CBF" w:rsidRDefault="00B95CBF">
            <w:pPr>
              <w:jc w:val="center"/>
            </w:pPr>
          </w:p>
        </w:tc>
        <w:tc>
          <w:tcPr>
            <w:tcW w:w="735" w:type="dxa"/>
            <w:tcBorders>
              <w:left w:val="single" w:sz="6" w:space="0" w:color="auto"/>
              <w:right w:val="single" w:sz="6" w:space="0" w:color="auto"/>
            </w:tcBorders>
          </w:tcPr>
          <w:p w14:paraId="60092F10" w14:textId="77777777" w:rsidR="00B95CBF" w:rsidRDefault="00B95CBF">
            <w:pPr>
              <w:jc w:val="center"/>
            </w:pPr>
          </w:p>
          <w:p w14:paraId="5B5F5B91" w14:textId="77777777" w:rsidR="00B95CBF" w:rsidRDefault="00B95CBF">
            <w:pPr>
              <w:jc w:val="center"/>
            </w:pPr>
          </w:p>
        </w:tc>
        <w:tc>
          <w:tcPr>
            <w:tcW w:w="735" w:type="dxa"/>
          </w:tcPr>
          <w:p w14:paraId="7448B2F2" w14:textId="77777777" w:rsidR="00B95CBF" w:rsidRDefault="00B95CBF">
            <w:pPr>
              <w:jc w:val="center"/>
            </w:pPr>
          </w:p>
          <w:p w14:paraId="2405F5FC" w14:textId="77777777" w:rsidR="00B95CBF" w:rsidRDefault="00B95CBF">
            <w:pPr>
              <w:jc w:val="center"/>
            </w:pPr>
          </w:p>
        </w:tc>
        <w:tc>
          <w:tcPr>
            <w:tcW w:w="735" w:type="dxa"/>
            <w:tcBorders>
              <w:left w:val="single" w:sz="6" w:space="0" w:color="auto"/>
              <w:right w:val="single" w:sz="6" w:space="0" w:color="auto"/>
            </w:tcBorders>
          </w:tcPr>
          <w:p w14:paraId="13BA98FE" w14:textId="77777777" w:rsidR="00B95CBF" w:rsidRDefault="00B95CBF">
            <w:pPr>
              <w:jc w:val="center"/>
            </w:pPr>
          </w:p>
          <w:p w14:paraId="788C16F2" w14:textId="77777777" w:rsidR="00B95CBF" w:rsidRDefault="00B95CBF">
            <w:pPr>
              <w:jc w:val="center"/>
            </w:pPr>
          </w:p>
        </w:tc>
        <w:tc>
          <w:tcPr>
            <w:tcW w:w="735" w:type="dxa"/>
            <w:tcBorders>
              <w:right w:val="single" w:sz="6" w:space="0" w:color="auto"/>
            </w:tcBorders>
          </w:tcPr>
          <w:p w14:paraId="3159377A" w14:textId="77777777" w:rsidR="00B95CBF" w:rsidRDefault="00B95CBF">
            <w:pPr>
              <w:jc w:val="center"/>
            </w:pPr>
          </w:p>
          <w:p w14:paraId="46B21D02" w14:textId="77777777" w:rsidR="00B95CBF" w:rsidRDefault="00B95CBF">
            <w:pPr>
              <w:jc w:val="center"/>
            </w:pPr>
          </w:p>
        </w:tc>
      </w:tr>
      <w:tr w:rsidR="00000000" w14:paraId="3E5079A4" w14:textId="77777777">
        <w:tblPrEx>
          <w:tblCellMar>
            <w:top w:w="0" w:type="dxa"/>
            <w:bottom w:w="0" w:type="dxa"/>
          </w:tblCellMar>
        </w:tblPrEx>
        <w:tc>
          <w:tcPr>
            <w:tcW w:w="4110" w:type="dxa"/>
            <w:tcBorders>
              <w:left w:val="single" w:sz="6" w:space="0" w:color="auto"/>
            </w:tcBorders>
          </w:tcPr>
          <w:p w14:paraId="093EE34A" w14:textId="77777777" w:rsidR="00B95CBF" w:rsidRDefault="00B95CBF">
            <w:r>
              <w:t>а) от провода до полотна дороги:</w:t>
            </w:r>
          </w:p>
          <w:p w14:paraId="4CA234FF" w14:textId="77777777" w:rsidR="00B95CBF" w:rsidRDefault="00B95CBF">
            <w:r>
              <w:t xml:space="preserve"> </w:t>
            </w:r>
          </w:p>
        </w:tc>
        <w:tc>
          <w:tcPr>
            <w:tcW w:w="735" w:type="dxa"/>
            <w:tcBorders>
              <w:left w:val="single" w:sz="6" w:space="0" w:color="auto"/>
              <w:right w:val="single" w:sz="6" w:space="0" w:color="auto"/>
            </w:tcBorders>
          </w:tcPr>
          <w:p w14:paraId="05D7ED70" w14:textId="77777777" w:rsidR="00B95CBF" w:rsidRDefault="00B95CBF">
            <w:r>
              <w:t xml:space="preserve">  </w:t>
            </w:r>
          </w:p>
        </w:tc>
        <w:tc>
          <w:tcPr>
            <w:tcW w:w="855" w:type="dxa"/>
          </w:tcPr>
          <w:p w14:paraId="47BC8A26" w14:textId="77777777" w:rsidR="00B95CBF" w:rsidRDefault="00B95CBF">
            <w:r>
              <w:t xml:space="preserve">  </w:t>
            </w:r>
          </w:p>
        </w:tc>
        <w:tc>
          <w:tcPr>
            <w:tcW w:w="735" w:type="dxa"/>
            <w:tcBorders>
              <w:left w:val="single" w:sz="6" w:space="0" w:color="auto"/>
              <w:right w:val="single" w:sz="6" w:space="0" w:color="auto"/>
            </w:tcBorders>
          </w:tcPr>
          <w:p w14:paraId="270CB0F1" w14:textId="77777777" w:rsidR="00B95CBF" w:rsidRDefault="00B95CBF">
            <w:r>
              <w:t xml:space="preserve">  </w:t>
            </w:r>
          </w:p>
        </w:tc>
        <w:tc>
          <w:tcPr>
            <w:tcW w:w="735" w:type="dxa"/>
          </w:tcPr>
          <w:p w14:paraId="2CECDEED" w14:textId="77777777" w:rsidR="00B95CBF" w:rsidRDefault="00B95CBF">
            <w:r>
              <w:t xml:space="preserve">  </w:t>
            </w:r>
          </w:p>
        </w:tc>
        <w:tc>
          <w:tcPr>
            <w:tcW w:w="735" w:type="dxa"/>
            <w:tcBorders>
              <w:left w:val="single" w:sz="6" w:space="0" w:color="auto"/>
              <w:right w:val="single" w:sz="6" w:space="0" w:color="auto"/>
            </w:tcBorders>
          </w:tcPr>
          <w:p w14:paraId="1630E79E" w14:textId="77777777" w:rsidR="00B95CBF" w:rsidRDefault="00B95CBF">
            <w:r>
              <w:t xml:space="preserve">  </w:t>
            </w:r>
          </w:p>
        </w:tc>
        <w:tc>
          <w:tcPr>
            <w:tcW w:w="735" w:type="dxa"/>
            <w:tcBorders>
              <w:right w:val="single" w:sz="6" w:space="0" w:color="auto"/>
            </w:tcBorders>
          </w:tcPr>
          <w:p w14:paraId="6D3250BE" w14:textId="77777777" w:rsidR="00B95CBF" w:rsidRDefault="00B95CBF">
            <w:r>
              <w:t xml:space="preserve">  </w:t>
            </w:r>
          </w:p>
        </w:tc>
      </w:tr>
      <w:tr w:rsidR="00000000" w14:paraId="1DB368C8" w14:textId="77777777">
        <w:tblPrEx>
          <w:tblCellMar>
            <w:top w:w="0" w:type="dxa"/>
            <w:bottom w:w="0" w:type="dxa"/>
          </w:tblCellMar>
        </w:tblPrEx>
        <w:tc>
          <w:tcPr>
            <w:tcW w:w="4110" w:type="dxa"/>
            <w:tcBorders>
              <w:left w:val="single" w:sz="6" w:space="0" w:color="auto"/>
            </w:tcBorders>
          </w:tcPr>
          <w:p w14:paraId="305762B8" w14:textId="77777777" w:rsidR="00B95CBF" w:rsidRDefault="00B95CBF">
            <w:r>
              <w:t>в нормальном режиме ВЛ</w:t>
            </w:r>
          </w:p>
          <w:p w14:paraId="2372F407" w14:textId="77777777" w:rsidR="00B95CBF" w:rsidRDefault="00B95CBF"/>
        </w:tc>
        <w:tc>
          <w:tcPr>
            <w:tcW w:w="735" w:type="dxa"/>
            <w:tcBorders>
              <w:left w:val="single" w:sz="6" w:space="0" w:color="auto"/>
              <w:right w:val="single" w:sz="6" w:space="0" w:color="auto"/>
            </w:tcBorders>
          </w:tcPr>
          <w:p w14:paraId="0C087974" w14:textId="77777777" w:rsidR="00B95CBF" w:rsidRDefault="00B95CBF">
            <w:pPr>
              <w:jc w:val="center"/>
            </w:pPr>
            <w:r>
              <w:t xml:space="preserve">7 </w:t>
            </w:r>
          </w:p>
        </w:tc>
        <w:tc>
          <w:tcPr>
            <w:tcW w:w="855" w:type="dxa"/>
          </w:tcPr>
          <w:p w14:paraId="3C280080" w14:textId="77777777" w:rsidR="00B95CBF" w:rsidRDefault="00B95CBF">
            <w:pPr>
              <w:jc w:val="center"/>
            </w:pPr>
            <w:r>
              <w:t xml:space="preserve">7 </w:t>
            </w:r>
          </w:p>
        </w:tc>
        <w:tc>
          <w:tcPr>
            <w:tcW w:w="735" w:type="dxa"/>
            <w:tcBorders>
              <w:left w:val="single" w:sz="6" w:space="0" w:color="auto"/>
              <w:right w:val="single" w:sz="6" w:space="0" w:color="auto"/>
            </w:tcBorders>
          </w:tcPr>
          <w:p w14:paraId="65A81287" w14:textId="77777777" w:rsidR="00B95CBF" w:rsidRDefault="00B95CBF">
            <w:pPr>
              <w:jc w:val="center"/>
            </w:pPr>
            <w:r>
              <w:t xml:space="preserve">7,5 </w:t>
            </w:r>
          </w:p>
        </w:tc>
        <w:tc>
          <w:tcPr>
            <w:tcW w:w="735" w:type="dxa"/>
          </w:tcPr>
          <w:p w14:paraId="7BDBB1B0" w14:textId="77777777" w:rsidR="00B95CBF" w:rsidRDefault="00B95CBF">
            <w:pPr>
              <w:jc w:val="center"/>
            </w:pPr>
            <w:r>
              <w:t xml:space="preserve">8 </w:t>
            </w:r>
          </w:p>
        </w:tc>
        <w:tc>
          <w:tcPr>
            <w:tcW w:w="735" w:type="dxa"/>
            <w:tcBorders>
              <w:left w:val="single" w:sz="6" w:space="0" w:color="auto"/>
              <w:right w:val="single" w:sz="6" w:space="0" w:color="auto"/>
            </w:tcBorders>
          </w:tcPr>
          <w:p w14:paraId="363C9550" w14:textId="77777777" w:rsidR="00B95CBF" w:rsidRDefault="00B95CBF">
            <w:pPr>
              <w:jc w:val="center"/>
            </w:pPr>
            <w:r>
              <w:t xml:space="preserve">8,5 </w:t>
            </w:r>
          </w:p>
        </w:tc>
        <w:tc>
          <w:tcPr>
            <w:tcW w:w="735" w:type="dxa"/>
            <w:tcBorders>
              <w:right w:val="single" w:sz="6" w:space="0" w:color="auto"/>
            </w:tcBorders>
          </w:tcPr>
          <w:p w14:paraId="4D38F8F3" w14:textId="77777777" w:rsidR="00B95CBF" w:rsidRDefault="00B95CBF">
            <w:pPr>
              <w:jc w:val="center"/>
            </w:pPr>
            <w:r>
              <w:t xml:space="preserve">9 </w:t>
            </w:r>
          </w:p>
        </w:tc>
      </w:tr>
      <w:tr w:rsidR="00000000" w14:paraId="13481BAC" w14:textId="77777777">
        <w:tblPrEx>
          <w:tblCellMar>
            <w:top w:w="0" w:type="dxa"/>
            <w:bottom w:w="0" w:type="dxa"/>
          </w:tblCellMar>
        </w:tblPrEx>
        <w:tc>
          <w:tcPr>
            <w:tcW w:w="4110" w:type="dxa"/>
            <w:tcBorders>
              <w:left w:val="single" w:sz="6" w:space="0" w:color="auto"/>
            </w:tcBorders>
          </w:tcPr>
          <w:p w14:paraId="06C786B8" w14:textId="77777777" w:rsidR="00B95CBF" w:rsidRDefault="00B95CBF">
            <w:r>
              <w:t>при обрыве провода в соседнем пролете</w:t>
            </w:r>
          </w:p>
          <w:p w14:paraId="2F87EDF4" w14:textId="77777777" w:rsidR="00B95CBF" w:rsidRDefault="00B95CBF"/>
        </w:tc>
        <w:tc>
          <w:tcPr>
            <w:tcW w:w="735" w:type="dxa"/>
            <w:tcBorders>
              <w:left w:val="single" w:sz="6" w:space="0" w:color="auto"/>
              <w:right w:val="single" w:sz="6" w:space="0" w:color="auto"/>
            </w:tcBorders>
          </w:tcPr>
          <w:p w14:paraId="0CC06A75" w14:textId="77777777" w:rsidR="00B95CBF" w:rsidRDefault="00B95CBF">
            <w:pPr>
              <w:jc w:val="center"/>
            </w:pPr>
            <w:r>
              <w:t xml:space="preserve">5 </w:t>
            </w:r>
          </w:p>
        </w:tc>
        <w:tc>
          <w:tcPr>
            <w:tcW w:w="855" w:type="dxa"/>
          </w:tcPr>
          <w:p w14:paraId="4CC0C28D" w14:textId="77777777" w:rsidR="00B95CBF" w:rsidRDefault="00B95CBF">
            <w:pPr>
              <w:jc w:val="center"/>
            </w:pPr>
            <w:r>
              <w:t xml:space="preserve">5 </w:t>
            </w:r>
          </w:p>
        </w:tc>
        <w:tc>
          <w:tcPr>
            <w:tcW w:w="735" w:type="dxa"/>
            <w:tcBorders>
              <w:left w:val="single" w:sz="6" w:space="0" w:color="auto"/>
              <w:right w:val="single" w:sz="6" w:space="0" w:color="auto"/>
            </w:tcBorders>
          </w:tcPr>
          <w:p w14:paraId="19F46FF8" w14:textId="77777777" w:rsidR="00B95CBF" w:rsidRDefault="00B95CBF">
            <w:pPr>
              <w:jc w:val="center"/>
            </w:pPr>
            <w:r>
              <w:t xml:space="preserve">5,5 </w:t>
            </w:r>
          </w:p>
        </w:tc>
        <w:tc>
          <w:tcPr>
            <w:tcW w:w="735" w:type="dxa"/>
          </w:tcPr>
          <w:p w14:paraId="51784147" w14:textId="77777777" w:rsidR="00B95CBF" w:rsidRDefault="00B95CBF">
            <w:pPr>
              <w:jc w:val="center"/>
            </w:pPr>
            <w:r>
              <w:t xml:space="preserve">5,5 </w:t>
            </w:r>
          </w:p>
        </w:tc>
        <w:tc>
          <w:tcPr>
            <w:tcW w:w="735" w:type="dxa"/>
            <w:tcBorders>
              <w:left w:val="single" w:sz="6" w:space="0" w:color="auto"/>
              <w:right w:val="single" w:sz="6" w:space="0" w:color="auto"/>
            </w:tcBorders>
          </w:tcPr>
          <w:p w14:paraId="0D6D25E0" w14:textId="77777777" w:rsidR="00B95CBF" w:rsidRDefault="00B95CBF">
            <w:pPr>
              <w:jc w:val="center"/>
            </w:pPr>
            <w:r>
              <w:t xml:space="preserve">6 </w:t>
            </w:r>
          </w:p>
        </w:tc>
        <w:tc>
          <w:tcPr>
            <w:tcW w:w="735" w:type="dxa"/>
            <w:tcBorders>
              <w:right w:val="single" w:sz="6" w:space="0" w:color="auto"/>
            </w:tcBorders>
          </w:tcPr>
          <w:p w14:paraId="2F52B720" w14:textId="77777777" w:rsidR="00B95CBF" w:rsidRDefault="00B95CBF">
            <w:pPr>
              <w:jc w:val="center"/>
            </w:pPr>
            <w:r>
              <w:t>-</w:t>
            </w:r>
          </w:p>
        </w:tc>
      </w:tr>
      <w:tr w:rsidR="00000000" w14:paraId="07E02786" w14:textId="77777777">
        <w:tblPrEx>
          <w:tblCellMar>
            <w:top w:w="0" w:type="dxa"/>
            <w:bottom w:w="0" w:type="dxa"/>
          </w:tblCellMar>
        </w:tblPrEx>
        <w:tc>
          <w:tcPr>
            <w:tcW w:w="4110" w:type="dxa"/>
            <w:tcBorders>
              <w:left w:val="single" w:sz="6" w:space="0" w:color="auto"/>
            </w:tcBorders>
          </w:tcPr>
          <w:p w14:paraId="505A4F2E" w14:textId="77777777" w:rsidR="00B95CBF" w:rsidRDefault="00B95CBF">
            <w:r>
              <w:t>б) от провода до транспортных средств в нормальном режиме ВЛ</w:t>
            </w:r>
          </w:p>
          <w:p w14:paraId="339C6C4E" w14:textId="77777777" w:rsidR="00B95CBF" w:rsidRDefault="00B95CBF"/>
        </w:tc>
        <w:tc>
          <w:tcPr>
            <w:tcW w:w="735" w:type="dxa"/>
            <w:tcBorders>
              <w:left w:val="single" w:sz="6" w:space="0" w:color="auto"/>
              <w:right w:val="single" w:sz="6" w:space="0" w:color="auto"/>
            </w:tcBorders>
          </w:tcPr>
          <w:p w14:paraId="12F3C8F3" w14:textId="77777777" w:rsidR="00B95CBF" w:rsidRDefault="00B95CBF">
            <w:pPr>
              <w:jc w:val="center"/>
            </w:pPr>
            <w:r>
              <w:t xml:space="preserve">2,5 </w:t>
            </w:r>
          </w:p>
        </w:tc>
        <w:tc>
          <w:tcPr>
            <w:tcW w:w="855" w:type="dxa"/>
          </w:tcPr>
          <w:p w14:paraId="2D70D93C" w14:textId="77777777" w:rsidR="00B95CBF" w:rsidRDefault="00B95CBF">
            <w:pPr>
              <w:jc w:val="center"/>
            </w:pPr>
            <w:r>
              <w:t xml:space="preserve">2,5 </w:t>
            </w:r>
          </w:p>
        </w:tc>
        <w:tc>
          <w:tcPr>
            <w:tcW w:w="735" w:type="dxa"/>
            <w:tcBorders>
              <w:left w:val="single" w:sz="6" w:space="0" w:color="auto"/>
              <w:right w:val="single" w:sz="6" w:space="0" w:color="auto"/>
            </w:tcBorders>
          </w:tcPr>
          <w:p w14:paraId="5D4AAD29" w14:textId="77777777" w:rsidR="00B95CBF" w:rsidRDefault="00B95CBF">
            <w:pPr>
              <w:jc w:val="center"/>
            </w:pPr>
            <w:r>
              <w:t>3,0</w:t>
            </w:r>
          </w:p>
          <w:p w14:paraId="14E1D9FC" w14:textId="77777777" w:rsidR="00B95CBF" w:rsidRDefault="00B95CBF">
            <w:pPr>
              <w:jc w:val="center"/>
            </w:pPr>
          </w:p>
        </w:tc>
        <w:tc>
          <w:tcPr>
            <w:tcW w:w="735" w:type="dxa"/>
          </w:tcPr>
          <w:p w14:paraId="37745517" w14:textId="77777777" w:rsidR="00B95CBF" w:rsidRDefault="00B95CBF">
            <w:pPr>
              <w:jc w:val="center"/>
            </w:pPr>
            <w:r>
              <w:t>3,5</w:t>
            </w:r>
          </w:p>
          <w:p w14:paraId="04F12435" w14:textId="77777777" w:rsidR="00B95CBF" w:rsidRDefault="00B95CBF">
            <w:pPr>
              <w:jc w:val="center"/>
            </w:pPr>
          </w:p>
        </w:tc>
        <w:tc>
          <w:tcPr>
            <w:tcW w:w="735" w:type="dxa"/>
            <w:tcBorders>
              <w:left w:val="single" w:sz="6" w:space="0" w:color="auto"/>
              <w:right w:val="single" w:sz="6" w:space="0" w:color="auto"/>
            </w:tcBorders>
          </w:tcPr>
          <w:p w14:paraId="3206B85B" w14:textId="77777777" w:rsidR="00B95CBF" w:rsidRDefault="00B95CBF">
            <w:pPr>
              <w:jc w:val="center"/>
            </w:pPr>
            <w:r>
              <w:t>4,0</w:t>
            </w:r>
          </w:p>
          <w:p w14:paraId="46DB5041" w14:textId="77777777" w:rsidR="00B95CBF" w:rsidRDefault="00B95CBF">
            <w:pPr>
              <w:jc w:val="center"/>
            </w:pPr>
          </w:p>
        </w:tc>
        <w:tc>
          <w:tcPr>
            <w:tcW w:w="735" w:type="dxa"/>
            <w:tcBorders>
              <w:right w:val="single" w:sz="6" w:space="0" w:color="auto"/>
            </w:tcBorders>
          </w:tcPr>
          <w:p w14:paraId="66A2953E" w14:textId="77777777" w:rsidR="00B95CBF" w:rsidRDefault="00B95CBF">
            <w:pPr>
              <w:jc w:val="center"/>
            </w:pPr>
            <w:r>
              <w:t>4,5</w:t>
            </w:r>
          </w:p>
          <w:p w14:paraId="06445E3E" w14:textId="77777777" w:rsidR="00B95CBF" w:rsidRDefault="00B95CBF">
            <w:pPr>
              <w:jc w:val="center"/>
            </w:pPr>
          </w:p>
        </w:tc>
      </w:tr>
      <w:tr w:rsidR="00000000" w14:paraId="49C854A6" w14:textId="77777777">
        <w:tblPrEx>
          <w:tblCellMar>
            <w:top w:w="0" w:type="dxa"/>
            <w:bottom w:w="0" w:type="dxa"/>
          </w:tblCellMar>
        </w:tblPrEx>
        <w:tc>
          <w:tcPr>
            <w:tcW w:w="4110" w:type="dxa"/>
            <w:tcBorders>
              <w:left w:val="single" w:sz="6" w:space="0" w:color="auto"/>
            </w:tcBorders>
          </w:tcPr>
          <w:p w14:paraId="3D58FF98" w14:textId="77777777" w:rsidR="00B95CBF" w:rsidRDefault="00B95CBF">
            <w:r>
              <w:t>Расстояния по горизонтали:</w:t>
            </w:r>
          </w:p>
          <w:p w14:paraId="1A5241BD" w14:textId="77777777" w:rsidR="00B95CBF" w:rsidRDefault="00B95CBF"/>
        </w:tc>
        <w:tc>
          <w:tcPr>
            <w:tcW w:w="735" w:type="dxa"/>
            <w:tcBorders>
              <w:left w:val="single" w:sz="6" w:space="0" w:color="auto"/>
              <w:right w:val="single" w:sz="6" w:space="0" w:color="auto"/>
            </w:tcBorders>
          </w:tcPr>
          <w:p w14:paraId="60B0A921" w14:textId="77777777" w:rsidR="00B95CBF" w:rsidRDefault="00B95CBF">
            <w:pPr>
              <w:jc w:val="center"/>
            </w:pPr>
          </w:p>
          <w:p w14:paraId="74553D0A" w14:textId="77777777" w:rsidR="00B95CBF" w:rsidRDefault="00B95CBF">
            <w:pPr>
              <w:jc w:val="center"/>
            </w:pPr>
          </w:p>
        </w:tc>
        <w:tc>
          <w:tcPr>
            <w:tcW w:w="855" w:type="dxa"/>
          </w:tcPr>
          <w:p w14:paraId="0513919C" w14:textId="77777777" w:rsidR="00B95CBF" w:rsidRDefault="00B95CBF">
            <w:pPr>
              <w:jc w:val="center"/>
            </w:pPr>
          </w:p>
          <w:p w14:paraId="5AC5D394" w14:textId="77777777" w:rsidR="00B95CBF" w:rsidRDefault="00B95CBF">
            <w:pPr>
              <w:jc w:val="center"/>
            </w:pPr>
          </w:p>
        </w:tc>
        <w:tc>
          <w:tcPr>
            <w:tcW w:w="735" w:type="dxa"/>
            <w:tcBorders>
              <w:left w:val="single" w:sz="6" w:space="0" w:color="auto"/>
              <w:right w:val="single" w:sz="6" w:space="0" w:color="auto"/>
            </w:tcBorders>
          </w:tcPr>
          <w:p w14:paraId="7252C0A9" w14:textId="77777777" w:rsidR="00B95CBF" w:rsidRDefault="00B95CBF">
            <w:pPr>
              <w:jc w:val="center"/>
            </w:pPr>
          </w:p>
          <w:p w14:paraId="6BB602D0" w14:textId="77777777" w:rsidR="00B95CBF" w:rsidRDefault="00B95CBF">
            <w:pPr>
              <w:jc w:val="center"/>
            </w:pPr>
          </w:p>
        </w:tc>
        <w:tc>
          <w:tcPr>
            <w:tcW w:w="735" w:type="dxa"/>
          </w:tcPr>
          <w:p w14:paraId="4096C34C" w14:textId="77777777" w:rsidR="00B95CBF" w:rsidRDefault="00B95CBF">
            <w:pPr>
              <w:jc w:val="center"/>
            </w:pPr>
          </w:p>
          <w:p w14:paraId="72CF1D70" w14:textId="77777777" w:rsidR="00B95CBF" w:rsidRDefault="00B95CBF">
            <w:pPr>
              <w:jc w:val="center"/>
            </w:pPr>
          </w:p>
        </w:tc>
        <w:tc>
          <w:tcPr>
            <w:tcW w:w="735" w:type="dxa"/>
            <w:tcBorders>
              <w:left w:val="single" w:sz="6" w:space="0" w:color="auto"/>
              <w:right w:val="single" w:sz="6" w:space="0" w:color="auto"/>
            </w:tcBorders>
          </w:tcPr>
          <w:p w14:paraId="0EA941EF" w14:textId="77777777" w:rsidR="00B95CBF" w:rsidRDefault="00B95CBF">
            <w:pPr>
              <w:jc w:val="center"/>
            </w:pPr>
          </w:p>
          <w:p w14:paraId="0E532533" w14:textId="77777777" w:rsidR="00B95CBF" w:rsidRDefault="00B95CBF">
            <w:pPr>
              <w:jc w:val="center"/>
            </w:pPr>
          </w:p>
        </w:tc>
        <w:tc>
          <w:tcPr>
            <w:tcW w:w="735" w:type="dxa"/>
            <w:tcBorders>
              <w:right w:val="single" w:sz="6" w:space="0" w:color="auto"/>
            </w:tcBorders>
          </w:tcPr>
          <w:p w14:paraId="26C6D1EC" w14:textId="77777777" w:rsidR="00B95CBF" w:rsidRDefault="00B95CBF">
            <w:pPr>
              <w:jc w:val="center"/>
            </w:pPr>
          </w:p>
          <w:p w14:paraId="34700DA5" w14:textId="77777777" w:rsidR="00B95CBF" w:rsidRDefault="00B95CBF">
            <w:pPr>
              <w:jc w:val="center"/>
            </w:pPr>
          </w:p>
        </w:tc>
      </w:tr>
      <w:tr w:rsidR="00000000" w14:paraId="5E2FD7FE" w14:textId="77777777">
        <w:tblPrEx>
          <w:tblCellMar>
            <w:top w:w="0" w:type="dxa"/>
            <w:bottom w:w="0" w:type="dxa"/>
          </w:tblCellMar>
        </w:tblPrEx>
        <w:tc>
          <w:tcPr>
            <w:tcW w:w="4110" w:type="dxa"/>
            <w:tcBorders>
              <w:left w:val="single" w:sz="6" w:space="0" w:color="auto"/>
            </w:tcBorders>
          </w:tcPr>
          <w:p w14:paraId="256438C0" w14:textId="77777777" w:rsidR="00B95CBF" w:rsidRDefault="00B95CBF">
            <w:r>
              <w:t>а) от основания опоры до бровки земляного полотна дороги при пересечении</w:t>
            </w:r>
          </w:p>
          <w:p w14:paraId="10E1EC6E" w14:textId="77777777" w:rsidR="00B95CBF" w:rsidRDefault="00B95CBF"/>
        </w:tc>
        <w:tc>
          <w:tcPr>
            <w:tcW w:w="4530" w:type="dxa"/>
            <w:gridSpan w:val="6"/>
            <w:tcBorders>
              <w:left w:val="single" w:sz="6" w:space="0" w:color="auto"/>
              <w:right w:val="single" w:sz="6" w:space="0" w:color="auto"/>
            </w:tcBorders>
          </w:tcPr>
          <w:p w14:paraId="4637E0CC" w14:textId="77777777" w:rsidR="00B95CBF" w:rsidRDefault="00B95CBF">
            <w:pPr>
              <w:jc w:val="center"/>
            </w:pPr>
            <w:r>
              <w:t>Высота опоры</w:t>
            </w:r>
          </w:p>
          <w:p w14:paraId="68B7CBB9" w14:textId="77777777" w:rsidR="00B95CBF" w:rsidRDefault="00B95CBF">
            <w:pPr>
              <w:jc w:val="center"/>
            </w:pPr>
          </w:p>
          <w:p w14:paraId="6E0F5B56" w14:textId="77777777" w:rsidR="00B95CBF" w:rsidRDefault="00B95CBF">
            <w:pPr>
              <w:jc w:val="center"/>
            </w:pPr>
          </w:p>
        </w:tc>
      </w:tr>
      <w:tr w:rsidR="00000000" w14:paraId="16136118" w14:textId="77777777">
        <w:tblPrEx>
          <w:tblCellMar>
            <w:top w:w="0" w:type="dxa"/>
            <w:bottom w:w="0" w:type="dxa"/>
          </w:tblCellMar>
        </w:tblPrEx>
        <w:tc>
          <w:tcPr>
            <w:tcW w:w="4110" w:type="dxa"/>
            <w:tcBorders>
              <w:left w:val="single" w:sz="6" w:space="0" w:color="auto"/>
            </w:tcBorders>
          </w:tcPr>
          <w:p w14:paraId="6C7E1EE3" w14:textId="77777777" w:rsidR="00B95CBF" w:rsidRDefault="00B95CBF">
            <w:r>
              <w:t>б) то же, но при параллельном следовании</w:t>
            </w:r>
          </w:p>
          <w:p w14:paraId="3D73CEB8" w14:textId="77777777" w:rsidR="00B95CBF" w:rsidRDefault="00B95CBF"/>
        </w:tc>
        <w:tc>
          <w:tcPr>
            <w:tcW w:w="4530" w:type="dxa"/>
            <w:gridSpan w:val="6"/>
            <w:tcBorders>
              <w:left w:val="single" w:sz="6" w:space="0" w:color="auto"/>
              <w:right w:val="single" w:sz="6" w:space="0" w:color="auto"/>
            </w:tcBorders>
          </w:tcPr>
          <w:p w14:paraId="1ECE442F" w14:textId="77777777" w:rsidR="00B95CBF" w:rsidRDefault="00B95CBF">
            <w:pPr>
              <w:jc w:val="center"/>
            </w:pPr>
            <w:r>
              <w:t>Высота опоры плюс 5 м</w:t>
            </w:r>
          </w:p>
          <w:p w14:paraId="6A1A82A8" w14:textId="77777777" w:rsidR="00B95CBF" w:rsidRDefault="00B95CBF">
            <w:pPr>
              <w:jc w:val="center"/>
            </w:pPr>
          </w:p>
        </w:tc>
      </w:tr>
      <w:tr w:rsidR="00000000" w14:paraId="7F7A2AE0" w14:textId="77777777">
        <w:tblPrEx>
          <w:tblCellMar>
            <w:top w:w="0" w:type="dxa"/>
            <w:bottom w:w="0" w:type="dxa"/>
          </w:tblCellMar>
        </w:tblPrEx>
        <w:tc>
          <w:tcPr>
            <w:tcW w:w="4110" w:type="dxa"/>
            <w:tcBorders>
              <w:left w:val="single" w:sz="6" w:space="0" w:color="auto"/>
            </w:tcBorders>
          </w:tcPr>
          <w:p w14:paraId="00808514" w14:textId="77777777" w:rsidR="00B95CBF" w:rsidRDefault="00B95CBF">
            <w:r>
              <w:t>в) то же, но на участках стесненной трассы от любой части опоры до подошвы насыпи дороги или до наружной бровки кювета:</w:t>
            </w:r>
          </w:p>
          <w:p w14:paraId="5D7DFBF3" w14:textId="77777777" w:rsidR="00B95CBF" w:rsidRDefault="00B95CBF"/>
        </w:tc>
        <w:tc>
          <w:tcPr>
            <w:tcW w:w="735" w:type="dxa"/>
            <w:tcBorders>
              <w:left w:val="single" w:sz="6" w:space="0" w:color="auto"/>
              <w:right w:val="single" w:sz="6" w:space="0" w:color="auto"/>
            </w:tcBorders>
          </w:tcPr>
          <w:p w14:paraId="45376F25" w14:textId="77777777" w:rsidR="00B95CBF" w:rsidRDefault="00B95CBF">
            <w:r>
              <w:t xml:space="preserve">  </w:t>
            </w:r>
          </w:p>
        </w:tc>
        <w:tc>
          <w:tcPr>
            <w:tcW w:w="855" w:type="dxa"/>
          </w:tcPr>
          <w:p w14:paraId="7AAFC9E3" w14:textId="77777777" w:rsidR="00B95CBF" w:rsidRDefault="00B95CBF">
            <w:r>
              <w:t xml:space="preserve">  </w:t>
            </w:r>
          </w:p>
        </w:tc>
        <w:tc>
          <w:tcPr>
            <w:tcW w:w="735" w:type="dxa"/>
            <w:tcBorders>
              <w:left w:val="single" w:sz="6" w:space="0" w:color="auto"/>
              <w:right w:val="single" w:sz="6" w:space="0" w:color="auto"/>
            </w:tcBorders>
          </w:tcPr>
          <w:p w14:paraId="44E0F570" w14:textId="77777777" w:rsidR="00B95CBF" w:rsidRDefault="00B95CBF">
            <w:r>
              <w:t xml:space="preserve">  </w:t>
            </w:r>
          </w:p>
        </w:tc>
        <w:tc>
          <w:tcPr>
            <w:tcW w:w="735" w:type="dxa"/>
          </w:tcPr>
          <w:p w14:paraId="053499CA" w14:textId="77777777" w:rsidR="00B95CBF" w:rsidRDefault="00B95CBF">
            <w:r>
              <w:t xml:space="preserve">  </w:t>
            </w:r>
          </w:p>
        </w:tc>
        <w:tc>
          <w:tcPr>
            <w:tcW w:w="735" w:type="dxa"/>
            <w:tcBorders>
              <w:left w:val="single" w:sz="6" w:space="0" w:color="auto"/>
              <w:right w:val="single" w:sz="6" w:space="0" w:color="auto"/>
            </w:tcBorders>
          </w:tcPr>
          <w:p w14:paraId="4DFC9487" w14:textId="77777777" w:rsidR="00B95CBF" w:rsidRDefault="00B95CBF">
            <w:r>
              <w:t xml:space="preserve">  </w:t>
            </w:r>
          </w:p>
        </w:tc>
        <w:tc>
          <w:tcPr>
            <w:tcW w:w="735" w:type="dxa"/>
            <w:tcBorders>
              <w:right w:val="single" w:sz="6" w:space="0" w:color="auto"/>
            </w:tcBorders>
          </w:tcPr>
          <w:p w14:paraId="6DDAD715" w14:textId="77777777" w:rsidR="00B95CBF" w:rsidRDefault="00B95CBF">
            <w:r>
              <w:t xml:space="preserve">  </w:t>
            </w:r>
          </w:p>
        </w:tc>
      </w:tr>
      <w:tr w:rsidR="00000000" w14:paraId="6AF2A806" w14:textId="77777777">
        <w:tblPrEx>
          <w:tblCellMar>
            <w:top w:w="0" w:type="dxa"/>
            <w:bottom w:w="0" w:type="dxa"/>
          </w:tblCellMar>
        </w:tblPrEx>
        <w:tc>
          <w:tcPr>
            <w:tcW w:w="4110" w:type="dxa"/>
            <w:tcBorders>
              <w:left w:val="single" w:sz="6" w:space="0" w:color="auto"/>
            </w:tcBorders>
          </w:tcPr>
          <w:p w14:paraId="0CCBC319" w14:textId="77777777" w:rsidR="00B95CBF" w:rsidRDefault="00B95CBF">
            <w:r>
              <w:t>при пересечении дорог категорий I и II</w:t>
            </w:r>
          </w:p>
          <w:p w14:paraId="000842F8" w14:textId="77777777" w:rsidR="00B95CBF" w:rsidRDefault="00B95CBF"/>
        </w:tc>
        <w:tc>
          <w:tcPr>
            <w:tcW w:w="735" w:type="dxa"/>
            <w:tcBorders>
              <w:left w:val="single" w:sz="6" w:space="0" w:color="auto"/>
              <w:right w:val="single" w:sz="6" w:space="0" w:color="auto"/>
            </w:tcBorders>
          </w:tcPr>
          <w:p w14:paraId="57FDD000" w14:textId="77777777" w:rsidR="00B95CBF" w:rsidRDefault="00B95CBF">
            <w:pPr>
              <w:jc w:val="center"/>
            </w:pPr>
            <w:r>
              <w:t xml:space="preserve">5 </w:t>
            </w:r>
          </w:p>
        </w:tc>
        <w:tc>
          <w:tcPr>
            <w:tcW w:w="855" w:type="dxa"/>
          </w:tcPr>
          <w:p w14:paraId="3F217AC6" w14:textId="77777777" w:rsidR="00B95CBF" w:rsidRDefault="00B95CBF">
            <w:pPr>
              <w:jc w:val="center"/>
            </w:pPr>
            <w:r>
              <w:t xml:space="preserve">5 </w:t>
            </w:r>
          </w:p>
        </w:tc>
        <w:tc>
          <w:tcPr>
            <w:tcW w:w="735" w:type="dxa"/>
            <w:tcBorders>
              <w:left w:val="single" w:sz="6" w:space="0" w:color="auto"/>
              <w:right w:val="single" w:sz="6" w:space="0" w:color="auto"/>
            </w:tcBorders>
          </w:tcPr>
          <w:p w14:paraId="026FDF31" w14:textId="77777777" w:rsidR="00B95CBF" w:rsidRDefault="00B95CBF">
            <w:pPr>
              <w:jc w:val="center"/>
            </w:pPr>
            <w:r>
              <w:t xml:space="preserve">5 </w:t>
            </w:r>
          </w:p>
        </w:tc>
        <w:tc>
          <w:tcPr>
            <w:tcW w:w="735" w:type="dxa"/>
          </w:tcPr>
          <w:p w14:paraId="18D20570" w14:textId="77777777" w:rsidR="00B95CBF" w:rsidRDefault="00B95CBF">
            <w:pPr>
              <w:jc w:val="center"/>
            </w:pPr>
            <w:r>
              <w:t>5</w:t>
            </w:r>
          </w:p>
          <w:p w14:paraId="4C275ABA" w14:textId="77777777" w:rsidR="00B95CBF" w:rsidRDefault="00B95CBF">
            <w:pPr>
              <w:jc w:val="center"/>
            </w:pPr>
          </w:p>
        </w:tc>
        <w:tc>
          <w:tcPr>
            <w:tcW w:w="735" w:type="dxa"/>
            <w:tcBorders>
              <w:left w:val="single" w:sz="6" w:space="0" w:color="auto"/>
              <w:right w:val="single" w:sz="6" w:space="0" w:color="auto"/>
            </w:tcBorders>
          </w:tcPr>
          <w:p w14:paraId="1CD07587" w14:textId="77777777" w:rsidR="00B95CBF" w:rsidRDefault="00B95CBF">
            <w:pPr>
              <w:jc w:val="center"/>
            </w:pPr>
            <w:r>
              <w:t>10</w:t>
            </w:r>
          </w:p>
          <w:p w14:paraId="04397B5D" w14:textId="77777777" w:rsidR="00B95CBF" w:rsidRDefault="00B95CBF">
            <w:pPr>
              <w:jc w:val="center"/>
            </w:pPr>
          </w:p>
        </w:tc>
        <w:tc>
          <w:tcPr>
            <w:tcW w:w="735" w:type="dxa"/>
            <w:tcBorders>
              <w:right w:val="single" w:sz="6" w:space="0" w:color="auto"/>
            </w:tcBorders>
          </w:tcPr>
          <w:p w14:paraId="2C3E3E8E" w14:textId="77777777" w:rsidR="00B95CBF" w:rsidRDefault="00B95CBF">
            <w:pPr>
              <w:jc w:val="center"/>
            </w:pPr>
            <w:r>
              <w:t xml:space="preserve">10 </w:t>
            </w:r>
          </w:p>
        </w:tc>
      </w:tr>
      <w:tr w:rsidR="00000000" w14:paraId="7D15F0C8" w14:textId="77777777">
        <w:tblPrEx>
          <w:tblCellMar>
            <w:top w:w="0" w:type="dxa"/>
            <w:bottom w:w="0" w:type="dxa"/>
          </w:tblCellMar>
        </w:tblPrEx>
        <w:tc>
          <w:tcPr>
            <w:tcW w:w="4110" w:type="dxa"/>
            <w:tcBorders>
              <w:left w:val="single" w:sz="6" w:space="0" w:color="auto"/>
            </w:tcBorders>
          </w:tcPr>
          <w:p w14:paraId="7A24D13B" w14:textId="77777777" w:rsidR="00B95CBF" w:rsidRDefault="00B95CBF">
            <w:r>
              <w:t>при пересечении дорог остальных категорий</w:t>
            </w:r>
          </w:p>
          <w:p w14:paraId="717BC9BA" w14:textId="77777777" w:rsidR="00B95CBF" w:rsidRDefault="00B95CBF"/>
        </w:tc>
        <w:tc>
          <w:tcPr>
            <w:tcW w:w="735" w:type="dxa"/>
            <w:tcBorders>
              <w:left w:val="single" w:sz="6" w:space="0" w:color="auto"/>
              <w:right w:val="single" w:sz="6" w:space="0" w:color="auto"/>
            </w:tcBorders>
          </w:tcPr>
          <w:p w14:paraId="34F6EA2B" w14:textId="77777777" w:rsidR="00B95CBF" w:rsidRDefault="00B95CBF">
            <w:pPr>
              <w:jc w:val="center"/>
            </w:pPr>
            <w:r>
              <w:t xml:space="preserve">1,5 </w:t>
            </w:r>
          </w:p>
        </w:tc>
        <w:tc>
          <w:tcPr>
            <w:tcW w:w="855" w:type="dxa"/>
          </w:tcPr>
          <w:p w14:paraId="7F82485D" w14:textId="77777777" w:rsidR="00B95CBF" w:rsidRDefault="00B95CBF">
            <w:pPr>
              <w:jc w:val="center"/>
            </w:pPr>
            <w:r>
              <w:t xml:space="preserve">2,5 </w:t>
            </w:r>
          </w:p>
        </w:tc>
        <w:tc>
          <w:tcPr>
            <w:tcW w:w="735" w:type="dxa"/>
            <w:tcBorders>
              <w:left w:val="single" w:sz="6" w:space="0" w:color="auto"/>
              <w:right w:val="single" w:sz="6" w:space="0" w:color="auto"/>
            </w:tcBorders>
          </w:tcPr>
          <w:p w14:paraId="441F0255" w14:textId="77777777" w:rsidR="00B95CBF" w:rsidRDefault="00B95CBF">
            <w:pPr>
              <w:jc w:val="center"/>
            </w:pPr>
            <w:r>
              <w:t xml:space="preserve">2,5 </w:t>
            </w:r>
          </w:p>
        </w:tc>
        <w:tc>
          <w:tcPr>
            <w:tcW w:w="735" w:type="dxa"/>
          </w:tcPr>
          <w:p w14:paraId="74A95C1B" w14:textId="77777777" w:rsidR="00B95CBF" w:rsidRDefault="00B95CBF">
            <w:pPr>
              <w:jc w:val="center"/>
            </w:pPr>
            <w:r>
              <w:t xml:space="preserve">2,5 </w:t>
            </w:r>
          </w:p>
        </w:tc>
        <w:tc>
          <w:tcPr>
            <w:tcW w:w="735" w:type="dxa"/>
            <w:tcBorders>
              <w:left w:val="single" w:sz="6" w:space="0" w:color="auto"/>
              <w:right w:val="single" w:sz="6" w:space="0" w:color="auto"/>
            </w:tcBorders>
          </w:tcPr>
          <w:p w14:paraId="203F60DC" w14:textId="77777777" w:rsidR="00B95CBF" w:rsidRDefault="00B95CBF">
            <w:pPr>
              <w:jc w:val="center"/>
            </w:pPr>
            <w:r>
              <w:t xml:space="preserve">5 </w:t>
            </w:r>
          </w:p>
        </w:tc>
        <w:tc>
          <w:tcPr>
            <w:tcW w:w="735" w:type="dxa"/>
            <w:tcBorders>
              <w:right w:val="single" w:sz="6" w:space="0" w:color="auto"/>
            </w:tcBorders>
          </w:tcPr>
          <w:p w14:paraId="3A73A4E0" w14:textId="77777777" w:rsidR="00B95CBF" w:rsidRDefault="00B95CBF">
            <w:pPr>
              <w:jc w:val="center"/>
            </w:pPr>
            <w:r>
              <w:t>5</w:t>
            </w:r>
          </w:p>
          <w:p w14:paraId="0188EDC3" w14:textId="77777777" w:rsidR="00B95CBF" w:rsidRDefault="00B95CBF">
            <w:pPr>
              <w:jc w:val="center"/>
            </w:pPr>
          </w:p>
        </w:tc>
      </w:tr>
      <w:tr w:rsidR="00000000" w14:paraId="5EE1A96B" w14:textId="77777777">
        <w:tblPrEx>
          <w:tblCellMar>
            <w:top w:w="0" w:type="dxa"/>
            <w:bottom w:w="0" w:type="dxa"/>
          </w:tblCellMar>
        </w:tblPrEx>
        <w:tc>
          <w:tcPr>
            <w:tcW w:w="4110" w:type="dxa"/>
            <w:tcBorders>
              <w:left w:val="single" w:sz="6" w:space="0" w:color="auto"/>
              <w:bottom w:val="single" w:sz="6" w:space="0" w:color="auto"/>
            </w:tcBorders>
          </w:tcPr>
          <w:p w14:paraId="4DC32989" w14:textId="77777777" w:rsidR="00B95CBF" w:rsidRDefault="00B95CBF">
            <w:r>
              <w:t>г) при параллельном следовании от крайнего провода при неотклоненном положении до бровки земляного полотна дороги</w:t>
            </w:r>
          </w:p>
          <w:p w14:paraId="531D3BF8" w14:textId="77777777" w:rsidR="00B95CBF" w:rsidRDefault="00B95CBF"/>
        </w:tc>
        <w:tc>
          <w:tcPr>
            <w:tcW w:w="735" w:type="dxa"/>
            <w:tcBorders>
              <w:left w:val="single" w:sz="6" w:space="0" w:color="auto"/>
              <w:bottom w:val="single" w:sz="6" w:space="0" w:color="auto"/>
              <w:right w:val="single" w:sz="6" w:space="0" w:color="auto"/>
            </w:tcBorders>
          </w:tcPr>
          <w:p w14:paraId="239272B6" w14:textId="77777777" w:rsidR="00B95CBF" w:rsidRDefault="00B95CBF">
            <w:pPr>
              <w:jc w:val="center"/>
            </w:pPr>
            <w:r>
              <w:t xml:space="preserve">2 </w:t>
            </w:r>
          </w:p>
        </w:tc>
        <w:tc>
          <w:tcPr>
            <w:tcW w:w="855" w:type="dxa"/>
            <w:tcBorders>
              <w:bottom w:val="single" w:sz="6" w:space="0" w:color="auto"/>
            </w:tcBorders>
          </w:tcPr>
          <w:p w14:paraId="44476CE2" w14:textId="77777777" w:rsidR="00B95CBF" w:rsidRDefault="00B95CBF">
            <w:pPr>
              <w:jc w:val="center"/>
            </w:pPr>
            <w:r>
              <w:t xml:space="preserve">4 </w:t>
            </w:r>
          </w:p>
        </w:tc>
        <w:tc>
          <w:tcPr>
            <w:tcW w:w="735" w:type="dxa"/>
            <w:tcBorders>
              <w:left w:val="single" w:sz="6" w:space="0" w:color="auto"/>
              <w:bottom w:val="single" w:sz="6" w:space="0" w:color="auto"/>
              <w:right w:val="single" w:sz="6" w:space="0" w:color="auto"/>
            </w:tcBorders>
          </w:tcPr>
          <w:p w14:paraId="0328FFDC" w14:textId="77777777" w:rsidR="00B95CBF" w:rsidRDefault="00B95CBF">
            <w:pPr>
              <w:jc w:val="center"/>
            </w:pPr>
            <w:r>
              <w:t xml:space="preserve">5 </w:t>
            </w:r>
          </w:p>
        </w:tc>
        <w:tc>
          <w:tcPr>
            <w:tcW w:w="735" w:type="dxa"/>
            <w:tcBorders>
              <w:bottom w:val="single" w:sz="6" w:space="0" w:color="auto"/>
            </w:tcBorders>
          </w:tcPr>
          <w:p w14:paraId="56EC41A9" w14:textId="77777777" w:rsidR="00B95CBF" w:rsidRDefault="00B95CBF">
            <w:pPr>
              <w:jc w:val="center"/>
            </w:pPr>
            <w:r>
              <w:t xml:space="preserve">6 </w:t>
            </w:r>
          </w:p>
        </w:tc>
        <w:tc>
          <w:tcPr>
            <w:tcW w:w="735" w:type="dxa"/>
            <w:tcBorders>
              <w:left w:val="single" w:sz="6" w:space="0" w:color="auto"/>
              <w:bottom w:val="single" w:sz="6" w:space="0" w:color="auto"/>
              <w:right w:val="single" w:sz="6" w:space="0" w:color="auto"/>
            </w:tcBorders>
          </w:tcPr>
          <w:p w14:paraId="409FC6B7" w14:textId="77777777" w:rsidR="00B95CBF" w:rsidRDefault="00B95CBF">
            <w:pPr>
              <w:jc w:val="center"/>
            </w:pPr>
            <w:r>
              <w:t xml:space="preserve">8 </w:t>
            </w:r>
          </w:p>
        </w:tc>
        <w:tc>
          <w:tcPr>
            <w:tcW w:w="735" w:type="dxa"/>
            <w:tcBorders>
              <w:bottom w:val="single" w:sz="6" w:space="0" w:color="auto"/>
              <w:right w:val="single" w:sz="6" w:space="0" w:color="auto"/>
            </w:tcBorders>
          </w:tcPr>
          <w:p w14:paraId="4C972E8D" w14:textId="77777777" w:rsidR="00B95CBF" w:rsidRDefault="00B95CBF">
            <w:pPr>
              <w:jc w:val="center"/>
            </w:pPr>
            <w:r>
              <w:t xml:space="preserve">10 </w:t>
            </w:r>
          </w:p>
        </w:tc>
      </w:tr>
    </w:tbl>
    <w:p w14:paraId="122D51AE" w14:textId="77777777" w:rsidR="00B95CBF" w:rsidRDefault="00B95CBF">
      <w:pPr>
        <w:ind w:firstLine="225"/>
        <w:jc w:val="both"/>
      </w:pPr>
    </w:p>
    <w:p w14:paraId="6FA33196" w14:textId="77777777" w:rsidR="00B95CBF" w:rsidRDefault="00B95CBF">
      <w:pPr>
        <w:ind w:firstLine="225"/>
        <w:jc w:val="both"/>
      </w:pPr>
    </w:p>
    <w:p w14:paraId="62B23C3B" w14:textId="77777777" w:rsidR="00B95CBF" w:rsidRDefault="00B95CBF">
      <w:pPr>
        <w:ind w:firstLine="225"/>
        <w:jc w:val="both"/>
      </w:pPr>
      <w:r>
        <w:t>Крепление проводов на ВЛ с подвесными или штыревыми изоляторами должно выполняться в соответствии с 2.5.95.</w:t>
      </w:r>
    </w:p>
    <w:p w14:paraId="6ABD7D45" w14:textId="77777777" w:rsidR="00B95CBF" w:rsidRDefault="00B95CBF">
      <w:pPr>
        <w:ind w:firstLine="225"/>
        <w:jc w:val="both"/>
      </w:pPr>
    </w:p>
    <w:p w14:paraId="027BB81B" w14:textId="77777777" w:rsidR="00B95CBF" w:rsidRDefault="00B95CBF">
      <w:pPr>
        <w:ind w:firstLine="225"/>
        <w:jc w:val="both"/>
      </w:pPr>
      <w:r>
        <w:t>При пересечении автомобильных дорог категорий II-IV опоры, ограничивающие пролет пересечения, могут быть анкерными облегченной конструкции или промежуточными.</w:t>
      </w:r>
    </w:p>
    <w:p w14:paraId="5F5296D5" w14:textId="77777777" w:rsidR="00B95CBF" w:rsidRDefault="00B95CBF">
      <w:pPr>
        <w:ind w:firstLine="225"/>
        <w:jc w:val="both"/>
      </w:pPr>
    </w:p>
    <w:p w14:paraId="7E715DF7" w14:textId="77777777" w:rsidR="00B95CBF" w:rsidRDefault="00B95CBF">
      <w:pPr>
        <w:ind w:firstLine="225"/>
        <w:jc w:val="both"/>
      </w:pPr>
      <w:r>
        <w:t>На промежуточных опорах с подвесными изоляторами провода должны быть подвешены в глухих зажимах, а на опорах со штыревыми изоляторами должно применяться двойное крепление проводов. При расщеплении фазы не менее чем на три провода допускается применение зажимов с ограниченной прочностью заделки. К пересечениям с автомобильными дорогами V категории предъявляются такие же требования, как при прохождении ВЛ по ненаселенной местности.</w:t>
      </w:r>
    </w:p>
    <w:p w14:paraId="5E2ED5D9" w14:textId="77777777" w:rsidR="00B95CBF" w:rsidRDefault="00B95CBF">
      <w:pPr>
        <w:ind w:firstLine="225"/>
        <w:jc w:val="both"/>
      </w:pPr>
    </w:p>
    <w:p w14:paraId="45CECF42" w14:textId="77777777" w:rsidR="00B95CBF" w:rsidRDefault="00B95CBF">
      <w:pPr>
        <w:ind w:firstLine="225"/>
        <w:jc w:val="both"/>
      </w:pPr>
      <w:r>
        <w:t>При сооружении новых автомобильных дорог и прохождении их под действующими ВЛ 400 и 500 кВ переустройство ВЛ не требуется, если расстояние от нижнего провода ВЛ до полотна дороги составляет не менее 9 м и от фундамента опоры до бровки полотна дороги - не менее 25 м.</w:t>
      </w:r>
    </w:p>
    <w:p w14:paraId="29F1E042" w14:textId="77777777" w:rsidR="00B95CBF" w:rsidRDefault="00B95CBF">
      <w:pPr>
        <w:ind w:firstLine="225"/>
        <w:jc w:val="both"/>
      </w:pPr>
    </w:p>
    <w:p w14:paraId="3F35102E" w14:textId="77777777" w:rsidR="00B95CBF" w:rsidRDefault="00B95CBF">
      <w:pPr>
        <w:ind w:firstLine="225"/>
        <w:jc w:val="both"/>
      </w:pPr>
      <w:r>
        <w:t>2.5.146. Расстояния при пересечении и сближении ВЛ с автомобильными дорогами должны быть не менее приведенных в табл. 2.5.31.</w:t>
      </w:r>
    </w:p>
    <w:p w14:paraId="71BA8422" w14:textId="77777777" w:rsidR="00B95CBF" w:rsidRDefault="00B95CBF">
      <w:pPr>
        <w:ind w:firstLine="225"/>
        <w:jc w:val="both"/>
      </w:pPr>
    </w:p>
    <w:p w14:paraId="1B6BFAE0" w14:textId="77777777" w:rsidR="00B95CBF" w:rsidRDefault="00B95CBF">
      <w:pPr>
        <w:ind w:firstLine="225"/>
        <w:jc w:val="both"/>
      </w:pPr>
      <w:r>
        <w:t>Во всех случаях сближения ВЛ с криволинейными участками автомобильных дорог, проходящих по насыпи, минимальные расстояния от проводов ВЛ до бровки дороги должны быть не менее указанных в табл. 2.5.31 расстояний по вертикали.</w:t>
      </w:r>
    </w:p>
    <w:p w14:paraId="188413DB" w14:textId="77777777" w:rsidR="00B95CBF" w:rsidRDefault="00B95CBF">
      <w:pPr>
        <w:ind w:firstLine="225"/>
        <w:jc w:val="both"/>
      </w:pPr>
    </w:p>
    <w:p w14:paraId="1DFA800B" w14:textId="77777777" w:rsidR="00B95CBF" w:rsidRDefault="00B95CBF">
      <w:pPr>
        <w:ind w:firstLine="225"/>
        <w:jc w:val="both"/>
      </w:pPr>
      <w:r>
        <w:t>Расстояния по вертикали в нормальном режиме проверяются при наибольшей стреле провеса без учета нагрева проводов электрическим током.</w:t>
      </w:r>
    </w:p>
    <w:p w14:paraId="2E0EE46A" w14:textId="77777777" w:rsidR="00B95CBF" w:rsidRDefault="00B95CBF">
      <w:pPr>
        <w:ind w:firstLine="225"/>
        <w:jc w:val="both"/>
      </w:pPr>
    </w:p>
    <w:p w14:paraId="0C5D75C0" w14:textId="77777777" w:rsidR="00B95CBF" w:rsidRDefault="00B95CBF">
      <w:pPr>
        <w:ind w:firstLine="225"/>
        <w:jc w:val="both"/>
      </w:pPr>
      <w:r>
        <w:t>В аварийном режиме расстояния проверяются для ВЛ с проводами сечением менее 185 мм</w:t>
      </w:r>
      <w:r>
        <w:rPr>
          <w:position w:val="-4"/>
          <w:sz w:val="20"/>
        </w:rPr>
        <w:pict>
          <v:shape id="_x0000_i1305" type="#_x0000_t75" style="width:7.5pt;height:13.5pt">
            <v:imagedata r:id="rId154" o:title=""/>
          </v:shape>
        </w:pict>
      </w:r>
      <w:r>
        <w:t xml:space="preserve"> при среднегодовой температуре, без гололеда и ветра. Для ВЛ с проводами сечением 185 мм</w:t>
      </w:r>
      <w:r>
        <w:rPr>
          <w:sz w:val="20"/>
        </w:rPr>
        <w:pict>
          <v:shape id="_x0000_i1306" type="#_x0000_t75" style="width:7.5pt;height:13.5pt">
            <v:imagedata r:id="rId155" o:title=""/>
          </v:shape>
        </w:pict>
      </w:r>
      <w:r>
        <w:t xml:space="preserve"> и более проверка по аварийному режиму не требуется.</w:t>
      </w:r>
    </w:p>
    <w:p w14:paraId="787B05E9" w14:textId="77777777" w:rsidR="00B95CBF" w:rsidRDefault="00B95CBF">
      <w:pPr>
        <w:ind w:firstLine="225"/>
        <w:jc w:val="both"/>
      </w:pPr>
    </w:p>
    <w:p w14:paraId="229EC092" w14:textId="77777777" w:rsidR="00B95CBF" w:rsidRDefault="00B95CBF">
      <w:pPr>
        <w:ind w:firstLine="225"/>
        <w:jc w:val="both"/>
      </w:pPr>
      <w:r>
        <w:t>2.5.147. В местах пересечения ВЛ с автомобильными дорогами, по которым предусматривается передвижение автомобилей и других транспортных средств высотой более 3,8 м, с обеих сторон ВЛ на дорогах должны устанавливаться дорожные знаки, указывающие допустимую высоту движущегося транспорта с грузом.</w:t>
      </w:r>
    </w:p>
    <w:p w14:paraId="3F4E5D82" w14:textId="77777777" w:rsidR="00B95CBF" w:rsidRDefault="00B95CBF">
      <w:pPr>
        <w:ind w:firstLine="225"/>
        <w:jc w:val="both"/>
      </w:pPr>
    </w:p>
    <w:p w14:paraId="3C660E1B" w14:textId="77777777" w:rsidR="00B95CBF" w:rsidRDefault="00B95CBF">
      <w:pPr>
        <w:ind w:firstLine="225"/>
        <w:jc w:val="both"/>
      </w:pPr>
      <w:r>
        <w:t>При расстояниях по вертикали от провода ВЛ до полотна автомобильной дороги, превышающих указанные в табл. 2.5.31 более чем на 2 м, сигнальные знаки допускается не устанавливать.</w:t>
      </w:r>
    </w:p>
    <w:p w14:paraId="3237FF65" w14:textId="77777777" w:rsidR="00B95CBF" w:rsidRDefault="00B95CBF">
      <w:pPr>
        <w:ind w:firstLine="225"/>
        <w:jc w:val="both"/>
      </w:pPr>
    </w:p>
    <w:p w14:paraId="294D9A83" w14:textId="77777777" w:rsidR="00B95CBF" w:rsidRDefault="00B95CBF">
      <w:pPr>
        <w:ind w:firstLine="225"/>
        <w:jc w:val="both"/>
      </w:pPr>
      <w:r>
        <w:t>Подвеска дорожных знаков в местах пересечения ВЛ с дорогами в пределах охранных зон (см. 2.5.104) не допускается.</w:t>
      </w:r>
    </w:p>
    <w:p w14:paraId="212D5EBF" w14:textId="77777777" w:rsidR="00B95CBF" w:rsidRDefault="00B95CBF">
      <w:pPr>
        <w:ind w:firstLine="225"/>
        <w:jc w:val="both"/>
      </w:pPr>
    </w:p>
    <w:p w14:paraId="64987FFB" w14:textId="77777777" w:rsidR="00B95CBF" w:rsidRDefault="00B95CBF">
      <w:pPr>
        <w:ind w:firstLine="225"/>
        <w:jc w:val="both"/>
      </w:pPr>
      <w:r>
        <w:t>2.5.148. Опоры ВЛ, находящиеся на обочине автомобильной дороги, должны быть защищены от наезда транспорта.</w:t>
      </w:r>
    </w:p>
    <w:p w14:paraId="49729BAC" w14:textId="77777777" w:rsidR="00B95CBF" w:rsidRDefault="00B95CBF">
      <w:pPr>
        <w:ind w:firstLine="225"/>
        <w:jc w:val="both"/>
      </w:pPr>
    </w:p>
    <w:p w14:paraId="4CCAE702" w14:textId="77777777" w:rsidR="00B95CBF" w:rsidRDefault="00B95CBF">
      <w:pPr>
        <w:pStyle w:val="Heading"/>
        <w:jc w:val="center"/>
      </w:pPr>
    </w:p>
    <w:p w14:paraId="1F0D032F" w14:textId="77777777" w:rsidR="00B95CBF" w:rsidRDefault="00B95CBF">
      <w:pPr>
        <w:pStyle w:val="Heading"/>
        <w:jc w:val="center"/>
      </w:pPr>
    </w:p>
    <w:p w14:paraId="513FD22D" w14:textId="77777777" w:rsidR="00B95CBF" w:rsidRDefault="00B95CBF">
      <w:pPr>
        <w:pStyle w:val="Heading"/>
        <w:jc w:val="center"/>
      </w:pPr>
      <w:r>
        <w:t>ПЕРЕСЕЧЕНИЕ И СБЛИЖЕНИЕ ВЛ С ТРОЛЛЕЙБУСНЫМИ И ТРАМВАЙНЫМИ ЛИНИЯМИ</w:t>
      </w:r>
    </w:p>
    <w:p w14:paraId="186EF9B8" w14:textId="77777777" w:rsidR="00B95CBF" w:rsidRDefault="00B95CBF">
      <w:pPr>
        <w:pStyle w:val="Heading"/>
        <w:jc w:val="center"/>
      </w:pPr>
    </w:p>
    <w:p w14:paraId="746EB480" w14:textId="77777777" w:rsidR="00B95CBF" w:rsidRDefault="00B95CBF">
      <w:pPr>
        <w:pStyle w:val="Heading"/>
        <w:jc w:val="center"/>
      </w:pPr>
    </w:p>
    <w:p w14:paraId="560F763B" w14:textId="77777777" w:rsidR="00B95CBF" w:rsidRDefault="00B95CBF">
      <w:pPr>
        <w:ind w:firstLine="225"/>
        <w:jc w:val="both"/>
      </w:pPr>
      <w:r>
        <w:t>2.5.149. Угол пересечения ВЛ с троллейбусными и трамвайными линиями не нормируется.</w:t>
      </w:r>
    </w:p>
    <w:p w14:paraId="2A378648" w14:textId="77777777" w:rsidR="00B95CBF" w:rsidRDefault="00B95CBF">
      <w:pPr>
        <w:ind w:firstLine="225"/>
        <w:jc w:val="both"/>
      </w:pPr>
    </w:p>
    <w:p w14:paraId="2F27519F" w14:textId="77777777" w:rsidR="00B95CBF" w:rsidRDefault="00B95CBF">
      <w:pPr>
        <w:ind w:firstLine="225"/>
        <w:jc w:val="both"/>
      </w:pPr>
      <w:r>
        <w:t>2.5.150. При пересечении троллейбусных и трамвайных линий опоры ВЛ, ограничивающие пролет пересечения, должны быть анкерными нормальной конструкции. Для ВЛ с сечением проводов 120 мм</w:t>
      </w:r>
      <w:r>
        <w:rPr>
          <w:position w:val="-4"/>
          <w:sz w:val="20"/>
        </w:rPr>
        <w:pict>
          <v:shape id="_x0000_i1307" type="#_x0000_t75" style="width:7.5pt;height:13.5pt">
            <v:imagedata r:id="rId156" o:title=""/>
          </v:shape>
        </w:pict>
      </w:r>
      <w:r>
        <w:t xml:space="preserve"> и более допускаются также промежуточные опоры с подвеской проводов в глухих зажимах и с двойным креплением на штыревых изоляторах. При расщеплении фазы не менее чем на три провода допускается применение зажимов с ограниченной прочностью заделки.</w:t>
      </w:r>
    </w:p>
    <w:p w14:paraId="127315F5" w14:textId="77777777" w:rsidR="00B95CBF" w:rsidRDefault="00B95CBF">
      <w:pPr>
        <w:ind w:firstLine="225"/>
        <w:jc w:val="both"/>
      </w:pPr>
    </w:p>
    <w:p w14:paraId="641E1FA2" w14:textId="77777777" w:rsidR="00B95CBF" w:rsidRDefault="00B95CBF">
      <w:pPr>
        <w:ind w:firstLine="225"/>
        <w:jc w:val="both"/>
      </w:pPr>
      <w:r>
        <w:t>В случае применения анкерных опор подвеска проводов должна выполняться в соответствии с 2.5.95.</w:t>
      </w:r>
    </w:p>
    <w:p w14:paraId="72B07C90" w14:textId="77777777" w:rsidR="00B95CBF" w:rsidRDefault="00B95CBF">
      <w:pPr>
        <w:ind w:firstLine="225"/>
        <w:jc w:val="both"/>
      </w:pPr>
    </w:p>
    <w:p w14:paraId="77A7A409" w14:textId="77777777" w:rsidR="00B95CBF" w:rsidRDefault="00B95CBF">
      <w:pPr>
        <w:ind w:firstLine="225"/>
        <w:jc w:val="both"/>
      </w:pPr>
      <w:r>
        <w:t>2.5.151. Расстояния по вертикали при пересечении и сближении ВЛ с троллейбусными и трамвайными линиями при наибольшей стреле провеса проводов должны быть не менее приведенных в табл. 2.5.32.</w:t>
      </w:r>
    </w:p>
    <w:p w14:paraId="754CD3B2" w14:textId="77777777" w:rsidR="00B95CBF" w:rsidRDefault="00B95CBF">
      <w:pPr>
        <w:ind w:firstLine="225"/>
        <w:jc w:val="both"/>
      </w:pPr>
    </w:p>
    <w:p w14:paraId="1F623932" w14:textId="77777777" w:rsidR="00B95CBF" w:rsidRDefault="00B95CBF">
      <w:pPr>
        <w:ind w:firstLine="225"/>
        <w:jc w:val="both"/>
      </w:pPr>
      <w:r>
        <w:t>В нормальном режиме расстояния по вертикали проверяются при наибольшей стреле провеса (без учета нагрева провода электрическим током).</w:t>
      </w:r>
    </w:p>
    <w:p w14:paraId="1638EB70" w14:textId="77777777" w:rsidR="00B95CBF" w:rsidRDefault="00B95CBF">
      <w:pPr>
        <w:ind w:firstLine="225"/>
        <w:jc w:val="both"/>
      </w:pPr>
    </w:p>
    <w:p w14:paraId="20ACEAFA" w14:textId="77777777" w:rsidR="00B95CBF" w:rsidRDefault="00B95CBF">
      <w:pPr>
        <w:ind w:firstLine="225"/>
        <w:jc w:val="both"/>
      </w:pPr>
      <w:r>
        <w:t>В аварийном режиме расстояния по вертикали проверяются для ВЛ с проводами сечением менее 185 мм</w:t>
      </w:r>
      <w:r>
        <w:rPr>
          <w:sz w:val="20"/>
        </w:rPr>
        <w:pict>
          <v:shape id="_x0000_i1308" type="#_x0000_t75" style="width:7.5pt;height:13.5pt">
            <v:imagedata r:id="rId157" o:title=""/>
          </v:shape>
        </w:pict>
      </w:r>
      <w:r>
        <w:t xml:space="preserve"> при среднегодовой температуре без гололеда и ветра. Для ВЛ с проводами сечением 185 мм</w:t>
      </w:r>
      <w:r>
        <w:rPr>
          <w:sz w:val="20"/>
        </w:rPr>
        <w:pict>
          <v:shape id="_x0000_i1309" type="#_x0000_t75" style="width:7.5pt;height:13.5pt">
            <v:imagedata r:id="rId157" o:title=""/>
          </v:shape>
        </w:pict>
      </w:r>
      <w:r>
        <w:t xml:space="preserve"> и более проверка расстояний по аварийному режиму не производится.</w:t>
      </w:r>
    </w:p>
    <w:p w14:paraId="24BF30A5" w14:textId="77777777" w:rsidR="00B95CBF" w:rsidRDefault="00B95CBF">
      <w:pPr>
        <w:ind w:firstLine="225"/>
        <w:jc w:val="both"/>
      </w:pPr>
    </w:p>
    <w:p w14:paraId="55B9E9C8" w14:textId="77777777" w:rsidR="00B95CBF" w:rsidRDefault="00B95CBF">
      <w:pPr>
        <w:ind w:firstLine="225"/>
        <w:jc w:val="both"/>
      </w:pPr>
      <w:r>
        <w:t>2.5.152. Защита разрядниками или защитными промежутками пересечений ВЛ с контактной сетью осуществляется в соответствии с требованиями, приведенными в 2.5.122.</w:t>
      </w:r>
    </w:p>
    <w:p w14:paraId="584A6E34" w14:textId="77777777" w:rsidR="00B95CBF" w:rsidRDefault="00B95CBF">
      <w:pPr>
        <w:ind w:firstLine="225"/>
        <w:jc w:val="both"/>
      </w:pPr>
    </w:p>
    <w:p w14:paraId="3A72A4D8" w14:textId="77777777" w:rsidR="00B95CBF" w:rsidRDefault="00B95CBF">
      <w:pPr>
        <w:ind w:firstLine="225"/>
        <w:jc w:val="both"/>
      </w:pPr>
      <w:r>
        <w:t>Допускается сохранение опор контактной сети под проводами пересекающей ВЛ при расстояниях по вертикали от проводов ВЛ до верха опор контактной сети не менее: 7 м для ВЛ напряжением до 110 кВ, 8 м для ВЛ 150-220 кВ и 9 м для ВЛ 330-500 кВ.</w:t>
      </w:r>
    </w:p>
    <w:p w14:paraId="5B2AD825" w14:textId="77777777" w:rsidR="00B95CBF" w:rsidRDefault="00B95CBF">
      <w:pPr>
        <w:ind w:firstLine="225"/>
        <w:jc w:val="both"/>
      </w:pPr>
    </w:p>
    <w:p w14:paraId="15B2EFF1" w14:textId="77777777" w:rsidR="00B95CBF" w:rsidRDefault="00B95CBF">
      <w:pPr>
        <w:ind w:firstLine="225"/>
        <w:jc w:val="both"/>
      </w:pPr>
    </w:p>
    <w:p w14:paraId="0CABA4A1" w14:textId="77777777" w:rsidR="00B95CBF" w:rsidRDefault="00B95CBF">
      <w:pPr>
        <w:pStyle w:val="Heading"/>
        <w:jc w:val="center"/>
      </w:pPr>
      <w:r>
        <w:t>Таблица 2.5.32. Наименьшее расстояние от проводов ВЛ при пересечении и сближении с троллейбусными и трамвайными линиями</w:t>
      </w:r>
    </w:p>
    <w:p w14:paraId="2FD7712E"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260"/>
        <w:gridCol w:w="1020"/>
        <w:gridCol w:w="1020"/>
        <w:gridCol w:w="1020"/>
        <w:gridCol w:w="1020"/>
      </w:tblGrid>
      <w:tr w:rsidR="00000000" w14:paraId="0224BE2B" w14:textId="77777777">
        <w:tblPrEx>
          <w:tblCellMar>
            <w:top w:w="0" w:type="dxa"/>
            <w:bottom w:w="0" w:type="dxa"/>
          </w:tblCellMar>
        </w:tblPrEx>
        <w:tc>
          <w:tcPr>
            <w:tcW w:w="4260" w:type="dxa"/>
            <w:tcBorders>
              <w:top w:val="single" w:sz="6" w:space="0" w:color="auto"/>
              <w:left w:val="single" w:sz="6" w:space="0" w:color="auto"/>
            </w:tcBorders>
          </w:tcPr>
          <w:p w14:paraId="771DD07E" w14:textId="77777777" w:rsidR="00B95CBF" w:rsidRDefault="00B95CBF">
            <w:pPr>
              <w:jc w:val="center"/>
            </w:pPr>
          </w:p>
          <w:p w14:paraId="4DD4695C" w14:textId="77777777" w:rsidR="00B95CBF" w:rsidRDefault="00B95CBF">
            <w:pPr>
              <w:jc w:val="center"/>
            </w:pPr>
            <w:r>
              <w:t xml:space="preserve">Пересечение или сближение </w:t>
            </w:r>
          </w:p>
        </w:tc>
        <w:tc>
          <w:tcPr>
            <w:tcW w:w="4080" w:type="dxa"/>
            <w:gridSpan w:val="4"/>
            <w:tcBorders>
              <w:top w:val="single" w:sz="6" w:space="0" w:color="auto"/>
              <w:left w:val="single" w:sz="6" w:space="0" w:color="auto"/>
              <w:bottom w:val="single" w:sz="6" w:space="0" w:color="auto"/>
              <w:right w:val="single" w:sz="6" w:space="0" w:color="auto"/>
            </w:tcBorders>
          </w:tcPr>
          <w:p w14:paraId="68DAC45D" w14:textId="77777777" w:rsidR="00B95CBF" w:rsidRDefault="00B95CBF">
            <w:pPr>
              <w:jc w:val="center"/>
            </w:pPr>
            <w:r>
              <w:t>Наименьшее расстояние, м, при напряжении ВЛ, кВ</w:t>
            </w:r>
          </w:p>
          <w:p w14:paraId="2BAC0ABD" w14:textId="77777777" w:rsidR="00B95CBF" w:rsidRDefault="00B95CBF">
            <w:pPr>
              <w:jc w:val="center"/>
            </w:pPr>
          </w:p>
        </w:tc>
      </w:tr>
      <w:tr w:rsidR="00000000" w14:paraId="2A37A2F4" w14:textId="77777777">
        <w:tblPrEx>
          <w:tblCellMar>
            <w:top w:w="0" w:type="dxa"/>
            <w:bottom w:w="0" w:type="dxa"/>
          </w:tblCellMar>
        </w:tblPrEx>
        <w:tc>
          <w:tcPr>
            <w:tcW w:w="4260" w:type="dxa"/>
            <w:tcBorders>
              <w:left w:val="single" w:sz="6" w:space="0" w:color="auto"/>
              <w:bottom w:val="single" w:sz="6" w:space="0" w:color="auto"/>
            </w:tcBorders>
          </w:tcPr>
          <w:p w14:paraId="56A0325D" w14:textId="77777777" w:rsidR="00B95CBF" w:rsidRDefault="00B95CBF">
            <w:r>
              <w:t xml:space="preserve">  </w:t>
            </w:r>
          </w:p>
        </w:tc>
        <w:tc>
          <w:tcPr>
            <w:tcW w:w="1020" w:type="dxa"/>
            <w:tcBorders>
              <w:left w:val="single" w:sz="6" w:space="0" w:color="auto"/>
              <w:bottom w:val="single" w:sz="6" w:space="0" w:color="auto"/>
              <w:right w:val="single" w:sz="6" w:space="0" w:color="auto"/>
            </w:tcBorders>
          </w:tcPr>
          <w:p w14:paraId="5AB90336" w14:textId="77777777" w:rsidR="00B95CBF" w:rsidRDefault="00B95CBF">
            <w:pPr>
              <w:jc w:val="center"/>
            </w:pPr>
            <w:r>
              <w:t>до 110</w:t>
            </w:r>
          </w:p>
          <w:p w14:paraId="06BD0EE7" w14:textId="77777777" w:rsidR="00B95CBF" w:rsidRDefault="00B95CBF">
            <w:pPr>
              <w:jc w:val="center"/>
            </w:pPr>
          </w:p>
        </w:tc>
        <w:tc>
          <w:tcPr>
            <w:tcW w:w="1020" w:type="dxa"/>
            <w:tcBorders>
              <w:bottom w:val="single" w:sz="6" w:space="0" w:color="auto"/>
            </w:tcBorders>
          </w:tcPr>
          <w:p w14:paraId="1DF1770E" w14:textId="77777777" w:rsidR="00B95CBF" w:rsidRDefault="00B95CBF">
            <w:pPr>
              <w:jc w:val="center"/>
            </w:pPr>
            <w:r>
              <w:t xml:space="preserve">150-220 </w:t>
            </w:r>
          </w:p>
        </w:tc>
        <w:tc>
          <w:tcPr>
            <w:tcW w:w="1020" w:type="dxa"/>
            <w:tcBorders>
              <w:left w:val="single" w:sz="6" w:space="0" w:color="auto"/>
              <w:bottom w:val="single" w:sz="6" w:space="0" w:color="auto"/>
              <w:right w:val="single" w:sz="6" w:space="0" w:color="auto"/>
            </w:tcBorders>
          </w:tcPr>
          <w:p w14:paraId="53712455" w14:textId="77777777" w:rsidR="00B95CBF" w:rsidRDefault="00B95CBF">
            <w:pPr>
              <w:jc w:val="center"/>
            </w:pPr>
            <w:r>
              <w:t xml:space="preserve">330 </w:t>
            </w:r>
          </w:p>
        </w:tc>
        <w:tc>
          <w:tcPr>
            <w:tcW w:w="1020" w:type="dxa"/>
            <w:tcBorders>
              <w:bottom w:val="single" w:sz="6" w:space="0" w:color="auto"/>
              <w:right w:val="single" w:sz="6" w:space="0" w:color="auto"/>
            </w:tcBorders>
          </w:tcPr>
          <w:p w14:paraId="368BBF53" w14:textId="77777777" w:rsidR="00B95CBF" w:rsidRDefault="00B95CBF">
            <w:pPr>
              <w:jc w:val="center"/>
            </w:pPr>
            <w:r>
              <w:t xml:space="preserve">500 </w:t>
            </w:r>
          </w:p>
        </w:tc>
      </w:tr>
      <w:tr w:rsidR="00000000" w14:paraId="592EEEDB" w14:textId="77777777">
        <w:tblPrEx>
          <w:tblCellMar>
            <w:top w:w="0" w:type="dxa"/>
            <w:bottom w:w="0" w:type="dxa"/>
          </w:tblCellMar>
        </w:tblPrEx>
        <w:tc>
          <w:tcPr>
            <w:tcW w:w="4260" w:type="dxa"/>
            <w:tcBorders>
              <w:left w:val="single" w:sz="6" w:space="0" w:color="auto"/>
            </w:tcBorders>
          </w:tcPr>
          <w:p w14:paraId="33732F47" w14:textId="77777777" w:rsidR="00B95CBF" w:rsidRDefault="00B95CBF">
            <w:r>
              <w:t>Расстояния по вертикали от проводов ВЛ:</w:t>
            </w:r>
          </w:p>
          <w:p w14:paraId="64E978F4" w14:textId="77777777" w:rsidR="00B95CBF" w:rsidRDefault="00B95CBF"/>
        </w:tc>
        <w:tc>
          <w:tcPr>
            <w:tcW w:w="1020" w:type="dxa"/>
            <w:tcBorders>
              <w:left w:val="single" w:sz="6" w:space="0" w:color="auto"/>
              <w:right w:val="single" w:sz="6" w:space="0" w:color="auto"/>
            </w:tcBorders>
          </w:tcPr>
          <w:p w14:paraId="6BD21163" w14:textId="77777777" w:rsidR="00B95CBF" w:rsidRDefault="00B95CBF">
            <w:pPr>
              <w:jc w:val="center"/>
            </w:pPr>
          </w:p>
          <w:p w14:paraId="74F2009E" w14:textId="77777777" w:rsidR="00B95CBF" w:rsidRDefault="00B95CBF">
            <w:pPr>
              <w:jc w:val="center"/>
            </w:pPr>
          </w:p>
        </w:tc>
        <w:tc>
          <w:tcPr>
            <w:tcW w:w="1020" w:type="dxa"/>
          </w:tcPr>
          <w:p w14:paraId="030E9EC5" w14:textId="77777777" w:rsidR="00B95CBF" w:rsidRDefault="00B95CBF">
            <w:pPr>
              <w:jc w:val="center"/>
            </w:pPr>
          </w:p>
          <w:p w14:paraId="62ED984C" w14:textId="77777777" w:rsidR="00B95CBF" w:rsidRDefault="00B95CBF">
            <w:pPr>
              <w:jc w:val="center"/>
            </w:pPr>
          </w:p>
        </w:tc>
        <w:tc>
          <w:tcPr>
            <w:tcW w:w="1020" w:type="dxa"/>
            <w:tcBorders>
              <w:left w:val="single" w:sz="6" w:space="0" w:color="auto"/>
              <w:right w:val="single" w:sz="6" w:space="0" w:color="auto"/>
            </w:tcBorders>
          </w:tcPr>
          <w:p w14:paraId="4FF8864F" w14:textId="77777777" w:rsidR="00B95CBF" w:rsidRDefault="00B95CBF">
            <w:pPr>
              <w:jc w:val="center"/>
            </w:pPr>
          </w:p>
          <w:p w14:paraId="0C45685B" w14:textId="77777777" w:rsidR="00B95CBF" w:rsidRDefault="00B95CBF">
            <w:pPr>
              <w:jc w:val="center"/>
            </w:pPr>
          </w:p>
        </w:tc>
        <w:tc>
          <w:tcPr>
            <w:tcW w:w="1020" w:type="dxa"/>
            <w:tcBorders>
              <w:right w:val="single" w:sz="6" w:space="0" w:color="auto"/>
            </w:tcBorders>
          </w:tcPr>
          <w:p w14:paraId="5DC134DD" w14:textId="77777777" w:rsidR="00B95CBF" w:rsidRDefault="00B95CBF">
            <w:pPr>
              <w:jc w:val="center"/>
            </w:pPr>
          </w:p>
          <w:p w14:paraId="5815D8E7" w14:textId="77777777" w:rsidR="00B95CBF" w:rsidRDefault="00B95CBF">
            <w:pPr>
              <w:jc w:val="center"/>
            </w:pPr>
          </w:p>
        </w:tc>
      </w:tr>
      <w:tr w:rsidR="00000000" w14:paraId="48D345CC" w14:textId="77777777">
        <w:tblPrEx>
          <w:tblCellMar>
            <w:top w:w="0" w:type="dxa"/>
            <w:bottom w:w="0" w:type="dxa"/>
          </w:tblCellMar>
        </w:tblPrEx>
        <w:tc>
          <w:tcPr>
            <w:tcW w:w="4260" w:type="dxa"/>
            <w:tcBorders>
              <w:left w:val="single" w:sz="6" w:space="0" w:color="auto"/>
            </w:tcBorders>
          </w:tcPr>
          <w:p w14:paraId="788E38B2" w14:textId="77777777" w:rsidR="00B95CBF" w:rsidRDefault="00B95CBF">
            <w:r>
              <w:t>а) при пересечении с троллейбусной линией (в нормальном режиме):</w:t>
            </w:r>
          </w:p>
          <w:p w14:paraId="03220F83" w14:textId="77777777" w:rsidR="00B95CBF" w:rsidRDefault="00B95CBF"/>
        </w:tc>
        <w:tc>
          <w:tcPr>
            <w:tcW w:w="1020" w:type="dxa"/>
            <w:tcBorders>
              <w:left w:val="single" w:sz="6" w:space="0" w:color="auto"/>
              <w:right w:val="single" w:sz="6" w:space="0" w:color="auto"/>
            </w:tcBorders>
          </w:tcPr>
          <w:p w14:paraId="4CB9B808" w14:textId="77777777" w:rsidR="00B95CBF" w:rsidRDefault="00B95CBF">
            <w:pPr>
              <w:jc w:val="center"/>
            </w:pPr>
          </w:p>
          <w:p w14:paraId="0BD5E187" w14:textId="77777777" w:rsidR="00B95CBF" w:rsidRDefault="00B95CBF">
            <w:pPr>
              <w:jc w:val="center"/>
            </w:pPr>
          </w:p>
        </w:tc>
        <w:tc>
          <w:tcPr>
            <w:tcW w:w="1020" w:type="dxa"/>
          </w:tcPr>
          <w:p w14:paraId="2739C1A0" w14:textId="77777777" w:rsidR="00B95CBF" w:rsidRDefault="00B95CBF">
            <w:pPr>
              <w:jc w:val="center"/>
            </w:pPr>
          </w:p>
          <w:p w14:paraId="6DC5D8D6" w14:textId="77777777" w:rsidR="00B95CBF" w:rsidRDefault="00B95CBF">
            <w:pPr>
              <w:jc w:val="center"/>
            </w:pPr>
          </w:p>
        </w:tc>
        <w:tc>
          <w:tcPr>
            <w:tcW w:w="1020" w:type="dxa"/>
            <w:tcBorders>
              <w:left w:val="single" w:sz="6" w:space="0" w:color="auto"/>
              <w:right w:val="single" w:sz="6" w:space="0" w:color="auto"/>
            </w:tcBorders>
          </w:tcPr>
          <w:p w14:paraId="5A1C6F0B" w14:textId="77777777" w:rsidR="00B95CBF" w:rsidRDefault="00B95CBF">
            <w:pPr>
              <w:jc w:val="center"/>
            </w:pPr>
          </w:p>
          <w:p w14:paraId="0FDCE904" w14:textId="77777777" w:rsidR="00B95CBF" w:rsidRDefault="00B95CBF">
            <w:pPr>
              <w:jc w:val="center"/>
            </w:pPr>
          </w:p>
        </w:tc>
        <w:tc>
          <w:tcPr>
            <w:tcW w:w="1020" w:type="dxa"/>
            <w:tcBorders>
              <w:right w:val="single" w:sz="6" w:space="0" w:color="auto"/>
            </w:tcBorders>
          </w:tcPr>
          <w:p w14:paraId="28E40723" w14:textId="77777777" w:rsidR="00B95CBF" w:rsidRDefault="00B95CBF">
            <w:pPr>
              <w:jc w:val="center"/>
            </w:pPr>
          </w:p>
          <w:p w14:paraId="4EF28488" w14:textId="77777777" w:rsidR="00B95CBF" w:rsidRDefault="00B95CBF">
            <w:pPr>
              <w:jc w:val="center"/>
            </w:pPr>
          </w:p>
        </w:tc>
      </w:tr>
      <w:tr w:rsidR="00000000" w14:paraId="3ED7B9D8" w14:textId="77777777">
        <w:tblPrEx>
          <w:tblCellMar>
            <w:top w:w="0" w:type="dxa"/>
            <w:bottom w:w="0" w:type="dxa"/>
          </w:tblCellMar>
        </w:tblPrEx>
        <w:tc>
          <w:tcPr>
            <w:tcW w:w="4260" w:type="dxa"/>
            <w:tcBorders>
              <w:left w:val="single" w:sz="6" w:space="0" w:color="auto"/>
            </w:tcBorders>
          </w:tcPr>
          <w:p w14:paraId="6C298EA1" w14:textId="77777777" w:rsidR="00B95CBF" w:rsidRDefault="00B95CBF">
            <w:r>
              <w:t>до высшей отметки проезжей части</w:t>
            </w:r>
          </w:p>
          <w:p w14:paraId="1151A96E" w14:textId="77777777" w:rsidR="00B95CBF" w:rsidRDefault="00B95CBF"/>
        </w:tc>
        <w:tc>
          <w:tcPr>
            <w:tcW w:w="1020" w:type="dxa"/>
            <w:tcBorders>
              <w:left w:val="single" w:sz="6" w:space="0" w:color="auto"/>
              <w:right w:val="single" w:sz="6" w:space="0" w:color="auto"/>
            </w:tcBorders>
          </w:tcPr>
          <w:p w14:paraId="04DDAD04" w14:textId="77777777" w:rsidR="00B95CBF" w:rsidRDefault="00B95CBF">
            <w:pPr>
              <w:jc w:val="center"/>
            </w:pPr>
            <w:r>
              <w:t xml:space="preserve">11 </w:t>
            </w:r>
          </w:p>
        </w:tc>
        <w:tc>
          <w:tcPr>
            <w:tcW w:w="1020" w:type="dxa"/>
          </w:tcPr>
          <w:p w14:paraId="474333F1" w14:textId="77777777" w:rsidR="00B95CBF" w:rsidRDefault="00B95CBF">
            <w:pPr>
              <w:jc w:val="center"/>
            </w:pPr>
            <w:r>
              <w:t xml:space="preserve">12 </w:t>
            </w:r>
          </w:p>
        </w:tc>
        <w:tc>
          <w:tcPr>
            <w:tcW w:w="1020" w:type="dxa"/>
            <w:tcBorders>
              <w:left w:val="single" w:sz="6" w:space="0" w:color="auto"/>
              <w:right w:val="single" w:sz="6" w:space="0" w:color="auto"/>
            </w:tcBorders>
          </w:tcPr>
          <w:p w14:paraId="782C74F2" w14:textId="77777777" w:rsidR="00B95CBF" w:rsidRDefault="00B95CBF">
            <w:pPr>
              <w:jc w:val="center"/>
            </w:pPr>
            <w:r>
              <w:t>13</w:t>
            </w:r>
          </w:p>
          <w:p w14:paraId="5C8F644B" w14:textId="77777777" w:rsidR="00B95CBF" w:rsidRDefault="00B95CBF">
            <w:pPr>
              <w:jc w:val="center"/>
            </w:pPr>
          </w:p>
        </w:tc>
        <w:tc>
          <w:tcPr>
            <w:tcW w:w="1020" w:type="dxa"/>
            <w:tcBorders>
              <w:right w:val="single" w:sz="6" w:space="0" w:color="auto"/>
            </w:tcBorders>
          </w:tcPr>
          <w:p w14:paraId="04077F2B" w14:textId="77777777" w:rsidR="00B95CBF" w:rsidRDefault="00B95CBF">
            <w:pPr>
              <w:jc w:val="center"/>
            </w:pPr>
            <w:r>
              <w:t>13</w:t>
            </w:r>
          </w:p>
          <w:p w14:paraId="2EA65A02" w14:textId="77777777" w:rsidR="00B95CBF" w:rsidRDefault="00B95CBF">
            <w:pPr>
              <w:jc w:val="center"/>
            </w:pPr>
          </w:p>
        </w:tc>
      </w:tr>
      <w:tr w:rsidR="00000000" w14:paraId="6E7F9532" w14:textId="77777777">
        <w:tblPrEx>
          <w:tblCellMar>
            <w:top w:w="0" w:type="dxa"/>
            <w:bottom w:w="0" w:type="dxa"/>
          </w:tblCellMar>
        </w:tblPrEx>
        <w:tc>
          <w:tcPr>
            <w:tcW w:w="4260" w:type="dxa"/>
            <w:tcBorders>
              <w:left w:val="single" w:sz="6" w:space="0" w:color="auto"/>
            </w:tcBorders>
          </w:tcPr>
          <w:p w14:paraId="7501795E" w14:textId="77777777" w:rsidR="00B95CBF" w:rsidRDefault="00B95CBF">
            <w:r>
              <w:t>до проводов контактной сети или несущих тросов</w:t>
            </w:r>
          </w:p>
          <w:p w14:paraId="549A0C8C" w14:textId="77777777" w:rsidR="00B95CBF" w:rsidRDefault="00B95CBF"/>
        </w:tc>
        <w:tc>
          <w:tcPr>
            <w:tcW w:w="1020" w:type="dxa"/>
            <w:tcBorders>
              <w:left w:val="single" w:sz="6" w:space="0" w:color="auto"/>
              <w:right w:val="single" w:sz="6" w:space="0" w:color="auto"/>
            </w:tcBorders>
          </w:tcPr>
          <w:p w14:paraId="34E04B60" w14:textId="77777777" w:rsidR="00B95CBF" w:rsidRDefault="00B95CBF">
            <w:pPr>
              <w:jc w:val="center"/>
            </w:pPr>
            <w:r>
              <w:t xml:space="preserve">3 </w:t>
            </w:r>
          </w:p>
        </w:tc>
        <w:tc>
          <w:tcPr>
            <w:tcW w:w="1020" w:type="dxa"/>
          </w:tcPr>
          <w:p w14:paraId="1BB866A9" w14:textId="77777777" w:rsidR="00B95CBF" w:rsidRDefault="00B95CBF">
            <w:pPr>
              <w:jc w:val="center"/>
            </w:pPr>
            <w:r>
              <w:t xml:space="preserve">4 </w:t>
            </w:r>
          </w:p>
        </w:tc>
        <w:tc>
          <w:tcPr>
            <w:tcW w:w="1020" w:type="dxa"/>
            <w:tcBorders>
              <w:left w:val="single" w:sz="6" w:space="0" w:color="auto"/>
              <w:right w:val="single" w:sz="6" w:space="0" w:color="auto"/>
            </w:tcBorders>
          </w:tcPr>
          <w:p w14:paraId="0C47317F" w14:textId="77777777" w:rsidR="00B95CBF" w:rsidRDefault="00B95CBF">
            <w:pPr>
              <w:jc w:val="center"/>
            </w:pPr>
            <w:r>
              <w:t xml:space="preserve">5 </w:t>
            </w:r>
          </w:p>
        </w:tc>
        <w:tc>
          <w:tcPr>
            <w:tcW w:w="1020" w:type="dxa"/>
            <w:tcBorders>
              <w:right w:val="single" w:sz="6" w:space="0" w:color="auto"/>
            </w:tcBorders>
          </w:tcPr>
          <w:p w14:paraId="22428F49" w14:textId="77777777" w:rsidR="00B95CBF" w:rsidRDefault="00B95CBF">
            <w:pPr>
              <w:jc w:val="center"/>
            </w:pPr>
            <w:r>
              <w:t xml:space="preserve">5 </w:t>
            </w:r>
          </w:p>
        </w:tc>
      </w:tr>
      <w:tr w:rsidR="00000000" w14:paraId="279173EA" w14:textId="77777777">
        <w:tblPrEx>
          <w:tblCellMar>
            <w:top w:w="0" w:type="dxa"/>
            <w:bottom w:w="0" w:type="dxa"/>
          </w:tblCellMar>
        </w:tblPrEx>
        <w:tc>
          <w:tcPr>
            <w:tcW w:w="4260" w:type="dxa"/>
            <w:tcBorders>
              <w:left w:val="single" w:sz="6" w:space="0" w:color="auto"/>
            </w:tcBorders>
          </w:tcPr>
          <w:p w14:paraId="2F8B896A" w14:textId="77777777" w:rsidR="00B95CBF" w:rsidRDefault="00B95CBF">
            <w:r>
              <w:t>б) при пересечении с трамвайной линией (в нормальном режиме):</w:t>
            </w:r>
          </w:p>
          <w:p w14:paraId="172370DE" w14:textId="77777777" w:rsidR="00B95CBF" w:rsidRDefault="00B95CBF"/>
        </w:tc>
        <w:tc>
          <w:tcPr>
            <w:tcW w:w="1020" w:type="dxa"/>
            <w:tcBorders>
              <w:left w:val="single" w:sz="6" w:space="0" w:color="auto"/>
              <w:right w:val="single" w:sz="6" w:space="0" w:color="auto"/>
            </w:tcBorders>
          </w:tcPr>
          <w:p w14:paraId="45ADA175" w14:textId="77777777" w:rsidR="00B95CBF" w:rsidRDefault="00B95CBF">
            <w:pPr>
              <w:jc w:val="center"/>
            </w:pPr>
          </w:p>
          <w:p w14:paraId="3117D0CF" w14:textId="77777777" w:rsidR="00B95CBF" w:rsidRDefault="00B95CBF">
            <w:pPr>
              <w:jc w:val="center"/>
            </w:pPr>
          </w:p>
        </w:tc>
        <w:tc>
          <w:tcPr>
            <w:tcW w:w="1020" w:type="dxa"/>
          </w:tcPr>
          <w:p w14:paraId="79B25DBA" w14:textId="77777777" w:rsidR="00B95CBF" w:rsidRDefault="00B95CBF">
            <w:pPr>
              <w:jc w:val="center"/>
            </w:pPr>
          </w:p>
          <w:p w14:paraId="4AC2A22E" w14:textId="77777777" w:rsidR="00B95CBF" w:rsidRDefault="00B95CBF">
            <w:pPr>
              <w:jc w:val="center"/>
            </w:pPr>
          </w:p>
        </w:tc>
        <w:tc>
          <w:tcPr>
            <w:tcW w:w="1020" w:type="dxa"/>
            <w:tcBorders>
              <w:left w:val="single" w:sz="6" w:space="0" w:color="auto"/>
              <w:right w:val="single" w:sz="6" w:space="0" w:color="auto"/>
            </w:tcBorders>
          </w:tcPr>
          <w:p w14:paraId="27D4910F" w14:textId="77777777" w:rsidR="00B95CBF" w:rsidRDefault="00B95CBF">
            <w:pPr>
              <w:jc w:val="center"/>
            </w:pPr>
          </w:p>
          <w:p w14:paraId="20CDB7D4" w14:textId="77777777" w:rsidR="00B95CBF" w:rsidRDefault="00B95CBF">
            <w:pPr>
              <w:jc w:val="center"/>
            </w:pPr>
          </w:p>
        </w:tc>
        <w:tc>
          <w:tcPr>
            <w:tcW w:w="1020" w:type="dxa"/>
            <w:tcBorders>
              <w:right w:val="single" w:sz="6" w:space="0" w:color="auto"/>
            </w:tcBorders>
          </w:tcPr>
          <w:p w14:paraId="0F120F85" w14:textId="77777777" w:rsidR="00B95CBF" w:rsidRDefault="00B95CBF">
            <w:pPr>
              <w:jc w:val="center"/>
            </w:pPr>
          </w:p>
          <w:p w14:paraId="42EA0A14" w14:textId="77777777" w:rsidR="00B95CBF" w:rsidRDefault="00B95CBF">
            <w:pPr>
              <w:jc w:val="center"/>
            </w:pPr>
          </w:p>
        </w:tc>
      </w:tr>
      <w:tr w:rsidR="00000000" w14:paraId="388182BF" w14:textId="77777777">
        <w:tblPrEx>
          <w:tblCellMar>
            <w:top w:w="0" w:type="dxa"/>
            <w:bottom w:w="0" w:type="dxa"/>
          </w:tblCellMar>
        </w:tblPrEx>
        <w:tc>
          <w:tcPr>
            <w:tcW w:w="4260" w:type="dxa"/>
            <w:tcBorders>
              <w:left w:val="single" w:sz="6" w:space="0" w:color="auto"/>
            </w:tcBorders>
          </w:tcPr>
          <w:p w14:paraId="121898E6" w14:textId="77777777" w:rsidR="00B95CBF" w:rsidRDefault="00B95CBF">
            <w:r>
              <w:t>до головки рельса</w:t>
            </w:r>
          </w:p>
          <w:p w14:paraId="54AE6E92" w14:textId="77777777" w:rsidR="00B95CBF" w:rsidRDefault="00B95CBF"/>
        </w:tc>
        <w:tc>
          <w:tcPr>
            <w:tcW w:w="1020" w:type="dxa"/>
            <w:tcBorders>
              <w:left w:val="single" w:sz="6" w:space="0" w:color="auto"/>
              <w:right w:val="single" w:sz="6" w:space="0" w:color="auto"/>
            </w:tcBorders>
          </w:tcPr>
          <w:p w14:paraId="42D4A7A9" w14:textId="77777777" w:rsidR="00B95CBF" w:rsidRDefault="00B95CBF">
            <w:pPr>
              <w:jc w:val="center"/>
            </w:pPr>
            <w:r>
              <w:t xml:space="preserve">9,5 </w:t>
            </w:r>
          </w:p>
        </w:tc>
        <w:tc>
          <w:tcPr>
            <w:tcW w:w="1020" w:type="dxa"/>
          </w:tcPr>
          <w:p w14:paraId="7330E950" w14:textId="77777777" w:rsidR="00B95CBF" w:rsidRDefault="00B95CBF">
            <w:pPr>
              <w:jc w:val="center"/>
            </w:pPr>
            <w:r>
              <w:t xml:space="preserve">10,5 </w:t>
            </w:r>
          </w:p>
        </w:tc>
        <w:tc>
          <w:tcPr>
            <w:tcW w:w="1020" w:type="dxa"/>
            <w:tcBorders>
              <w:left w:val="single" w:sz="6" w:space="0" w:color="auto"/>
              <w:right w:val="single" w:sz="6" w:space="0" w:color="auto"/>
            </w:tcBorders>
          </w:tcPr>
          <w:p w14:paraId="3673A9FC" w14:textId="77777777" w:rsidR="00B95CBF" w:rsidRDefault="00B95CBF">
            <w:pPr>
              <w:jc w:val="center"/>
            </w:pPr>
            <w:r>
              <w:t xml:space="preserve">11,5 </w:t>
            </w:r>
          </w:p>
        </w:tc>
        <w:tc>
          <w:tcPr>
            <w:tcW w:w="1020" w:type="dxa"/>
            <w:tcBorders>
              <w:right w:val="single" w:sz="6" w:space="0" w:color="auto"/>
            </w:tcBorders>
          </w:tcPr>
          <w:p w14:paraId="0E4CEF35" w14:textId="77777777" w:rsidR="00B95CBF" w:rsidRDefault="00B95CBF">
            <w:pPr>
              <w:jc w:val="center"/>
            </w:pPr>
            <w:r>
              <w:t xml:space="preserve">11,5 </w:t>
            </w:r>
          </w:p>
        </w:tc>
      </w:tr>
      <w:tr w:rsidR="00000000" w14:paraId="378ED439" w14:textId="77777777">
        <w:tblPrEx>
          <w:tblCellMar>
            <w:top w:w="0" w:type="dxa"/>
            <w:bottom w:w="0" w:type="dxa"/>
          </w:tblCellMar>
        </w:tblPrEx>
        <w:tc>
          <w:tcPr>
            <w:tcW w:w="4260" w:type="dxa"/>
            <w:tcBorders>
              <w:left w:val="single" w:sz="6" w:space="0" w:color="auto"/>
            </w:tcBorders>
          </w:tcPr>
          <w:p w14:paraId="5B819F98" w14:textId="77777777" w:rsidR="00B95CBF" w:rsidRDefault="00B95CBF">
            <w:r>
              <w:t>до проводов контактной сети или несущих тросов</w:t>
            </w:r>
          </w:p>
          <w:p w14:paraId="16D46BA1" w14:textId="77777777" w:rsidR="00B95CBF" w:rsidRDefault="00B95CBF"/>
        </w:tc>
        <w:tc>
          <w:tcPr>
            <w:tcW w:w="1020" w:type="dxa"/>
            <w:tcBorders>
              <w:left w:val="single" w:sz="6" w:space="0" w:color="auto"/>
              <w:right w:val="single" w:sz="6" w:space="0" w:color="auto"/>
            </w:tcBorders>
          </w:tcPr>
          <w:p w14:paraId="6E31B80F" w14:textId="77777777" w:rsidR="00B95CBF" w:rsidRDefault="00B95CBF">
            <w:pPr>
              <w:jc w:val="center"/>
            </w:pPr>
            <w:r>
              <w:t xml:space="preserve">3 </w:t>
            </w:r>
          </w:p>
        </w:tc>
        <w:tc>
          <w:tcPr>
            <w:tcW w:w="1020" w:type="dxa"/>
          </w:tcPr>
          <w:p w14:paraId="046EF69D" w14:textId="77777777" w:rsidR="00B95CBF" w:rsidRDefault="00B95CBF">
            <w:pPr>
              <w:jc w:val="center"/>
            </w:pPr>
            <w:r>
              <w:t xml:space="preserve">4 </w:t>
            </w:r>
          </w:p>
        </w:tc>
        <w:tc>
          <w:tcPr>
            <w:tcW w:w="1020" w:type="dxa"/>
            <w:tcBorders>
              <w:left w:val="single" w:sz="6" w:space="0" w:color="auto"/>
              <w:right w:val="single" w:sz="6" w:space="0" w:color="auto"/>
            </w:tcBorders>
          </w:tcPr>
          <w:p w14:paraId="2FF78C86" w14:textId="77777777" w:rsidR="00B95CBF" w:rsidRDefault="00B95CBF">
            <w:pPr>
              <w:jc w:val="center"/>
            </w:pPr>
            <w:r>
              <w:t xml:space="preserve">5 </w:t>
            </w:r>
          </w:p>
        </w:tc>
        <w:tc>
          <w:tcPr>
            <w:tcW w:w="1020" w:type="dxa"/>
            <w:tcBorders>
              <w:right w:val="single" w:sz="6" w:space="0" w:color="auto"/>
            </w:tcBorders>
          </w:tcPr>
          <w:p w14:paraId="46D6BFF4" w14:textId="77777777" w:rsidR="00B95CBF" w:rsidRDefault="00B95CBF">
            <w:pPr>
              <w:jc w:val="center"/>
            </w:pPr>
            <w:r>
              <w:t xml:space="preserve">5 </w:t>
            </w:r>
          </w:p>
        </w:tc>
      </w:tr>
      <w:tr w:rsidR="00000000" w14:paraId="54B39FF1" w14:textId="77777777">
        <w:tblPrEx>
          <w:tblCellMar>
            <w:top w:w="0" w:type="dxa"/>
            <w:bottom w:w="0" w:type="dxa"/>
          </w:tblCellMar>
        </w:tblPrEx>
        <w:tc>
          <w:tcPr>
            <w:tcW w:w="4260" w:type="dxa"/>
            <w:tcBorders>
              <w:left w:val="single" w:sz="6" w:space="0" w:color="auto"/>
            </w:tcBorders>
          </w:tcPr>
          <w:p w14:paraId="7D706DB6" w14:textId="77777777" w:rsidR="00B95CBF" w:rsidRDefault="00B95CBF">
            <w:r>
              <w:t>в) при обрыве провода ВЛ в соседнем пролете до проводов или несущих тросов троллейбусной или трамвайной линии</w:t>
            </w:r>
          </w:p>
          <w:p w14:paraId="5D2DEB9B" w14:textId="77777777" w:rsidR="00B95CBF" w:rsidRDefault="00B95CBF"/>
        </w:tc>
        <w:tc>
          <w:tcPr>
            <w:tcW w:w="1020" w:type="dxa"/>
            <w:tcBorders>
              <w:left w:val="single" w:sz="6" w:space="0" w:color="auto"/>
              <w:right w:val="single" w:sz="6" w:space="0" w:color="auto"/>
            </w:tcBorders>
          </w:tcPr>
          <w:p w14:paraId="45B48954" w14:textId="77777777" w:rsidR="00B95CBF" w:rsidRDefault="00B95CBF">
            <w:pPr>
              <w:jc w:val="center"/>
            </w:pPr>
            <w:r>
              <w:t xml:space="preserve">1 </w:t>
            </w:r>
          </w:p>
        </w:tc>
        <w:tc>
          <w:tcPr>
            <w:tcW w:w="1020" w:type="dxa"/>
          </w:tcPr>
          <w:p w14:paraId="3A052432" w14:textId="77777777" w:rsidR="00B95CBF" w:rsidRDefault="00B95CBF">
            <w:pPr>
              <w:jc w:val="center"/>
            </w:pPr>
            <w:r>
              <w:t xml:space="preserve">2 </w:t>
            </w:r>
          </w:p>
        </w:tc>
        <w:tc>
          <w:tcPr>
            <w:tcW w:w="1020" w:type="dxa"/>
            <w:tcBorders>
              <w:left w:val="single" w:sz="6" w:space="0" w:color="auto"/>
              <w:right w:val="single" w:sz="6" w:space="0" w:color="auto"/>
            </w:tcBorders>
          </w:tcPr>
          <w:p w14:paraId="724A7358" w14:textId="77777777" w:rsidR="00B95CBF" w:rsidRDefault="00B95CBF">
            <w:pPr>
              <w:jc w:val="center"/>
            </w:pPr>
            <w:r>
              <w:t xml:space="preserve">2,5 </w:t>
            </w:r>
          </w:p>
        </w:tc>
        <w:tc>
          <w:tcPr>
            <w:tcW w:w="1020" w:type="dxa"/>
            <w:tcBorders>
              <w:right w:val="single" w:sz="6" w:space="0" w:color="auto"/>
            </w:tcBorders>
          </w:tcPr>
          <w:p w14:paraId="2D37E75D" w14:textId="77777777" w:rsidR="00B95CBF" w:rsidRDefault="00B95CBF">
            <w:pPr>
              <w:jc w:val="center"/>
            </w:pPr>
            <w:r>
              <w:t>-</w:t>
            </w:r>
          </w:p>
        </w:tc>
      </w:tr>
      <w:tr w:rsidR="00000000" w14:paraId="02F5EC31" w14:textId="77777777">
        <w:tblPrEx>
          <w:tblCellMar>
            <w:top w:w="0" w:type="dxa"/>
            <w:bottom w:w="0" w:type="dxa"/>
          </w:tblCellMar>
        </w:tblPrEx>
        <w:tc>
          <w:tcPr>
            <w:tcW w:w="4260" w:type="dxa"/>
            <w:tcBorders>
              <w:left w:val="single" w:sz="6" w:space="0" w:color="auto"/>
              <w:bottom w:val="single" w:sz="6" w:space="0" w:color="auto"/>
            </w:tcBorders>
          </w:tcPr>
          <w:p w14:paraId="0A0BD37F" w14:textId="77777777" w:rsidR="00B95CBF" w:rsidRDefault="00B95CBF">
            <w:r>
              <w:t>Расстояние по горизонтали при сближении от отклоненных проводов ВЛ до опор троллейбусных и трамвайных контактных сетей</w:t>
            </w:r>
          </w:p>
          <w:p w14:paraId="02BD54AE" w14:textId="77777777" w:rsidR="00B95CBF" w:rsidRDefault="00B95CBF"/>
        </w:tc>
        <w:tc>
          <w:tcPr>
            <w:tcW w:w="1020" w:type="dxa"/>
            <w:tcBorders>
              <w:left w:val="single" w:sz="6" w:space="0" w:color="auto"/>
              <w:bottom w:val="single" w:sz="6" w:space="0" w:color="auto"/>
              <w:right w:val="single" w:sz="6" w:space="0" w:color="auto"/>
            </w:tcBorders>
          </w:tcPr>
          <w:p w14:paraId="34664AC3" w14:textId="77777777" w:rsidR="00B95CBF" w:rsidRDefault="00B95CBF">
            <w:pPr>
              <w:jc w:val="center"/>
            </w:pPr>
            <w:r>
              <w:t xml:space="preserve">3 </w:t>
            </w:r>
          </w:p>
        </w:tc>
        <w:tc>
          <w:tcPr>
            <w:tcW w:w="1020" w:type="dxa"/>
            <w:tcBorders>
              <w:bottom w:val="single" w:sz="6" w:space="0" w:color="auto"/>
            </w:tcBorders>
          </w:tcPr>
          <w:p w14:paraId="534EF37B" w14:textId="77777777" w:rsidR="00B95CBF" w:rsidRDefault="00B95CBF">
            <w:pPr>
              <w:jc w:val="center"/>
            </w:pPr>
            <w:r>
              <w:t xml:space="preserve">4 </w:t>
            </w:r>
          </w:p>
        </w:tc>
        <w:tc>
          <w:tcPr>
            <w:tcW w:w="1020" w:type="dxa"/>
            <w:tcBorders>
              <w:left w:val="single" w:sz="6" w:space="0" w:color="auto"/>
              <w:bottom w:val="single" w:sz="6" w:space="0" w:color="auto"/>
              <w:right w:val="single" w:sz="6" w:space="0" w:color="auto"/>
            </w:tcBorders>
          </w:tcPr>
          <w:p w14:paraId="16DFA1F5" w14:textId="77777777" w:rsidR="00B95CBF" w:rsidRDefault="00B95CBF">
            <w:pPr>
              <w:jc w:val="center"/>
            </w:pPr>
            <w:r>
              <w:t xml:space="preserve">5 </w:t>
            </w:r>
          </w:p>
        </w:tc>
        <w:tc>
          <w:tcPr>
            <w:tcW w:w="1020" w:type="dxa"/>
            <w:tcBorders>
              <w:bottom w:val="single" w:sz="6" w:space="0" w:color="auto"/>
              <w:right w:val="single" w:sz="6" w:space="0" w:color="auto"/>
            </w:tcBorders>
          </w:tcPr>
          <w:p w14:paraId="1C54F98A" w14:textId="77777777" w:rsidR="00B95CBF" w:rsidRDefault="00B95CBF">
            <w:pPr>
              <w:jc w:val="center"/>
            </w:pPr>
            <w:r>
              <w:t xml:space="preserve">5 </w:t>
            </w:r>
          </w:p>
        </w:tc>
      </w:tr>
    </w:tbl>
    <w:p w14:paraId="2F72CB19" w14:textId="77777777" w:rsidR="00B95CBF" w:rsidRDefault="00B95CBF">
      <w:pPr>
        <w:pStyle w:val="Heading"/>
        <w:jc w:val="center"/>
      </w:pPr>
    </w:p>
    <w:p w14:paraId="61E659DF" w14:textId="77777777" w:rsidR="00B95CBF" w:rsidRDefault="00B95CBF">
      <w:pPr>
        <w:pStyle w:val="Heading"/>
        <w:jc w:val="center"/>
      </w:pPr>
    </w:p>
    <w:p w14:paraId="5D129E0C" w14:textId="77777777" w:rsidR="00B95CBF" w:rsidRDefault="00B95CBF">
      <w:pPr>
        <w:pStyle w:val="Heading"/>
        <w:jc w:val="center"/>
      </w:pPr>
    </w:p>
    <w:p w14:paraId="2E460AA0" w14:textId="77777777" w:rsidR="00B95CBF" w:rsidRDefault="00B95CBF">
      <w:pPr>
        <w:pStyle w:val="Heading"/>
        <w:jc w:val="center"/>
      </w:pPr>
      <w:r>
        <w:t xml:space="preserve">ПЕРЕСЕЧЕНИЕ ВЛ С ВОДНЫМИ ПРОСТРАНСТВАМИ </w:t>
      </w:r>
    </w:p>
    <w:p w14:paraId="501274EA" w14:textId="77777777" w:rsidR="00B95CBF" w:rsidRDefault="00B95CBF">
      <w:pPr>
        <w:ind w:firstLine="225"/>
        <w:jc w:val="both"/>
      </w:pPr>
    </w:p>
    <w:p w14:paraId="6F1C1836" w14:textId="77777777" w:rsidR="00B95CBF" w:rsidRDefault="00B95CBF">
      <w:pPr>
        <w:ind w:firstLine="225"/>
        <w:jc w:val="both"/>
      </w:pPr>
    </w:p>
    <w:p w14:paraId="23D9BC57" w14:textId="77777777" w:rsidR="00B95CBF" w:rsidRDefault="00B95CBF">
      <w:pPr>
        <w:ind w:firstLine="225"/>
        <w:jc w:val="both"/>
      </w:pPr>
      <w:r>
        <w:t>2.5.153. При пересечении ВЛ с водными пространствами (реки, каналы, озера, заливы, гавани и т. п.) угол пересечения с ними не нормируется.</w:t>
      </w:r>
    </w:p>
    <w:p w14:paraId="731B1EA8" w14:textId="77777777" w:rsidR="00B95CBF" w:rsidRDefault="00B95CBF">
      <w:pPr>
        <w:ind w:firstLine="225"/>
        <w:jc w:val="both"/>
      </w:pPr>
    </w:p>
    <w:p w14:paraId="7274170D" w14:textId="77777777" w:rsidR="00B95CBF" w:rsidRDefault="00B95CBF">
      <w:pPr>
        <w:ind w:firstLine="225"/>
        <w:jc w:val="both"/>
      </w:pPr>
      <w:r>
        <w:t>2.5.154. При пересечении водных пространств с регулярным судоходным движением опоры ВЛ, ограничивающие пролет пересечения, должны быть анкерными концевыми. Для ВЛ с сечением сталеалюминиевых проводов 120 мм</w:t>
      </w:r>
      <w:r>
        <w:rPr>
          <w:position w:val="-4"/>
          <w:sz w:val="20"/>
        </w:rPr>
        <w:pict>
          <v:shape id="_x0000_i1310" type="#_x0000_t75" style="width:7.5pt;height:13.5pt">
            <v:imagedata r:id="rId157" o:title=""/>
          </v:shape>
        </w:pict>
      </w:r>
      <w:r>
        <w:t xml:space="preserve"> и более или стальных канатов типа ТК сечением 50 мм</w:t>
      </w:r>
      <w:r>
        <w:rPr>
          <w:sz w:val="20"/>
        </w:rPr>
        <w:pict>
          <v:shape id="_x0000_i1311" type="#_x0000_t75" style="width:7.5pt;height:13.5pt">
            <v:imagedata r:id="rId157" o:title=""/>
          </v:shape>
        </w:pict>
      </w:r>
      <w:r>
        <w:t xml:space="preserve"> и более допускается применение промежуточных опор и анкерных опор облегченного типа; при этом в обоих случаях опоры, смежные с ними, должны быть анкерными концевыми.</w:t>
      </w:r>
    </w:p>
    <w:p w14:paraId="6AA55005" w14:textId="77777777" w:rsidR="00B95CBF" w:rsidRDefault="00B95CBF">
      <w:pPr>
        <w:ind w:firstLine="225"/>
        <w:jc w:val="both"/>
      </w:pPr>
    </w:p>
    <w:p w14:paraId="62FBCB39" w14:textId="77777777" w:rsidR="00B95CBF" w:rsidRDefault="00B95CBF">
      <w:pPr>
        <w:ind w:firstLine="225"/>
        <w:jc w:val="both"/>
      </w:pPr>
      <w:r>
        <w:t>При применении в пролете пересечения промежуточных опор провода и тросы должны крепиться к ним глухими или специальными зажимами (например, многороликовыми подвесами).</w:t>
      </w:r>
    </w:p>
    <w:p w14:paraId="70B029C3" w14:textId="77777777" w:rsidR="00B95CBF" w:rsidRDefault="00B95CBF">
      <w:pPr>
        <w:ind w:firstLine="225"/>
        <w:jc w:val="both"/>
      </w:pPr>
    </w:p>
    <w:p w14:paraId="313F18CC" w14:textId="77777777" w:rsidR="00B95CBF" w:rsidRDefault="00B95CBF">
      <w:pPr>
        <w:ind w:firstLine="225"/>
        <w:jc w:val="both"/>
      </w:pPr>
      <w:r>
        <w:t>К пересечениям водных путей местного значения с навигационной глубиной 1,65 м и менее, малых рек с глубиной 1,0 м и менее (классов IV-VII по путевым условиям судоходства) и несудоходных водных пространств, не относящихся к числу больших переходов, предъявляются такие же требования, как при прохождении ВЛ по ненаселенной местности, с дополнительной проверкой расстояний до уровня высоких вод, льда и до габарита судов или сплава по табл. 2.5.33.</w:t>
      </w:r>
    </w:p>
    <w:p w14:paraId="5CA726CB" w14:textId="77777777" w:rsidR="00B95CBF" w:rsidRDefault="00B95CBF">
      <w:pPr>
        <w:ind w:firstLine="225"/>
        <w:jc w:val="both"/>
      </w:pPr>
    </w:p>
    <w:p w14:paraId="13882E0A" w14:textId="77777777" w:rsidR="00B95CBF" w:rsidRDefault="00B95CBF">
      <w:pPr>
        <w:ind w:firstLine="225"/>
        <w:jc w:val="both"/>
      </w:pPr>
      <w:r>
        <w:t>2.5.155. Расстояние от нижних проводов ВЛ до поверхности воды должны быть не менее приведенных в табл. 2.5.33. Расчетные уровни льда и воды принимаются в соответствии с 2.5.13. Нагрев проводов ВЛ электрическим током не учитывается.</w:t>
      </w:r>
    </w:p>
    <w:p w14:paraId="6A5AE582" w14:textId="77777777" w:rsidR="00B95CBF" w:rsidRDefault="00B95CBF">
      <w:pPr>
        <w:ind w:firstLine="225"/>
        <w:jc w:val="both"/>
      </w:pPr>
    </w:p>
    <w:p w14:paraId="3C23AF0D" w14:textId="77777777" w:rsidR="00B95CBF" w:rsidRDefault="00B95CBF">
      <w:pPr>
        <w:pStyle w:val="Heading"/>
        <w:jc w:val="center"/>
      </w:pPr>
    </w:p>
    <w:p w14:paraId="3FFF651B" w14:textId="77777777" w:rsidR="00B95CBF" w:rsidRDefault="00B95CBF">
      <w:pPr>
        <w:pStyle w:val="Heading"/>
        <w:jc w:val="center"/>
      </w:pPr>
      <w:r>
        <w:t>Таблица 2.5.33. Наименьшее расстояние от проводов ВЛ до поверхности воды, габарита судов и сплава</w:t>
      </w:r>
    </w:p>
    <w:p w14:paraId="43D69F6A"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260"/>
        <w:gridCol w:w="855"/>
        <w:gridCol w:w="855"/>
        <w:gridCol w:w="855"/>
        <w:gridCol w:w="855"/>
        <w:gridCol w:w="855"/>
        <w:gridCol w:w="15"/>
      </w:tblGrid>
      <w:tr w:rsidR="00000000" w14:paraId="72E87086" w14:textId="77777777">
        <w:tblPrEx>
          <w:tblCellMar>
            <w:top w:w="0" w:type="dxa"/>
            <w:bottom w:w="0" w:type="dxa"/>
          </w:tblCellMar>
        </w:tblPrEx>
        <w:tc>
          <w:tcPr>
            <w:tcW w:w="4260" w:type="dxa"/>
            <w:tcBorders>
              <w:top w:val="single" w:sz="6" w:space="0" w:color="auto"/>
              <w:left w:val="single" w:sz="6" w:space="0" w:color="auto"/>
            </w:tcBorders>
          </w:tcPr>
          <w:p w14:paraId="1BAE80D9" w14:textId="77777777" w:rsidR="00B95CBF" w:rsidRDefault="00B95CBF">
            <w:pPr>
              <w:jc w:val="center"/>
            </w:pPr>
          </w:p>
          <w:p w14:paraId="1091C86C" w14:textId="77777777" w:rsidR="00B95CBF" w:rsidRDefault="00B95CBF">
            <w:pPr>
              <w:jc w:val="center"/>
            </w:pPr>
            <w:r>
              <w:t xml:space="preserve">Расстояние </w:t>
            </w:r>
          </w:p>
        </w:tc>
        <w:tc>
          <w:tcPr>
            <w:tcW w:w="4290" w:type="dxa"/>
            <w:gridSpan w:val="6"/>
            <w:tcBorders>
              <w:top w:val="single" w:sz="6" w:space="0" w:color="auto"/>
              <w:left w:val="single" w:sz="6" w:space="0" w:color="auto"/>
              <w:right w:val="single" w:sz="6" w:space="0" w:color="auto"/>
            </w:tcBorders>
          </w:tcPr>
          <w:p w14:paraId="43C28491" w14:textId="77777777" w:rsidR="00B95CBF" w:rsidRDefault="00B95CBF">
            <w:pPr>
              <w:jc w:val="center"/>
            </w:pPr>
            <w:r>
              <w:t xml:space="preserve">Наименьшее расстояние, м, </w:t>
            </w:r>
          </w:p>
          <w:p w14:paraId="18648466" w14:textId="77777777" w:rsidR="00B95CBF" w:rsidRDefault="00B95CBF">
            <w:pPr>
              <w:jc w:val="center"/>
            </w:pPr>
            <w:r>
              <w:t>при напряжении ВЛ, кВ</w:t>
            </w:r>
          </w:p>
          <w:p w14:paraId="6337E8BC" w14:textId="77777777" w:rsidR="00B95CBF" w:rsidRDefault="00B95CBF">
            <w:pPr>
              <w:jc w:val="center"/>
            </w:pPr>
          </w:p>
        </w:tc>
      </w:tr>
      <w:tr w:rsidR="00000000" w14:paraId="0ED98EE8" w14:textId="77777777">
        <w:tblPrEx>
          <w:tblCellMar>
            <w:top w:w="0" w:type="dxa"/>
            <w:bottom w:w="0" w:type="dxa"/>
          </w:tblCellMar>
        </w:tblPrEx>
        <w:trPr>
          <w:gridAfter w:val="1"/>
          <w:wAfter w:w="15" w:type="dxa"/>
        </w:trPr>
        <w:tc>
          <w:tcPr>
            <w:tcW w:w="4260" w:type="dxa"/>
            <w:tcBorders>
              <w:left w:val="single" w:sz="6" w:space="0" w:color="auto"/>
              <w:bottom w:val="single" w:sz="6" w:space="0" w:color="auto"/>
            </w:tcBorders>
          </w:tcPr>
          <w:p w14:paraId="5A31CB06" w14:textId="77777777" w:rsidR="00B95CBF" w:rsidRDefault="00B95CBF">
            <w:pPr>
              <w:jc w:val="center"/>
            </w:pPr>
          </w:p>
          <w:p w14:paraId="4346993E" w14:textId="77777777" w:rsidR="00B95CBF" w:rsidRDefault="00B95CBF">
            <w:pPr>
              <w:jc w:val="center"/>
            </w:pPr>
          </w:p>
        </w:tc>
        <w:tc>
          <w:tcPr>
            <w:tcW w:w="855" w:type="dxa"/>
            <w:tcBorders>
              <w:top w:val="single" w:sz="6" w:space="0" w:color="auto"/>
              <w:left w:val="single" w:sz="6" w:space="0" w:color="auto"/>
              <w:bottom w:val="single" w:sz="6" w:space="0" w:color="auto"/>
              <w:right w:val="single" w:sz="6" w:space="0" w:color="auto"/>
            </w:tcBorders>
          </w:tcPr>
          <w:p w14:paraId="0671C73A" w14:textId="77777777" w:rsidR="00B95CBF" w:rsidRDefault="00B95CBF">
            <w:pPr>
              <w:jc w:val="center"/>
            </w:pPr>
            <w:r>
              <w:t>до 110</w:t>
            </w:r>
          </w:p>
          <w:p w14:paraId="55F4BE88" w14:textId="77777777" w:rsidR="00B95CBF" w:rsidRDefault="00B95CBF">
            <w:pPr>
              <w:jc w:val="center"/>
            </w:pPr>
          </w:p>
        </w:tc>
        <w:tc>
          <w:tcPr>
            <w:tcW w:w="855" w:type="dxa"/>
            <w:tcBorders>
              <w:top w:val="single" w:sz="6" w:space="0" w:color="auto"/>
              <w:bottom w:val="single" w:sz="6" w:space="0" w:color="auto"/>
            </w:tcBorders>
          </w:tcPr>
          <w:p w14:paraId="293E45AB" w14:textId="77777777" w:rsidR="00B95CBF" w:rsidRDefault="00B95CBF">
            <w:pPr>
              <w:jc w:val="center"/>
            </w:pPr>
            <w:r>
              <w:t xml:space="preserve">150 </w:t>
            </w:r>
          </w:p>
        </w:tc>
        <w:tc>
          <w:tcPr>
            <w:tcW w:w="855" w:type="dxa"/>
            <w:tcBorders>
              <w:top w:val="single" w:sz="6" w:space="0" w:color="auto"/>
              <w:left w:val="single" w:sz="6" w:space="0" w:color="auto"/>
              <w:bottom w:val="single" w:sz="6" w:space="0" w:color="auto"/>
              <w:right w:val="single" w:sz="6" w:space="0" w:color="auto"/>
            </w:tcBorders>
          </w:tcPr>
          <w:p w14:paraId="550377ED" w14:textId="77777777" w:rsidR="00B95CBF" w:rsidRDefault="00B95CBF">
            <w:pPr>
              <w:jc w:val="center"/>
            </w:pPr>
            <w:r>
              <w:t xml:space="preserve">220 </w:t>
            </w:r>
          </w:p>
        </w:tc>
        <w:tc>
          <w:tcPr>
            <w:tcW w:w="855" w:type="dxa"/>
            <w:tcBorders>
              <w:top w:val="single" w:sz="6" w:space="0" w:color="auto"/>
              <w:bottom w:val="single" w:sz="6" w:space="0" w:color="auto"/>
              <w:right w:val="single" w:sz="6" w:space="0" w:color="auto"/>
            </w:tcBorders>
          </w:tcPr>
          <w:p w14:paraId="011CB1E4" w14:textId="77777777" w:rsidR="00B95CBF" w:rsidRDefault="00B95CBF">
            <w:pPr>
              <w:jc w:val="center"/>
            </w:pPr>
            <w:r>
              <w:t xml:space="preserve">330 </w:t>
            </w:r>
          </w:p>
        </w:tc>
        <w:tc>
          <w:tcPr>
            <w:tcW w:w="855" w:type="dxa"/>
            <w:tcBorders>
              <w:top w:val="single" w:sz="6" w:space="0" w:color="auto"/>
              <w:bottom w:val="single" w:sz="6" w:space="0" w:color="auto"/>
              <w:right w:val="single" w:sz="6" w:space="0" w:color="auto"/>
            </w:tcBorders>
          </w:tcPr>
          <w:p w14:paraId="44E135CB" w14:textId="77777777" w:rsidR="00B95CBF" w:rsidRDefault="00B95CBF">
            <w:pPr>
              <w:jc w:val="center"/>
            </w:pPr>
            <w:r>
              <w:t xml:space="preserve">500 </w:t>
            </w:r>
          </w:p>
        </w:tc>
      </w:tr>
      <w:tr w:rsidR="00000000" w14:paraId="2F32F58E" w14:textId="77777777">
        <w:tblPrEx>
          <w:tblCellMar>
            <w:top w:w="0" w:type="dxa"/>
            <w:bottom w:w="0" w:type="dxa"/>
          </w:tblCellMar>
        </w:tblPrEx>
        <w:trPr>
          <w:gridAfter w:val="1"/>
          <w:wAfter w:w="15" w:type="dxa"/>
        </w:trPr>
        <w:tc>
          <w:tcPr>
            <w:tcW w:w="4260" w:type="dxa"/>
            <w:tcBorders>
              <w:top w:val="single" w:sz="6" w:space="0" w:color="auto"/>
              <w:left w:val="single" w:sz="6" w:space="0" w:color="auto"/>
            </w:tcBorders>
          </w:tcPr>
          <w:p w14:paraId="4B4C1746" w14:textId="77777777" w:rsidR="00B95CBF" w:rsidRDefault="00B95CBF">
            <w:r>
              <w:t>До наибольшего уровня высоких вод судоходных рек, каналов и т. п. при высшей температуре</w:t>
            </w:r>
          </w:p>
          <w:p w14:paraId="4125ACB9" w14:textId="77777777" w:rsidR="00B95CBF" w:rsidRDefault="00B95CBF"/>
        </w:tc>
        <w:tc>
          <w:tcPr>
            <w:tcW w:w="855" w:type="dxa"/>
            <w:tcBorders>
              <w:top w:val="single" w:sz="6" w:space="0" w:color="auto"/>
              <w:left w:val="single" w:sz="6" w:space="0" w:color="auto"/>
              <w:right w:val="single" w:sz="6" w:space="0" w:color="auto"/>
            </w:tcBorders>
          </w:tcPr>
          <w:p w14:paraId="5D601C4F" w14:textId="77777777" w:rsidR="00B95CBF" w:rsidRDefault="00B95CBF">
            <w:pPr>
              <w:jc w:val="center"/>
            </w:pPr>
            <w:r>
              <w:t xml:space="preserve">6 </w:t>
            </w:r>
          </w:p>
        </w:tc>
        <w:tc>
          <w:tcPr>
            <w:tcW w:w="855" w:type="dxa"/>
            <w:tcBorders>
              <w:top w:val="single" w:sz="6" w:space="0" w:color="auto"/>
            </w:tcBorders>
          </w:tcPr>
          <w:p w14:paraId="4B2ADA24" w14:textId="77777777" w:rsidR="00B95CBF" w:rsidRDefault="00B95CBF">
            <w:pPr>
              <w:jc w:val="center"/>
            </w:pPr>
            <w:r>
              <w:t xml:space="preserve">6,5 </w:t>
            </w:r>
          </w:p>
        </w:tc>
        <w:tc>
          <w:tcPr>
            <w:tcW w:w="855" w:type="dxa"/>
            <w:tcBorders>
              <w:top w:val="single" w:sz="6" w:space="0" w:color="auto"/>
              <w:left w:val="single" w:sz="6" w:space="0" w:color="auto"/>
              <w:right w:val="single" w:sz="6" w:space="0" w:color="auto"/>
            </w:tcBorders>
          </w:tcPr>
          <w:p w14:paraId="45FF6FF1" w14:textId="77777777" w:rsidR="00B95CBF" w:rsidRDefault="00B95CBF">
            <w:pPr>
              <w:jc w:val="center"/>
            </w:pPr>
            <w:r>
              <w:t xml:space="preserve">7 </w:t>
            </w:r>
          </w:p>
        </w:tc>
        <w:tc>
          <w:tcPr>
            <w:tcW w:w="855" w:type="dxa"/>
            <w:tcBorders>
              <w:top w:val="single" w:sz="6" w:space="0" w:color="auto"/>
              <w:right w:val="single" w:sz="6" w:space="0" w:color="auto"/>
            </w:tcBorders>
          </w:tcPr>
          <w:p w14:paraId="73765AB9" w14:textId="77777777" w:rsidR="00B95CBF" w:rsidRDefault="00B95CBF">
            <w:pPr>
              <w:jc w:val="center"/>
            </w:pPr>
            <w:r>
              <w:t xml:space="preserve">7,5 </w:t>
            </w:r>
          </w:p>
        </w:tc>
        <w:tc>
          <w:tcPr>
            <w:tcW w:w="855" w:type="dxa"/>
            <w:tcBorders>
              <w:top w:val="single" w:sz="6" w:space="0" w:color="auto"/>
              <w:right w:val="single" w:sz="6" w:space="0" w:color="auto"/>
            </w:tcBorders>
          </w:tcPr>
          <w:p w14:paraId="1E8353CF" w14:textId="77777777" w:rsidR="00B95CBF" w:rsidRDefault="00B95CBF">
            <w:pPr>
              <w:jc w:val="center"/>
            </w:pPr>
            <w:r>
              <w:t xml:space="preserve">8 </w:t>
            </w:r>
          </w:p>
        </w:tc>
      </w:tr>
      <w:tr w:rsidR="00000000" w14:paraId="09E16511" w14:textId="77777777">
        <w:tblPrEx>
          <w:tblCellMar>
            <w:top w:w="0" w:type="dxa"/>
            <w:bottom w:w="0" w:type="dxa"/>
          </w:tblCellMar>
        </w:tblPrEx>
        <w:trPr>
          <w:gridAfter w:val="1"/>
          <w:wAfter w:w="15" w:type="dxa"/>
        </w:trPr>
        <w:tc>
          <w:tcPr>
            <w:tcW w:w="4260" w:type="dxa"/>
            <w:tcBorders>
              <w:left w:val="single" w:sz="6" w:space="0" w:color="auto"/>
            </w:tcBorders>
          </w:tcPr>
          <w:p w14:paraId="51031BC1" w14:textId="77777777" w:rsidR="00B95CBF" w:rsidRDefault="00B95CBF">
            <w:r>
              <w:t>До габарита судов или сплава при наибольшем уровне высоких вод и высшей температуре</w:t>
            </w:r>
          </w:p>
          <w:p w14:paraId="7F4CACC7" w14:textId="77777777" w:rsidR="00B95CBF" w:rsidRDefault="00B95CBF"/>
        </w:tc>
        <w:tc>
          <w:tcPr>
            <w:tcW w:w="855" w:type="dxa"/>
            <w:tcBorders>
              <w:left w:val="single" w:sz="6" w:space="0" w:color="auto"/>
              <w:right w:val="single" w:sz="6" w:space="0" w:color="auto"/>
            </w:tcBorders>
          </w:tcPr>
          <w:p w14:paraId="3B8D3D30" w14:textId="77777777" w:rsidR="00B95CBF" w:rsidRDefault="00B95CBF">
            <w:pPr>
              <w:jc w:val="center"/>
            </w:pPr>
            <w:r>
              <w:t xml:space="preserve">2 </w:t>
            </w:r>
          </w:p>
        </w:tc>
        <w:tc>
          <w:tcPr>
            <w:tcW w:w="855" w:type="dxa"/>
          </w:tcPr>
          <w:p w14:paraId="34712DAF" w14:textId="77777777" w:rsidR="00B95CBF" w:rsidRDefault="00B95CBF">
            <w:pPr>
              <w:jc w:val="center"/>
            </w:pPr>
            <w:r>
              <w:t xml:space="preserve">2,5 </w:t>
            </w:r>
          </w:p>
        </w:tc>
        <w:tc>
          <w:tcPr>
            <w:tcW w:w="855" w:type="dxa"/>
            <w:tcBorders>
              <w:left w:val="single" w:sz="6" w:space="0" w:color="auto"/>
              <w:right w:val="single" w:sz="6" w:space="0" w:color="auto"/>
            </w:tcBorders>
          </w:tcPr>
          <w:p w14:paraId="74F264D8" w14:textId="77777777" w:rsidR="00B95CBF" w:rsidRDefault="00B95CBF">
            <w:pPr>
              <w:jc w:val="center"/>
            </w:pPr>
            <w:r>
              <w:t xml:space="preserve">3 </w:t>
            </w:r>
          </w:p>
        </w:tc>
        <w:tc>
          <w:tcPr>
            <w:tcW w:w="855" w:type="dxa"/>
            <w:tcBorders>
              <w:right w:val="single" w:sz="6" w:space="0" w:color="auto"/>
            </w:tcBorders>
          </w:tcPr>
          <w:p w14:paraId="12139D3F" w14:textId="77777777" w:rsidR="00B95CBF" w:rsidRDefault="00B95CBF">
            <w:pPr>
              <w:jc w:val="center"/>
            </w:pPr>
            <w:r>
              <w:t xml:space="preserve">3,5 </w:t>
            </w:r>
          </w:p>
        </w:tc>
        <w:tc>
          <w:tcPr>
            <w:tcW w:w="855" w:type="dxa"/>
            <w:tcBorders>
              <w:right w:val="single" w:sz="6" w:space="0" w:color="auto"/>
            </w:tcBorders>
          </w:tcPr>
          <w:p w14:paraId="15842739" w14:textId="77777777" w:rsidR="00B95CBF" w:rsidRDefault="00B95CBF">
            <w:pPr>
              <w:jc w:val="center"/>
            </w:pPr>
            <w:r>
              <w:t xml:space="preserve">4 </w:t>
            </w:r>
          </w:p>
        </w:tc>
      </w:tr>
      <w:tr w:rsidR="00000000" w14:paraId="5BF4F3EB" w14:textId="77777777">
        <w:tblPrEx>
          <w:tblCellMar>
            <w:top w:w="0" w:type="dxa"/>
            <w:bottom w:w="0" w:type="dxa"/>
          </w:tblCellMar>
        </w:tblPrEx>
        <w:trPr>
          <w:gridAfter w:val="1"/>
          <w:wAfter w:w="15" w:type="dxa"/>
        </w:trPr>
        <w:tc>
          <w:tcPr>
            <w:tcW w:w="4260" w:type="dxa"/>
            <w:tcBorders>
              <w:left w:val="single" w:sz="6" w:space="0" w:color="auto"/>
            </w:tcBorders>
          </w:tcPr>
          <w:p w14:paraId="26EEE8DC" w14:textId="77777777" w:rsidR="00B95CBF" w:rsidRDefault="00B95CBF">
            <w:r>
              <w:t>До наибольшего уровня высоких вод несудоходных рек, каналов и т. п. при температуре плюс 15°С</w:t>
            </w:r>
          </w:p>
          <w:p w14:paraId="366815CA" w14:textId="77777777" w:rsidR="00B95CBF" w:rsidRDefault="00B95CBF"/>
        </w:tc>
        <w:tc>
          <w:tcPr>
            <w:tcW w:w="855" w:type="dxa"/>
            <w:tcBorders>
              <w:left w:val="single" w:sz="6" w:space="0" w:color="auto"/>
              <w:right w:val="single" w:sz="6" w:space="0" w:color="auto"/>
            </w:tcBorders>
          </w:tcPr>
          <w:p w14:paraId="5218C65D" w14:textId="77777777" w:rsidR="00B95CBF" w:rsidRDefault="00B95CBF">
            <w:pPr>
              <w:jc w:val="center"/>
            </w:pPr>
            <w:r>
              <w:t xml:space="preserve">3 </w:t>
            </w:r>
          </w:p>
        </w:tc>
        <w:tc>
          <w:tcPr>
            <w:tcW w:w="855" w:type="dxa"/>
          </w:tcPr>
          <w:p w14:paraId="1B7ED1C7" w14:textId="77777777" w:rsidR="00B95CBF" w:rsidRDefault="00B95CBF">
            <w:pPr>
              <w:jc w:val="center"/>
            </w:pPr>
            <w:r>
              <w:t xml:space="preserve">3,5 </w:t>
            </w:r>
          </w:p>
        </w:tc>
        <w:tc>
          <w:tcPr>
            <w:tcW w:w="855" w:type="dxa"/>
            <w:tcBorders>
              <w:left w:val="single" w:sz="6" w:space="0" w:color="auto"/>
              <w:right w:val="single" w:sz="6" w:space="0" w:color="auto"/>
            </w:tcBorders>
          </w:tcPr>
          <w:p w14:paraId="6B4279A9" w14:textId="77777777" w:rsidR="00B95CBF" w:rsidRDefault="00B95CBF">
            <w:pPr>
              <w:jc w:val="center"/>
            </w:pPr>
            <w:r>
              <w:t xml:space="preserve">4 </w:t>
            </w:r>
          </w:p>
        </w:tc>
        <w:tc>
          <w:tcPr>
            <w:tcW w:w="855" w:type="dxa"/>
            <w:tcBorders>
              <w:right w:val="single" w:sz="6" w:space="0" w:color="auto"/>
            </w:tcBorders>
          </w:tcPr>
          <w:p w14:paraId="70423556" w14:textId="77777777" w:rsidR="00B95CBF" w:rsidRDefault="00B95CBF">
            <w:pPr>
              <w:jc w:val="center"/>
            </w:pPr>
            <w:r>
              <w:t xml:space="preserve">4,5 </w:t>
            </w:r>
          </w:p>
        </w:tc>
        <w:tc>
          <w:tcPr>
            <w:tcW w:w="855" w:type="dxa"/>
            <w:tcBorders>
              <w:right w:val="single" w:sz="6" w:space="0" w:color="auto"/>
            </w:tcBorders>
          </w:tcPr>
          <w:p w14:paraId="370528A4" w14:textId="77777777" w:rsidR="00B95CBF" w:rsidRDefault="00B95CBF">
            <w:pPr>
              <w:jc w:val="center"/>
            </w:pPr>
            <w:r>
              <w:t xml:space="preserve">5 </w:t>
            </w:r>
          </w:p>
        </w:tc>
      </w:tr>
      <w:tr w:rsidR="00000000" w14:paraId="521C70C3" w14:textId="77777777">
        <w:tblPrEx>
          <w:tblCellMar>
            <w:top w:w="0" w:type="dxa"/>
            <w:bottom w:w="0" w:type="dxa"/>
          </w:tblCellMar>
        </w:tblPrEx>
        <w:trPr>
          <w:gridAfter w:val="1"/>
          <w:wAfter w:w="15" w:type="dxa"/>
        </w:trPr>
        <w:tc>
          <w:tcPr>
            <w:tcW w:w="4260" w:type="dxa"/>
            <w:tcBorders>
              <w:left w:val="single" w:sz="6" w:space="0" w:color="auto"/>
              <w:bottom w:val="single" w:sz="6" w:space="0" w:color="auto"/>
            </w:tcBorders>
          </w:tcPr>
          <w:p w14:paraId="5F3E5E21" w14:textId="77777777" w:rsidR="00B95CBF" w:rsidRDefault="00B95CBF">
            <w:r>
              <w:t>До уровня льда несудоходных рек, каналов и т. п. при температуре минус 5°С при наличии гололеда</w:t>
            </w:r>
          </w:p>
          <w:p w14:paraId="76ADF712" w14:textId="77777777" w:rsidR="00B95CBF" w:rsidRDefault="00B95CBF"/>
        </w:tc>
        <w:tc>
          <w:tcPr>
            <w:tcW w:w="855" w:type="dxa"/>
            <w:tcBorders>
              <w:left w:val="single" w:sz="6" w:space="0" w:color="auto"/>
              <w:bottom w:val="single" w:sz="6" w:space="0" w:color="auto"/>
              <w:right w:val="single" w:sz="6" w:space="0" w:color="auto"/>
            </w:tcBorders>
          </w:tcPr>
          <w:p w14:paraId="0AEC5AA3" w14:textId="77777777" w:rsidR="00B95CBF" w:rsidRDefault="00B95CBF">
            <w:pPr>
              <w:jc w:val="center"/>
            </w:pPr>
            <w:r>
              <w:t xml:space="preserve">6 </w:t>
            </w:r>
          </w:p>
        </w:tc>
        <w:tc>
          <w:tcPr>
            <w:tcW w:w="855" w:type="dxa"/>
            <w:tcBorders>
              <w:bottom w:val="single" w:sz="6" w:space="0" w:color="auto"/>
            </w:tcBorders>
          </w:tcPr>
          <w:p w14:paraId="285DE4AD" w14:textId="77777777" w:rsidR="00B95CBF" w:rsidRDefault="00B95CBF">
            <w:pPr>
              <w:jc w:val="center"/>
            </w:pPr>
            <w:r>
              <w:t xml:space="preserve">6,5 </w:t>
            </w:r>
          </w:p>
        </w:tc>
        <w:tc>
          <w:tcPr>
            <w:tcW w:w="855" w:type="dxa"/>
            <w:tcBorders>
              <w:left w:val="single" w:sz="6" w:space="0" w:color="auto"/>
              <w:bottom w:val="single" w:sz="6" w:space="0" w:color="auto"/>
              <w:right w:val="single" w:sz="6" w:space="0" w:color="auto"/>
            </w:tcBorders>
          </w:tcPr>
          <w:p w14:paraId="351A82EF" w14:textId="77777777" w:rsidR="00B95CBF" w:rsidRDefault="00B95CBF">
            <w:pPr>
              <w:jc w:val="center"/>
            </w:pPr>
            <w:r>
              <w:t xml:space="preserve">7 </w:t>
            </w:r>
          </w:p>
        </w:tc>
        <w:tc>
          <w:tcPr>
            <w:tcW w:w="855" w:type="dxa"/>
            <w:tcBorders>
              <w:bottom w:val="single" w:sz="6" w:space="0" w:color="auto"/>
              <w:right w:val="single" w:sz="6" w:space="0" w:color="auto"/>
            </w:tcBorders>
          </w:tcPr>
          <w:p w14:paraId="551DEC9B" w14:textId="77777777" w:rsidR="00B95CBF" w:rsidRDefault="00B95CBF">
            <w:pPr>
              <w:jc w:val="center"/>
            </w:pPr>
            <w:r>
              <w:t xml:space="preserve">7,5 </w:t>
            </w:r>
          </w:p>
        </w:tc>
        <w:tc>
          <w:tcPr>
            <w:tcW w:w="855" w:type="dxa"/>
            <w:tcBorders>
              <w:bottom w:val="single" w:sz="6" w:space="0" w:color="auto"/>
              <w:right w:val="single" w:sz="6" w:space="0" w:color="auto"/>
            </w:tcBorders>
          </w:tcPr>
          <w:p w14:paraId="780AD1B8" w14:textId="77777777" w:rsidR="00B95CBF" w:rsidRDefault="00B95CBF">
            <w:pPr>
              <w:jc w:val="center"/>
            </w:pPr>
            <w:r>
              <w:t xml:space="preserve">8 </w:t>
            </w:r>
          </w:p>
        </w:tc>
      </w:tr>
    </w:tbl>
    <w:p w14:paraId="281EB87E" w14:textId="77777777" w:rsidR="00B95CBF" w:rsidRDefault="00B95CBF">
      <w:pPr>
        <w:ind w:firstLine="225"/>
        <w:jc w:val="both"/>
      </w:pPr>
    </w:p>
    <w:p w14:paraId="3D987079" w14:textId="77777777" w:rsidR="00B95CBF" w:rsidRDefault="00B95CBF">
      <w:pPr>
        <w:ind w:firstLine="225"/>
        <w:jc w:val="both"/>
      </w:pPr>
    </w:p>
    <w:p w14:paraId="1C1F9C5D" w14:textId="77777777" w:rsidR="00B95CBF" w:rsidRDefault="00B95CBF">
      <w:pPr>
        <w:ind w:firstLine="225"/>
        <w:jc w:val="both"/>
      </w:pPr>
      <w:r>
        <w:t>При прохождении ВЛ в непосредственной близости от неразводных мостов, где мачты и трубы судов, плавающих по реке или каналу, должны быть опущены, допускается по согласованию с местным Управлением водного транспорта уменьшать расстояния от проводов ВЛ до наибольшего уровня высоких вод, приведенных в табл. 2.5.33.</w:t>
      </w:r>
    </w:p>
    <w:p w14:paraId="03BE5D6D" w14:textId="77777777" w:rsidR="00B95CBF" w:rsidRDefault="00B95CBF">
      <w:pPr>
        <w:ind w:firstLine="225"/>
        <w:jc w:val="both"/>
      </w:pPr>
    </w:p>
    <w:p w14:paraId="3912D692" w14:textId="77777777" w:rsidR="00B95CBF" w:rsidRDefault="00B95CBF">
      <w:pPr>
        <w:ind w:firstLine="225"/>
        <w:jc w:val="both"/>
      </w:pPr>
      <w:r>
        <w:t>2.5.156. Места пересечений ВЛ с судоходными реками, каналами и т. п. должны быть обозначены на берегах сигнальными знаками в соответствии с действующими правилами плавания по внутренним судоходным путям.</w:t>
      </w:r>
    </w:p>
    <w:p w14:paraId="22BE6CD1" w14:textId="77777777" w:rsidR="00B95CBF" w:rsidRDefault="00B95CBF">
      <w:pPr>
        <w:ind w:firstLine="225"/>
        <w:jc w:val="both"/>
      </w:pPr>
    </w:p>
    <w:p w14:paraId="7E61563A" w14:textId="77777777" w:rsidR="00B95CBF" w:rsidRDefault="00B95CBF">
      <w:pPr>
        <w:pStyle w:val="Heading"/>
        <w:jc w:val="center"/>
      </w:pPr>
    </w:p>
    <w:p w14:paraId="7735FA22" w14:textId="77777777" w:rsidR="00B95CBF" w:rsidRDefault="00B95CBF">
      <w:pPr>
        <w:pStyle w:val="Heading"/>
        <w:jc w:val="center"/>
      </w:pPr>
    </w:p>
    <w:p w14:paraId="6CC9EF59" w14:textId="77777777" w:rsidR="00B95CBF" w:rsidRDefault="00B95CBF">
      <w:pPr>
        <w:pStyle w:val="Heading"/>
        <w:jc w:val="center"/>
      </w:pPr>
      <w:r>
        <w:t xml:space="preserve">ПРОХОЖДЕНИЕ ВЛ ПО МОСТАМ </w:t>
      </w:r>
    </w:p>
    <w:p w14:paraId="19F0130F" w14:textId="77777777" w:rsidR="00B95CBF" w:rsidRDefault="00B95CBF">
      <w:pPr>
        <w:ind w:firstLine="225"/>
        <w:jc w:val="both"/>
      </w:pPr>
    </w:p>
    <w:p w14:paraId="2A17E551" w14:textId="77777777" w:rsidR="00B95CBF" w:rsidRDefault="00B95CBF">
      <w:pPr>
        <w:ind w:firstLine="225"/>
        <w:jc w:val="both"/>
      </w:pPr>
    </w:p>
    <w:p w14:paraId="71C5171C" w14:textId="77777777" w:rsidR="00B95CBF" w:rsidRDefault="00B95CBF">
      <w:pPr>
        <w:ind w:firstLine="225"/>
        <w:jc w:val="both"/>
      </w:pPr>
      <w:r>
        <w:t>2.5.157. При прохождении ВЛ по мостам опоры или поддерживающие устройства, ограничивающие пролеты с берега на мост и через разводную часть моста, должны быть анкерными нормальной конструкции. Все прочие поддерживающие устройства на мостах могут быть промежуточного типа с креплением проводов глухими зажимами или с двойным креплением на штыревых изоляторах.</w:t>
      </w:r>
    </w:p>
    <w:p w14:paraId="31148057" w14:textId="77777777" w:rsidR="00B95CBF" w:rsidRDefault="00B95CBF">
      <w:pPr>
        <w:ind w:firstLine="225"/>
        <w:jc w:val="both"/>
      </w:pPr>
    </w:p>
    <w:p w14:paraId="7A8C441F" w14:textId="77777777" w:rsidR="00B95CBF" w:rsidRDefault="00B95CBF">
      <w:pPr>
        <w:ind w:firstLine="225"/>
        <w:jc w:val="both"/>
      </w:pPr>
      <w:r>
        <w:t>2.5.158. На металлических железнодорожных мостах с ездой по низу, снабженных на всем протяжении верхними связями, провода допускается располагать непосредственно над пролетным строением моста выше связей или за его пределами. Располагать провода в пределах габарита приближения строений, а также в пределах ширины, занятой элементами контактной сети электрифицированных железных дорог, не допускается. Расстояния от проводов ВЛ до всех линий МПС, проложенных по конструкции моста, принимаются по 2.5.141, как для</w:t>
      </w:r>
      <w:r>
        <w:t xml:space="preserve"> стесненных участков трассы.</w:t>
      </w:r>
    </w:p>
    <w:p w14:paraId="721E5424" w14:textId="77777777" w:rsidR="00B95CBF" w:rsidRDefault="00B95CBF">
      <w:pPr>
        <w:ind w:firstLine="225"/>
        <w:jc w:val="both"/>
      </w:pPr>
    </w:p>
    <w:p w14:paraId="108EE516" w14:textId="77777777" w:rsidR="00B95CBF" w:rsidRDefault="00B95CBF">
      <w:pPr>
        <w:ind w:firstLine="225"/>
        <w:jc w:val="both"/>
      </w:pPr>
      <w:r>
        <w:t>На городских и шоссейных мостах допускается располагать провода как за пределами пролетного строения, так и в пределах ширины пешеходной и проезжей частей моста.</w:t>
      </w:r>
    </w:p>
    <w:p w14:paraId="54F74825" w14:textId="77777777" w:rsidR="00B95CBF" w:rsidRDefault="00B95CBF">
      <w:pPr>
        <w:ind w:firstLine="225"/>
        <w:jc w:val="both"/>
      </w:pPr>
    </w:p>
    <w:p w14:paraId="2D979466" w14:textId="77777777" w:rsidR="00B95CBF" w:rsidRDefault="00B95CBF">
      <w:pPr>
        <w:ind w:firstLine="225"/>
        <w:jc w:val="both"/>
      </w:pPr>
      <w:r>
        <w:t>На охраняемых мостах допускается располагать провода ВЛ ниже отметки пешеходной части.</w:t>
      </w:r>
    </w:p>
    <w:p w14:paraId="2B24E88B" w14:textId="77777777" w:rsidR="00B95CBF" w:rsidRDefault="00B95CBF">
      <w:pPr>
        <w:ind w:firstLine="225"/>
        <w:jc w:val="both"/>
      </w:pPr>
    </w:p>
    <w:p w14:paraId="41F9EE05" w14:textId="77777777" w:rsidR="00B95CBF" w:rsidRDefault="00B95CBF">
      <w:pPr>
        <w:ind w:firstLine="225"/>
        <w:jc w:val="both"/>
      </w:pPr>
      <w:r>
        <w:t>2.5.159. Наименьшие расстояния от проводов ВЛ до различных частей мостов должны приниматься по согласованию с организациями, в ведении которых находится данный мост, при этом определение наибольшей стрелы провеса проводов производится путем сопоставления стрел провеса при высшей расчетной температуре воздуха и при гололеде.</w:t>
      </w:r>
    </w:p>
    <w:p w14:paraId="2C2D0145" w14:textId="77777777" w:rsidR="00B95CBF" w:rsidRDefault="00B95CBF">
      <w:pPr>
        <w:ind w:firstLine="225"/>
        <w:jc w:val="both"/>
      </w:pPr>
    </w:p>
    <w:p w14:paraId="55968A88" w14:textId="77777777" w:rsidR="00B95CBF" w:rsidRDefault="00B95CBF">
      <w:pPr>
        <w:pStyle w:val="Heading"/>
        <w:jc w:val="center"/>
      </w:pPr>
    </w:p>
    <w:p w14:paraId="0B4D74C7" w14:textId="77777777" w:rsidR="00B95CBF" w:rsidRDefault="00B95CBF">
      <w:pPr>
        <w:pStyle w:val="Heading"/>
        <w:jc w:val="center"/>
      </w:pPr>
    </w:p>
    <w:p w14:paraId="3585A2F4" w14:textId="77777777" w:rsidR="00B95CBF" w:rsidRDefault="00B95CBF">
      <w:pPr>
        <w:pStyle w:val="Heading"/>
        <w:jc w:val="center"/>
      </w:pPr>
      <w:r>
        <w:t>ПРОХОЖДЕНИЕ ВЛ ПО ПЛОТИНАМ И ДАМБАМ</w:t>
      </w:r>
    </w:p>
    <w:p w14:paraId="62C92801" w14:textId="77777777" w:rsidR="00B95CBF" w:rsidRDefault="00B95CBF">
      <w:pPr>
        <w:pStyle w:val="Heading"/>
        <w:jc w:val="center"/>
      </w:pPr>
    </w:p>
    <w:p w14:paraId="5A10A57F" w14:textId="77777777" w:rsidR="00B95CBF" w:rsidRDefault="00B95CBF">
      <w:pPr>
        <w:pStyle w:val="Heading"/>
        <w:jc w:val="center"/>
      </w:pPr>
    </w:p>
    <w:p w14:paraId="4BA9F1FF" w14:textId="77777777" w:rsidR="00B95CBF" w:rsidRDefault="00B95CBF">
      <w:pPr>
        <w:ind w:firstLine="225"/>
        <w:jc w:val="both"/>
      </w:pPr>
      <w:r>
        <w:t>2.5.160. При прохождении ВЛ по плотинам, дамбам и т. п. расстояния от проводов ВЛ при наибольшей стреле провеса и наибольшем отклонении до различных частей плотин и дамб должны быть не менее приведенных в табл. 2.5.34.</w:t>
      </w:r>
    </w:p>
    <w:p w14:paraId="51B59CF3" w14:textId="77777777" w:rsidR="00B95CBF" w:rsidRDefault="00B95CBF">
      <w:pPr>
        <w:pStyle w:val="Heading"/>
        <w:jc w:val="center"/>
      </w:pPr>
    </w:p>
    <w:p w14:paraId="3F5303E6" w14:textId="77777777" w:rsidR="00B95CBF" w:rsidRDefault="00B95CBF">
      <w:pPr>
        <w:pStyle w:val="Heading"/>
        <w:jc w:val="center"/>
      </w:pPr>
    </w:p>
    <w:p w14:paraId="6EC95E6D" w14:textId="77777777" w:rsidR="00B95CBF" w:rsidRDefault="00B95CBF">
      <w:pPr>
        <w:pStyle w:val="Heading"/>
        <w:jc w:val="center"/>
      </w:pPr>
      <w:r>
        <w:t>Таблица 2.5.34. Наименьшее расстояние от проводов ВЛ до различных частей плотин и дамб</w:t>
      </w:r>
    </w:p>
    <w:p w14:paraId="3E386D90"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975"/>
        <w:gridCol w:w="855"/>
        <w:gridCol w:w="855"/>
        <w:gridCol w:w="855"/>
        <w:gridCol w:w="855"/>
        <w:gridCol w:w="840"/>
        <w:gridCol w:w="15"/>
      </w:tblGrid>
      <w:tr w:rsidR="00000000" w14:paraId="6FA24CEF" w14:textId="77777777">
        <w:tblPrEx>
          <w:tblCellMar>
            <w:top w:w="0" w:type="dxa"/>
            <w:bottom w:w="0" w:type="dxa"/>
          </w:tblCellMar>
        </w:tblPrEx>
        <w:trPr>
          <w:gridAfter w:val="1"/>
          <w:wAfter w:w="15" w:type="dxa"/>
        </w:trPr>
        <w:tc>
          <w:tcPr>
            <w:tcW w:w="3975" w:type="dxa"/>
            <w:tcBorders>
              <w:top w:val="single" w:sz="6" w:space="0" w:color="auto"/>
              <w:left w:val="single" w:sz="6" w:space="0" w:color="auto"/>
              <w:right w:val="single" w:sz="6" w:space="0" w:color="auto"/>
            </w:tcBorders>
          </w:tcPr>
          <w:p w14:paraId="15D011CB" w14:textId="77777777" w:rsidR="00B95CBF" w:rsidRDefault="00B95CBF">
            <w:pPr>
              <w:jc w:val="center"/>
            </w:pPr>
          </w:p>
          <w:p w14:paraId="6A476279" w14:textId="77777777" w:rsidR="00B95CBF" w:rsidRDefault="00B95CBF">
            <w:pPr>
              <w:jc w:val="center"/>
            </w:pPr>
            <w:r>
              <w:t xml:space="preserve">Части плотин и дамб </w:t>
            </w:r>
          </w:p>
        </w:tc>
        <w:tc>
          <w:tcPr>
            <w:tcW w:w="4260" w:type="dxa"/>
            <w:gridSpan w:val="5"/>
            <w:tcBorders>
              <w:top w:val="single" w:sz="6" w:space="0" w:color="auto"/>
              <w:left w:val="single" w:sz="6" w:space="0" w:color="auto"/>
              <w:bottom w:val="single" w:sz="6" w:space="0" w:color="auto"/>
              <w:right w:val="single" w:sz="6" w:space="0" w:color="auto"/>
            </w:tcBorders>
          </w:tcPr>
          <w:p w14:paraId="4F99B1F8" w14:textId="77777777" w:rsidR="00B95CBF" w:rsidRDefault="00B95CBF">
            <w:pPr>
              <w:jc w:val="center"/>
            </w:pPr>
            <w:r>
              <w:t>Наименьшее расстояние, м, при напряжении ВЛ, кВ</w:t>
            </w:r>
          </w:p>
          <w:p w14:paraId="564D5427" w14:textId="77777777" w:rsidR="00B95CBF" w:rsidRDefault="00B95CBF">
            <w:pPr>
              <w:jc w:val="center"/>
            </w:pPr>
          </w:p>
        </w:tc>
      </w:tr>
      <w:tr w:rsidR="00000000" w14:paraId="245D19D2" w14:textId="77777777">
        <w:tblPrEx>
          <w:tblCellMar>
            <w:top w:w="0" w:type="dxa"/>
            <w:bottom w:w="0" w:type="dxa"/>
          </w:tblCellMar>
        </w:tblPrEx>
        <w:tc>
          <w:tcPr>
            <w:tcW w:w="3975" w:type="dxa"/>
            <w:tcBorders>
              <w:left w:val="single" w:sz="6" w:space="0" w:color="auto"/>
              <w:right w:val="single" w:sz="6" w:space="0" w:color="auto"/>
            </w:tcBorders>
          </w:tcPr>
          <w:p w14:paraId="406E54D3" w14:textId="77777777" w:rsidR="00B95CBF" w:rsidRDefault="00B95CBF">
            <w:r>
              <w:t xml:space="preserve">  </w:t>
            </w:r>
          </w:p>
        </w:tc>
        <w:tc>
          <w:tcPr>
            <w:tcW w:w="855" w:type="dxa"/>
            <w:tcBorders>
              <w:top w:val="single" w:sz="6" w:space="0" w:color="auto"/>
              <w:left w:val="single" w:sz="6" w:space="0" w:color="auto"/>
              <w:right w:val="single" w:sz="6" w:space="0" w:color="auto"/>
            </w:tcBorders>
          </w:tcPr>
          <w:p w14:paraId="63B900FC" w14:textId="77777777" w:rsidR="00B95CBF" w:rsidRDefault="00B95CBF">
            <w:pPr>
              <w:jc w:val="center"/>
            </w:pPr>
            <w:r>
              <w:t>до 110</w:t>
            </w:r>
          </w:p>
          <w:p w14:paraId="4B67B7AF" w14:textId="77777777" w:rsidR="00B95CBF" w:rsidRDefault="00B95CBF">
            <w:pPr>
              <w:jc w:val="center"/>
            </w:pPr>
          </w:p>
        </w:tc>
        <w:tc>
          <w:tcPr>
            <w:tcW w:w="855" w:type="dxa"/>
            <w:tcBorders>
              <w:top w:val="single" w:sz="6" w:space="0" w:color="auto"/>
              <w:left w:val="single" w:sz="6" w:space="0" w:color="auto"/>
              <w:right w:val="single" w:sz="6" w:space="0" w:color="auto"/>
            </w:tcBorders>
          </w:tcPr>
          <w:p w14:paraId="64FEA33E" w14:textId="77777777" w:rsidR="00B95CBF" w:rsidRDefault="00B95CBF">
            <w:pPr>
              <w:jc w:val="center"/>
            </w:pPr>
            <w:r>
              <w:t xml:space="preserve">150 </w:t>
            </w:r>
          </w:p>
        </w:tc>
        <w:tc>
          <w:tcPr>
            <w:tcW w:w="855" w:type="dxa"/>
            <w:tcBorders>
              <w:top w:val="single" w:sz="6" w:space="0" w:color="auto"/>
              <w:left w:val="single" w:sz="6" w:space="0" w:color="auto"/>
              <w:right w:val="single" w:sz="6" w:space="0" w:color="auto"/>
            </w:tcBorders>
          </w:tcPr>
          <w:p w14:paraId="17C9663B" w14:textId="77777777" w:rsidR="00B95CBF" w:rsidRDefault="00B95CBF">
            <w:pPr>
              <w:jc w:val="center"/>
            </w:pPr>
            <w:r>
              <w:t xml:space="preserve">220 </w:t>
            </w:r>
          </w:p>
        </w:tc>
        <w:tc>
          <w:tcPr>
            <w:tcW w:w="855" w:type="dxa"/>
            <w:tcBorders>
              <w:top w:val="single" w:sz="6" w:space="0" w:color="auto"/>
              <w:left w:val="single" w:sz="6" w:space="0" w:color="auto"/>
              <w:right w:val="single" w:sz="6" w:space="0" w:color="auto"/>
            </w:tcBorders>
          </w:tcPr>
          <w:p w14:paraId="24639DB5" w14:textId="77777777" w:rsidR="00B95CBF" w:rsidRDefault="00B95CBF">
            <w:pPr>
              <w:jc w:val="center"/>
            </w:pPr>
            <w:r>
              <w:t xml:space="preserve">330 </w:t>
            </w:r>
          </w:p>
        </w:tc>
        <w:tc>
          <w:tcPr>
            <w:tcW w:w="855" w:type="dxa"/>
            <w:gridSpan w:val="2"/>
            <w:tcBorders>
              <w:top w:val="single" w:sz="6" w:space="0" w:color="auto"/>
              <w:left w:val="single" w:sz="6" w:space="0" w:color="auto"/>
              <w:right w:val="single" w:sz="6" w:space="0" w:color="auto"/>
            </w:tcBorders>
          </w:tcPr>
          <w:p w14:paraId="1CA5EC0B" w14:textId="77777777" w:rsidR="00B95CBF" w:rsidRDefault="00B95CBF">
            <w:pPr>
              <w:jc w:val="center"/>
            </w:pPr>
            <w:r>
              <w:t xml:space="preserve">500 </w:t>
            </w:r>
          </w:p>
        </w:tc>
      </w:tr>
      <w:tr w:rsidR="00000000" w14:paraId="07121C8A" w14:textId="77777777">
        <w:tblPrEx>
          <w:tblCellMar>
            <w:top w:w="0" w:type="dxa"/>
            <w:bottom w:w="0" w:type="dxa"/>
          </w:tblCellMar>
        </w:tblPrEx>
        <w:tc>
          <w:tcPr>
            <w:tcW w:w="3975" w:type="dxa"/>
            <w:tcBorders>
              <w:top w:val="single" w:sz="6" w:space="0" w:color="auto"/>
              <w:left w:val="single" w:sz="6" w:space="0" w:color="auto"/>
              <w:right w:val="single" w:sz="6" w:space="0" w:color="auto"/>
            </w:tcBorders>
          </w:tcPr>
          <w:p w14:paraId="22B44D21" w14:textId="77777777" w:rsidR="00B95CBF" w:rsidRDefault="00B95CBF">
            <w:r>
              <w:t xml:space="preserve">Гребень и бровка откоса </w:t>
            </w:r>
          </w:p>
          <w:p w14:paraId="79FFBB88" w14:textId="77777777" w:rsidR="00B95CBF" w:rsidRDefault="00B95CBF"/>
        </w:tc>
        <w:tc>
          <w:tcPr>
            <w:tcW w:w="855" w:type="dxa"/>
            <w:tcBorders>
              <w:top w:val="single" w:sz="6" w:space="0" w:color="auto"/>
              <w:left w:val="single" w:sz="6" w:space="0" w:color="auto"/>
              <w:right w:val="single" w:sz="6" w:space="0" w:color="auto"/>
            </w:tcBorders>
          </w:tcPr>
          <w:p w14:paraId="62CA5AB9" w14:textId="77777777" w:rsidR="00B95CBF" w:rsidRDefault="00B95CBF">
            <w:pPr>
              <w:jc w:val="center"/>
            </w:pPr>
            <w:r>
              <w:t xml:space="preserve">6 </w:t>
            </w:r>
          </w:p>
        </w:tc>
        <w:tc>
          <w:tcPr>
            <w:tcW w:w="855" w:type="dxa"/>
            <w:tcBorders>
              <w:top w:val="single" w:sz="6" w:space="0" w:color="auto"/>
              <w:left w:val="single" w:sz="6" w:space="0" w:color="auto"/>
              <w:right w:val="single" w:sz="6" w:space="0" w:color="auto"/>
            </w:tcBorders>
          </w:tcPr>
          <w:p w14:paraId="0807510A" w14:textId="77777777" w:rsidR="00B95CBF" w:rsidRDefault="00B95CBF">
            <w:pPr>
              <w:jc w:val="center"/>
            </w:pPr>
            <w:r>
              <w:t xml:space="preserve">6,5 </w:t>
            </w:r>
          </w:p>
        </w:tc>
        <w:tc>
          <w:tcPr>
            <w:tcW w:w="855" w:type="dxa"/>
            <w:tcBorders>
              <w:top w:val="single" w:sz="6" w:space="0" w:color="auto"/>
              <w:left w:val="single" w:sz="6" w:space="0" w:color="auto"/>
              <w:right w:val="single" w:sz="6" w:space="0" w:color="auto"/>
            </w:tcBorders>
          </w:tcPr>
          <w:p w14:paraId="1BBC9A57" w14:textId="77777777" w:rsidR="00B95CBF" w:rsidRDefault="00B95CBF">
            <w:pPr>
              <w:jc w:val="center"/>
            </w:pPr>
            <w:r>
              <w:t xml:space="preserve">7 </w:t>
            </w:r>
          </w:p>
        </w:tc>
        <w:tc>
          <w:tcPr>
            <w:tcW w:w="855" w:type="dxa"/>
            <w:tcBorders>
              <w:top w:val="single" w:sz="6" w:space="0" w:color="auto"/>
              <w:left w:val="single" w:sz="6" w:space="0" w:color="auto"/>
              <w:right w:val="single" w:sz="6" w:space="0" w:color="auto"/>
            </w:tcBorders>
          </w:tcPr>
          <w:p w14:paraId="2D79CDCE" w14:textId="77777777" w:rsidR="00B95CBF" w:rsidRDefault="00B95CBF">
            <w:pPr>
              <w:jc w:val="center"/>
            </w:pPr>
            <w:r>
              <w:t xml:space="preserve">7,5 </w:t>
            </w:r>
          </w:p>
        </w:tc>
        <w:tc>
          <w:tcPr>
            <w:tcW w:w="855" w:type="dxa"/>
            <w:gridSpan w:val="2"/>
            <w:tcBorders>
              <w:top w:val="single" w:sz="6" w:space="0" w:color="auto"/>
              <w:left w:val="single" w:sz="6" w:space="0" w:color="auto"/>
              <w:right w:val="single" w:sz="6" w:space="0" w:color="auto"/>
            </w:tcBorders>
          </w:tcPr>
          <w:p w14:paraId="34D91547" w14:textId="77777777" w:rsidR="00B95CBF" w:rsidRDefault="00B95CBF">
            <w:pPr>
              <w:jc w:val="center"/>
            </w:pPr>
            <w:r>
              <w:t xml:space="preserve">8 </w:t>
            </w:r>
          </w:p>
        </w:tc>
      </w:tr>
      <w:tr w:rsidR="00000000" w14:paraId="447195F8" w14:textId="77777777">
        <w:tblPrEx>
          <w:tblCellMar>
            <w:top w:w="0" w:type="dxa"/>
            <w:bottom w:w="0" w:type="dxa"/>
          </w:tblCellMar>
        </w:tblPrEx>
        <w:tc>
          <w:tcPr>
            <w:tcW w:w="3975" w:type="dxa"/>
            <w:tcBorders>
              <w:left w:val="single" w:sz="6" w:space="0" w:color="auto"/>
              <w:right w:val="single" w:sz="6" w:space="0" w:color="auto"/>
            </w:tcBorders>
          </w:tcPr>
          <w:p w14:paraId="5CDD8225" w14:textId="77777777" w:rsidR="00B95CBF" w:rsidRDefault="00B95CBF">
            <w:r>
              <w:t>Наклонная поверхность откоса</w:t>
            </w:r>
          </w:p>
          <w:p w14:paraId="38D69F22" w14:textId="77777777" w:rsidR="00B95CBF" w:rsidRDefault="00B95CBF"/>
        </w:tc>
        <w:tc>
          <w:tcPr>
            <w:tcW w:w="855" w:type="dxa"/>
            <w:tcBorders>
              <w:left w:val="single" w:sz="6" w:space="0" w:color="auto"/>
              <w:right w:val="single" w:sz="6" w:space="0" w:color="auto"/>
            </w:tcBorders>
          </w:tcPr>
          <w:p w14:paraId="1CA39F17" w14:textId="77777777" w:rsidR="00B95CBF" w:rsidRDefault="00B95CBF">
            <w:pPr>
              <w:jc w:val="center"/>
            </w:pPr>
            <w:r>
              <w:t xml:space="preserve">5 </w:t>
            </w:r>
          </w:p>
        </w:tc>
        <w:tc>
          <w:tcPr>
            <w:tcW w:w="855" w:type="dxa"/>
            <w:tcBorders>
              <w:left w:val="single" w:sz="6" w:space="0" w:color="auto"/>
              <w:right w:val="single" w:sz="6" w:space="0" w:color="auto"/>
            </w:tcBorders>
          </w:tcPr>
          <w:p w14:paraId="4C1AF0A0" w14:textId="77777777" w:rsidR="00B95CBF" w:rsidRDefault="00B95CBF">
            <w:pPr>
              <w:jc w:val="center"/>
            </w:pPr>
            <w:r>
              <w:t xml:space="preserve">5,5 </w:t>
            </w:r>
          </w:p>
        </w:tc>
        <w:tc>
          <w:tcPr>
            <w:tcW w:w="855" w:type="dxa"/>
            <w:tcBorders>
              <w:left w:val="single" w:sz="6" w:space="0" w:color="auto"/>
              <w:right w:val="single" w:sz="6" w:space="0" w:color="auto"/>
            </w:tcBorders>
          </w:tcPr>
          <w:p w14:paraId="408DF79A" w14:textId="77777777" w:rsidR="00B95CBF" w:rsidRDefault="00B95CBF">
            <w:pPr>
              <w:jc w:val="center"/>
            </w:pPr>
            <w:r>
              <w:t xml:space="preserve">6 </w:t>
            </w:r>
          </w:p>
        </w:tc>
        <w:tc>
          <w:tcPr>
            <w:tcW w:w="855" w:type="dxa"/>
            <w:tcBorders>
              <w:left w:val="single" w:sz="6" w:space="0" w:color="auto"/>
              <w:right w:val="single" w:sz="6" w:space="0" w:color="auto"/>
            </w:tcBorders>
          </w:tcPr>
          <w:p w14:paraId="2160A1BE" w14:textId="77777777" w:rsidR="00B95CBF" w:rsidRDefault="00B95CBF">
            <w:pPr>
              <w:jc w:val="center"/>
            </w:pPr>
            <w:r>
              <w:t xml:space="preserve">6,5 </w:t>
            </w:r>
          </w:p>
        </w:tc>
        <w:tc>
          <w:tcPr>
            <w:tcW w:w="855" w:type="dxa"/>
            <w:gridSpan w:val="2"/>
            <w:tcBorders>
              <w:left w:val="single" w:sz="6" w:space="0" w:color="auto"/>
              <w:right w:val="single" w:sz="6" w:space="0" w:color="auto"/>
            </w:tcBorders>
          </w:tcPr>
          <w:p w14:paraId="1329C4DA" w14:textId="77777777" w:rsidR="00B95CBF" w:rsidRDefault="00B95CBF">
            <w:pPr>
              <w:jc w:val="center"/>
            </w:pPr>
            <w:r>
              <w:t xml:space="preserve">7 </w:t>
            </w:r>
          </w:p>
        </w:tc>
      </w:tr>
      <w:tr w:rsidR="00000000" w14:paraId="524EB1A5" w14:textId="77777777">
        <w:tblPrEx>
          <w:tblCellMar>
            <w:top w:w="0" w:type="dxa"/>
            <w:bottom w:w="0" w:type="dxa"/>
          </w:tblCellMar>
        </w:tblPrEx>
        <w:tc>
          <w:tcPr>
            <w:tcW w:w="3975" w:type="dxa"/>
            <w:tcBorders>
              <w:left w:val="single" w:sz="6" w:space="0" w:color="auto"/>
              <w:bottom w:val="single" w:sz="6" w:space="0" w:color="auto"/>
              <w:right w:val="single" w:sz="6" w:space="0" w:color="auto"/>
            </w:tcBorders>
          </w:tcPr>
          <w:p w14:paraId="54931C77" w14:textId="77777777" w:rsidR="00B95CBF" w:rsidRDefault="00B95CBF">
            <w:r>
              <w:t>Поверхность воды, переливающейся через плотину</w:t>
            </w:r>
          </w:p>
          <w:p w14:paraId="2AB7E51D" w14:textId="77777777" w:rsidR="00B95CBF" w:rsidRDefault="00B95CBF"/>
        </w:tc>
        <w:tc>
          <w:tcPr>
            <w:tcW w:w="855" w:type="dxa"/>
            <w:tcBorders>
              <w:left w:val="single" w:sz="6" w:space="0" w:color="auto"/>
              <w:bottom w:val="single" w:sz="6" w:space="0" w:color="auto"/>
              <w:right w:val="single" w:sz="6" w:space="0" w:color="auto"/>
            </w:tcBorders>
          </w:tcPr>
          <w:p w14:paraId="6BDD41E1" w14:textId="77777777" w:rsidR="00B95CBF" w:rsidRDefault="00B95CBF">
            <w:pPr>
              <w:jc w:val="center"/>
            </w:pPr>
            <w:r>
              <w:t xml:space="preserve">4 </w:t>
            </w:r>
          </w:p>
        </w:tc>
        <w:tc>
          <w:tcPr>
            <w:tcW w:w="855" w:type="dxa"/>
            <w:tcBorders>
              <w:left w:val="single" w:sz="6" w:space="0" w:color="auto"/>
              <w:bottom w:val="single" w:sz="6" w:space="0" w:color="auto"/>
              <w:right w:val="single" w:sz="6" w:space="0" w:color="auto"/>
            </w:tcBorders>
          </w:tcPr>
          <w:p w14:paraId="2235455C" w14:textId="77777777" w:rsidR="00B95CBF" w:rsidRDefault="00B95CBF">
            <w:pPr>
              <w:jc w:val="center"/>
            </w:pPr>
            <w:r>
              <w:t xml:space="preserve">4,5 </w:t>
            </w:r>
          </w:p>
        </w:tc>
        <w:tc>
          <w:tcPr>
            <w:tcW w:w="855" w:type="dxa"/>
            <w:tcBorders>
              <w:left w:val="single" w:sz="6" w:space="0" w:color="auto"/>
              <w:bottom w:val="single" w:sz="6" w:space="0" w:color="auto"/>
              <w:right w:val="single" w:sz="6" w:space="0" w:color="auto"/>
            </w:tcBorders>
          </w:tcPr>
          <w:p w14:paraId="70B28E32" w14:textId="77777777" w:rsidR="00B95CBF" w:rsidRDefault="00B95CBF">
            <w:pPr>
              <w:jc w:val="center"/>
            </w:pPr>
            <w:r>
              <w:t xml:space="preserve">5 </w:t>
            </w:r>
          </w:p>
        </w:tc>
        <w:tc>
          <w:tcPr>
            <w:tcW w:w="855" w:type="dxa"/>
            <w:tcBorders>
              <w:left w:val="single" w:sz="6" w:space="0" w:color="auto"/>
              <w:bottom w:val="single" w:sz="6" w:space="0" w:color="auto"/>
              <w:right w:val="single" w:sz="6" w:space="0" w:color="auto"/>
            </w:tcBorders>
          </w:tcPr>
          <w:p w14:paraId="0D0601B6" w14:textId="77777777" w:rsidR="00B95CBF" w:rsidRDefault="00B95CBF">
            <w:pPr>
              <w:jc w:val="center"/>
            </w:pPr>
            <w:r>
              <w:t xml:space="preserve">5,5 </w:t>
            </w:r>
          </w:p>
        </w:tc>
        <w:tc>
          <w:tcPr>
            <w:tcW w:w="855" w:type="dxa"/>
            <w:gridSpan w:val="2"/>
            <w:tcBorders>
              <w:left w:val="single" w:sz="6" w:space="0" w:color="auto"/>
              <w:bottom w:val="single" w:sz="6" w:space="0" w:color="auto"/>
              <w:right w:val="single" w:sz="6" w:space="0" w:color="auto"/>
            </w:tcBorders>
          </w:tcPr>
          <w:p w14:paraId="3A7C6C2C" w14:textId="77777777" w:rsidR="00B95CBF" w:rsidRDefault="00B95CBF">
            <w:pPr>
              <w:jc w:val="center"/>
            </w:pPr>
            <w:r>
              <w:t xml:space="preserve">6 </w:t>
            </w:r>
          </w:p>
        </w:tc>
      </w:tr>
    </w:tbl>
    <w:p w14:paraId="3001E2BB" w14:textId="77777777" w:rsidR="00B95CBF" w:rsidRDefault="00B95CBF">
      <w:pPr>
        <w:ind w:firstLine="225"/>
        <w:jc w:val="both"/>
      </w:pPr>
    </w:p>
    <w:p w14:paraId="5363E6F7" w14:textId="77777777" w:rsidR="00B95CBF" w:rsidRDefault="00B95CBF">
      <w:pPr>
        <w:ind w:firstLine="225"/>
        <w:jc w:val="both"/>
      </w:pPr>
      <w:r>
        <w:t>При прохождении ВЛ по плотинам и дамбам, по которым проложены пути сообщения, ВЛ должна удовлетворять также требованиям, предъявляемым к ВЛ при пересечениях и сближениях с соответствующими объектами путей сообщения.</w:t>
      </w:r>
    </w:p>
    <w:p w14:paraId="3AA07310" w14:textId="77777777" w:rsidR="00B95CBF" w:rsidRDefault="00B95CBF">
      <w:pPr>
        <w:ind w:firstLine="225"/>
        <w:jc w:val="both"/>
      </w:pPr>
    </w:p>
    <w:p w14:paraId="386B04C7" w14:textId="77777777" w:rsidR="00B95CBF" w:rsidRDefault="00B95CBF">
      <w:pPr>
        <w:ind w:firstLine="225"/>
        <w:jc w:val="both"/>
      </w:pPr>
      <w:r>
        <w:t>Наибольшая стрела провеса проводов ВЛ должна определяться путем сопоставления стрел провеса при высшей расчетной температуре воздуха и при гололеде.</w:t>
      </w:r>
    </w:p>
    <w:p w14:paraId="7CA32992" w14:textId="77777777" w:rsidR="00B95CBF" w:rsidRDefault="00B95CBF">
      <w:pPr>
        <w:pStyle w:val="Heading"/>
        <w:jc w:val="center"/>
      </w:pPr>
    </w:p>
    <w:p w14:paraId="1A7EB9BB" w14:textId="77777777" w:rsidR="00B95CBF" w:rsidRDefault="00B95CBF">
      <w:pPr>
        <w:pStyle w:val="Heading"/>
        <w:jc w:val="center"/>
      </w:pPr>
    </w:p>
    <w:p w14:paraId="0AA7FFCC" w14:textId="77777777" w:rsidR="00B95CBF" w:rsidRDefault="00B95CBF">
      <w:pPr>
        <w:pStyle w:val="Heading"/>
        <w:jc w:val="center"/>
      </w:pPr>
    </w:p>
    <w:p w14:paraId="6A0CE5CF" w14:textId="77777777" w:rsidR="00B95CBF" w:rsidRDefault="00B95CBF">
      <w:pPr>
        <w:pStyle w:val="Heading"/>
        <w:jc w:val="center"/>
      </w:pPr>
      <w:r>
        <w:t>СБЛИЖЕНИЕ ВЛ С ВОДООХЛАДИТЕЛЯМИ</w:t>
      </w:r>
    </w:p>
    <w:p w14:paraId="0BD938F4" w14:textId="77777777" w:rsidR="00B95CBF" w:rsidRDefault="00B95CBF">
      <w:pPr>
        <w:pStyle w:val="Heading"/>
        <w:jc w:val="center"/>
      </w:pPr>
    </w:p>
    <w:p w14:paraId="276A9AB2" w14:textId="77777777" w:rsidR="00B95CBF" w:rsidRDefault="00B95CBF">
      <w:pPr>
        <w:pStyle w:val="Heading"/>
        <w:jc w:val="center"/>
      </w:pPr>
    </w:p>
    <w:p w14:paraId="3FBD5F07" w14:textId="77777777" w:rsidR="00B95CBF" w:rsidRDefault="00B95CBF">
      <w:pPr>
        <w:ind w:firstLine="225"/>
        <w:jc w:val="both"/>
      </w:pPr>
      <w:r>
        <w:t>2.5.161. Расстояние от крайних проводов ВЛ до водоохладителей   должно определяться в соответствии с требованиями СНиП II-89-80*  "Генеральные планы промышленных предприятий" (изд. 1995 г.) Госстроя России, а также с требованиями норм технологического проектирования электростанций, подстанций и воздушных линий электропередачи.</w:t>
      </w:r>
    </w:p>
    <w:p w14:paraId="5EF36A81" w14:textId="77777777" w:rsidR="00B95CBF" w:rsidRDefault="00B95CBF">
      <w:pPr>
        <w:ind w:firstLine="225"/>
        <w:jc w:val="both"/>
      </w:pPr>
    </w:p>
    <w:p w14:paraId="3B49C456" w14:textId="77777777" w:rsidR="00B95CBF" w:rsidRDefault="00B95CBF">
      <w:pPr>
        <w:pStyle w:val="Heading"/>
        <w:jc w:val="center"/>
      </w:pPr>
    </w:p>
    <w:p w14:paraId="17FDD92F" w14:textId="77777777" w:rsidR="00B95CBF" w:rsidRDefault="00B95CBF">
      <w:pPr>
        <w:pStyle w:val="Heading"/>
        <w:jc w:val="center"/>
      </w:pPr>
    </w:p>
    <w:p w14:paraId="00818D8F" w14:textId="77777777" w:rsidR="00B95CBF" w:rsidRDefault="00B95CBF">
      <w:pPr>
        <w:pStyle w:val="Heading"/>
        <w:jc w:val="center"/>
      </w:pPr>
      <w:r>
        <w:t xml:space="preserve">СБЛИЖЕНИЕ ВЛ СО ВЗРЫВО- И ПОЖАРООПАСНЫМИ УСТАНОВКАМИ </w:t>
      </w:r>
    </w:p>
    <w:p w14:paraId="0520643F" w14:textId="77777777" w:rsidR="00B95CBF" w:rsidRDefault="00B95CBF">
      <w:pPr>
        <w:ind w:firstLine="225"/>
        <w:jc w:val="both"/>
      </w:pPr>
    </w:p>
    <w:p w14:paraId="46B26854" w14:textId="77777777" w:rsidR="00B95CBF" w:rsidRDefault="00B95CBF">
      <w:pPr>
        <w:ind w:firstLine="225"/>
        <w:jc w:val="both"/>
      </w:pPr>
    </w:p>
    <w:p w14:paraId="455940A1" w14:textId="77777777" w:rsidR="00B95CBF" w:rsidRDefault="00B95CBF">
      <w:pPr>
        <w:ind w:firstLine="225"/>
        <w:jc w:val="both"/>
      </w:pPr>
      <w:r>
        <w:t>2.5.162. Сближение ВЛ со зданиями, сооружениями и наружными технологическими установками, связанными с добычей, производством, изготовлением, использованием или хранением взрывоопасных, взрывопожароопасных и пожароопасных веществ, должно выполняться в соответствии с нормами, утвержденными в установленном порядке.</w:t>
      </w:r>
    </w:p>
    <w:p w14:paraId="0C11407A" w14:textId="77777777" w:rsidR="00B95CBF" w:rsidRDefault="00B95CBF">
      <w:pPr>
        <w:ind w:firstLine="225"/>
        <w:jc w:val="both"/>
      </w:pPr>
    </w:p>
    <w:p w14:paraId="0CE32F96" w14:textId="77777777" w:rsidR="00B95CBF" w:rsidRDefault="00B95CBF">
      <w:pPr>
        <w:ind w:firstLine="225"/>
        <w:jc w:val="both"/>
      </w:pPr>
      <w:r>
        <w:t>Если нормы сближения не предусмотрены нормативными документами, то расстояния от оси трассы ВЛ до указанных зданий, сооружений и наружных установок должны составлять не менее полуторакратной высоты опоры. На участках стесненной трассы допускается уменьшение этих расстояний по согласованию с соответствующими министерствами и ведомствами.</w:t>
      </w:r>
    </w:p>
    <w:p w14:paraId="02A547DE" w14:textId="77777777" w:rsidR="00B95CBF" w:rsidRDefault="00B95CBF">
      <w:pPr>
        <w:pStyle w:val="Heading"/>
        <w:jc w:val="center"/>
      </w:pPr>
    </w:p>
    <w:p w14:paraId="19C2AFDF" w14:textId="77777777" w:rsidR="00B95CBF" w:rsidRDefault="00B95CBF">
      <w:pPr>
        <w:pStyle w:val="Heading"/>
        <w:jc w:val="center"/>
      </w:pPr>
    </w:p>
    <w:p w14:paraId="5CE1B589" w14:textId="77777777" w:rsidR="00B95CBF" w:rsidRDefault="00B95CBF">
      <w:pPr>
        <w:pStyle w:val="Heading"/>
        <w:jc w:val="center"/>
      </w:pPr>
    </w:p>
    <w:p w14:paraId="59FE2A1A" w14:textId="77777777" w:rsidR="00B95CBF" w:rsidRDefault="00B95CBF">
      <w:pPr>
        <w:pStyle w:val="Heading"/>
        <w:jc w:val="center"/>
      </w:pPr>
      <w:r>
        <w:t>ПЕРЕСЕЧЕНИЕ И СБЛИЖЕНИЕ ВЛ С НАДЗЕМНЫМИ И НАЗЕМНЫМИ ТРУБОПРОВОДАМИ И КАНАТНЫМИ ДОРОГАМИ</w:t>
      </w:r>
    </w:p>
    <w:p w14:paraId="06A1FF6A" w14:textId="77777777" w:rsidR="00B95CBF" w:rsidRDefault="00B95CBF">
      <w:pPr>
        <w:pStyle w:val="Heading"/>
        <w:jc w:val="center"/>
      </w:pPr>
    </w:p>
    <w:p w14:paraId="0FD0426E" w14:textId="77777777" w:rsidR="00B95CBF" w:rsidRDefault="00B95CBF">
      <w:pPr>
        <w:pStyle w:val="Heading"/>
        <w:jc w:val="center"/>
      </w:pPr>
    </w:p>
    <w:p w14:paraId="43911CEC" w14:textId="77777777" w:rsidR="00B95CBF" w:rsidRDefault="00B95CBF">
      <w:pPr>
        <w:ind w:firstLine="225"/>
        <w:jc w:val="both"/>
      </w:pPr>
      <w:r>
        <w:t>2.5.163. Угол пересечения ВЛ с надземными и наземными газопроводами, нефтепроводами и нефтепродуктопроводами рекомендуется принимать близким к 90°. Угол пересечения ВЛ с остальными надземными и наземными трубопроводами, а также с канатными дорогами не нормируется.</w:t>
      </w:r>
    </w:p>
    <w:p w14:paraId="310F74F5" w14:textId="77777777" w:rsidR="00B95CBF" w:rsidRDefault="00B95CBF">
      <w:pPr>
        <w:ind w:firstLine="225"/>
        <w:jc w:val="both"/>
      </w:pPr>
    </w:p>
    <w:p w14:paraId="3906B212" w14:textId="77777777" w:rsidR="00B95CBF" w:rsidRDefault="00B95CBF">
      <w:pPr>
        <w:ind w:firstLine="225"/>
        <w:jc w:val="both"/>
      </w:pPr>
      <w:r>
        <w:t>Пересечение ВЛ 110 кВ и выше с вновь сооружаемыми надземными и наземными магистральными газопроводами, нефтепроводами и нефтепродуктопроводами запрещается. Допускается пересечение этих ВЛ с действующими однониточными надземными и наземными магистральными газопроводами, нефтепроводами и нефтепродуктопроводами, а также с действующими техническими коридорами магистральных трубопроводов при прокладке их в насыпи на расстоянии 1000 м в обе стороны от ВЛ.</w:t>
      </w:r>
    </w:p>
    <w:p w14:paraId="50EA38ED" w14:textId="77777777" w:rsidR="00B95CBF" w:rsidRDefault="00B95CBF">
      <w:pPr>
        <w:ind w:firstLine="225"/>
        <w:jc w:val="both"/>
      </w:pPr>
    </w:p>
    <w:p w14:paraId="4496B483" w14:textId="77777777" w:rsidR="00B95CBF" w:rsidRDefault="00B95CBF">
      <w:pPr>
        <w:ind w:firstLine="225"/>
        <w:jc w:val="both"/>
      </w:pPr>
      <w:r>
        <w:t>2.5.164. При пересечении ВЛ с надземными и наземными трубопроводами и канатными дорогами опоры ВЛ, ограничивающие пролет пересечения, должны быть анкерными нормальной конструкции.</w:t>
      </w:r>
    </w:p>
    <w:p w14:paraId="6497EC51" w14:textId="77777777" w:rsidR="00B95CBF" w:rsidRDefault="00B95CBF">
      <w:pPr>
        <w:ind w:firstLine="225"/>
        <w:jc w:val="both"/>
      </w:pPr>
    </w:p>
    <w:p w14:paraId="3351BA64" w14:textId="77777777" w:rsidR="00B95CBF" w:rsidRDefault="00B95CBF">
      <w:pPr>
        <w:ind w:firstLine="225"/>
        <w:jc w:val="both"/>
      </w:pPr>
      <w:r>
        <w:t>Для ВЛ со сталеалюминиевыми проводами сечением 120 мм</w:t>
      </w:r>
      <w:r>
        <w:rPr>
          <w:position w:val="-4"/>
          <w:sz w:val="20"/>
        </w:rPr>
        <w:pict>
          <v:shape id="_x0000_i1312" type="#_x0000_t75" style="width:7.5pt;height:13.5pt">
            <v:imagedata r:id="rId157" o:title=""/>
          </v:shape>
        </w:pict>
      </w:r>
      <w:r>
        <w:t xml:space="preserve"> и более или со стальными канатами типа ТК. сечением 50 мм</w:t>
      </w:r>
      <w:r>
        <w:rPr>
          <w:sz w:val="20"/>
        </w:rPr>
        <w:pict>
          <v:shape id="_x0000_i1313" type="#_x0000_t75" style="width:7.5pt;height:13.5pt">
            <v:imagedata r:id="rId157" o:title=""/>
          </v:shape>
        </w:pict>
      </w:r>
      <w:r>
        <w:t xml:space="preserve"> и более допускаются также анкерные опоры облегченной конструкции и промежуточные опоры с подвеской проводов в глухих зажимах.</w:t>
      </w:r>
    </w:p>
    <w:p w14:paraId="6168556F" w14:textId="77777777" w:rsidR="00B95CBF" w:rsidRDefault="00B95CBF">
      <w:pPr>
        <w:ind w:firstLine="225"/>
        <w:jc w:val="both"/>
      </w:pPr>
    </w:p>
    <w:p w14:paraId="7AA26B9F" w14:textId="77777777" w:rsidR="00B95CBF" w:rsidRDefault="00B95CBF">
      <w:pPr>
        <w:ind w:firstLine="225"/>
        <w:jc w:val="both"/>
      </w:pPr>
      <w:r>
        <w:t>При расщеплении фазы не менее чем на три провода допускается применение зажимов с ограниченной прочностью заделки.</w:t>
      </w:r>
    </w:p>
    <w:p w14:paraId="4407ACF8" w14:textId="77777777" w:rsidR="00B95CBF" w:rsidRDefault="00B95CBF">
      <w:pPr>
        <w:ind w:firstLine="225"/>
        <w:jc w:val="both"/>
      </w:pPr>
    </w:p>
    <w:p w14:paraId="758389D2" w14:textId="77777777" w:rsidR="00B95CBF" w:rsidRDefault="00B95CBF">
      <w:pPr>
        <w:ind w:firstLine="225"/>
        <w:jc w:val="both"/>
      </w:pPr>
      <w:r>
        <w:t>2.5.165. Провода ВЛ должны располагаться над трубопроводами и канатными дорогами. В исключительных случаях допускается прохождение ВЛ до 220 кВ под канатными дорогами, которые имеют снизу мостики или сетки для ограждения проводов ВЛ. Крепление мостиков и сеток на опорах ВЛ запрещается.</w:t>
      </w:r>
    </w:p>
    <w:p w14:paraId="524B346D" w14:textId="77777777" w:rsidR="00B95CBF" w:rsidRDefault="00B95CBF">
      <w:pPr>
        <w:ind w:firstLine="225"/>
        <w:jc w:val="both"/>
      </w:pPr>
    </w:p>
    <w:p w14:paraId="2A270C3F" w14:textId="77777777" w:rsidR="00B95CBF" w:rsidRDefault="00B95CBF">
      <w:pPr>
        <w:ind w:firstLine="225"/>
        <w:jc w:val="both"/>
      </w:pPr>
      <w:r>
        <w:t>В местах пересечения с ВЛ надземные и наземные газопроводы, кроме проложенных в насыпи, следует защищать ограждениями. Ограждение должно выступать по обе стороны пересечения от проекции крайних проводов ВЛ при наибольшем их отклонении на расстояния не менее: 3 м для ВЛ до 20 кВ, 4 м для ВЛ 35-110 кВ, 4,5 м для ВЛ 150 кВ, 5 м для ВЛ 220 кВ, 6 м для ВЛ 330 кВ, 6,5 м для ВЛ 500 кВ.</w:t>
      </w:r>
    </w:p>
    <w:p w14:paraId="370D8DC7" w14:textId="77777777" w:rsidR="00B95CBF" w:rsidRDefault="00B95CBF">
      <w:pPr>
        <w:ind w:firstLine="225"/>
        <w:jc w:val="both"/>
      </w:pPr>
    </w:p>
    <w:p w14:paraId="1E04CA4F" w14:textId="77777777" w:rsidR="00B95CBF" w:rsidRDefault="00B95CBF">
      <w:pPr>
        <w:ind w:firstLine="225"/>
        <w:jc w:val="both"/>
      </w:pPr>
      <w:r>
        <w:t>Расстояния от ВЛ до мостиков, сеток и ограждений принимают как до надземных и наземных трубопроводов и канатных дорог (см. 2.5.166).</w:t>
      </w:r>
    </w:p>
    <w:p w14:paraId="38D20953" w14:textId="77777777" w:rsidR="00B95CBF" w:rsidRDefault="00B95CBF">
      <w:pPr>
        <w:ind w:firstLine="225"/>
        <w:jc w:val="both"/>
      </w:pPr>
    </w:p>
    <w:p w14:paraId="6CBC79B6" w14:textId="77777777" w:rsidR="00B95CBF" w:rsidRDefault="00B95CBF">
      <w:pPr>
        <w:ind w:firstLine="225"/>
        <w:jc w:val="both"/>
      </w:pPr>
      <w:r>
        <w:t>2.5.166. Расстояния при пересечении, сближении и параллельном следовании ВЛ с надземными и наземными трубопроводами и канатными дорогами должны быть не менее приведенных в табл. 2.5.35.</w:t>
      </w:r>
    </w:p>
    <w:p w14:paraId="15961CAD" w14:textId="77777777" w:rsidR="00B95CBF" w:rsidRDefault="00B95CBF">
      <w:pPr>
        <w:ind w:firstLine="225"/>
        <w:jc w:val="both"/>
      </w:pPr>
    </w:p>
    <w:p w14:paraId="3AD6DF81" w14:textId="77777777" w:rsidR="00B95CBF" w:rsidRDefault="00B95CBF">
      <w:pPr>
        <w:ind w:firstLine="225"/>
        <w:jc w:val="both"/>
      </w:pPr>
    </w:p>
    <w:p w14:paraId="60493CB7" w14:textId="77777777" w:rsidR="00B95CBF" w:rsidRDefault="00B95CBF">
      <w:pPr>
        <w:pStyle w:val="Heading"/>
        <w:jc w:val="center"/>
      </w:pPr>
      <w:r>
        <w:t>Таблица 2.5.35. Наименьшее расстояние от проводов ВЛ до надземных и наземных трубопроводов и канатных дорог</w:t>
      </w:r>
    </w:p>
    <w:p w14:paraId="74AB250C" w14:textId="77777777" w:rsidR="00B95CBF" w:rsidRDefault="00B95CB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540"/>
        <w:gridCol w:w="855"/>
        <w:gridCol w:w="855"/>
        <w:gridCol w:w="855"/>
        <w:gridCol w:w="855"/>
        <w:gridCol w:w="855"/>
        <w:gridCol w:w="825"/>
        <w:gridCol w:w="15"/>
        <w:gridCol w:w="15"/>
      </w:tblGrid>
      <w:tr w:rsidR="00000000" w14:paraId="1E4AF8BE" w14:textId="77777777">
        <w:tblPrEx>
          <w:tblCellMar>
            <w:top w:w="0" w:type="dxa"/>
            <w:bottom w:w="0" w:type="dxa"/>
          </w:tblCellMar>
        </w:tblPrEx>
        <w:trPr>
          <w:gridAfter w:val="2"/>
          <w:wAfter w:w="30" w:type="dxa"/>
        </w:trPr>
        <w:tc>
          <w:tcPr>
            <w:tcW w:w="3540" w:type="dxa"/>
            <w:tcBorders>
              <w:top w:val="single" w:sz="6" w:space="0" w:color="auto"/>
              <w:left w:val="single" w:sz="6" w:space="0" w:color="auto"/>
            </w:tcBorders>
          </w:tcPr>
          <w:p w14:paraId="64B94521" w14:textId="77777777" w:rsidR="00B95CBF" w:rsidRDefault="00B95CBF">
            <w:pPr>
              <w:jc w:val="center"/>
            </w:pPr>
          </w:p>
          <w:p w14:paraId="329DE1EC" w14:textId="77777777" w:rsidR="00B95CBF" w:rsidRDefault="00B95CBF">
            <w:pPr>
              <w:jc w:val="center"/>
            </w:pPr>
            <w:r>
              <w:t xml:space="preserve">Пересечение или сближение </w:t>
            </w:r>
          </w:p>
        </w:tc>
        <w:tc>
          <w:tcPr>
            <w:tcW w:w="5100" w:type="dxa"/>
            <w:gridSpan w:val="6"/>
            <w:tcBorders>
              <w:top w:val="single" w:sz="6" w:space="0" w:color="auto"/>
              <w:left w:val="single" w:sz="6" w:space="0" w:color="auto"/>
              <w:bottom w:val="single" w:sz="6" w:space="0" w:color="auto"/>
              <w:right w:val="single" w:sz="6" w:space="0" w:color="auto"/>
            </w:tcBorders>
          </w:tcPr>
          <w:p w14:paraId="6DF0F9E4" w14:textId="77777777" w:rsidR="00B95CBF" w:rsidRDefault="00B95CBF">
            <w:pPr>
              <w:jc w:val="center"/>
            </w:pPr>
            <w:r>
              <w:t xml:space="preserve">Наименьшее расстояние, м, </w:t>
            </w:r>
          </w:p>
          <w:p w14:paraId="50AF93E4" w14:textId="77777777" w:rsidR="00B95CBF" w:rsidRDefault="00B95CBF">
            <w:pPr>
              <w:jc w:val="center"/>
            </w:pPr>
            <w:r>
              <w:t>при напряжении ВЛ, кВ</w:t>
            </w:r>
          </w:p>
          <w:p w14:paraId="7AC9799A" w14:textId="77777777" w:rsidR="00B95CBF" w:rsidRDefault="00B95CBF">
            <w:pPr>
              <w:jc w:val="center"/>
            </w:pPr>
          </w:p>
        </w:tc>
      </w:tr>
      <w:tr w:rsidR="00000000" w14:paraId="6CD7440B" w14:textId="77777777">
        <w:tblPrEx>
          <w:tblCellMar>
            <w:top w:w="0" w:type="dxa"/>
            <w:bottom w:w="0" w:type="dxa"/>
          </w:tblCellMar>
        </w:tblPrEx>
        <w:trPr>
          <w:gridAfter w:val="2"/>
          <w:wAfter w:w="30" w:type="dxa"/>
        </w:trPr>
        <w:tc>
          <w:tcPr>
            <w:tcW w:w="3540" w:type="dxa"/>
            <w:tcBorders>
              <w:left w:val="single" w:sz="6" w:space="0" w:color="auto"/>
              <w:bottom w:val="single" w:sz="6" w:space="0" w:color="auto"/>
            </w:tcBorders>
          </w:tcPr>
          <w:p w14:paraId="3D3544CD" w14:textId="77777777" w:rsidR="00B95CBF" w:rsidRDefault="00B95CBF">
            <w:r>
              <w:t xml:space="preserve">  </w:t>
            </w:r>
          </w:p>
        </w:tc>
        <w:tc>
          <w:tcPr>
            <w:tcW w:w="855" w:type="dxa"/>
            <w:tcBorders>
              <w:left w:val="single" w:sz="6" w:space="0" w:color="auto"/>
              <w:bottom w:val="single" w:sz="6" w:space="0" w:color="auto"/>
              <w:right w:val="single" w:sz="6" w:space="0" w:color="auto"/>
            </w:tcBorders>
          </w:tcPr>
          <w:p w14:paraId="3F9D33A8" w14:textId="77777777" w:rsidR="00B95CBF" w:rsidRDefault="00B95CBF">
            <w:pPr>
              <w:jc w:val="center"/>
            </w:pPr>
            <w:r>
              <w:t>до 20</w:t>
            </w:r>
          </w:p>
          <w:p w14:paraId="0CD37CF1" w14:textId="77777777" w:rsidR="00B95CBF" w:rsidRDefault="00B95CBF">
            <w:pPr>
              <w:jc w:val="center"/>
            </w:pPr>
          </w:p>
        </w:tc>
        <w:tc>
          <w:tcPr>
            <w:tcW w:w="855" w:type="dxa"/>
            <w:tcBorders>
              <w:bottom w:val="single" w:sz="6" w:space="0" w:color="auto"/>
            </w:tcBorders>
          </w:tcPr>
          <w:p w14:paraId="286CD2EA" w14:textId="77777777" w:rsidR="00B95CBF" w:rsidRDefault="00B95CBF">
            <w:pPr>
              <w:jc w:val="center"/>
            </w:pPr>
            <w:r>
              <w:t xml:space="preserve">35-110 </w:t>
            </w:r>
          </w:p>
        </w:tc>
        <w:tc>
          <w:tcPr>
            <w:tcW w:w="855" w:type="dxa"/>
            <w:tcBorders>
              <w:left w:val="single" w:sz="6" w:space="0" w:color="auto"/>
              <w:bottom w:val="single" w:sz="6" w:space="0" w:color="auto"/>
              <w:right w:val="single" w:sz="6" w:space="0" w:color="auto"/>
            </w:tcBorders>
          </w:tcPr>
          <w:p w14:paraId="71E418AC" w14:textId="77777777" w:rsidR="00B95CBF" w:rsidRDefault="00B95CBF">
            <w:pPr>
              <w:jc w:val="center"/>
            </w:pPr>
            <w:r>
              <w:t xml:space="preserve">150 </w:t>
            </w:r>
          </w:p>
        </w:tc>
        <w:tc>
          <w:tcPr>
            <w:tcW w:w="855" w:type="dxa"/>
            <w:tcBorders>
              <w:bottom w:val="single" w:sz="6" w:space="0" w:color="auto"/>
            </w:tcBorders>
          </w:tcPr>
          <w:p w14:paraId="56936B21" w14:textId="77777777" w:rsidR="00B95CBF" w:rsidRDefault="00B95CBF">
            <w:pPr>
              <w:jc w:val="center"/>
            </w:pPr>
            <w:r>
              <w:t xml:space="preserve">220 </w:t>
            </w:r>
          </w:p>
        </w:tc>
        <w:tc>
          <w:tcPr>
            <w:tcW w:w="855" w:type="dxa"/>
            <w:tcBorders>
              <w:left w:val="single" w:sz="6" w:space="0" w:color="auto"/>
              <w:bottom w:val="single" w:sz="6" w:space="0" w:color="auto"/>
              <w:right w:val="single" w:sz="6" w:space="0" w:color="auto"/>
            </w:tcBorders>
          </w:tcPr>
          <w:p w14:paraId="7081B983" w14:textId="77777777" w:rsidR="00B95CBF" w:rsidRDefault="00B95CBF">
            <w:pPr>
              <w:jc w:val="center"/>
            </w:pPr>
            <w:r>
              <w:t xml:space="preserve">330 </w:t>
            </w:r>
          </w:p>
        </w:tc>
        <w:tc>
          <w:tcPr>
            <w:tcW w:w="825" w:type="dxa"/>
            <w:tcBorders>
              <w:bottom w:val="single" w:sz="6" w:space="0" w:color="auto"/>
              <w:right w:val="single" w:sz="6" w:space="0" w:color="auto"/>
            </w:tcBorders>
          </w:tcPr>
          <w:p w14:paraId="3BB6BF57" w14:textId="77777777" w:rsidR="00B95CBF" w:rsidRDefault="00B95CBF">
            <w:pPr>
              <w:jc w:val="center"/>
            </w:pPr>
            <w:r>
              <w:t xml:space="preserve">500 </w:t>
            </w:r>
          </w:p>
        </w:tc>
      </w:tr>
      <w:tr w:rsidR="00000000" w14:paraId="591E97BE" w14:textId="77777777">
        <w:tblPrEx>
          <w:tblCellMar>
            <w:top w:w="0" w:type="dxa"/>
            <w:bottom w:w="0" w:type="dxa"/>
          </w:tblCellMar>
        </w:tblPrEx>
        <w:trPr>
          <w:gridAfter w:val="2"/>
          <w:wAfter w:w="30" w:type="dxa"/>
        </w:trPr>
        <w:tc>
          <w:tcPr>
            <w:tcW w:w="8640" w:type="dxa"/>
            <w:gridSpan w:val="7"/>
            <w:tcBorders>
              <w:left w:val="single" w:sz="6" w:space="0" w:color="auto"/>
              <w:right w:val="single" w:sz="6" w:space="0" w:color="auto"/>
            </w:tcBorders>
          </w:tcPr>
          <w:p w14:paraId="195A593A" w14:textId="77777777" w:rsidR="00B95CBF" w:rsidRDefault="00B95CBF">
            <w:pPr>
              <w:jc w:val="center"/>
            </w:pPr>
          </w:p>
          <w:p w14:paraId="3A1DCA08" w14:textId="77777777" w:rsidR="00B95CBF" w:rsidRDefault="00B95CBF">
            <w:pPr>
              <w:jc w:val="center"/>
            </w:pPr>
            <w:r>
              <w:t>Расстояния по вертикали:</w:t>
            </w:r>
          </w:p>
          <w:p w14:paraId="23DC6515" w14:textId="77777777" w:rsidR="00B95CBF" w:rsidRDefault="00B95CBF">
            <w:pPr>
              <w:jc w:val="center"/>
            </w:pPr>
          </w:p>
        </w:tc>
      </w:tr>
      <w:tr w:rsidR="00000000" w14:paraId="46FD7425" w14:textId="77777777">
        <w:tblPrEx>
          <w:tblCellMar>
            <w:top w:w="0" w:type="dxa"/>
            <w:bottom w:w="0" w:type="dxa"/>
          </w:tblCellMar>
        </w:tblPrEx>
        <w:trPr>
          <w:gridAfter w:val="2"/>
          <w:wAfter w:w="30" w:type="dxa"/>
        </w:trPr>
        <w:tc>
          <w:tcPr>
            <w:tcW w:w="3540" w:type="dxa"/>
            <w:tcBorders>
              <w:left w:val="single" w:sz="6" w:space="0" w:color="auto"/>
            </w:tcBorders>
          </w:tcPr>
          <w:p w14:paraId="05B027F2" w14:textId="77777777" w:rsidR="00B95CBF" w:rsidRDefault="00B95CBF">
            <w:r>
              <w:t>от провода ВЛ до любой части трубопровода (насыпи) или канатной дороги в нормальном режиме</w:t>
            </w:r>
          </w:p>
          <w:p w14:paraId="51F9332C" w14:textId="77777777" w:rsidR="00B95CBF" w:rsidRDefault="00B95CBF"/>
        </w:tc>
        <w:tc>
          <w:tcPr>
            <w:tcW w:w="855" w:type="dxa"/>
            <w:tcBorders>
              <w:left w:val="single" w:sz="6" w:space="0" w:color="auto"/>
              <w:right w:val="single" w:sz="6" w:space="0" w:color="auto"/>
            </w:tcBorders>
          </w:tcPr>
          <w:p w14:paraId="602D0B08" w14:textId="77777777" w:rsidR="00B95CBF" w:rsidRDefault="00B95CBF">
            <w:pPr>
              <w:jc w:val="center"/>
            </w:pPr>
            <w:r>
              <w:t xml:space="preserve">3 </w:t>
            </w:r>
          </w:p>
        </w:tc>
        <w:tc>
          <w:tcPr>
            <w:tcW w:w="855" w:type="dxa"/>
          </w:tcPr>
          <w:p w14:paraId="3B0D08E6" w14:textId="77777777" w:rsidR="00B95CBF" w:rsidRDefault="00B95CBF">
            <w:pPr>
              <w:jc w:val="center"/>
            </w:pPr>
            <w:r>
              <w:t xml:space="preserve">4 </w:t>
            </w:r>
          </w:p>
        </w:tc>
        <w:tc>
          <w:tcPr>
            <w:tcW w:w="855" w:type="dxa"/>
            <w:tcBorders>
              <w:left w:val="single" w:sz="6" w:space="0" w:color="auto"/>
              <w:right w:val="single" w:sz="6" w:space="0" w:color="auto"/>
            </w:tcBorders>
          </w:tcPr>
          <w:p w14:paraId="7E1B34F8" w14:textId="77777777" w:rsidR="00B95CBF" w:rsidRDefault="00B95CBF">
            <w:pPr>
              <w:jc w:val="center"/>
            </w:pPr>
            <w:r>
              <w:t xml:space="preserve">4,5 </w:t>
            </w:r>
          </w:p>
        </w:tc>
        <w:tc>
          <w:tcPr>
            <w:tcW w:w="855" w:type="dxa"/>
          </w:tcPr>
          <w:p w14:paraId="74CC10FE" w14:textId="77777777" w:rsidR="00B95CBF" w:rsidRDefault="00B95CBF">
            <w:pPr>
              <w:jc w:val="center"/>
            </w:pPr>
            <w:r>
              <w:t xml:space="preserve">5 </w:t>
            </w:r>
          </w:p>
        </w:tc>
        <w:tc>
          <w:tcPr>
            <w:tcW w:w="855" w:type="dxa"/>
            <w:tcBorders>
              <w:left w:val="single" w:sz="6" w:space="0" w:color="auto"/>
              <w:right w:val="single" w:sz="6" w:space="0" w:color="auto"/>
            </w:tcBorders>
          </w:tcPr>
          <w:p w14:paraId="53B4C6B3" w14:textId="77777777" w:rsidR="00B95CBF" w:rsidRDefault="00B95CBF">
            <w:pPr>
              <w:jc w:val="center"/>
            </w:pPr>
            <w:r>
              <w:t xml:space="preserve">6 </w:t>
            </w:r>
          </w:p>
        </w:tc>
        <w:tc>
          <w:tcPr>
            <w:tcW w:w="825" w:type="dxa"/>
            <w:tcBorders>
              <w:right w:val="single" w:sz="6" w:space="0" w:color="auto"/>
            </w:tcBorders>
          </w:tcPr>
          <w:p w14:paraId="5937A68E" w14:textId="77777777" w:rsidR="00B95CBF" w:rsidRDefault="00B95CBF">
            <w:pPr>
              <w:jc w:val="center"/>
            </w:pPr>
            <w:r>
              <w:t xml:space="preserve">6,5 </w:t>
            </w:r>
          </w:p>
        </w:tc>
      </w:tr>
      <w:tr w:rsidR="00000000" w14:paraId="2F5B495F" w14:textId="77777777">
        <w:tblPrEx>
          <w:tblCellMar>
            <w:top w:w="0" w:type="dxa"/>
            <w:bottom w:w="0" w:type="dxa"/>
          </w:tblCellMar>
        </w:tblPrEx>
        <w:trPr>
          <w:gridAfter w:val="2"/>
          <w:wAfter w:w="30" w:type="dxa"/>
        </w:trPr>
        <w:tc>
          <w:tcPr>
            <w:tcW w:w="3540" w:type="dxa"/>
            <w:tcBorders>
              <w:left w:val="single" w:sz="6" w:space="0" w:color="auto"/>
            </w:tcBorders>
          </w:tcPr>
          <w:p w14:paraId="045D9220" w14:textId="77777777" w:rsidR="00B95CBF" w:rsidRDefault="00B95CBF">
            <w:r>
              <w:t>то же, но при обрыве провода в соседнем пролете</w:t>
            </w:r>
          </w:p>
          <w:p w14:paraId="14BB9192" w14:textId="77777777" w:rsidR="00B95CBF" w:rsidRDefault="00B95CBF"/>
        </w:tc>
        <w:tc>
          <w:tcPr>
            <w:tcW w:w="855" w:type="dxa"/>
            <w:tcBorders>
              <w:left w:val="single" w:sz="6" w:space="0" w:color="auto"/>
              <w:right w:val="single" w:sz="6" w:space="0" w:color="auto"/>
            </w:tcBorders>
          </w:tcPr>
          <w:p w14:paraId="7ACC4D80" w14:textId="77777777" w:rsidR="00B95CBF" w:rsidRDefault="00B95CBF">
            <w:pPr>
              <w:jc w:val="center"/>
            </w:pPr>
            <w:r>
              <w:t xml:space="preserve">1 </w:t>
            </w:r>
          </w:p>
        </w:tc>
        <w:tc>
          <w:tcPr>
            <w:tcW w:w="855" w:type="dxa"/>
          </w:tcPr>
          <w:p w14:paraId="0AC621F0" w14:textId="77777777" w:rsidR="00B95CBF" w:rsidRDefault="00B95CBF">
            <w:pPr>
              <w:jc w:val="center"/>
            </w:pPr>
            <w:r>
              <w:t xml:space="preserve">2 </w:t>
            </w:r>
          </w:p>
        </w:tc>
        <w:tc>
          <w:tcPr>
            <w:tcW w:w="855" w:type="dxa"/>
            <w:tcBorders>
              <w:left w:val="single" w:sz="6" w:space="0" w:color="auto"/>
              <w:right w:val="single" w:sz="6" w:space="0" w:color="auto"/>
            </w:tcBorders>
          </w:tcPr>
          <w:p w14:paraId="6E10A02B" w14:textId="77777777" w:rsidR="00B95CBF" w:rsidRDefault="00B95CBF">
            <w:pPr>
              <w:jc w:val="center"/>
            </w:pPr>
            <w:r>
              <w:t xml:space="preserve">2,5 </w:t>
            </w:r>
          </w:p>
        </w:tc>
        <w:tc>
          <w:tcPr>
            <w:tcW w:w="855" w:type="dxa"/>
          </w:tcPr>
          <w:p w14:paraId="0EDD835E" w14:textId="77777777" w:rsidR="00B95CBF" w:rsidRDefault="00B95CBF">
            <w:pPr>
              <w:jc w:val="center"/>
            </w:pPr>
            <w:r>
              <w:t xml:space="preserve">3 </w:t>
            </w:r>
          </w:p>
        </w:tc>
        <w:tc>
          <w:tcPr>
            <w:tcW w:w="855" w:type="dxa"/>
            <w:tcBorders>
              <w:left w:val="single" w:sz="6" w:space="0" w:color="auto"/>
              <w:right w:val="single" w:sz="6" w:space="0" w:color="auto"/>
            </w:tcBorders>
          </w:tcPr>
          <w:p w14:paraId="6305566F" w14:textId="77777777" w:rsidR="00B95CBF" w:rsidRDefault="00B95CBF">
            <w:pPr>
              <w:jc w:val="center"/>
            </w:pPr>
            <w:r>
              <w:t xml:space="preserve">4 </w:t>
            </w:r>
          </w:p>
        </w:tc>
        <w:tc>
          <w:tcPr>
            <w:tcW w:w="825" w:type="dxa"/>
            <w:tcBorders>
              <w:right w:val="single" w:sz="6" w:space="0" w:color="auto"/>
            </w:tcBorders>
          </w:tcPr>
          <w:p w14:paraId="5ED1BD62" w14:textId="77777777" w:rsidR="00B95CBF" w:rsidRDefault="00B95CBF">
            <w:pPr>
              <w:jc w:val="center"/>
            </w:pPr>
            <w:r>
              <w:t>-</w:t>
            </w:r>
          </w:p>
        </w:tc>
      </w:tr>
      <w:tr w:rsidR="00000000" w14:paraId="52B85DDA" w14:textId="77777777">
        <w:tblPrEx>
          <w:tblCellMar>
            <w:top w:w="0" w:type="dxa"/>
            <w:bottom w:w="0" w:type="dxa"/>
          </w:tblCellMar>
        </w:tblPrEx>
        <w:trPr>
          <w:gridAfter w:val="2"/>
          <w:wAfter w:w="30" w:type="dxa"/>
        </w:trPr>
        <w:tc>
          <w:tcPr>
            <w:tcW w:w="8640" w:type="dxa"/>
            <w:gridSpan w:val="7"/>
            <w:tcBorders>
              <w:left w:val="single" w:sz="6" w:space="0" w:color="auto"/>
              <w:right w:val="single" w:sz="6" w:space="0" w:color="auto"/>
            </w:tcBorders>
          </w:tcPr>
          <w:p w14:paraId="5C1A8326" w14:textId="77777777" w:rsidR="00B95CBF" w:rsidRDefault="00B95CBF">
            <w:pPr>
              <w:jc w:val="center"/>
            </w:pPr>
            <w:r>
              <w:t>Расстояния по горизонтали:</w:t>
            </w:r>
          </w:p>
          <w:p w14:paraId="00262725" w14:textId="77777777" w:rsidR="00B95CBF" w:rsidRDefault="00B95CBF">
            <w:pPr>
              <w:jc w:val="center"/>
            </w:pPr>
          </w:p>
        </w:tc>
      </w:tr>
      <w:tr w:rsidR="00000000" w14:paraId="796BEB8A" w14:textId="77777777">
        <w:tblPrEx>
          <w:tblCellMar>
            <w:top w:w="0" w:type="dxa"/>
            <w:bottom w:w="0" w:type="dxa"/>
          </w:tblCellMar>
        </w:tblPrEx>
        <w:trPr>
          <w:gridAfter w:val="2"/>
          <w:wAfter w:w="30" w:type="dxa"/>
        </w:trPr>
        <w:tc>
          <w:tcPr>
            <w:tcW w:w="3540" w:type="dxa"/>
            <w:tcBorders>
              <w:left w:val="single" w:sz="6" w:space="0" w:color="auto"/>
            </w:tcBorders>
          </w:tcPr>
          <w:p w14:paraId="05F562DF" w14:textId="77777777" w:rsidR="00B95CBF" w:rsidRDefault="00B95CBF">
            <w:r>
              <w:t>1) при параллельном следовании:</w:t>
            </w:r>
          </w:p>
          <w:p w14:paraId="31DEAB60" w14:textId="77777777" w:rsidR="00B95CBF" w:rsidRDefault="00B95CBF"/>
        </w:tc>
        <w:tc>
          <w:tcPr>
            <w:tcW w:w="855" w:type="dxa"/>
            <w:tcBorders>
              <w:left w:val="single" w:sz="6" w:space="0" w:color="auto"/>
              <w:right w:val="single" w:sz="6" w:space="0" w:color="auto"/>
            </w:tcBorders>
          </w:tcPr>
          <w:p w14:paraId="46615BB7" w14:textId="77777777" w:rsidR="00B95CBF" w:rsidRDefault="00B95CBF">
            <w:pPr>
              <w:jc w:val="center"/>
            </w:pPr>
          </w:p>
          <w:p w14:paraId="20084D28" w14:textId="77777777" w:rsidR="00B95CBF" w:rsidRDefault="00B95CBF">
            <w:pPr>
              <w:jc w:val="center"/>
            </w:pPr>
          </w:p>
        </w:tc>
        <w:tc>
          <w:tcPr>
            <w:tcW w:w="855" w:type="dxa"/>
          </w:tcPr>
          <w:p w14:paraId="7984AA8E" w14:textId="77777777" w:rsidR="00B95CBF" w:rsidRDefault="00B95CBF">
            <w:pPr>
              <w:jc w:val="center"/>
            </w:pPr>
          </w:p>
          <w:p w14:paraId="718FFE2C" w14:textId="77777777" w:rsidR="00B95CBF" w:rsidRDefault="00B95CBF">
            <w:pPr>
              <w:jc w:val="center"/>
            </w:pPr>
          </w:p>
        </w:tc>
        <w:tc>
          <w:tcPr>
            <w:tcW w:w="855" w:type="dxa"/>
            <w:tcBorders>
              <w:left w:val="single" w:sz="6" w:space="0" w:color="auto"/>
              <w:right w:val="single" w:sz="6" w:space="0" w:color="auto"/>
            </w:tcBorders>
          </w:tcPr>
          <w:p w14:paraId="3C16D01A" w14:textId="77777777" w:rsidR="00B95CBF" w:rsidRDefault="00B95CBF">
            <w:pPr>
              <w:jc w:val="center"/>
            </w:pPr>
          </w:p>
          <w:p w14:paraId="523A417F" w14:textId="77777777" w:rsidR="00B95CBF" w:rsidRDefault="00B95CBF">
            <w:pPr>
              <w:jc w:val="center"/>
            </w:pPr>
          </w:p>
        </w:tc>
        <w:tc>
          <w:tcPr>
            <w:tcW w:w="855" w:type="dxa"/>
          </w:tcPr>
          <w:p w14:paraId="1FEF8CFD" w14:textId="77777777" w:rsidR="00B95CBF" w:rsidRDefault="00B95CBF">
            <w:pPr>
              <w:jc w:val="center"/>
            </w:pPr>
          </w:p>
          <w:p w14:paraId="4400964F" w14:textId="77777777" w:rsidR="00B95CBF" w:rsidRDefault="00B95CBF">
            <w:pPr>
              <w:jc w:val="center"/>
            </w:pPr>
          </w:p>
        </w:tc>
        <w:tc>
          <w:tcPr>
            <w:tcW w:w="855" w:type="dxa"/>
            <w:tcBorders>
              <w:left w:val="single" w:sz="6" w:space="0" w:color="auto"/>
              <w:right w:val="single" w:sz="6" w:space="0" w:color="auto"/>
            </w:tcBorders>
          </w:tcPr>
          <w:p w14:paraId="65932AB7" w14:textId="77777777" w:rsidR="00B95CBF" w:rsidRDefault="00B95CBF">
            <w:pPr>
              <w:jc w:val="center"/>
            </w:pPr>
          </w:p>
          <w:p w14:paraId="59DA9C66" w14:textId="77777777" w:rsidR="00B95CBF" w:rsidRDefault="00B95CBF">
            <w:pPr>
              <w:jc w:val="center"/>
            </w:pPr>
          </w:p>
        </w:tc>
        <w:tc>
          <w:tcPr>
            <w:tcW w:w="825" w:type="dxa"/>
            <w:tcBorders>
              <w:right w:val="single" w:sz="6" w:space="0" w:color="auto"/>
            </w:tcBorders>
          </w:tcPr>
          <w:p w14:paraId="32AEE0CD" w14:textId="77777777" w:rsidR="00B95CBF" w:rsidRDefault="00B95CBF">
            <w:pPr>
              <w:jc w:val="center"/>
            </w:pPr>
          </w:p>
          <w:p w14:paraId="79F2F9F3" w14:textId="77777777" w:rsidR="00B95CBF" w:rsidRDefault="00B95CBF">
            <w:pPr>
              <w:jc w:val="center"/>
            </w:pPr>
          </w:p>
        </w:tc>
      </w:tr>
      <w:tr w:rsidR="00000000" w14:paraId="3A847B7F" w14:textId="77777777">
        <w:tblPrEx>
          <w:tblCellMar>
            <w:top w:w="0" w:type="dxa"/>
            <w:bottom w:w="0" w:type="dxa"/>
          </w:tblCellMar>
        </w:tblPrEx>
        <w:trPr>
          <w:gridAfter w:val="2"/>
          <w:wAfter w:w="30" w:type="dxa"/>
        </w:trPr>
        <w:tc>
          <w:tcPr>
            <w:tcW w:w="3540" w:type="dxa"/>
            <w:tcBorders>
              <w:left w:val="single" w:sz="6" w:space="0" w:color="auto"/>
            </w:tcBorders>
          </w:tcPr>
          <w:p w14:paraId="3C380E89" w14:textId="77777777" w:rsidR="00B95CBF" w:rsidRDefault="00B95CBF">
            <w:r>
              <w:t>от крайнего провода ВЛ до любой части трубопровода или канатной дороги (за исключением пульпопровода и магистральных газопровода, нефтепровода и нефтепродуктопровода) в нормальном режиме</w:t>
            </w:r>
          </w:p>
          <w:p w14:paraId="4D926BEB" w14:textId="77777777" w:rsidR="00B95CBF" w:rsidRDefault="00B95CBF"/>
        </w:tc>
        <w:tc>
          <w:tcPr>
            <w:tcW w:w="5100" w:type="dxa"/>
            <w:gridSpan w:val="6"/>
            <w:tcBorders>
              <w:left w:val="single" w:sz="6" w:space="0" w:color="auto"/>
              <w:right w:val="single" w:sz="6" w:space="0" w:color="auto"/>
            </w:tcBorders>
          </w:tcPr>
          <w:p w14:paraId="05430186" w14:textId="77777777" w:rsidR="00B95CBF" w:rsidRDefault="00B95CBF">
            <w:pPr>
              <w:jc w:val="center"/>
            </w:pPr>
            <w:r>
              <w:t>Не менее высоты опоры</w:t>
            </w:r>
          </w:p>
          <w:p w14:paraId="769E1B69" w14:textId="77777777" w:rsidR="00B95CBF" w:rsidRDefault="00B95CBF">
            <w:pPr>
              <w:jc w:val="center"/>
            </w:pPr>
          </w:p>
          <w:p w14:paraId="2A8E9204" w14:textId="77777777" w:rsidR="00B95CBF" w:rsidRDefault="00B95CBF">
            <w:pPr>
              <w:jc w:val="center"/>
            </w:pPr>
          </w:p>
        </w:tc>
      </w:tr>
      <w:tr w:rsidR="00000000" w14:paraId="6CB39512" w14:textId="77777777">
        <w:tblPrEx>
          <w:tblCellMar>
            <w:top w:w="0" w:type="dxa"/>
            <w:bottom w:w="0" w:type="dxa"/>
          </w:tblCellMar>
        </w:tblPrEx>
        <w:trPr>
          <w:gridAfter w:val="2"/>
          <w:wAfter w:w="30" w:type="dxa"/>
        </w:trPr>
        <w:tc>
          <w:tcPr>
            <w:tcW w:w="3540" w:type="dxa"/>
            <w:tcBorders>
              <w:left w:val="single" w:sz="6" w:space="0" w:color="auto"/>
            </w:tcBorders>
          </w:tcPr>
          <w:p w14:paraId="07827B07" w14:textId="77777777" w:rsidR="00B95CBF" w:rsidRDefault="00B95CBF">
            <w:r>
              <w:t>от крайнего провода ВЛ до любой части пульпопровода в нормальном режиме</w:t>
            </w:r>
          </w:p>
          <w:p w14:paraId="33B65E63" w14:textId="77777777" w:rsidR="00B95CBF" w:rsidRDefault="00B95CBF"/>
        </w:tc>
        <w:tc>
          <w:tcPr>
            <w:tcW w:w="5100" w:type="dxa"/>
            <w:gridSpan w:val="6"/>
            <w:tcBorders>
              <w:left w:val="single" w:sz="6" w:space="0" w:color="auto"/>
              <w:right w:val="single" w:sz="6" w:space="0" w:color="auto"/>
            </w:tcBorders>
          </w:tcPr>
          <w:p w14:paraId="764FC132" w14:textId="77777777" w:rsidR="00B95CBF" w:rsidRDefault="00B95CBF">
            <w:pPr>
              <w:jc w:val="center"/>
            </w:pPr>
            <w:r>
              <w:t xml:space="preserve">Не менее 30 м </w:t>
            </w:r>
          </w:p>
        </w:tc>
      </w:tr>
      <w:tr w:rsidR="00000000" w14:paraId="25FF0676" w14:textId="77777777">
        <w:tblPrEx>
          <w:tblCellMar>
            <w:top w:w="0" w:type="dxa"/>
            <w:bottom w:w="0" w:type="dxa"/>
          </w:tblCellMar>
        </w:tblPrEx>
        <w:trPr>
          <w:gridAfter w:val="2"/>
          <w:wAfter w:w="30" w:type="dxa"/>
        </w:trPr>
        <w:tc>
          <w:tcPr>
            <w:tcW w:w="3540" w:type="dxa"/>
            <w:tcBorders>
              <w:left w:val="single" w:sz="6" w:space="0" w:color="auto"/>
            </w:tcBorders>
          </w:tcPr>
          <w:p w14:paraId="406AC1C2" w14:textId="77777777" w:rsidR="00B95CBF" w:rsidRDefault="00B95CBF">
            <w:r>
              <w:t>от крайнего провода ВЛ до любой части магистрального газопровода в нормальном режиме</w:t>
            </w:r>
          </w:p>
          <w:p w14:paraId="5A9810CF" w14:textId="77777777" w:rsidR="00B95CBF" w:rsidRDefault="00B95CBF"/>
        </w:tc>
        <w:tc>
          <w:tcPr>
            <w:tcW w:w="5100" w:type="dxa"/>
            <w:gridSpan w:val="6"/>
            <w:tcBorders>
              <w:left w:val="single" w:sz="6" w:space="0" w:color="auto"/>
              <w:right w:val="single" w:sz="6" w:space="0" w:color="auto"/>
            </w:tcBorders>
          </w:tcPr>
          <w:p w14:paraId="16C9AD2B" w14:textId="77777777" w:rsidR="00B95CBF" w:rsidRDefault="00B95CBF">
            <w:pPr>
              <w:jc w:val="center"/>
            </w:pPr>
            <w:r>
              <w:t>Не менее удвоенной высоты опоры</w:t>
            </w:r>
          </w:p>
          <w:p w14:paraId="52050789" w14:textId="77777777" w:rsidR="00B95CBF" w:rsidRDefault="00B95CBF">
            <w:pPr>
              <w:jc w:val="center"/>
            </w:pPr>
          </w:p>
        </w:tc>
      </w:tr>
      <w:tr w:rsidR="00000000" w14:paraId="26E87C5D" w14:textId="77777777">
        <w:tblPrEx>
          <w:tblCellMar>
            <w:top w:w="0" w:type="dxa"/>
            <w:bottom w:w="0" w:type="dxa"/>
          </w:tblCellMar>
        </w:tblPrEx>
        <w:trPr>
          <w:gridAfter w:val="2"/>
          <w:wAfter w:w="30" w:type="dxa"/>
        </w:trPr>
        <w:tc>
          <w:tcPr>
            <w:tcW w:w="3540" w:type="dxa"/>
            <w:tcBorders>
              <w:left w:val="single" w:sz="6" w:space="0" w:color="auto"/>
            </w:tcBorders>
          </w:tcPr>
          <w:p w14:paraId="43A7A1BA" w14:textId="77777777" w:rsidR="00B95CBF" w:rsidRDefault="00B95CBF">
            <w:r>
              <w:t>от крайнего провода ВЛ до любой части магистрального нефтепровода и нефтепродуктопровода в нормальном режиме</w:t>
            </w:r>
          </w:p>
          <w:p w14:paraId="10F433A4" w14:textId="77777777" w:rsidR="00B95CBF" w:rsidRDefault="00B95CBF"/>
        </w:tc>
        <w:tc>
          <w:tcPr>
            <w:tcW w:w="5100" w:type="dxa"/>
            <w:gridSpan w:val="6"/>
            <w:tcBorders>
              <w:left w:val="single" w:sz="6" w:space="0" w:color="auto"/>
              <w:right w:val="single" w:sz="6" w:space="0" w:color="auto"/>
            </w:tcBorders>
          </w:tcPr>
          <w:p w14:paraId="036DD09B" w14:textId="77777777" w:rsidR="00B95CBF" w:rsidRDefault="00B95CBF">
            <w:pPr>
              <w:jc w:val="center"/>
            </w:pPr>
            <w:r>
              <w:t xml:space="preserve">50 м, но не менее высоты опоры </w:t>
            </w:r>
          </w:p>
        </w:tc>
      </w:tr>
      <w:tr w:rsidR="00000000" w14:paraId="0E65EACA" w14:textId="77777777">
        <w:tblPrEx>
          <w:tblCellMar>
            <w:top w:w="0" w:type="dxa"/>
            <w:bottom w:w="0" w:type="dxa"/>
          </w:tblCellMar>
        </w:tblPrEx>
        <w:tc>
          <w:tcPr>
            <w:tcW w:w="3540" w:type="dxa"/>
            <w:tcBorders>
              <w:left w:val="single" w:sz="6" w:space="0" w:color="auto"/>
            </w:tcBorders>
          </w:tcPr>
          <w:p w14:paraId="3FF7BC26" w14:textId="77777777" w:rsidR="00B95CBF" w:rsidRDefault="00B95CBF">
            <w:r>
              <w:t>в стесненных условиях от крайнего провода ВЛ при наибольшем его отклонении до любой части трубопровода * или канатной дороги</w:t>
            </w:r>
          </w:p>
          <w:p w14:paraId="1DF9D8C5" w14:textId="77777777" w:rsidR="00B95CBF" w:rsidRDefault="00B95CBF"/>
        </w:tc>
        <w:tc>
          <w:tcPr>
            <w:tcW w:w="855" w:type="dxa"/>
            <w:tcBorders>
              <w:left w:val="single" w:sz="6" w:space="0" w:color="auto"/>
              <w:right w:val="single" w:sz="6" w:space="0" w:color="auto"/>
            </w:tcBorders>
          </w:tcPr>
          <w:p w14:paraId="14FDC4AD" w14:textId="77777777" w:rsidR="00B95CBF" w:rsidRDefault="00B95CBF">
            <w:pPr>
              <w:jc w:val="center"/>
            </w:pPr>
            <w:r>
              <w:t xml:space="preserve">3 </w:t>
            </w:r>
          </w:p>
        </w:tc>
        <w:tc>
          <w:tcPr>
            <w:tcW w:w="855" w:type="dxa"/>
          </w:tcPr>
          <w:p w14:paraId="666EE2C8" w14:textId="77777777" w:rsidR="00B95CBF" w:rsidRDefault="00B95CBF">
            <w:pPr>
              <w:jc w:val="center"/>
            </w:pPr>
            <w:r>
              <w:t xml:space="preserve">4 </w:t>
            </w:r>
          </w:p>
        </w:tc>
        <w:tc>
          <w:tcPr>
            <w:tcW w:w="855" w:type="dxa"/>
            <w:tcBorders>
              <w:left w:val="single" w:sz="6" w:space="0" w:color="auto"/>
              <w:right w:val="single" w:sz="6" w:space="0" w:color="auto"/>
            </w:tcBorders>
          </w:tcPr>
          <w:p w14:paraId="46FF0CDD" w14:textId="77777777" w:rsidR="00B95CBF" w:rsidRDefault="00B95CBF">
            <w:pPr>
              <w:jc w:val="center"/>
            </w:pPr>
            <w:r>
              <w:t xml:space="preserve">4,5 </w:t>
            </w:r>
          </w:p>
        </w:tc>
        <w:tc>
          <w:tcPr>
            <w:tcW w:w="855" w:type="dxa"/>
          </w:tcPr>
          <w:p w14:paraId="419D5DF1" w14:textId="77777777" w:rsidR="00B95CBF" w:rsidRDefault="00B95CBF">
            <w:pPr>
              <w:jc w:val="center"/>
            </w:pPr>
            <w:r>
              <w:t xml:space="preserve">5 </w:t>
            </w:r>
          </w:p>
        </w:tc>
        <w:tc>
          <w:tcPr>
            <w:tcW w:w="855" w:type="dxa"/>
            <w:tcBorders>
              <w:left w:val="single" w:sz="6" w:space="0" w:color="auto"/>
              <w:right w:val="single" w:sz="6" w:space="0" w:color="auto"/>
            </w:tcBorders>
          </w:tcPr>
          <w:p w14:paraId="4D29B05B" w14:textId="77777777" w:rsidR="00B95CBF" w:rsidRDefault="00B95CBF">
            <w:pPr>
              <w:jc w:val="center"/>
            </w:pPr>
            <w:r>
              <w:t xml:space="preserve">6 </w:t>
            </w:r>
          </w:p>
        </w:tc>
        <w:tc>
          <w:tcPr>
            <w:tcW w:w="855" w:type="dxa"/>
            <w:gridSpan w:val="3"/>
            <w:tcBorders>
              <w:right w:val="single" w:sz="6" w:space="0" w:color="auto"/>
            </w:tcBorders>
          </w:tcPr>
          <w:p w14:paraId="535F69AD" w14:textId="77777777" w:rsidR="00B95CBF" w:rsidRDefault="00B95CBF">
            <w:pPr>
              <w:jc w:val="center"/>
            </w:pPr>
            <w:r>
              <w:t xml:space="preserve">6,5 </w:t>
            </w:r>
          </w:p>
        </w:tc>
      </w:tr>
      <w:tr w:rsidR="00000000" w14:paraId="61D650E7" w14:textId="77777777">
        <w:tblPrEx>
          <w:tblCellMar>
            <w:top w:w="0" w:type="dxa"/>
            <w:bottom w:w="0" w:type="dxa"/>
          </w:tblCellMar>
        </w:tblPrEx>
        <w:trPr>
          <w:gridAfter w:val="1"/>
          <w:wAfter w:w="15" w:type="dxa"/>
        </w:trPr>
        <w:tc>
          <w:tcPr>
            <w:tcW w:w="8655" w:type="dxa"/>
            <w:gridSpan w:val="8"/>
            <w:tcBorders>
              <w:left w:val="single" w:sz="6" w:space="0" w:color="auto"/>
              <w:right w:val="single" w:sz="6" w:space="0" w:color="auto"/>
            </w:tcBorders>
          </w:tcPr>
          <w:p w14:paraId="76ED1229" w14:textId="77777777" w:rsidR="00B95CBF" w:rsidRDefault="00B95CBF">
            <w:r>
              <w:t>_________________</w:t>
            </w:r>
          </w:p>
          <w:p w14:paraId="7FDE935F" w14:textId="77777777" w:rsidR="00B95CBF" w:rsidRDefault="00B95CBF">
            <w:pPr>
              <w:ind w:firstLine="225"/>
              <w:jc w:val="both"/>
            </w:pPr>
            <w:r>
              <w:t>* Вновь сооружаемые магистральные газопроводы на участке сближения с ВЛ в стесненных условиях должны отвечать требованиям, предъявляемым к газопроводам не ниже II категории.</w:t>
            </w:r>
          </w:p>
          <w:p w14:paraId="18C893AF" w14:textId="77777777" w:rsidR="00B95CBF" w:rsidRDefault="00B95CBF">
            <w:pPr>
              <w:ind w:firstLine="225"/>
              <w:jc w:val="both"/>
            </w:pPr>
          </w:p>
        </w:tc>
      </w:tr>
      <w:tr w:rsidR="00000000" w14:paraId="0EF8F34E" w14:textId="77777777">
        <w:tblPrEx>
          <w:tblCellMar>
            <w:top w:w="0" w:type="dxa"/>
            <w:bottom w:w="0" w:type="dxa"/>
          </w:tblCellMar>
        </w:tblPrEx>
        <w:tc>
          <w:tcPr>
            <w:tcW w:w="3540" w:type="dxa"/>
            <w:tcBorders>
              <w:left w:val="single" w:sz="6" w:space="0" w:color="auto"/>
            </w:tcBorders>
          </w:tcPr>
          <w:p w14:paraId="75EA8DD3" w14:textId="77777777" w:rsidR="00B95CBF" w:rsidRDefault="00B95CBF">
            <w:r>
              <w:t>2) при пересечении:</w:t>
            </w:r>
          </w:p>
          <w:p w14:paraId="424FC4AC" w14:textId="77777777" w:rsidR="00B95CBF" w:rsidRDefault="00B95CBF"/>
        </w:tc>
        <w:tc>
          <w:tcPr>
            <w:tcW w:w="855" w:type="dxa"/>
            <w:tcBorders>
              <w:left w:val="single" w:sz="6" w:space="0" w:color="auto"/>
              <w:right w:val="single" w:sz="6" w:space="0" w:color="auto"/>
            </w:tcBorders>
          </w:tcPr>
          <w:p w14:paraId="0938DF6B" w14:textId="77777777" w:rsidR="00B95CBF" w:rsidRDefault="00B95CBF">
            <w:pPr>
              <w:jc w:val="center"/>
            </w:pPr>
          </w:p>
          <w:p w14:paraId="65DFB2AF" w14:textId="77777777" w:rsidR="00B95CBF" w:rsidRDefault="00B95CBF">
            <w:pPr>
              <w:jc w:val="center"/>
            </w:pPr>
          </w:p>
        </w:tc>
        <w:tc>
          <w:tcPr>
            <w:tcW w:w="855" w:type="dxa"/>
          </w:tcPr>
          <w:p w14:paraId="51D6C0DC" w14:textId="77777777" w:rsidR="00B95CBF" w:rsidRDefault="00B95CBF">
            <w:pPr>
              <w:jc w:val="center"/>
            </w:pPr>
          </w:p>
          <w:p w14:paraId="36B1973B" w14:textId="77777777" w:rsidR="00B95CBF" w:rsidRDefault="00B95CBF">
            <w:pPr>
              <w:jc w:val="center"/>
            </w:pPr>
          </w:p>
        </w:tc>
        <w:tc>
          <w:tcPr>
            <w:tcW w:w="855" w:type="dxa"/>
            <w:tcBorders>
              <w:left w:val="single" w:sz="6" w:space="0" w:color="auto"/>
              <w:right w:val="single" w:sz="6" w:space="0" w:color="auto"/>
            </w:tcBorders>
          </w:tcPr>
          <w:p w14:paraId="56038E12" w14:textId="77777777" w:rsidR="00B95CBF" w:rsidRDefault="00B95CBF">
            <w:pPr>
              <w:jc w:val="center"/>
            </w:pPr>
          </w:p>
          <w:p w14:paraId="616E27FF" w14:textId="77777777" w:rsidR="00B95CBF" w:rsidRDefault="00B95CBF">
            <w:pPr>
              <w:jc w:val="center"/>
            </w:pPr>
          </w:p>
        </w:tc>
        <w:tc>
          <w:tcPr>
            <w:tcW w:w="855" w:type="dxa"/>
          </w:tcPr>
          <w:p w14:paraId="5A014B36" w14:textId="77777777" w:rsidR="00B95CBF" w:rsidRDefault="00B95CBF">
            <w:pPr>
              <w:jc w:val="center"/>
            </w:pPr>
          </w:p>
          <w:p w14:paraId="7EAF2DD5" w14:textId="77777777" w:rsidR="00B95CBF" w:rsidRDefault="00B95CBF">
            <w:pPr>
              <w:jc w:val="center"/>
            </w:pPr>
          </w:p>
        </w:tc>
        <w:tc>
          <w:tcPr>
            <w:tcW w:w="855" w:type="dxa"/>
            <w:tcBorders>
              <w:left w:val="single" w:sz="6" w:space="0" w:color="auto"/>
              <w:right w:val="single" w:sz="6" w:space="0" w:color="auto"/>
            </w:tcBorders>
          </w:tcPr>
          <w:p w14:paraId="217E2EB4" w14:textId="77777777" w:rsidR="00B95CBF" w:rsidRDefault="00B95CBF">
            <w:pPr>
              <w:jc w:val="center"/>
            </w:pPr>
          </w:p>
          <w:p w14:paraId="00D27FA5" w14:textId="77777777" w:rsidR="00B95CBF" w:rsidRDefault="00B95CBF">
            <w:pPr>
              <w:jc w:val="center"/>
            </w:pPr>
          </w:p>
        </w:tc>
        <w:tc>
          <w:tcPr>
            <w:tcW w:w="855" w:type="dxa"/>
            <w:gridSpan w:val="3"/>
            <w:tcBorders>
              <w:right w:val="single" w:sz="6" w:space="0" w:color="auto"/>
            </w:tcBorders>
          </w:tcPr>
          <w:p w14:paraId="26777EA9" w14:textId="77777777" w:rsidR="00B95CBF" w:rsidRDefault="00B95CBF">
            <w:pPr>
              <w:jc w:val="center"/>
            </w:pPr>
          </w:p>
          <w:p w14:paraId="5142E932" w14:textId="77777777" w:rsidR="00B95CBF" w:rsidRDefault="00B95CBF">
            <w:pPr>
              <w:jc w:val="center"/>
            </w:pPr>
          </w:p>
        </w:tc>
      </w:tr>
      <w:tr w:rsidR="00000000" w14:paraId="169410C1" w14:textId="77777777">
        <w:tblPrEx>
          <w:tblCellMar>
            <w:top w:w="0" w:type="dxa"/>
            <w:bottom w:w="0" w:type="dxa"/>
          </w:tblCellMar>
        </w:tblPrEx>
        <w:trPr>
          <w:gridAfter w:val="2"/>
          <w:wAfter w:w="30" w:type="dxa"/>
        </w:trPr>
        <w:tc>
          <w:tcPr>
            <w:tcW w:w="3540" w:type="dxa"/>
            <w:tcBorders>
              <w:left w:val="single" w:sz="6" w:space="0" w:color="auto"/>
            </w:tcBorders>
          </w:tcPr>
          <w:p w14:paraId="7F9AA1BE" w14:textId="77777777" w:rsidR="00B95CBF" w:rsidRDefault="00B95CBF">
            <w:r>
              <w:t>от опоры ВЛ до любой части трубопровода или канатной дороги в нормальном режиме</w:t>
            </w:r>
          </w:p>
          <w:p w14:paraId="6A3BEEE1" w14:textId="77777777" w:rsidR="00B95CBF" w:rsidRDefault="00B95CBF"/>
        </w:tc>
        <w:tc>
          <w:tcPr>
            <w:tcW w:w="5100" w:type="dxa"/>
            <w:gridSpan w:val="6"/>
            <w:tcBorders>
              <w:left w:val="single" w:sz="6" w:space="0" w:color="auto"/>
              <w:right w:val="single" w:sz="6" w:space="0" w:color="auto"/>
            </w:tcBorders>
          </w:tcPr>
          <w:p w14:paraId="18482D7E" w14:textId="77777777" w:rsidR="00B95CBF" w:rsidRDefault="00B95CBF">
            <w:pPr>
              <w:jc w:val="center"/>
            </w:pPr>
            <w:r>
              <w:t>Не менее высоты опоры</w:t>
            </w:r>
          </w:p>
          <w:p w14:paraId="24060900" w14:textId="77777777" w:rsidR="00B95CBF" w:rsidRDefault="00B95CBF">
            <w:pPr>
              <w:jc w:val="center"/>
            </w:pPr>
          </w:p>
        </w:tc>
      </w:tr>
      <w:tr w:rsidR="00000000" w14:paraId="131A4C2C" w14:textId="77777777">
        <w:tblPrEx>
          <w:tblCellMar>
            <w:top w:w="0" w:type="dxa"/>
            <w:bottom w:w="0" w:type="dxa"/>
          </w:tblCellMar>
        </w:tblPrEx>
        <w:tc>
          <w:tcPr>
            <w:tcW w:w="3540" w:type="dxa"/>
            <w:tcBorders>
              <w:left w:val="single" w:sz="6" w:space="0" w:color="auto"/>
            </w:tcBorders>
          </w:tcPr>
          <w:p w14:paraId="49538817" w14:textId="77777777" w:rsidR="00B95CBF" w:rsidRDefault="00B95CBF">
            <w:r>
              <w:t>в стесненных условиях от опоры ВЛ до любой части трубопровода или канатной дороги</w:t>
            </w:r>
          </w:p>
          <w:p w14:paraId="2498BB3D" w14:textId="77777777" w:rsidR="00B95CBF" w:rsidRDefault="00B95CBF"/>
        </w:tc>
        <w:tc>
          <w:tcPr>
            <w:tcW w:w="855" w:type="dxa"/>
            <w:tcBorders>
              <w:left w:val="single" w:sz="6" w:space="0" w:color="auto"/>
              <w:right w:val="single" w:sz="6" w:space="0" w:color="auto"/>
            </w:tcBorders>
          </w:tcPr>
          <w:p w14:paraId="1253E7AF" w14:textId="77777777" w:rsidR="00B95CBF" w:rsidRDefault="00B95CBF">
            <w:pPr>
              <w:jc w:val="center"/>
            </w:pPr>
            <w:r>
              <w:t xml:space="preserve">3 </w:t>
            </w:r>
          </w:p>
        </w:tc>
        <w:tc>
          <w:tcPr>
            <w:tcW w:w="855" w:type="dxa"/>
          </w:tcPr>
          <w:p w14:paraId="37EBD3DB" w14:textId="77777777" w:rsidR="00B95CBF" w:rsidRDefault="00B95CBF">
            <w:pPr>
              <w:jc w:val="center"/>
            </w:pPr>
            <w:r>
              <w:t xml:space="preserve">4 </w:t>
            </w:r>
          </w:p>
        </w:tc>
        <w:tc>
          <w:tcPr>
            <w:tcW w:w="855" w:type="dxa"/>
            <w:tcBorders>
              <w:left w:val="single" w:sz="6" w:space="0" w:color="auto"/>
              <w:right w:val="single" w:sz="6" w:space="0" w:color="auto"/>
            </w:tcBorders>
          </w:tcPr>
          <w:p w14:paraId="6D2B43A2" w14:textId="77777777" w:rsidR="00B95CBF" w:rsidRDefault="00B95CBF">
            <w:pPr>
              <w:jc w:val="center"/>
            </w:pPr>
            <w:r>
              <w:t xml:space="preserve">4,5 </w:t>
            </w:r>
          </w:p>
        </w:tc>
        <w:tc>
          <w:tcPr>
            <w:tcW w:w="855" w:type="dxa"/>
          </w:tcPr>
          <w:p w14:paraId="2FCE9E34" w14:textId="77777777" w:rsidR="00B95CBF" w:rsidRDefault="00B95CBF">
            <w:pPr>
              <w:jc w:val="center"/>
            </w:pPr>
            <w:r>
              <w:t xml:space="preserve">5 </w:t>
            </w:r>
          </w:p>
        </w:tc>
        <w:tc>
          <w:tcPr>
            <w:tcW w:w="855" w:type="dxa"/>
            <w:tcBorders>
              <w:left w:val="single" w:sz="6" w:space="0" w:color="auto"/>
              <w:right w:val="single" w:sz="6" w:space="0" w:color="auto"/>
            </w:tcBorders>
          </w:tcPr>
          <w:p w14:paraId="24981093" w14:textId="77777777" w:rsidR="00B95CBF" w:rsidRDefault="00B95CBF">
            <w:pPr>
              <w:jc w:val="center"/>
            </w:pPr>
            <w:r>
              <w:t xml:space="preserve">6 </w:t>
            </w:r>
          </w:p>
        </w:tc>
        <w:tc>
          <w:tcPr>
            <w:tcW w:w="855" w:type="dxa"/>
            <w:gridSpan w:val="3"/>
            <w:tcBorders>
              <w:right w:val="single" w:sz="6" w:space="0" w:color="auto"/>
            </w:tcBorders>
          </w:tcPr>
          <w:p w14:paraId="78C0AF84" w14:textId="77777777" w:rsidR="00B95CBF" w:rsidRDefault="00B95CBF">
            <w:pPr>
              <w:jc w:val="center"/>
            </w:pPr>
            <w:r>
              <w:t xml:space="preserve">6,5 </w:t>
            </w:r>
          </w:p>
        </w:tc>
      </w:tr>
      <w:tr w:rsidR="00000000" w14:paraId="622FA092" w14:textId="77777777">
        <w:tblPrEx>
          <w:tblCellMar>
            <w:top w:w="0" w:type="dxa"/>
            <w:bottom w:w="0" w:type="dxa"/>
          </w:tblCellMar>
        </w:tblPrEx>
        <w:trPr>
          <w:gridAfter w:val="2"/>
          <w:wAfter w:w="30" w:type="dxa"/>
        </w:trPr>
        <w:tc>
          <w:tcPr>
            <w:tcW w:w="3540" w:type="dxa"/>
            <w:tcBorders>
              <w:left w:val="single" w:sz="6" w:space="0" w:color="auto"/>
            </w:tcBorders>
          </w:tcPr>
          <w:p w14:paraId="72E8F924" w14:textId="77777777" w:rsidR="00B95CBF" w:rsidRDefault="00B95CBF">
            <w:r>
              <w:t xml:space="preserve">3) от ВЛ до продувочных свеч газопровода </w:t>
            </w:r>
          </w:p>
        </w:tc>
        <w:tc>
          <w:tcPr>
            <w:tcW w:w="5100" w:type="dxa"/>
            <w:gridSpan w:val="6"/>
            <w:tcBorders>
              <w:left w:val="single" w:sz="6" w:space="0" w:color="auto"/>
              <w:right w:val="single" w:sz="6" w:space="0" w:color="auto"/>
            </w:tcBorders>
          </w:tcPr>
          <w:p w14:paraId="6EAACD04" w14:textId="77777777" w:rsidR="00B95CBF" w:rsidRDefault="00B95CBF">
            <w:pPr>
              <w:jc w:val="center"/>
            </w:pPr>
            <w:r>
              <w:t>Не менее 300 м</w:t>
            </w:r>
          </w:p>
          <w:p w14:paraId="298804DF" w14:textId="77777777" w:rsidR="00B95CBF" w:rsidRDefault="00B95CBF">
            <w:pPr>
              <w:jc w:val="center"/>
            </w:pPr>
          </w:p>
        </w:tc>
      </w:tr>
      <w:tr w:rsidR="00000000" w14:paraId="49896F3B" w14:textId="77777777">
        <w:tblPrEx>
          <w:tblCellMar>
            <w:top w:w="0" w:type="dxa"/>
            <w:bottom w:w="0" w:type="dxa"/>
          </w:tblCellMar>
        </w:tblPrEx>
        <w:tc>
          <w:tcPr>
            <w:tcW w:w="3540" w:type="dxa"/>
            <w:tcBorders>
              <w:left w:val="single" w:sz="6" w:space="0" w:color="auto"/>
              <w:bottom w:val="single" w:sz="6" w:space="0" w:color="auto"/>
            </w:tcBorders>
          </w:tcPr>
          <w:p w14:paraId="582FFEC5" w14:textId="77777777" w:rsidR="00B95CBF" w:rsidRDefault="00B95CBF">
            <w:r>
              <w:t xml:space="preserve">  </w:t>
            </w:r>
          </w:p>
        </w:tc>
        <w:tc>
          <w:tcPr>
            <w:tcW w:w="855" w:type="dxa"/>
            <w:tcBorders>
              <w:left w:val="single" w:sz="6" w:space="0" w:color="auto"/>
              <w:bottom w:val="single" w:sz="6" w:space="0" w:color="auto"/>
              <w:right w:val="single" w:sz="6" w:space="0" w:color="auto"/>
            </w:tcBorders>
          </w:tcPr>
          <w:p w14:paraId="444D9D77" w14:textId="77777777" w:rsidR="00B95CBF" w:rsidRDefault="00B95CBF">
            <w:r>
              <w:t xml:space="preserve">  </w:t>
            </w:r>
          </w:p>
        </w:tc>
        <w:tc>
          <w:tcPr>
            <w:tcW w:w="855" w:type="dxa"/>
            <w:tcBorders>
              <w:bottom w:val="single" w:sz="6" w:space="0" w:color="auto"/>
            </w:tcBorders>
          </w:tcPr>
          <w:p w14:paraId="709EA629" w14:textId="77777777" w:rsidR="00B95CBF" w:rsidRDefault="00B95CBF">
            <w:r>
              <w:t xml:space="preserve">  </w:t>
            </w:r>
          </w:p>
        </w:tc>
        <w:tc>
          <w:tcPr>
            <w:tcW w:w="855" w:type="dxa"/>
            <w:tcBorders>
              <w:left w:val="single" w:sz="6" w:space="0" w:color="auto"/>
              <w:bottom w:val="single" w:sz="6" w:space="0" w:color="auto"/>
              <w:right w:val="single" w:sz="6" w:space="0" w:color="auto"/>
            </w:tcBorders>
          </w:tcPr>
          <w:p w14:paraId="11595B1F" w14:textId="77777777" w:rsidR="00B95CBF" w:rsidRDefault="00B95CBF">
            <w:r>
              <w:t xml:space="preserve">  </w:t>
            </w:r>
          </w:p>
        </w:tc>
        <w:tc>
          <w:tcPr>
            <w:tcW w:w="855" w:type="dxa"/>
            <w:tcBorders>
              <w:bottom w:val="single" w:sz="6" w:space="0" w:color="auto"/>
            </w:tcBorders>
          </w:tcPr>
          <w:p w14:paraId="2C098137" w14:textId="77777777" w:rsidR="00B95CBF" w:rsidRDefault="00B95CBF">
            <w:r>
              <w:t xml:space="preserve">  </w:t>
            </w:r>
          </w:p>
        </w:tc>
        <w:tc>
          <w:tcPr>
            <w:tcW w:w="855" w:type="dxa"/>
            <w:tcBorders>
              <w:left w:val="single" w:sz="6" w:space="0" w:color="auto"/>
              <w:bottom w:val="single" w:sz="6" w:space="0" w:color="auto"/>
              <w:right w:val="single" w:sz="6" w:space="0" w:color="auto"/>
            </w:tcBorders>
          </w:tcPr>
          <w:p w14:paraId="03AEE35D" w14:textId="77777777" w:rsidR="00B95CBF" w:rsidRDefault="00B95CBF">
            <w:r>
              <w:t xml:space="preserve">  </w:t>
            </w:r>
          </w:p>
        </w:tc>
        <w:tc>
          <w:tcPr>
            <w:tcW w:w="855" w:type="dxa"/>
            <w:gridSpan w:val="3"/>
            <w:tcBorders>
              <w:bottom w:val="single" w:sz="6" w:space="0" w:color="auto"/>
              <w:right w:val="single" w:sz="6" w:space="0" w:color="auto"/>
            </w:tcBorders>
          </w:tcPr>
          <w:p w14:paraId="67552C17" w14:textId="77777777" w:rsidR="00B95CBF" w:rsidRDefault="00B95CBF">
            <w:r>
              <w:t xml:space="preserve">  </w:t>
            </w:r>
          </w:p>
        </w:tc>
      </w:tr>
    </w:tbl>
    <w:p w14:paraId="387D1475" w14:textId="77777777" w:rsidR="00B95CBF" w:rsidRDefault="00B95CBF">
      <w:pPr>
        <w:ind w:firstLine="225"/>
        <w:jc w:val="both"/>
      </w:pPr>
    </w:p>
    <w:p w14:paraId="3186A72B" w14:textId="77777777" w:rsidR="00B95CBF" w:rsidRDefault="00B95CBF">
      <w:pPr>
        <w:ind w:firstLine="225"/>
        <w:jc w:val="both"/>
      </w:pPr>
    </w:p>
    <w:p w14:paraId="15C7EE39" w14:textId="77777777" w:rsidR="00B95CBF" w:rsidRDefault="00B95CBF">
      <w:pPr>
        <w:ind w:firstLine="225"/>
        <w:jc w:val="both"/>
      </w:pPr>
      <w:r>
        <w:t>Расстояния по вертикали в нормальном режиме определяются при наибольшей стреле провеса провода без учета нагрева проводов электрическим током.</w:t>
      </w:r>
    </w:p>
    <w:p w14:paraId="320AACC4" w14:textId="77777777" w:rsidR="00B95CBF" w:rsidRDefault="00B95CBF">
      <w:pPr>
        <w:ind w:firstLine="225"/>
        <w:jc w:val="both"/>
      </w:pPr>
    </w:p>
    <w:p w14:paraId="5E92AD8C" w14:textId="77777777" w:rsidR="00B95CBF" w:rsidRDefault="00B95CBF">
      <w:pPr>
        <w:ind w:firstLine="225"/>
        <w:jc w:val="both"/>
      </w:pPr>
      <w:r>
        <w:t>В аварийном режиме расстояния проверяются для ВЛ с проводами сечением менее 185 мм</w:t>
      </w:r>
      <w:r>
        <w:rPr>
          <w:position w:val="-4"/>
          <w:sz w:val="20"/>
        </w:rPr>
        <w:pict>
          <v:shape id="_x0000_i1314" type="#_x0000_t75" style="width:7.5pt;height:13.5pt">
            <v:imagedata r:id="rId158" o:title=""/>
          </v:shape>
        </w:pict>
      </w:r>
      <w:r>
        <w:t xml:space="preserve"> при среднегодовой температуре, без гололеда и ветра. Для ВЛ с проводами сечением 185 мм</w:t>
      </w:r>
      <w:r>
        <w:rPr>
          <w:sz w:val="20"/>
        </w:rPr>
        <w:pict>
          <v:shape id="_x0000_i1315" type="#_x0000_t75" style="width:7.5pt;height:13.5pt">
            <v:imagedata r:id="rId159" o:title=""/>
          </v:shape>
        </w:pict>
      </w:r>
      <w:r>
        <w:t xml:space="preserve"> и более проверка при обрыве провода не требуется.</w:t>
      </w:r>
    </w:p>
    <w:p w14:paraId="3C18C59A" w14:textId="77777777" w:rsidR="00B95CBF" w:rsidRDefault="00B95CBF">
      <w:pPr>
        <w:ind w:firstLine="225"/>
        <w:jc w:val="both"/>
      </w:pPr>
    </w:p>
    <w:p w14:paraId="1D617472" w14:textId="77777777" w:rsidR="00B95CBF" w:rsidRDefault="00B95CBF">
      <w:pPr>
        <w:ind w:firstLine="225"/>
        <w:jc w:val="both"/>
      </w:pPr>
      <w:r>
        <w:t>В районах Западной Сибири и Крайнего Севера при параллельном следовании ВЛ 110 кВ и выше с техническими коридорами магистральных газопроводов, нефтепроводов и нефтепродуктопроводов расстояние от ВЛ до крайнего трубопровода должно быть не менее 1000 м.</w:t>
      </w:r>
    </w:p>
    <w:p w14:paraId="3EBD088A" w14:textId="77777777" w:rsidR="00B95CBF" w:rsidRDefault="00B95CBF">
      <w:pPr>
        <w:ind w:firstLine="225"/>
        <w:jc w:val="both"/>
      </w:pPr>
    </w:p>
    <w:p w14:paraId="74FD68C7" w14:textId="77777777" w:rsidR="00B95CBF" w:rsidRDefault="00B95CBF">
      <w:pPr>
        <w:ind w:firstLine="225"/>
        <w:jc w:val="both"/>
      </w:pPr>
      <w:r>
        <w:t>2.5.167. В пролетах пересечения с ВЛ металлические трубопроводы, кроме проложенных в насыпи, и канатные дороги, а также ограждения, мостики и сетки должны быть заземлены. Сопротивление, обеспечиваемое применением искусственных заземлителей, должно быть не более 10 Ом.</w:t>
      </w:r>
    </w:p>
    <w:p w14:paraId="38A9818C" w14:textId="77777777" w:rsidR="00B95CBF" w:rsidRDefault="00B95CBF">
      <w:pPr>
        <w:pStyle w:val="Heading"/>
        <w:jc w:val="center"/>
      </w:pPr>
    </w:p>
    <w:p w14:paraId="59DB9706" w14:textId="77777777" w:rsidR="00B95CBF" w:rsidRDefault="00B95CBF">
      <w:pPr>
        <w:pStyle w:val="Heading"/>
        <w:jc w:val="center"/>
      </w:pPr>
    </w:p>
    <w:p w14:paraId="583D9FBD" w14:textId="77777777" w:rsidR="00B95CBF" w:rsidRDefault="00B95CBF">
      <w:pPr>
        <w:pStyle w:val="Heading"/>
        <w:jc w:val="center"/>
      </w:pPr>
    </w:p>
    <w:p w14:paraId="4F25F857" w14:textId="77777777" w:rsidR="00B95CBF" w:rsidRDefault="00B95CBF">
      <w:pPr>
        <w:pStyle w:val="Heading"/>
        <w:jc w:val="center"/>
      </w:pPr>
      <w:r>
        <w:t>ПЕРЕСЕЧЕНИЕ И СБЛИЖЕНИЕ ВЛ С ПОДЗЕМНЫМИ ТРУБОПРОВОДАМИ</w:t>
      </w:r>
    </w:p>
    <w:p w14:paraId="7EB503E8" w14:textId="77777777" w:rsidR="00B95CBF" w:rsidRDefault="00B95CBF">
      <w:pPr>
        <w:pStyle w:val="Heading"/>
        <w:jc w:val="center"/>
      </w:pPr>
    </w:p>
    <w:p w14:paraId="0163E77A" w14:textId="77777777" w:rsidR="00B95CBF" w:rsidRDefault="00B95CBF">
      <w:pPr>
        <w:pStyle w:val="Heading"/>
        <w:jc w:val="center"/>
      </w:pPr>
    </w:p>
    <w:p w14:paraId="70B3E119" w14:textId="77777777" w:rsidR="00B95CBF" w:rsidRDefault="00B95CBF">
      <w:pPr>
        <w:ind w:firstLine="225"/>
        <w:jc w:val="both"/>
      </w:pPr>
      <w:r>
        <w:t>2.5.168. Угол пересечения ВЛ 35 кВ и ниже с подземными магистральными газопроводами, нефтепроводами и нефтепродуктопроводами, а также угол пересечения ВЛ с остальными подземными трубопроводами не нормируется.</w:t>
      </w:r>
    </w:p>
    <w:p w14:paraId="3FCF7B9D" w14:textId="77777777" w:rsidR="00B95CBF" w:rsidRDefault="00B95CBF">
      <w:pPr>
        <w:ind w:firstLine="225"/>
        <w:jc w:val="both"/>
      </w:pPr>
    </w:p>
    <w:p w14:paraId="15C5FAE6" w14:textId="77777777" w:rsidR="00B95CBF" w:rsidRDefault="00B95CBF">
      <w:pPr>
        <w:ind w:firstLine="225"/>
        <w:jc w:val="both"/>
      </w:pPr>
      <w:r>
        <w:t>Угол пересечения ВЛ 110 кВ и выше с вновь сооружаемыми подземными магистральными газопроводами, нефтепроводами и нефтепродуктопроводами, а также с действующими техническими коридорами этих трубопроводов должен быть не менее 60°. При этом вновь сооружаемые трубопроводы, прокладываемые в районах Западной Сибири и Крайнего Севера, на расстоянии 1 км в обе стороны от пересечения должны быть не ниже II категории.</w:t>
      </w:r>
    </w:p>
    <w:p w14:paraId="6736FA42" w14:textId="77777777" w:rsidR="00B95CBF" w:rsidRDefault="00B95CBF">
      <w:pPr>
        <w:ind w:firstLine="225"/>
        <w:jc w:val="both"/>
      </w:pPr>
    </w:p>
    <w:p w14:paraId="432B925D" w14:textId="77777777" w:rsidR="00B95CBF" w:rsidRDefault="00B95CBF">
      <w:pPr>
        <w:ind w:firstLine="225"/>
        <w:jc w:val="both"/>
      </w:pPr>
      <w:r>
        <w:t>2.5.169. При сближении ВЛ с действующими и вновь сооружаемыми магистральными газопроводами давлением более 1,2 МПа и магистральными нефтепроводами и нефтепродуктопроводами расстояния между ними должны быть не менее приведенных в 2.5.104.</w:t>
      </w:r>
    </w:p>
    <w:p w14:paraId="799AD233" w14:textId="77777777" w:rsidR="00B95CBF" w:rsidRDefault="00B95CBF">
      <w:pPr>
        <w:ind w:firstLine="225"/>
        <w:jc w:val="both"/>
      </w:pPr>
    </w:p>
    <w:p w14:paraId="437ED541" w14:textId="77777777" w:rsidR="00B95CBF" w:rsidRDefault="00B95CBF">
      <w:pPr>
        <w:ind w:firstLine="225"/>
        <w:jc w:val="both"/>
      </w:pPr>
      <w:r>
        <w:t>Провода ВЛ должны быть расположены не ближе 300 м от продувочных свеч, устанавливаемых на магистральных газопроводах.</w:t>
      </w:r>
    </w:p>
    <w:p w14:paraId="73C7F9A6" w14:textId="77777777" w:rsidR="00B95CBF" w:rsidRDefault="00B95CBF">
      <w:pPr>
        <w:ind w:firstLine="225"/>
        <w:jc w:val="both"/>
      </w:pPr>
    </w:p>
    <w:p w14:paraId="59C149BE" w14:textId="77777777" w:rsidR="00B95CBF" w:rsidRDefault="00B95CBF">
      <w:pPr>
        <w:ind w:firstLine="225"/>
        <w:jc w:val="both"/>
      </w:pPr>
      <w:r>
        <w:t>В стесненных условиях трассы при параллельном следовании ВЛ, а также в местах пересечения ВЛ с указанными трубопроводами допускаются расстояния по горизонтали от заземлителя и подземной части (фундамента) опор ВЛ до трубопроводов не менее: 5 м для ВЛ до 35 кВ, 10 м для ВЛ 110-220 кВ и 15 м для ВЛ 330-500 кВ.</w:t>
      </w:r>
    </w:p>
    <w:p w14:paraId="6736E25A" w14:textId="77777777" w:rsidR="00B95CBF" w:rsidRDefault="00B95CBF">
      <w:pPr>
        <w:ind w:firstLine="225"/>
        <w:jc w:val="both"/>
      </w:pPr>
    </w:p>
    <w:p w14:paraId="3F9678DA" w14:textId="77777777" w:rsidR="00B95CBF" w:rsidRDefault="00B95CBF">
      <w:pPr>
        <w:ind w:firstLine="225"/>
        <w:jc w:val="both"/>
      </w:pPr>
      <w:r>
        <w:t>Вновь сооружаемые магистральные газопроводы с давлением более 1,2 МПа на участках сближения с ВЛ при прокладке их на расстояниях менее приведенных в 2.5.104 должны отвечать требованиям, предъявляемым к участкам газопроводов не ниже II категории для ВЛ 500 кВ и не ниже III категории для ВЛ 330 кВ и ниже.</w:t>
      </w:r>
    </w:p>
    <w:p w14:paraId="0AA71B17" w14:textId="77777777" w:rsidR="00B95CBF" w:rsidRDefault="00B95CBF">
      <w:pPr>
        <w:ind w:firstLine="225"/>
        <w:jc w:val="both"/>
      </w:pPr>
    </w:p>
    <w:p w14:paraId="47C6F74E" w14:textId="77777777" w:rsidR="00B95CBF" w:rsidRDefault="00B95CBF">
      <w:pPr>
        <w:ind w:firstLine="225"/>
        <w:jc w:val="both"/>
      </w:pPr>
      <w:r>
        <w:t>Вновь сооружаемые магистральные нефтепроводы и нефтепродуктопроводы на участках сближения с ВЛ при прокладке их на расстояниях менее приведенных в 2.5.104 должны отвечать требованиям, предъявляемым к участкам трубопроводов не ниже III категории.</w:t>
      </w:r>
    </w:p>
    <w:p w14:paraId="370A3CC9" w14:textId="77777777" w:rsidR="00B95CBF" w:rsidRDefault="00B95CBF">
      <w:pPr>
        <w:ind w:firstLine="225"/>
        <w:jc w:val="both"/>
      </w:pPr>
    </w:p>
    <w:p w14:paraId="1ECAAF82" w14:textId="77777777" w:rsidR="00B95CBF" w:rsidRDefault="00B95CBF">
      <w:pPr>
        <w:ind w:firstLine="225"/>
        <w:jc w:val="both"/>
      </w:pPr>
      <w:r>
        <w:t>В районах Западной Сибири и Крайнего Севера при параллельном следовании ВЛ 110 кВ и выше с техническими коридорами магистральных газопроводов, нефтепроводов и нефтепродуктопроводов расстояние от ВЛ до крайнего трубопровода должно быть не менее 1 км.</w:t>
      </w:r>
    </w:p>
    <w:p w14:paraId="60BBC273" w14:textId="77777777" w:rsidR="00B95CBF" w:rsidRDefault="00B95CBF">
      <w:pPr>
        <w:ind w:firstLine="225"/>
        <w:jc w:val="both"/>
      </w:pPr>
    </w:p>
    <w:p w14:paraId="1E1FA6C6" w14:textId="77777777" w:rsidR="00B95CBF" w:rsidRDefault="00B95CBF">
      <w:pPr>
        <w:ind w:firstLine="225"/>
        <w:jc w:val="both"/>
      </w:pPr>
      <w:r>
        <w:t>2.5.170. При сближении и пересечении ВЛ с магистральными и распределительными газопроводами давлением 1,2 МПа и менее, а также при сближении и пересечении с ответвлениями от магистральных газопроводов к населенным пунктам и промышленным предприятиям и с ответвлениями от нефтепроводов и нефтепродуктопроводов к нефтебазам и предприятиям расстояния от заземлителя и подземной части (фундаментов) опор ВЛ до трубопроводов должны быть не менее: 5 м для ВЛ до 35 кВ, 10 м для ВЛ 110 кВ и выше.</w:t>
      </w:r>
    </w:p>
    <w:p w14:paraId="3F4DAA1C" w14:textId="77777777" w:rsidR="00B95CBF" w:rsidRDefault="00B95CBF">
      <w:pPr>
        <w:ind w:firstLine="225"/>
        <w:jc w:val="both"/>
      </w:pPr>
    </w:p>
    <w:p w14:paraId="2183C625" w14:textId="77777777" w:rsidR="00B95CBF" w:rsidRDefault="00B95CBF">
      <w:pPr>
        <w:ind w:firstLine="225"/>
        <w:jc w:val="both"/>
      </w:pPr>
      <w:r>
        <w:t>2.5.171. При сближении и пересечении ВЛ с теплопроводами, водопроводом, канализацией (напорной и самотечной), водостоками и дренажами расстояния в свету от заземлителя и подземной части (фундаментов) опор ВЛ до трубопроводов должны быть не менее 2 м для ВЛ до 35 кВ и 3 м для ВЛ 110 кВ и выше.</w:t>
      </w:r>
    </w:p>
    <w:p w14:paraId="57554857" w14:textId="77777777" w:rsidR="00B95CBF" w:rsidRDefault="00B95CBF">
      <w:pPr>
        <w:ind w:firstLine="225"/>
        <w:jc w:val="both"/>
      </w:pPr>
    </w:p>
    <w:p w14:paraId="7DC515B5" w14:textId="77777777" w:rsidR="00B95CBF" w:rsidRDefault="00B95CBF">
      <w:pPr>
        <w:ind w:firstLine="225"/>
        <w:jc w:val="both"/>
      </w:pPr>
      <w:r>
        <w:t>В исключительных случаях при невозможности выдержать указанные расстояния до трубопроводов (например, при прохождении ВЛ по территориям электростанций, промышленных предприятий, по улицам городов) эти расстояния допускается уменьшать по согласованию с заинтересованными организациями. При этом следует предусматривать защиту фундаментов опор ВЛ от возможного подмыва фундаментов при повреждении указанных трубопроводов, а также по предотвращению выноса опасных потенциалов по металлическим трубопроводам.</w:t>
      </w:r>
    </w:p>
    <w:p w14:paraId="0CDEB45F" w14:textId="77777777" w:rsidR="00B95CBF" w:rsidRDefault="00B95CBF">
      <w:pPr>
        <w:pStyle w:val="Heading"/>
        <w:jc w:val="center"/>
      </w:pPr>
    </w:p>
    <w:p w14:paraId="56BA5E7A" w14:textId="77777777" w:rsidR="00B95CBF" w:rsidRDefault="00B95CBF">
      <w:pPr>
        <w:pStyle w:val="Heading"/>
        <w:jc w:val="center"/>
      </w:pPr>
    </w:p>
    <w:p w14:paraId="46C7507A" w14:textId="77777777" w:rsidR="00B95CBF" w:rsidRDefault="00B95CBF">
      <w:pPr>
        <w:pStyle w:val="Heading"/>
        <w:jc w:val="center"/>
      </w:pPr>
    </w:p>
    <w:p w14:paraId="67673036" w14:textId="77777777" w:rsidR="00B95CBF" w:rsidRDefault="00B95CBF">
      <w:pPr>
        <w:pStyle w:val="Heading"/>
        <w:jc w:val="center"/>
      </w:pPr>
      <w:r>
        <w:t xml:space="preserve">СБЛИЖЕНИЕ ВЛ С НЕФТЯНЫМИ И ГАЗОВЫМИ ФАКЕЛАМИ </w:t>
      </w:r>
    </w:p>
    <w:p w14:paraId="7CB163ED" w14:textId="77777777" w:rsidR="00B95CBF" w:rsidRDefault="00B95CBF">
      <w:pPr>
        <w:ind w:firstLine="225"/>
        <w:jc w:val="both"/>
      </w:pPr>
    </w:p>
    <w:p w14:paraId="3C5372E9" w14:textId="77777777" w:rsidR="00B95CBF" w:rsidRDefault="00B95CBF">
      <w:pPr>
        <w:ind w:firstLine="225"/>
        <w:jc w:val="both"/>
      </w:pPr>
    </w:p>
    <w:p w14:paraId="686C1934" w14:textId="77777777" w:rsidR="00B95CBF" w:rsidRDefault="00B95CBF">
      <w:pPr>
        <w:ind w:firstLine="225"/>
        <w:jc w:val="both"/>
      </w:pPr>
      <w:r>
        <w:t>2.5.172. При сближении с нефтяными и газовыми промысловыми факелами ВЛ должна быть расположена с наветренной стороны. Расстояние от ВЛ до промысловых факелов должно быть не менее 60 м.</w:t>
      </w:r>
    </w:p>
    <w:p w14:paraId="160FC173" w14:textId="77777777" w:rsidR="00B95CBF" w:rsidRDefault="00B95CBF">
      <w:pPr>
        <w:ind w:firstLine="225"/>
        <w:jc w:val="both"/>
      </w:pPr>
    </w:p>
    <w:p w14:paraId="757D1F48" w14:textId="77777777" w:rsidR="00B95CBF" w:rsidRDefault="00B95CBF">
      <w:pPr>
        <w:ind w:firstLine="225"/>
        <w:jc w:val="both"/>
      </w:pPr>
    </w:p>
    <w:p w14:paraId="5C260A6F" w14:textId="77777777" w:rsidR="00B95CBF" w:rsidRDefault="00B95CBF">
      <w:pPr>
        <w:ind w:firstLine="225"/>
        <w:jc w:val="both"/>
      </w:pPr>
    </w:p>
    <w:p w14:paraId="3A6B3923" w14:textId="77777777" w:rsidR="00B95CBF" w:rsidRDefault="00B95CBF">
      <w:pPr>
        <w:pStyle w:val="Heading"/>
        <w:jc w:val="center"/>
      </w:pPr>
      <w:r>
        <w:t xml:space="preserve">СБЛИЖЕНИЕ ВЛ С АЭРОДРОМАМИ </w:t>
      </w:r>
    </w:p>
    <w:p w14:paraId="3E7BD45F" w14:textId="77777777" w:rsidR="00B95CBF" w:rsidRDefault="00B95CBF">
      <w:pPr>
        <w:ind w:firstLine="225"/>
        <w:jc w:val="both"/>
      </w:pPr>
    </w:p>
    <w:p w14:paraId="2F8F267E" w14:textId="77777777" w:rsidR="00B95CBF" w:rsidRDefault="00B95CBF">
      <w:pPr>
        <w:ind w:firstLine="225"/>
        <w:jc w:val="both"/>
      </w:pPr>
    </w:p>
    <w:p w14:paraId="21C46B6B" w14:textId="77777777" w:rsidR="00B95CBF" w:rsidRDefault="00B95CBF">
      <w:pPr>
        <w:ind w:firstLine="225"/>
        <w:jc w:val="both"/>
      </w:pPr>
      <w:r>
        <w:t xml:space="preserve">2.5.173. Сближение ВЛ с аэродромами и воздушными трассами допускается по согласованию с территориальным управлением гражданской авиации, со штабом военного округа, с управлением министерства или ведомства, в ведении которого находится аэродром или аэропорт, при расположении ВЛ на расстояниях: до 10 км от границ аэродрома - с опорами любой высоты; более 10 и до 30 км от границ аэродрома - при абсолютной отметке верхней части опор ВЛ, превышающей абсолютную отметку аэродрома на 50 м и более; более 30 и до 75 </w:t>
      </w:r>
      <w:r>
        <w:t>км от границ аэродромов и на воздушных трассах - при высоте опор 100 м и более.</w:t>
      </w:r>
    </w:p>
    <w:p w14:paraId="0759B1D4" w14:textId="77777777" w:rsidR="00B95CBF" w:rsidRDefault="00B95CBF">
      <w:pPr>
        <w:ind w:firstLine="225"/>
        <w:jc w:val="both"/>
      </w:pPr>
    </w:p>
    <w:p w14:paraId="1707D035" w14:textId="77777777" w:rsidR="00B95CBF" w:rsidRDefault="00B95CBF">
      <w:pPr>
        <w:ind w:firstLine="225"/>
        <w:jc w:val="both"/>
      </w:pPr>
    </w:p>
    <w:p w14:paraId="21CB51F4" w14:textId="77777777" w:rsidR="00B95CBF" w:rsidRDefault="00B95CBF">
      <w:pPr>
        <w:rPr>
          <w:rFonts w:ascii="Times New Roman" w:hAnsi="Times New Roman"/>
          <w:sz w:val="20"/>
        </w:rPr>
      </w:pPr>
    </w:p>
    <w:sectPr w:rsidR="0000000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oNotHyphenateCaps/>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4DBE"/>
    <w:rsid w:val="00994DBE"/>
    <w:rsid w:val="00B95C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A8A56"/>
  <w15:chartTrackingRefBased/>
  <w15:docId w15:val="{84443027-4CE5-46FF-9482-B94FD714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Arial" w:hAnsi="Arial"/>
      <w:sz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reformat">
    <w:name w:val="Preformat"/>
    <w:pPr>
      <w:overflowPunct w:val="0"/>
      <w:autoSpaceDE w:val="0"/>
      <w:autoSpaceDN w:val="0"/>
      <w:adjustRightInd w:val="0"/>
      <w:textAlignment w:val="baseline"/>
    </w:pPr>
    <w:rPr>
      <w:rFonts w:ascii="Courier New" w:hAnsi="Courier New"/>
    </w:rPr>
  </w:style>
  <w:style w:type="paragraph" w:customStyle="1" w:styleId="Heading">
    <w:name w:val="Heading"/>
    <w:pPr>
      <w:overflowPunct w:val="0"/>
      <w:autoSpaceDE w:val="0"/>
      <w:autoSpaceDN w:val="0"/>
      <w:adjustRightInd w:val="0"/>
      <w:textAlignment w:val="baseline"/>
    </w:pPr>
    <w:rPr>
      <w:rFonts w:ascii="Arial" w:hAnsi="Arial"/>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wmf"/><Relationship Id="rId21" Type="http://schemas.openxmlformats.org/officeDocument/2006/relationships/image" Target="media/image18.wmf"/><Relationship Id="rId42" Type="http://schemas.openxmlformats.org/officeDocument/2006/relationships/image" Target="media/image39.wmf"/><Relationship Id="rId63" Type="http://schemas.openxmlformats.org/officeDocument/2006/relationships/image" Target="media/image60.wmf"/><Relationship Id="rId84" Type="http://schemas.openxmlformats.org/officeDocument/2006/relationships/image" Target="media/image81.wmf"/><Relationship Id="rId138" Type="http://schemas.openxmlformats.org/officeDocument/2006/relationships/image" Target="media/image135.wmf"/><Relationship Id="rId159" Type="http://schemas.openxmlformats.org/officeDocument/2006/relationships/image" Target="media/image156.wmf"/><Relationship Id="rId107" Type="http://schemas.openxmlformats.org/officeDocument/2006/relationships/image" Target="media/image104.wmf"/><Relationship Id="rId11" Type="http://schemas.openxmlformats.org/officeDocument/2006/relationships/image" Target="media/image8.wmf"/><Relationship Id="rId32" Type="http://schemas.openxmlformats.org/officeDocument/2006/relationships/image" Target="media/image29.wmf"/><Relationship Id="rId53" Type="http://schemas.openxmlformats.org/officeDocument/2006/relationships/image" Target="media/image50.wmf"/><Relationship Id="rId74" Type="http://schemas.openxmlformats.org/officeDocument/2006/relationships/image" Target="media/image71.wmf"/><Relationship Id="rId128" Type="http://schemas.openxmlformats.org/officeDocument/2006/relationships/image" Target="media/image125.wmf"/><Relationship Id="rId149" Type="http://schemas.openxmlformats.org/officeDocument/2006/relationships/image" Target="media/image146.wmf"/><Relationship Id="rId5" Type="http://schemas.openxmlformats.org/officeDocument/2006/relationships/image" Target="media/image2.wmf"/><Relationship Id="rId95" Type="http://schemas.openxmlformats.org/officeDocument/2006/relationships/image" Target="media/image92.wmf"/><Relationship Id="rId160" Type="http://schemas.openxmlformats.org/officeDocument/2006/relationships/fontTable" Target="fontTable.xml"/><Relationship Id="rId22" Type="http://schemas.openxmlformats.org/officeDocument/2006/relationships/image" Target="media/image19.wmf"/><Relationship Id="rId43" Type="http://schemas.openxmlformats.org/officeDocument/2006/relationships/image" Target="media/image40.wmf"/><Relationship Id="rId64" Type="http://schemas.openxmlformats.org/officeDocument/2006/relationships/image" Target="media/image61.png"/><Relationship Id="rId118" Type="http://schemas.openxmlformats.org/officeDocument/2006/relationships/image" Target="media/image115.wmf"/><Relationship Id="rId139" Type="http://schemas.openxmlformats.org/officeDocument/2006/relationships/image" Target="media/image136.wmf"/><Relationship Id="rId85" Type="http://schemas.openxmlformats.org/officeDocument/2006/relationships/image" Target="media/image82.wmf"/><Relationship Id="rId150" Type="http://schemas.openxmlformats.org/officeDocument/2006/relationships/image" Target="media/image147.wmf"/><Relationship Id="rId12" Type="http://schemas.openxmlformats.org/officeDocument/2006/relationships/image" Target="media/image9.wmf"/><Relationship Id="rId17" Type="http://schemas.openxmlformats.org/officeDocument/2006/relationships/image" Target="media/image14.wmf"/><Relationship Id="rId33" Type="http://schemas.openxmlformats.org/officeDocument/2006/relationships/image" Target="media/image30.png"/><Relationship Id="rId38" Type="http://schemas.openxmlformats.org/officeDocument/2006/relationships/image" Target="media/image35.wmf"/><Relationship Id="rId59" Type="http://schemas.openxmlformats.org/officeDocument/2006/relationships/image" Target="media/image56.wmf"/><Relationship Id="rId103" Type="http://schemas.openxmlformats.org/officeDocument/2006/relationships/image" Target="media/image100.wmf"/><Relationship Id="rId108" Type="http://schemas.openxmlformats.org/officeDocument/2006/relationships/image" Target="media/image105.wmf"/><Relationship Id="rId124" Type="http://schemas.openxmlformats.org/officeDocument/2006/relationships/image" Target="media/image121.wmf"/><Relationship Id="rId129" Type="http://schemas.openxmlformats.org/officeDocument/2006/relationships/image" Target="media/image126.wmf"/><Relationship Id="rId54" Type="http://schemas.openxmlformats.org/officeDocument/2006/relationships/image" Target="media/image51.wmf"/><Relationship Id="rId70" Type="http://schemas.openxmlformats.org/officeDocument/2006/relationships/image" Target="media/image67.wmf"/><Relationship Id="rId75" Type="http://schemas.openxmlformats.org/officeDocument/2006/relationships/image" Target="media/image72.wmf"/><Relationship Id="rId91" Type="http://schemas.openxmlformats.org/officeDocument/2006/relationships/image" Target="media/image88.wmf"/><Relationship Id="rId96" Type="http://schemas.openxmlformats.org/officeDocument/2006/relationships/image" Target="media/image93.wmf"/><Relationship Id="rId140" Type="http://schemas.openxmlformats.org/officeDocument/2006/relationships/image" Target="media/image137.wmf"/><Relationship Id="rId145" Type="http://schemas.openxmlformats.org/officeDocument/2006/relationships/image" Target="media/image142.wmf"/><Relationship Id="rId16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wmf"/><Relationship Id="rId23" Type="http://schemas.openxmlformats.org/officeDocument/2006/relationships/image" Target="media/image20.wmf"/><Relationship Id="rId28" Type="http://schemas.openxmlformats.org/officeDocument/2006/relationships/image" Target="media/image25.wmf"/><Relationship Id="rId49" Type="http://schemas.openxmlformats.org/officeDocument/2006/relationships/image" Target="media/image46.wmf"/><Relationship Id="rId114" Type="http://schemas.openxmlformats.org/officeDocument/2006/relationships/image" Target="media/image111.wmf"/><Relationship Id="rId119" Type="http://schemas.openxmlformats.org/officeDocument/2006/relationships/image" Target="media/image116.wmf"/><Relationship Id="rId44" Type="http://schemas.openxmlformats.org/officeDocument/2006/relationships/image" Target="media/image41.wmf"/><Relationship Id="rId60" Type="http://schemas.openxmlformats.org/officeDocument/2006/relationships/image" Target="media/image57.wmf"/><Relationship Id="rId65" Type="http://schemas.openxmlformats.org/officeDocument/2006/relationships/image" Target="media/image62.png"/><Relationship Id="rId81" Type="http://schemas.openxmlformats.org/officeDocument/2006/relationships/image" Target="media/image78.wmf"/><Relationship Id="rId86" Type="http://schemas.openxmlformats.org/officeDocument/2006/relationships/image" Target="media/image83.wmf"/><Relationship Id="rId130" Type="http://schemas.openxmlformats.org/officeDocument/2006/relationships/image" Target="media/image127.wmf"/><Relationship Id="rId135" Type="http://schemas.openxmlformats.org/officeDocument/2006/relationships/image" Target="media/image132.wmf"/><Relationship Id="rId151" Type="http://schemas.openxmlformats.org/officeDocument/2006/relationships/image" Target="media/image148.wmf"/><Relationship Id="rId156" Type="http://schemas.openxmlformats.org/officeDocument/2006/relationships/image" Target="media/image153.wmf"/><Relationship Id="rId13" Type="http://schemas.openxmlformats.org/officeDocument/2006/relationships/image" Target="media/image10.wmf"/><Relationship Id="rId18" Type="http://schemas.openxmlformats.org/officeDocument/2006/relationships/image" Target="media/image15.wmf"/><Relationship Id="rId39" Type="http://schemas.openxmlformats.org/officeDocument/2006/relationships/image" Target="media/image36.wmf"/><Relationship Id="rId109" Type="http://schemas.openxmlformats.org/officeDocument/2006/relationships/image" Target="media/image106.wmf"/><Relationship Id="rId34" Type="http://schemas.openxmlformats.org/officeDocument/2006/relationships/image" Target="media/image31.png"/><Relationship Id="rId50" Type="http://schemas.openxmlformats.org/officeDocument/2006/relationships/image" Target="media/image47.wmf"/><Relationship Id="rId55" Type="http://schemas.openxmlformats.org/officeDocument/2006/relationships/image" Target="media/image52.wmf"/><Relationship Id="rId76" Type="http://schemas.openxmlformats.org/officeDocument/2006/relationships/image" Target="media/image73.wmf"/><Relationship Id="rId97" Type="http://schemas.openxmlformats.org/officeDocument/2006/relationships/image" Target="media/image94.wmf"/><Relationship Id="rId104" Type="http://schemas.openxmlformats.org/officeDocument/2006/relationships/image" Target="media/image101.wmf"/><Relationship Id="rId120" Type="http://schemas.openxmlformats.org/officeDocument/2006/relationships/image" Target="media/image117.png"/><Relationship Id="rId125" Type="http://schemas.openxmlformats.org/officeDocument/2006/relationships/image" Target="media/image122.wmf"/><Relationship Id="rId141" Type="http://schemas.openxmlformats.org/officeDocument/2006/relationships/image" Target="media/image138.wmf"/><Relationship Id="rId146" Type="http://schemas.openxmlformats.org/officeDocument/2006/relationships/image" Target="media/image143.wmf"/><Relationship Id="rId7" Type="http://schemas.openxmlformats.org/officeDocument/2006/relationships/image" Target="media/image4.wmf"/><Relationship Id="rId71" Type="http://schemas.openxmlformats.org/officeDocument/2006/relationships/image" Target="media/image68.wmf"/><Relationship Id="rId92" Type="http://schemas.openxmlformats.org/officeDocument/2006/relationships/image" Target="media/image89.wmf"/><Relationship Id="rId2" Type="http://schemas.openxmlformats.org/officeDocument/2006/relationships/settings" Target="settings.xml"/><Relationship Id="rId29" Type="http://schemas.openxmlformats.org/officeDocument/2006/relationships/image" Target="media/image26.wmf"/><Relationship Id="rId24" Type="http://schemas.openxmlformats.org/officeDocument/2006/relationships/image" Target="media/image21.wmf"/><Relationship Id="rId40" Type="http://schemas.openxmlformats.org/officeDocument/2006/relationships/image" Target="media/image37.wmf"/><Relationship Id="rId45" Type="http://schemas.openxmlformats.org/officeDocument/2006/relationships/image" Target="media/image42.wmf"/><Relationship Id="rId66" Type="http://schemas.openxmlformats.org/officeDocument/2006/relationships/image" Target="media/image63.png"/><Relationship Id="rId87" Type="http://schemas.openxmlformats.org/officeDocument/2006/relationships/image" Target="media/image84.wmf"/><Relationship Id="rId110" Type="http://schemas.openxmlformats.org/officeDocument/2006/relationships/image" Target="media/image107.wmf"/><Relationship Id="rId115" Type="http://schemas.openxmlformats.org/officeDocument/2006/relationships/image" Target="media/image112.wmf"/><Relationship Id="rId131" Type="http://schemas.openxmlformats.org/officeDocument/2006/relationships/image" Target="media/image128.wmf"/><Relationship Id="rId136" Type="http://schemas.openxmlformats.org/officeDocument/2006/relationships/image" Target="media/image133.wmf"/><Relationship Id="rId157" Type="http://schemas.openxmlformats.org/officeDocument/2006/relationships/image" Target="media/image154.wmf"/><Relationship Id="rId61" Type="http://schemas.openxmlformats.org/officeDocument/2006/relationships/image" Target="media/image58.wmf"/><Relationship Id="rId82" Type="http://schemas.openxmlformats.org/officeDocument/2006/relationships/image" Target="media/image79.wmf"/><Relationship Id="rId152" Type="http://schemas.openxmlformats.org/officeDocument/2006/relationships/image" Target="media/image149.wmf"/><Relationship Id="rId19" Type="http://schemas.openxmlformats.org/officeDocument/2006/relationships/image" Target="media/image16.wmf"/><Relationship Id="rId14" Type="http://schemas.openxmlformats.org/officeDocument/2006/relationships/image" Target="media/image11.wmf"/><Relationship Id="rId30" Type="http://schemas.openxmlformats.org/officeDocument/2006/relationships/image" Target="media/image27.wmf"/><Relationship Id="rId35" Type="http://schemas.openxmlformats.org/officeDocument/2006/relationships/image" Target="media/image32.png"/><Relationship Id="rId56" Type="http://schemas.openxmlformats.org/officeDocument/2006/relationships/image" Target="media/image53.wmf"/><Relationship Id="rId77" Type="http://schemas.openxmlformats.org/officeDocument/2006/relationships/image" Target="media/image74.wmf"/><Relationship Id="rId100" Type="http://schemas.openxmlformats.org/officeDocument/2006/relationships/image" Target="media/image97.wmf"/><Relationship Id="rId105" Type="http://schemas.openxmlformats.org/officeDocument/2006/relationships/image" Target="media/image102.png"/><Relationship Id="rId126" Type="http://schemas.openxmlformats.org/officeDocument/2006/relationships/image" Target="media/image123.wmf"/><Relationship Id="rId147" Type="http://schemas.openxmlformats.org/officeDocument/2006/relationships/image" Target="media/image144.wmf"/><Relationship Id="rId8" Type="http://schemas.openxmlformats.org/officeDocument/2006/relationships/image" Target="media/image5.wmf"/><Relationship Id="rId51" Type="http://schemas.openxmlformats.org/officeDocument/2006/relationships/image" Target="media/image48.wmf"/><Relationship Id="rId72" Type="http://schemas.openxmlformats.org/officeDocument/2006/relationships/image" Target="media/image69.wmf"/><Relationship Id="rId93" Type="http://schemas.openxmlformats.org/officeDocument/2006/relationships/image" Target="media/image90.wmf"/><Relationship Id="rId98" Type="http://schemas.openxmlformats.org/officeDocument/2006/relationships/image" Target="media/image95.wmf"/><Relationship Id="rId121" Type="http://schemas.openxmlformats.org/officeDocument/2006/relationships/image" Target="media/image118.png"/><Relationship Id="rId142" Type="http://schemas.openxmlformats.org/officeDocument/2006/relationships/image" Target="media/image139.wmf"/><Relationship Id="rId3" Type="http://schemas.openxmlformats.org/officeDocument/2006/relationships/webSettings" Target="webSettings.xml"/><Relationship Id="rId25" Type="http://schemas.openxmlformats.org/officeDocument/2006/relationships/image" Target="media/image22.wmf"/><Relationship Id="rId46" Type="http://schemas.openxmlformats.org/officeDocument/2006/relationships/image" Target="media/image43.wmf"/><Relationship Id="rId67" Type="http://schemas.openxmlformats.org/officeDocument/2006/relationships/image" Target="media/image64.png"/><Relationship Id="rId116" Type="http://schemas.openxmlformats.org/officeDocument/2006/relationships/image" Target="media/image113.wmf"/><Relationship Id="rId137" Type="http://schemas.openxmlformats.org/officeDocument/2006/relationships/image" Target="media/image134.wmf"/><Relationship Id="rId158" Type="http://schemas.openxmlformats.org/officeDocument/2006/relationships/image" Target="media/image155.wmf"/><Relationship Id="rId20" Type="http://schemas.openxmlformats.org/officeDocument/2006/relationships/image" Target="media/image17.wmf"/><Relationship Id="rId41" Type="http://schemas.openxmlformats.org/officeDocument/2006/relationships/image" Target="media/image38.wmf"/><Relationship Id="rId62" Type="http://schemas.openxmlformats.org/officeDocument/2006/relationships/image" Target="media/image59.wmf"/><Relationship Id="rId83" Type="http://schemas.openxmlformats.org/officeDocument/2006/relationships/image" Target="media/image80.wmf"/><Relationship Id="rId88" Type="http://schemas.openxmlformats.org/officeDocument/2006/relationships/image" Target="media/image85.wmf"/><Relationship Id="rId111" Type="http://schemas.openxmlformats.org/officeDocument/2006/relationships/image" Target="media/image108.wmf"/><Relationship Id="rId132" Type="http://schemas.openxmlformats.org/officeDocument/2006/relationships/image" Target="media/image129.wmf"/><Relationship Id="rId153" Type="http://schemas.openxmlformats.org/officeDocument/2006/relationships/image" Target="media/image150.wmf"/><Relationship Id="rId15" Type="http://schemas.openxmlformats.org/officeDocument/2006/relationships/image" Target="media/image12.wmf"/><Relationship Id="rId36" Type="http://schemas.openxmlformats.org/officeDocument/2006/relationships/image" Target="media/image33.png"/><Relationship Id="rId57" Type="http://schemas.openxmlformats.org/officeDocument/2006/relationships/image" Target="media/image54.wmf"/><Relationship Id="rId106" Type="http://schemas.openxmlformats.org/officeDocument/2006/relationships/image" Target="media/image103.png"/><Relationship Id="rId127" Type="http://schemas.openxmlformats.org/officeDocument/2006/relationships/image" Target="media/image124.wmf"/><Relationship Id="rId10" Type="http://schemas.openxmlformats.org/officeDocument/2006/relationships/image" Target="media/image7.wmf"/><Relationship Id="rId31" Type="http://schemas.openxmlformats.org/officeDocument/2006/relationships/image" Target="media/image28.wmf"/><Relationship Id="rId52" Type="http://schemas.openxmlformats.org/officeDocument/2006/relationships/image" Target="media/image49.wmf"/><Relationship Id="rId73" Type="http://schemas.openxmlformats.org/officeDocument/2006/relationships/image" Target="media/image70.wmf"/><Relationship Id="rId78" Type="http://schemas.openxmlformats.org/officeDocument/2006/relationships/image" Target="media/image75.wmf"/><Relationship Id="rId94" Type="http://schemas.openxmlformats.org/officeDocument/2006/relationships/image" Target="media/image91.wmf"/><Relationship Id="rId99" Type="http://schemas.openxmlformats.org/officeDocument/2006/relationships/image" Target="media/image96.wmf"/><Relationship Id="rId101" Type="http://schemas.openxmlformats.org/officeDocument/2006/relationships/image" Target="media/image98.wmf"/><Relationship Id="rId122" Type="http://schemas.openxmlformats.org/officeDocument/2006/relationships/image" Target="media/image119.png"/><Relationship Id="rId143" Type="http://schemas.openxmlformats.org/officeDocument/2006/relationships/image" Target="media/image140.wmf"/><Relationship Id="rId148" Type="http://schemas.openxmlformats.org/officeDocument/2006/relationships/image" Target="media/image145.wmf"/><Relationship Id="rId4" Type="http://schemas.openxmlformats.org/officeDocument/2006/relationships/image" Target="media/image1.wmf"/><Relationship Id="rId9" Type="http://schemas.openxmlformats.org/officeDocument/2006/relationships/image" Target="media/image6.wmf"/><Relationship Id="rId26" Type="http://schemas.openxmlformats.org/officeDocument/2006/relationships/image" Target="media/image23.wmf"/><Relationship Id="rId47" Type="http://schemas.openxmlformats.org/officeDocument/2006/relationships/image" Target="media/image44.wmf"/><Relationship Id="rId68" Type="http://schemas.openxmlformats.org/officeDocument/2006/relationships/image" Target="media/image65.png"/><Relationship Id="rId89" Type="http://schemas.openxmlformats.org/officeDocument/2006/relationships/image" Target="media/image86.wmf"/><Relationship Id="rId112" Type="http://schemas.openxmlformats.org/officeDocument/2006/relationships/image" Target="media/image109.wmf"/><Relationship Id="rId133" Type="http://schemas.openxmlformats.org/officeDocument/2006/relationships/image" Target="media/image130.wmf"/><Relationship Id="rId154" Type="http://schemas.openxmlformats.org/officeDocument/2006/relationships/image" Target="media/image151.wmf"/><Relationship Id="rId16" Type="http://schemas.openxmlformats.org/officeDocument/2006/relationships/image" Target="media/image13.wmf"/><Relationship Id="rId37" Type="http://schemas.openxmlformats.org/officeDocument/2006/relationships/image" Target="media/image34.wmf"/><Relationship Id="rId58" Type="http://schemas.openxmlformats.org/officeDocument/2006/relationships/image" Target="media/image55.wmf"/><Relationship Id="rId79" Type="http://schemas.openxmlformats.org/officeDocument/2006/relationships/image" Target="media/image76.wmf"/><Relationship Id="rId102" Type="http://schemas.openxmlformats.org/officeDocument/2006/relationships/image" Target="media/image99.wmf"/><Relationship Id="rId123" Type="http://schemas.openxmlformats.org/officeDocument/2006/relationships/image" Target="media/image120.png"/><Relationship Id="rId144" Type="http://schemas.openxmlformats.org/officeDocument/2006/relationships/image" Target="media/image141.wmf"/><Relationship Id="rId90" Type="http://schemas.openxmlformats.org/officeDocument/2006/relationships/image" Target="media/image87.wmf"/><Relationship Id="rId27" Type="http://schemas.openxmlformats.org/officeDocument/2006/relationships/image" Target="media/image24.wmf"/><Relationship Id="rId48" Type="http://schemas.openxmlformats.org/officeDocument/2006/relationships/image" Target="media/image45.wmf"/><Relationship Id="rId69" Type="http://schemas.openxmlformats.org/officeDocument/2006/relationships/image" Target="media/image66.png"/><Relationship Id="rId113" Type="http://schemas.openxmlformats.org/officeDocument/2006/relationships/image" Target="media/image110.wmf"/><Relationship Id="rId134" Type="http://schemas.openxmlformats.org/officeDocument/2006/relationships/image" Target="media/image131.wmf"/><Relationship Id="rId80" Type="http://schemas.openxmlformats.org/officeDocument/2006/relationships/image" Target="media/image77.wmf"/><Relationship Id="rId155" Type="http://schemas.openxmlformats.org/officeDocument/2006/relationships/image" Target="media/image15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49932</Words>
  <Characters>284618</Characters>
  <Application>Microsoft Office Word</Application>
  <DocSecurity>0</DocSecurity>
  <Lines>2371</Lines>
  <Paragraphs>667</Paragraphs>
  <ScaleCrop>false</ScaleCrop>
  <Company>          </Company>
  <LinksUpToDate>false</LinksUpToDate>
  <CharactersWithSpaces>333883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          </dc:creator>
  <cp:keywords/>
  <dc:description/>
  <cp:lastModifiedBy>Даниил Шевельдин</cp:lastModifiedBy>
  <cp:revision>2</cp:revision>
  <dcterms:created xsi:type="dcterms:W3CDTF">2026-09-10T09:27:00Z</dcterms:created>
  <dcterms:modified xsi:type="dcterms:W3CDTF">2026-09-10T09:27:00Z</dcterms:modified>
</cp:coreProperties>
</file>