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BC30BC2" wp14:paraId="53CE1A23" wp14:textId="0C90B8FA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</w:pPr>
      <w:r w:rsidRPr="0BC30BC2" w:rsidR="7935DC6C">
        <w:rPr>
          <w:rFonts w:ascii="Times New Roman" w:hAnsi="Times New Roman" w:eastAsia="Times New Roman" w:cs="Times New Roman"/>
          <w:b w:val="1"/>
          <w:bCs w:val="1"/>
          <w:noProof w:val="0"/>
          <w:lang w:val="ru-RU"/>
        </w:rPr>
        <w:t>Часть 2.</w:t>
      </w:r>
      <w:r w:rsidRPr="0BC30BC2" w:rsidR="00794AB1">
        <w:rPr>
          <w:rFonts w:ascii="Times New Roman" w:hAnsi="Times New Roman" w:eastAsia="Times New Roman" w:cs="Times New Roman"/>
          <w:b w:val="1"/>
          <w:bCs w:val="1"/>
          <w:noProof w:val="0"/>
          <w:lang w:val="ru-RU"/>
        </w:rPr>
        <w:t xml:space="preserve"> </w:t>
      </w:r>
      <w:r w:rsidRPr="0BC30BC2" w:rsidR="00794AB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 xml:space="preserve">Описание пользовательского контекста </w:t>
      </w:r>
      <w:r w:rsidRPr="0BC30BC2" w:rsidR="00794AB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Parsec</w:t>
      </w:r>
      <w:r w:rsidRPr="0BC30BC2" w:rsidR="00794AB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 xml:space="preserve"> на android</w:t>
      </w:r>
    </w:p>
    <w:p xmlns:wp14="http://schemas.microsoft.com/office/word/2010/wordml" w:rsidP="0BC30BC2" wp14:paraId="5A15D99D" wp14:textId="7250F58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0BC30BC2" w:rsidR="7935DC6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Мобильное приложение </w:t>
      </w:r>
      <w:r w:rsidRPr="0BC30BC2" w:rsidR="7935DC6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Parsec</w:t>
      </w:r>
      <w:r w:rsidRPr="0BC30BC2" w:rsidR="7935DC6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используется в ситуациях, когда у пользователя нет доступа к основному ПК, но требуется быстрое удалённое подключение. Чаще всего это происходит вне дома: в транспорте, в общественных местах или при временном отходе от рабочего места. Использование происходит в мобильных условиях, нередко при нестабильном интернет-соединении.</w:t>
      </w:r>
    </w:p>
    <w:p xmlns:wp14="http://schemas.microsoft.com/office/word/2010/wordml" w:rsidP="0BC30BC2" wp14:paraId="5F9D127A" wp14:textId="3595ABC1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0BC30BC2" w:rsidR="7935DC6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Пользователь обычно находится в расслабленном или рассеянном состоянии и часто держит смартфон одной рукой. Основные действия выполняются быстро и без высокой концентрации: выбор компьютера, подключение к сессии, краткое управление и выход. Типичная длительность одной сессии составляет от нескольких секунд до нескольких минут, так как мобильное устройство не предназначено для долгой удалённой работы или игры</w:t>
      </w:r>
      <w:r w:rsidRPr="0BC30BC2" w:rsidR="67D36D2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,</w:t>
      </w:r>
      <w:r w:rsidRPr="0BC30BC2" w:rsidR="7935DC6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0BC30BC2" w:rsidR="6AE4239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без подключения внешней</w:t>
      </w:r>
      <w:r w:rsidRPr="0BC30BC2" w:rsidR="6AE4239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0BC30BC2" w:rsidR="7B1327E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периферии</w:t>
      </w:r>
      <w:r w:rsidRPr="0BC30BC2" w:rsidR="7935DC6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.</w:t>
      </w:r>
    </w:p>
    <w:p xmlns:wp14="http://schemas.microsoft.com/office/word/2010/wordml" w:rsidP="0BC30BC2" wp14:paraId="6EED50AA" wp14:textId="6CC24C6A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0BC30BC2" w:rsidR="7935DC6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Прерывания во время использования — обычная ситуация. Пользователь может свернуть приложение, принять звонок или потерять соединение. В таком </w:t>
      </w:r>
      <w:r w:rsidRPr="0BC30BC2" w:rsidR="2C226F90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случае</w:t>
      </w:r>
      <w:r w:rsidRPr="0BC30BC2" w:rsidR="7935DC6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важно, чтобы </w:t>
      </w:r>
      <w:r w:rsidRPr="0BC30BC2" w:rsidR="7935DC6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Parsec корректно обрабатывал обрывы связи и позволял быстро вернуться к сессии без повторного прохождения всех шагов подключения. Если пользователь отвлекается в середине действия, он ожидает сохранения состояния и предсказуемого поведения приложения после возврата.</w:t>
      </w:r>
    </w:p>
    <w:p xmlns:wp14="http://schemas.microsoft.com/office/word/2010/wordml" w:rsidP="0BC30BC2" wp14:paraId="7953B469" wp14:textId="5DE5CF1B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0BC30BC2" w:rsidR="7935DC6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Таким образом, пользовательский контекст мобильного </w:t>
      </w:r>
      <w:r w:rsidRPr="0BC30BC2" w:rsidR="7935DC6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Parsec</w:t>
      </w:r>
      <w:r w:rsidRPr="0BC30BC2" w:rsidR="7935DC6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характеризуется короткими сессиями, управлением одной рукой и высокой вероятностью прерываний, что требует минимального количества шагов, простого управления и устойчивости к потере соединения.</w:t>
      </w:r>
    </w:p>
    <w:p xmlns:wp14="http://schemas.microsoft.com/office/word/2010/wordml" w:rsidP="0BC30BC2" wp14:paraId="501817AE" wp14:textId="69FF5013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0BC30BC2" w:rsidR="0F82E0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Часть 3.</w:t>
      </w:r>
      <w:r w:rsidRPr="0BC30BC2" w:rsidR="0457E6A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 xml:space="preserve"> Схема основного пути пользоватиеля</w:t>
      </w:r>
      <w:r>
        <w:br/>
      </w:r>
      <w:r w:rsidR="1DAC6CFE">
        <w:drawing>
          <wp:inline xmlns:wp14="http://schemas.microsoft.com/office/word/2010/wordprocessingDrawing" wp14:editId="60E32515" wp14:anchorId="50B11F48">
            <wp:extent cx="5724525" cy="1333500"/>
            <wp:effectExtent l="0" t="0" r="0" b="0"/>
            <wp:docPr id="6235368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3536869" name="Picture 623536869"/>
                    <pic:cNvPicPr/>
                  </pic:nvPicPr>
                  <pic:blipFill>
                    <a:blip xmlns:r="http://schemas.openxmlformats.org/officeDocument/2006/relationships" r:embed="rId737487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BC30BC2" w:rsidR="6861847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Часть 4.</w:t>
      </w:r>
      <w:r w:rsidRPr="0BC30BC2" w:rsidR="1B3F9F5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 xml:space="preserve"> </w:t>
      </w:r>
    </w:p>
    <w:p w:rsidR="4B4A41E8" w:rsidP="0BC30BC2" w:rsidRDefault="4B4A41E8" w14:paraId="00C6B1E6" w14:textId="47A5BDF8">
      <w:pPr>
        <w:pStyle w:val="Normal"/>
        <w:spacing w:before="240" w:beforeAutospacing="off" w:after="240" w:afterAutospacing="off"/>
      </w:pPr>
      <w:r w:rsidRPr="0BC30BC2" w:rsidR="4B4A41E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Для выполнения ключевого действия — подключения к удалённому ПК — пользователь проходит о</w:t>
      </w:r>
      <w:r w:rsidRPr="0BC30BC2" w:rsidR="4B4A41E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т </w:t>
      </w:r>
      <w:r w:rsidRPr="0BC30BC2" w:rsidR="4B4A41E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5 до 6 экранов</w:t>
      </w:r>
      <w:r w:rsidRPr="0BC30BC2" w:rsidR="4B4A41E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в з</w:t>
      </w:r>
      <w:r w:rsidRPr="0BC30BC2" w:rsidR="4B4A41E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ависимости от состояния авторизации. Если пользователь уже авторизован, путь начинается сразу со списка компьютеров и включает 5 экранов. В случае отсутствия активной сессии добавляется экран авторизации, что увеличивает количество шагов до 6. Такая вариативность является нормальной для мобильных приложений и отражает текущее состояние пользователя и системы.</w:t>
      </w:r>
    </w:p>
    <w:p w:rsidR="4B4A41E8" w:rsidP="0BC30BC2" w:rsidRDefault="4B4A41E8" w14:paraId="79129CFD" w14:textId="23CC8F35">
      <w:pPr>
        <w:pStyle w:val="Normal"/>
        <w:spacing w:before="240" w:beforeAutospacing="off" w:after="240" w:afterAutospacing="off"/>
      </w:pPr>
      <w:r w:rsidRPr="0BC30BC2" w:rsidR="4B4A41E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Ключевыми экранами являются список компьютеров, экран подключения и активная сессия. На этих этапах пользователь чаще всего взаимодействует с приложением одной рукой и в условиях возможных отвлечений, поэтому ошибки здесь особенно критичны.</w:t>
      </w:r>
    </w:p>
    <w:p w:rsidR="4B4A41E8" w:rsidP="0BC30BC2" w:rsidRDefault="4B4A41E8" w14:paraId="1EEDC545" w14:textId="1BD9DCBE">
      <w:pPr>
        <w:spacing w:before="240" w:beforeAutospacing="off" w:after="240" w:afterAutospacing="off"/>
      </w:pPr>
      <w:r w:rsidRPr="0BC30BC2" w:rsidR="4B4A41E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Наибольшая вероятность сбоев возникает во время подключения и в процессе активной сессии из-за нестабильного интернет-соединения. В этих случаях важно наличие отдельного состояния потери соединения и понятного возврата к списку компьютеров.</w:t>
      </w:r>
    </w:p>
    <w:p w:rsidR="4B4A41E8" w:rsidP="0BC30BC2" w:rsidRDefault="4B4A41E8" w14:paraId="0470B20C" w14:textId="654CF4E2">
      <w:pPr>
        <w:spacing w:before="240" w:beforeAutospacing="off" w:after="240" w:afterAutospacing="off"/>
      </w:pPr>
      <w:r w:rsidRPr="0BC30BC2" w:rsidR="4B4A41E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Без потери функциональности путь можно упростить за счёт сохранения состояния и быстрого переподключения к последнему выбранному компьютеру. Процесс подключения и активная сессия не должны прерываться без сохранения состояния пользователя.</w:t>
      </w:r>
    </w:p>
    <w:p w:rsidR="373DE970" w:rsidP="0BC30BC2" w:rsidRDefault="373DE970" w14:paraId="31071339" w14:textId="03D3AF78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</w:pPr>
      <w:r w:rsidRPr="0BC30BC2" w:rsidR="373DE97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Часть 5. несколько вариантов для правки</w:t>
      </w:r>
    </w:p>
    <w:p w:rsidR="373DE970" w:rsidP="0BC30BC2" w:rsidRDefault="373DE970" w14:paraId="202AA4A4" w14:textId="754EB094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0BC30BC2" w:rsidR="373DE97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1. Автоматическое переподключение к последней сессии.</w:t>
      </w:r>
      <w:r>
        <w:br/>
      </w:r>
      <w:r w:rsidRPr="0BC30BC2" w:rsidR="373DE97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При кратковременной потере соединения приложение может автоматически пытаться восстановить связь с последним выбранным компьютером. Это снижает количество действий со стороны пользователя и особенно важно в мобильных условиях с нестабильным интернетом.</w:t>
      </w:r>
    </w:p>
    <w:p w:rsidR="373DE970" w:rsidP="0BC30BC2" w:rsidRDefault="373DE970" w14:paraId="3BA22EDB" w14:textId="14BDD570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0BC30BC2" w:rsidR="373DE97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2. </w:t>
      </w:r>
      <w:r w:rsidRPr="0BC30BC2" w:rsidR="0C00FB1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Добавления виртуальной </w:t>
      </w:r>
      <w:r w:rsidRPr="0BC30BC2" w:rsidR="5B35C80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-</w:t>
      </w:r>
      <w:r w:rsidRPr="0BC30BC2" w:rsidR="0C00FB1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экранной эмуляции геймпада.</w:t>
      </w:r>
      <w:r>
        <w:br/>
      </w:r>
      <w:r w:rsidRPr="0BC30BC2" w:rsidR="155806B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При отсутствии экранной эмуляции сильно снижается игров</w:t>
      </w:r>
      <w:r w:rsidRPr="0BC30BC2" w:rsidR="13EAAA1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ые</w:t>
      </w:r>
      <w:r w:rsidRPr="0BC30BC2" w:rsidR="155806B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0BC30BC2" w:rsidR="774C028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возможности</w:t>
      </w:r>
      <w:r w:rsidRPr="0BC30BC2" w:rsidR="155806B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</w:t>
      </w:r>
      <w:r w:rsidRPr="0BC30BC2" w:rsidR="155806B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е</w:t>
      </w:r>
      <w:r w:rsidRPr="0BC30BC2" w:rsidR="48DF481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с</w:t>
      </w:r>
      <w:r w:rsidRPr="0BC30BC2" w:rsidR="43FABAF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ли добавить эту функцию, которая </w:t>
      </w:r>
      <w:r w:rsidRPr="0BC30BC2" w:rsidR="43FABAF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реализована к примеру</w:t>
      </w:r>
      <w:r w:rsidRPr="0BC30BC2" w:rsidR="43FABAF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в </w:t>
      </w:r>
      <w:r w:rsidRPr="0BC30BC2" w:rsidR="43FABAF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steam</w:t>
      </w:r>
      <w:r w:rsidRPr="0BC30BC2" w:rsidR="43FABAF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0BC30BC2" w:rsidR="43FABAF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link</w:t>
      </w:r>
      <w:r w:rsidRPr="0BC30BC2" w:rsidR="43FABAF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то подключать внешний геймпад не будет такой острой необходимостью</w:t>
      </w:r>
      <w:r w:rsidRPr="0BC30BC2" w:rsidR="2C9F9CC0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.</w:t>
      </w:r>
    </w:p>
    <w:p w:rsidR="373DE970" w:rsidP="0BC30BC2" w:rsidRDefault="373DE970" w14:paraId="05888028" w14:textId="09C13589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0BC30BC2" w:rsidR="373DE97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3. Явное состояние потери соединения.</w:t>
      </w:r>
      <w:r>
        <w:br/>
      </w:r>
      <w:r w:rsidRPr="0BC30BC2" w:rsidR="373DE97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Выделенный экран с информацией о статусе </w:t>
      </w:r>
      <w:r w:rsidRPr="0BC30BC2" w:rsidR="373DE970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соединения и вариантами действий (</w:t>
      </w:r>
      <w:r w:rsidRPr="0BC30BC2" w:rsidR="373DE970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переподключиться</w:t>
      </w:r>
      <w:r w:rsidRPr="0BC30BC2" w:rsidR="373DE970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или вернуться к списку компьютеров) делает поведение приложения более предсказуемым и может снизить тревогу пользователя при сбоях.</w:t>
      </w:r>
    </w:p>
    <w:p w:rsidR="02E884A6" w:rsidP="0BC30BC2" w:rsidRDefault="02E884A6" w14:paraId="4BCEED28" w14:textId="34717740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0BC30BC2" w:rsidR="02E884A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4. Добавить более удобной курсор</w:t>
      </w:r>
      <w:r w:rsidRPr="0BC30BC2" w:rsidR="43BAEF3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(управление трекпадом)</w:t>
      </w:r>
      <w:r w:rsidRPr="0BC30BC2" w:rsidR="02E884A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.</w:t>
      </w:r>
    </w:p>
    <w:p w:rsidR="02E884A6" w:rsidP="0BC30BC2" w:rsidRDefault="02E884A6" w14:paraId="09C0B8FD" w14:textId="31CBD21C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0BC30BC2" w:rsidR="02E884A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В приложении реализован курсор </w:t>
      </w:r>
      <w:r w:rsidRPr="0BC30BC2" w:rsidR="28EAEBB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слежения</w:t>
      </w:r>
      <w:r w:rsidRPr="0BC30BC2" w:rsidR="02E884A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за пальцем, что бывает очень </w:t>
      </w:r>
      <w:r w:rsidRPr="0BC30BC2" w:rsidR="02E884A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не удобно</w:t>
      </w:r>
      <w:r w:rsidRPr="0BC30BC2" w:rsidR="136ACA2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,</w:t>
      </w:r>
      <w:r w:rsidRPr="0BC30BC2" w:rsidR="02E884A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так как он перекрывает сам курсор</w:t>
      </w:r>
      <w:r w:rsidRPr="0BC30BC2" w:rsidR="529981C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.</w:t>
      </w:r>
      <w:r w:rsidRPr="0BC30BC2" w:rsidR="02E884A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0BC30BC2" w:rsidR="4824FE7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Б</w:t>
      </w:r>
      <w:r w:rsidRPr="0BC30BC2" w:rsidR="02E884A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ыло бы удобнее реализоват</w:t>
      </w:r>
      <w:r w:rsidRPr="0BC30BC2" w:rsidR="141EA51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ь функционал трекпада как это опять же реализовано в </w:t>
      </w:r>
      <w:r w:rsidRPr="0BC30BC2" w:rsidR="141EA51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steam</w:t>
      </w:r>
      <w:r w:rsidRPr="0BC30BC2" w:rsidR="141EA51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0BC30BC2" w:rsidR="141EA51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link</w:t>
      </w:r>
      <w:r w:rsidRPr="0BC30BC2" w:rsidR="141EA51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или еще в </w:t>
      </w:r>
      <w:r w:rsidRPr="0BC30BC2" w:rsidR="141EA51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anydesk</w:t>
      </w:r>
      <w:r w:rsidRPr="0BC30BC2" w:rsidR="141EA51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.</w:t>
      </w:r>
      <w:r>
        <w:br/>
      </w:r>
      <w:hyperlink r:id="Rd94474f467234bc1">
        <w:r w:rsidRPr="0BC30BC2" w:rsidR="06BD5EB4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ru-RU"/>
          </w:rPr>
          <w:t>Пример как оно работает в parsec и как в steamlink</w:t>
        </w:r>
      </w:hyperlink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eb257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E3BEC73"/>
    <w:rsid w:val="00794AB1"/>
    <w:rsid w:val="02E884A6"/>
    <w:rsid w:val="0457E6A7"/>
    <w:rsid w:val="05E70746"/>
    <w:rsid w:val="06BD5EB4"/>
    <w:rsid w:val="0B9FC466"/>
    <w:rsid w:val="0BC30BC2"/>
    <w:rsid w:val="0C00FB1F"/>
    <w:rsid w:val="0F82E002"/>
    <w:rsid w:val="11C678A7"/>
    <w:rsid w:val="136ACA2C"/>
    <w:rsid w:val="13EAAA1C"/>
    <w:rsid w:val="141EA516"/>
    <w:rsid w:val="155806B5"/>
    <w:rsid w:val="1717965D"/>
    <w:rsid w:val="1A9E9E34"/>
    <w:rsid w:val="1B3F9F52"/>
    <w:rsid w:val="1C081523"/>
    <w:rsid w:val="1DAC6CFE"/>
    <w:rsid w:val="28EAEBB4"/>
    <w:rsid w:val="2C226F90"/>
    <w:rsid w:val="2C229EB7"/>
    <w:rsid w:val="2C9F9CC0"/>
    <w:rsid w:val="2E3BEC73"/>
    <w:rsid w:val="34E17B20"/>
    <w:rsid w:val="3566488C"/>
    <w:rsid w:val="373DE970"/>
    <w:rsid w:val="3A9515B3"/>
    <w:rsid w:val="40A0C9D6"/>
    <w:rsid w:val="43BAEF3E"/>
    <w:rsid w:val="43FABAF3"/>
    <w:rsid w:val="4824FE76"/>
    <w:rsid w:val="48DF481C"/>
    <w:rsid w:val="495D336E"/>
    <w:rsid w:val="4B4A41E8"/>
    <w:rsid w:val="510A7AEB"/>
    <w:rsid w:val="526A095B"/>
    <w:rsid w:val="529981CE"/>
    <w:rsid w:val="5B35C80C"/>
    <w:rsid w:val="5F053E54"/>
    <w:rsid w:val="678AC815"/>
    <w:rsid w:val="67D36D2B"/>
    <w:rsid w:val="6861847D"/>
    <w:rsid w:val="6AE42396"/>
    <w:rsid w:val="774C028D"/>
    <w:rsid w:val="78EBB24A"/>
    <w:rsid w:val="7935DC6C"/>
    <w:rsid w:val="7B1327EE"/>
    <w:rsid w:val="7B92B014"/>
    <w:rsid w:val="7CCC080E"/>
    <w:rsid w:val="7D6BB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93F2B"/>
  <w15:chartTrackingRefBased/>
  <w15:docId w15:val="{A1B0082C-C0D8-4BFC-ABB9-623E5D9281D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0BC30BC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BC30BC2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BC30BC2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3748745" /><Relationship Type="http://schemas.openxmlformats.org/officeDocument/2006/relationships/hyperlink" Target="https://youtu.be/le22SleDH-4" TargetMode="External" Id="Rd94474f467234bc1" /><Relationship Type="http://schemas.openxmlformats.org/officeDocument/2006/relationships/numbering" Target="numbering.xml" Id="Re6320f9882064f9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2026-01-26T07:24:19.0095591Z</dcterms:created>
  <dcterms:modified xsi:type="dcterms:W3CDTF">2026-01-26T08:44:35.3955876Z</dcterms:modified>
  <dc:creator>Daniil Sedov</dc:creator>
  <lastModifiedBy>Daniil Sedov</lastModifiedBy>
</coreProperties>
</file>