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2</w:t>
      </w:r>
    </w:p>
    <w:p>
      <w:pPr>
        <w:pStyle w:val="Subtitle"/>
      </w:pPr>
      <w:r>
        <w:t xml:space="preserve">Предварительная настройка оборудования Cisco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2026-02-19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Получить основные навыки по начальному конфигурированию оборудования Cisco.</w:t>
      </w:r>
    </w:p>
    <w:bookmarkEnd w:id="22"/>
    <w:bookmarkEnd w:id="23"/>
    <w:bookmarkStart w:id="48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3971940"/>
            <wp:effectExtent b="0" l="0" r="0" t="0"/>
            <wp:docPr descr="Воспроизведение топологии сети с двумя оконечными устройствами, маршрутизатором и коммутатором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Воспроизведение топологии сети с двумя оконечными устройствами, маршрутизатором и коммутатором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6397738"/>
            <wp:effectExtent b="0" l="0" r="0" t="0"/>
            <wp:docPr descr="Настройка маршрутизатора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5830711"/>
            <wp:effectExtent b="0" l="0" r="0" t="0"/>
            <wp:docPr descr="Настройка коммутатор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842611"/>
            <wp:effectExtent b="0" l="0" r="0" t="0"/>
            <wp:docPr descr="Проверка работоспособности соединений с помощью команды ping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соединений с помощью команды ping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4885061"/>
            <wp:effectExtent b="0" l="0" r="0" t="0"/>
            <wp:docPr descr="Подключение к маршрутизатору по протоколу удаленного достпуа telnet и ssh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маршрутизатору по протоколу удаленного достпуа telnet и ssh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5783015"/>
            <wp:effectExtent b="0" l="0" r="0" t="0"/>
            <wp:docPr descr="Подключение к коммутатору по протоколу удаленного достпуа telnet и ssh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коммутатору по протоколу удаленного достпуа telnet и ssh</w:t>
      </w:r>
    </w:p>
    <w:bookmarkEnd w:id="47"/>
    <w:bookmarkEnd w:id="48"/>
    <w:bookmarkStart w:id="50" w:name="выводы"/>
    <w:p>
      <w:pPr>
        <w:pStyle w:val="Heading1"/>
      </w:pPr>
      <w:r>
        <w:t xml:space="preserve">4. Выводы</w:t>
      </w:r>
    </w:p>
    <w:bookmarkStart w:id="49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получил основные навыки по начальному конфигурированию оборудования Cisco.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2</dc:title>
  <dc:creator>Седохин Даниил Алексеевич</dc:creator>
  <dc:language>ru-RU</dc:language>
  <cp:keywords/>
  <dcterms:created xsi:type="dcterms:W3CDTF">2026-02-19T20:46:09Z</dcterms:created>
  <dcterms:modified xsi:type="dcterms:W3CDTF">2026-02-19T20:46:09Z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2026-02-19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Предварительная настройка оборудования Cisco</vt:lpwstr>
  </property>
  <property fmtid="{D5CDD505-2E9C-101B-9397-08002B2CF9AE}" pid="18" name="toc-title">
    <vt:lpwstr>Содержание</vt:lpwstr>
  </property>
</Properties>
</file>