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Седохин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переходов. Приобрести навыки написания программ с использованием переходов. Ознакомиться с назначением и структурой файла листинга.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 для лабораторной работы № 7, перейдём в него и создадим файл lab7-1.asm (рис. ??).</w:t>
      </w:r>
    </w:p>
    <w:p>
      <w:pPr>
        <w:pStyle w:val="CaptionedFigure"/>
      </w:pPr>
      <w:r>
        <w:drawing>
          <wp:inline>
            <wp:extent cx="5334000" cy="1118419"/>
            <wp:effectExtent b="0" l="0" r="0" t="0"/>
            <wp:docPr descr="Создание каталога для лабораторной работы №7 и файла lab7-1.asm" title="fig:" id="22" name="Picture"/>
            <a:graphic>
              <a:graphicData uri="http://schemas.openxmlformats.org/drawingml/2006/picture">
                <pic:pic>
                  <pic:nvPicPr>
                    <pic:cNvPr descr="image/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8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для лабораторной работы №7 и файла lab7-1.asm</w:t>
      </w:r>
    </w:p>
    <w:p>
      <w:pPr>
        <w:numPr>
          <w:ilvl w:val="0"/>
          <w:numId w:val="1002"/>
        </w:numPr>
        <w:pStyle w:val="Compac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 Введём в файл lab7-1.asm текст программы из листинга 7.1. (рис. ??).</w:t>
      </w:r>
    </w:p>
    <w:p>
      <w:pPr>
        <w:pStyle w:val="CaptionedFigure"/>
      </w:pPr>
      <w:r>
        <w:drawing>
          <wp:inline>
            <wp:extent cx="5334000" cy="3715911"/>
            <wp:effectExtent b="0" l="0" r="0" t="0"/>
            <wp:docPr descr="Ввод в файл lab7-1.asm текст программы из листинга 7.1" title="fig:" id="25" name="Picture"/>
            <a:graphic>
              <a:graphicData uri="http://schemas.openxmlformats.org/drawingml/2006/picture">
                <pic:pic>
                  <pic:nvPicPr>
                    <pic:cNvPr descr="image/2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5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в файл lab7-1.asm текст программы из листинга 7.1</w:t>
      </w:r>
    </w:p>
    <w:p>
      <w:pPr>
        <w:pStyle w:val="BodyText"/>
      </w:pPr>
      <w:r>
        <w:t xml:space="preserve">Создадим исполняемый файл и запустим его. (рис. ??).</w:t>
      </w:r>
    </w:p>
    <w:p>
      <w:pPr>
        <w:pStyle w:val="CaptionedFigure"/>
      </w:pPr>
      <w:r>
        <w:drawing>
          <wp:inline>
            <wp:extent cx="5334000" cy="1071458"/>
            <wp:effectExtent b="0" l="0" r="0" t="0"/>
            <wp:docPr descr="Создание и проверка исполняемого файла" title="fig:" id="28" name="Picture"/>
            <a:graphic>
              <a:graphicData uri="http://schemas.openxmlformats.org/drawingml/2006/picture">
                <pic:pic>
                  <pic:nvPicPr>
                    <pic:cNvPr descr="image/3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исполняемого файла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 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 текст программы после вывода сообщения № 2 добавим инструкцию jmp с меткой _label1 (т.е. переход к инструкциям вывода сообщения № 1)</w:t>
      </w:r>
      <w:r>
        <w:t xml:space="preserve"> </w:t>
      </w:r>
      <w:r>
        <w:t xml:space="preserve">и после вывода сообщения № 1 добавим инструкцию jmp с меткой _end (т.е. переход к инструкции call quit). Изменим текст программы в соответствии с листингом 7.2 (рис. ??).</w:t>
      </w:r>
    </w:p>
    <w:p>
      <w:pPr>
        <w:pStyle w:val="CaptionedFigure"/>
      </w:pPr>
      <w:r>
        <w:drawing>
          <wp:inline>
            <wp:extent cx="5334000" cy="3842026"/>
            <wp:effectExtent b="0" l="0" r="0" t="0"/>
            <wp:docPr descr="Изменение текста программы в соответствии с листингом 7.2" title="fig:" id="31" name="Picture"/>
            <a:graphic>
              <a:graphicData uri="http://schemas.openxmlformats.org/drawingml/2006/picture">
                <pic:pic>
                  <pic:nvPicPr>
                    <pic:cNvPr descr="image/4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2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 в соответствии с листингом 7.2</w:t>
      </w:r>
    </w:p>
    <w:p>
      <w:pPr>
        <w:pStyle w:val="BodyText"/>
      </w:pPr>
      <w:r>
        <w:t xml:space="preserve">Создадим исполняемый файл и проверим его работу. (рис. ??).</w:t>
      </w:r>
    </w:p>
    <w:p>
      <w:pPr>
        <w:pStyle w:val="CaptionedFigure"/>
      </w:pPr>
      <w:r>
        <w:drawing>
          <wp:inline>
            <wp:extent cx="5334000" cy="1428611"/>
            <wp:effectExtent b="0" l="0" r="0" t="0"/>
            <wp:docPr descr="Создание и проверка исполняемого файла" title="fig:" id="34" name="Picture"/>
            <a:graphic>
              <a:graphicData uri="http://schemas.openxmlformats.org/drawingml/2006/picture">
                <pic:pic>
                  <pic:nvPicPr>
                    <pic:cNvPr descr="image/5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8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исполняемого файла</w:t>
      </w:r>
    </w:p>
    <w:p>
      <w:pPr>
        <w:pStyle w:val="BodyText"/>
      </w:pPr>
      <w:r>
        <w:t xml:space="preserve">Изменим текст программы добавив или изменив инструкции jmp, чтобы вывод программы был следующим: (рис. ??).</w:t>
      </w:r>
      <w:r>
        <w:br/>
      </w:r>
      <w:r>
        <w:t xml:space="preserve">Сообщение № 3</w:t>
      </w:r>
      <w:r>
        <w:br/>
      </w:r>
      <w:r>
        <w:t xml:space="preserve">Сообщение № 2</w:t>
      </w:r>
      <w:r>
        <w:br/>
      </w:r>
      <w:r>
        <w:t xml:space="preserve">Сообщение № 1</w:t>
      </w:r>
    </w:p>
    <w:p>
      <w:pPr>
        <w:pStyle w:val="CaptionedFigure"/>
      </w:pPr>
      <w:r>
        <w:drawing>
          <wp:inline>
            <wp:extent cx="5334000" cy="4687932"/>
            <wp:effectExtent b="0" l="0" r="0" t="0"/>
            <wp:docPr descr="Редактирование текста программы" title="fig:" id="37" name="Picture"/>
            <a:graphic>
              <a:graphicData uri="http://schemas.openxmlformats.org/drawingml/2006/picture">
                <pic:pic>
                  <pic:nvPicPr>
                    <pic:cNvPr descr="image/6.jpe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текста программы</w:t>
      </w:r>
    </w:p>
    <w:p>
      <w:pPr>
        <w:pStyle w:val="BodyText"/>
      </w:pPr>
      <w:r>
        <w:t xml:space="preserve">Создадим исполняемый файл и проверим его. (рис. ??).</w:t>
      </w:r>
    </w:p>
    <w:p>
      <w:pPr>
        <w:pStyle w:val="CaptionedFigure"/>
      </w:pPr>
      <w:r>
        <w:drawing>
          <wp:inline>
            <wp:extent cx="5334000" cy="1357032"/>
            <wp:effectExtent b="0" l="0" r="0" t="0"/>
            <wp:docPr descr="Создание и проверка исполняемого файла" title="fig:" id="40" name="Picture"/>
            <a:graphic>
              <a:graphicData uri="http://schemas.openxmlformats.org/drawingml/2006/picture">
                <pic:pic>
                  <pic:nvPicPr>
                    <pic:cNvPr descr="image/7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7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исполняемого файла</w:t>
      </w:r>
    </w:p>
    <w:p>
      <w:pPr>
        <w:numPr>
          <w:ilvl w:val="0"/>
          <w:numId w:val="1003"/>
        </w:numPr>
        <w:pStyle w:val="Compac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 переходы, т.е. переход должен происходить если выполнено какое-либо условие. В качестве примера рассмотрим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</w:t>
      </w:r>
      <w:r>
        <w:t xml:space="preserve"> </w:t>
      </w:r>
      <w:r>
        <w:t xml:space="preserve">клавиатуры.</w:t>
      </w:r>
      <w:r>
        <w:t xml:space="preserve"> </w:t>
      </w:r>
      <w:r>
        <w:t xml:space="preserve">Создадим файл lab7-2.asm в каталоге ~/work/arch-pc/lab07. (рис. ??).</w:t>
      </w:r>
    </w:p>
    <w:p>
      <w:pPr>
        <w:pStyle w:val="CaptionedFigure"/>
      </w:pPr>
      <w:r>
        <w:drawing>
          <wp:inline>
            <wp:extent cx="5334000" cy="844230"/>
            <wp:effectExtent b="0" l="0" r="0" t="0"/>
            <wp:docPr descr="Создание файла lab7-2.asm" title="fig:" id="43" name="Picture"/>
            <a:graphic>
              <a:graphicData uri="http://schemas.openxmlformats.org/drawingml/2006/picture">
                <pic:pic>
                  <pic:nvPicPr>
                    <pic:cNvPr descr="image/8.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lab7-2.asm</w:t>
      </w:r>
    </w:p>
    <w:p>
      <w:pPr>
        <w:pStyle w:val="BodyText"/>
      </w:pPr>
      <w:r>
        <w:t xml:space="preserve">Введём текст программы из листинга 7.3 в lab7-2.asm. (рис. ??).</w:t>
      </w:r>
    </w:p>
    <w:p>
      <w:pPr>
        <w:pStyle w:val="CaptionedFigure"/>
      </w:pPr>
      <w:r>
        <w:drawing>
          <wp:inline>
            <wp:extent cx="5334000" cy="6894979"/>
            <wp:effectExtent b="0" l="0" r="0" t="0"/>
            <wp:docPr descr="Ввод текста программы из листинга 7.3 в lab7-2.asm" title="fig:" id="46" name="Picture"/>
            <a:graphic>
              <a:graphicData uri="http://schemas.openxmlformats.org/drawingml/2006/picture">
                <pic:pic>
                  <pic:nvPicPr>
                    <pic:cNvPr descr="image/9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4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из листинга 7.3 в lab7-2.asm</w:t>
      </w:r>
    </w:p>
    <w:p>
      <w:pPr>
        <w:pStyle w:val="BodyText"/>
      </w:pPr>
      <w:r>
        <w:t xml:space="preserve">Создадим исполняемый файл и проверим его работу для разных значений B. (рис. ??).</w:t>
      </w:r>
    </w:p>
    <w:p>
      <w:pPr>
        <w:pStyle w:val="CaptionedFigure"/>
      </w:pPr>
      <w:r>
        <w:drawing>
          <wp:inline>
            <wp:extent cx="5334000" cy="2249183"/>
            <wp:effectExtent b="0" l="0" r="0" t="0"/>
            <wp:docPr descr="Создание и проверка исполняемого файла" title="fig:" id="49" name="Picture"/>
            <a:graphic>
              <a:graphicData uri="http://schemas.openxmlformats.org/drawingml/2006/picture">
                <pic:pic>
                  <pic:nvPicPr>
                    <pic:cNvPr descr="image/10.jpe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9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исполняемого файла</w:t>
      </w:r>
    </w:p>
    <w:p>
      <w:pPr>
        <w:numPr>
          <w:ilvl w:val="0"/>
          <w:numId w:val="1004"/>
        </w:numPr>
        <w:pStyle w:val="Compact"/>
      </w:pPr>
      <w:r>
        <w:t xml:space="preserve">Создадим файл листинга для программы из файла lab7-2.asm. (рис. ??).</w:t>
      </w:r>
    </w:p>
    <w:p>
      <w:pPr>
        <w:pStyle w:val="CaptionedFigure"/>
      </w:pPr>
      <w:r>
        <w:drawing>
          <wp:inline>
            <wp:extent cx="5334000" cy="1053064"/>
            <wp:effectExtent b="0" l="0" r="0" t="0"/>
            <wp:docPr descr="Создание и проверка исполняемого файла" title="fig:" id="52" name="Picture"/>
            <a:graphic>
              <a:graphicData uri="http://schemas.openxmlformats.org/drawingml/2006/picture">
                <pic:pic>
                  <pic:nvPicPr>
                    <pic:cNvPr descr="image/11.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3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исполняемого файла</w:t>
      </w:r>
    </w:p>
    <w:p>
      <w:pPr>
        <w:pStyle w:val="BodyText"/>
      </w:pPr>
      <w:r>
        <w:t xml:space="preserve">Откроем файл листинга lab7-2.lst с помощью любого текстового редактора mcedit. (рис. ??).</w:t>
      </w:r>
    </w:p>
    <w:p>
      <w:pPr>
        <w:pStyle w:val="CaptionedFigure"/>
      </w:pPr>
      <w:r>
        <w:drawing>
          <wp:inline>
            <wp:extent cx="5334000" cy="5772625"/>
            <wp:effectExtent b="0" l="0" r="0" t="0"/>
            <wp:docPr descr="Просмотра файла листинга lab7-2.lst" title="fig:" id="55" name="Picture"/>
            <a:graphic>
              <a:graphicData uri="http://schemas.openxmlformats.org/drawingml/2006/picture">
                <pic:pic>
                  <pic:nvPicPr>
                    <pic:cNvPr descr="image/12.jpe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Просмотра файла листинга lab7-2.lst</w:t>
      </w:r>
    </w:p>
    <w:p>
      <w:pPr>
        <w:pStyle w:val="BodyText"/>
      </w:pPr>
      <w:r>
        <w:t xml:space="preserve">Три строки выбранных мною следующие: (рис. ??):</w:t>
      </w:r>
      <w:r>
        <w:t xml:space="preserve"> </w:t>
      </w:r>
      <w:r>
        <w:t xml:space="preserve">- 45 - строчка, 00000159 адрес, B8[13000000] - машинный код, mov eax, msg2 - исходный тест программы. В котором записывается адрес msg2 в EAX.</w:t>
      </w:r>
      <w:r>
        <w:t xml:space="preserve"> </w:t>
      </w:r>
      <w:r>
        <w:t xml:space="preserve">- 46 - строчка, 0000015E адрес, E8ACFEFFFF - машинный код, call sprint -</w:t>
      </w:r>
      <w:r>
        <w:t xml:space="preserve"> </w:t>
      </w:r>
      <w:r>
        <w:t xml:space="preserve">исходный тест программы. В котором вызывается функция sprint. Она в</w:t>
      </w:r>
      <w:r>
        <w:t xml:space="preserve"> </w:t>
      </w:r>
      <w:r>
        <w:t xml:space="preserve">свою очередь выводит собщение содержащееся в переменной msg2</w:t>
      </w:r>
      <w:r>
        <w:t xml:space="preserve"> </w:t>
      </w:r>
      <w:r>
        <w:t xml:space="preserve">- 47 - строчка, 00000163 адрес, A1[00000000] - машинный код, mov eax,[max] - исходный тест программы. В котором записывается адрес переменной</w:t>
      </w:r>
      <w:r>
        <w:t xml:space="preserve"> </w:t>
      </w:r>
      <w:r>
        <w:t xml:space="preserve">[max] в EAX.</w:t>
      </w:r>
    </w:p>
    <w:p>
      <w:pPr>
        <w:pStyle w:val="CaptionedFigure"/>
      </w:pPr>
      <w:r>
        <w:drawing>
          <wp:inline>
            <wp:extent cx="5334000" cy="408709"/>
            <wp:effectExtent b="0" l="0" r="0" t="0"/>
            <wp:docPr descr="Выбранные строки" title="fig:" id="58" name="Picture"/>
            <a:graphic>
              <a:graphicData uri="http://schemas.openxmlformats.org/drawingml/2006/picture">
                <pic:pic>
                  <pic:nvPicPr>
                    <pic:cNvPr descr="image/13.jpe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Выбранные строки</w:t>
      </w:r>
    </w:p>
    <w:p>
      <w:pPr>
        <w:pStyle w:val="BodyText"/>
      </w:pPr>
      <w:r>
        <w:t xml:space="preserve">Откроем файл с программой lab7-2.asm и уберём операнд из 14 строки. (рис. ??).</w:t>
      </w:r>
    </w:p>
    <w:p>
      <w:pPr>
        <w:pStyle w:val="CaptionedFigure"/>
      </w:pPr>
      <w:r>
        <w:drawing>
          <wp:inline>
            <wp:extent cx="5334000" cy="3202098"/>
            <wp:effectExtent b="0" l="0" r="0" t="0"/>
            <wp:docPr descr="Изменённая строка" title="fig:" id="61" name="Picture"/>
            <a:graphic>
              <a:graphicData uri="http://schemas.openxmlformats.org/drawingml/2006/picture">
                <pic:pic>
                  <pic:nvPicPr>
                    <pic:cNvPr descr="image/14.jpe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2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Изменённая строка</w:t>
      </w:r>
    </w:p>
    <w:p>
      <w:pPr>
        <w:pStyle w:val="BodyText"/>
      </w:pPr>
      <w:r>
        <w:t xml:space="preserve">Создадим файл листинга в котором на 14 строке появилась ошибка в связи с нашими изменениями операнды. (рис. ?? ??).</w:t>
      </w:r>
    </w:p>
    <w:p>
      <w:pPr>
        <w:pStyle w:val="CaptionedFigure"/>
      </w:pPr>
      <w:r>
        <w:drawing>
          <wp:inline>
            <wp:extent cx="4857135" cy="255638"/>
            <wp:effectExtent b="0" l="0" r="0" t="0"/>
            <wp:docPr descr="Изменения в созданном файле листинга" title="fig:" id="64" name="Picture"/>
            <a:graphic>
              <a:graphicData uri="http://schemas.openxmlformats.org/drawingml/2006/picture">
                <pic:pic>
                  <pic:nvPicPr>
                    <pic:cNvPr descr="image/15.jpe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35" cy="255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в созданном файле листинга</w:t>
      </w:r>
    </w:p>
    <w:p>
      <w:pPr>
        <w:pStyle w:val="CaptionedFigure"/>
      </w:pPr>
      <w:r>
        <w:drawing>
          <wp:inline>
            <wp:extent cx="5334000" cy="688513"/>
            <wp:effectExtent b="0" l="0" r="0" t="0"/>
            <wp:docPr descr="Создание файла листинга" title="fig:" id="67" name="Picture"/>
            <a:graphic>
              <a:graphicData uri="http://schemas.openxmlformats.org/drawingml/2006/picture">
                <pic:pic>
                  <pic:nvPicPr>
                    <pic:cNvPr descr="image/16.jpe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bookmarkEnd w:id="69"/>
    <w:bookmarkStart w:id="79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Напишем программу нахождения наименьшей из 3 целочисленных переменных a,b и с. Значения переменных будут равны (79,83,41) в соответствии с 6-м вариантом.</w:t>
      </w:r>
    </w:p>
    <w:p>
      <w:pPr>
        <w:pStyle w:val="BodyText"/>
      </w:pPr>
      <w:r>
        <w:t xml:space="preserve">Для начала создадим файл srab1.asm в каталоге ~/work/arch-pc/lab07. (рис. ??).</w:t>
      </w:r>
    </w:p>
    <w:p>
      <w:pPr>
        <w:pStyle w:val="CaptionedFigure"/>
      </w:pPr>
      <w:r>
        <w:drawing>
          <wp:inline>
            <wp:extent cx="5334000" cy="384927"/>
            <wp:effectExtent b="0" l="0" r="0" t="0"/>
            <wp:docPr descr="Создание файла srab1.asm" title="fig:" id="71" name="Picture"/>
            <a:graphic>
              <a:graphicData uri="http://schemas.openxmlformats.org/drawingml/2006/picture">
                <pic:pic>
                  <pic:nvPicPr>
                    <pic:cNvPr descr="image/17.jpe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srab1.asm</w:t>
      </w:r>
    </w:p>
    <w:p>
      <w:pPr>
        <w:pStyle w:val="BodyText"/>
      </w:pPr>
      <w:r>
        <w:t xml:space="preserve">За основу программы возьмём текст из листинга 7.3. Внесём необходимые изменения в текст файла. (рис. ??).</w:t>
      </w:r>
    </w:p>
    <w:p>
      <w:pPr>
        <w:pStyle w:val="CaptionedFigure"/>
      </w:pPr>
      <w:r>
        <w:drawing>
          <wp:inline>
            <wp:extent cx="5334000" cy="6282946"/>
            <wp:effectExtent b="0" l="0" r="0" t="0"/>
            <wp:docPr descr="Редактирование текста файла srab1.asm" title="fig:" id="74" name="Picture"/>
            <a:graphic>
              <a:graphicData uri="http://schemas.openxmlformats.org/drawingml/2006/picture">
                <pic:pic>
                  <pic:nvPicPr>
                    <pic:cNvPr descr="image/18.jpe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2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текста файла srab1.asm</w:t>
      </w:r>
    </w:p>
    <w:p>
      <w:pPr>
        <w:pStyle w:val="BodyText"/>
      </w:pPr>
      <w:r>
        <w:rPr>
          <w:iCs/>
          <w:i/>
          <w:bCs/>
          <w:b/>
        </w:rPr>
        <w:t xml:space="preserve">Изменённый текст файла srab1.asm</w:t>
      </w:r>
    </w:p>
    <w:p>
      <w:pPr>
        <w:pStyle w:val="SourceCode"/>
      </w:pPr>
      <w:r>
        <w:br/>
      </w: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msg2 db "Наименьшее число: ",0h</w:t>
      </w:r>
      <w:r>
        <w:br/>
      </w:r>
      <w:r>
        <w:rPr>
          <w:rStyle w:val="VerbatimChar"/>
        </w:rPr>
        <w:t xml:space="preserve">A dd '79'</w:t>
      </w:r>
      <w:r>
        <w:br/>
      </w:r>
      <w:r>
        <w:rPr>
          <w:rStyle w:val="VerbatimChar"/>
        </w:rPr>
        <w:t xml:space="preserve">B dd '83'</w:t>
      </w:r>
      <w:r>
        <w:br/>
      </w:r>
      <w:r>
        <w:rPr>
          <w:rStyle w:val="VerbatimChar"/>
        </w:rPr>
        <w:t xml:space="preserve">C dd '41'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min resb 10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br/>
      </w:r>
      <w:r>
        <w:rPr>
          <w:rStyle w:val="VerbatimChar"/>
        </w:rPr>
        <w:t xml:space="preserve">mov eax,A</w:t>
      </w:r>
      <w:r>
        <w:br/>
      </w:r>
      <w:r>
        <w:rPr>
          <w:rStyle w:val="VerbatimChar"/>
        </w:rPr>
        <w:t xml:space="preserve">call atoi ; Вызов подпрограммы перевода символа в число</w:t>
      </w:r>
      <w:r>
        <w:br/>
      </w:r>
      <w:r>
        <w:rPr>
          <w:rStyle w:val="VerbatimChar"/>
        </w:rPr>
        <w:t xml:space="preserve">mov [A],eax ; запись преобразованного числа в 'B'</w:t>
      </w:r>
      <w:r>
        <w:br/>
      </w:r>
      <w:r>
        <w:br/>
      </w:r>
      <w:r>
        <w:rPr>
          <w:rStyle w:val="VerbatimChar"/>
        </w:rPr>
        <w:t xml:space="preserve">mov eax,B</w:t>
      </w:r>
      <w:r>
        <w:br/>
      </w:r>
      <w:r>
        <w:rPr>
          <w:rStyle w:val="VerbatimChar"/>
        </w:rPr>
        <w:t xml:space="preserve">call atoi ; Вызов подпрограммы перевода символа в число</w:t>
      </w:r>
      <w:r>
        <w:br/>
      </w:r>
      <w:r>
        <w:rPr>
          <w:rStyle w:val="VerbatimChar"/>
        </w:rPr>
        <w:t xml:space="preserve">mov [B],eax ; запись преобразованного числа в 'B'</w:t>
      </w:r>
      <w:r>
        <w:br/>
      </w:r>
      <w:r>
        <w:br/>
      </w:r>
      <w:r>
        <w:rPr>
          <w:rStyle w:val="VerbatimChar"/>
        </w:rPr>
        <w:t xml:space="preserve">mov eax,C</w:t>
      </w:r>
      <w:r>
        <w:br/>
      </w:r>
      <w:r>
        <w:rPr>
          <w:rStyle w:val="VerbatimChar"/>
        </w:rPr>
        <w:t xml:space="preserve">call atoi ; Вызов подпрограммы перевода символа в число</w:t>
      </w:r>
      <w:r>
        <w:br/>
      </w:r>
      <w:r>
        <w:rPr>
          <w:rStyle w:val="VerbatimChar"/>
        </w:rPr>
        <w:t xml:space="preserve">mov [C],eax ; запись преобразованного числа в 'B'</w:t>
      </w:r>
      <w:r>
        <w:br/>
      </w:r>
      <w:r>
        <w:br/>
      </w:r>
      <w:r>
        <w:rPr>
          <w:rStyle w:val="VerbatimChar"/>
        </w:rPr>
        <w:t xml:space="preserve">; ---------- </w:t>
      </w:r>
      <w:r>
        <w:br/>
      </w:r>
      <w:r>
        <w:rPr>
          <w:rStyle w:val="VerbatimChar"/>
        </w:rPr>
        <w:t xml:space="preserve">mov ecx,[A] ; 'ecx = A'</w:t>
      </w:r>
      <w:r>
        <w:br/>
      </w:r>
      <w:r>
        <w:rPr>
          <w:rStyle w:val="VerbatimChar"/>
        </w:rPr>
        <w:t xml:space="preserve">mov [min],ecx ; 'min = A'</w:t>
      </w:r>
      <w:r>
        <w:br/>
      </w:r>
      <w:r>
        <w:br/>
      </w:r>
      <w:r>
        <w:rPr>
          <w:rStyle w:val="VerbatimChar"/>
        </w:rPr>
        <w:t xml:space="preserve">; ---------- Сравниваем 'A' и 'С'</w:t>
      </w:r>
      <w:r>
        <w:br/>
      </w:r>
      <w:r>
        <w:rPr>
          <w:rStyle w:val="VerbatimChar"/>
        </w:rPr>
        <w:t xml:space="preserve">cmp ecx,[C] ; Сравниваем 'A' и 'С'</w:t>
      </w:r>
      <w:r>
        <w:br/>
      </w:r>
      <w:r>
        <w:br/>
      </w:r>
      <w:r>
        <w:rPr>
          <w:rStyle w:val="VerbatimChar"/>
        </w:rPr>
        <w:t xml:space="preserve">jl check_B ; если 'A&lt;C', то переход на метку 'check_B',</w:t>
      </w:r>
      <w:r>
        <w:br/>
      </w:r>
      <w:r>
        <w:br/>
      </w:r>
      <w:r>
        <w:rPr>
          <w:rStyle w:val="VerbatimChar"/>
        </w:rPr>
        <w:t xml:space="preserve">mov ecx,[C] ; иначе 'ecx = C'</w:t>
      </w:r>
      <w:r>
        <w:br/>
      </w:r>
      <w:r>
        <w:rPr>
          <w:rStyle w:val="VerbatimChar"/>
        </w:rPr>
        <w:t xml:space="preserve">mov [min],ecx ; 'min = C'</w:t>
      </w:r>
      <w:r>
        <w:br/>
      </w:r>
      <w:r>
        <w:br/>
      </w:r>
      <w:r>
        <w:rPr>
          <w:rStyle w:val="VerbatimChar"/>
        </w:rPr>
        <w:t xml:space="preserve">check_B:</w:t>
      </w:r>
      <w:r>
        <w:br/>
      </w:r>
      <w:r>
        <w:rPr>
          <w:rStyle w:val="VerbatimChar"/>
        </w:rPr>
        <w:t xml:space="preserve">; ---------- Сравниваем 'min(A,C)' и 'B' (как числа)</w:t>
      </w:r>
      <w:r>
        <w:br/>
      </w:r>
      <w:r>
        <w:rPr>
          <w:rStyle w:val="VerbatimChar"/>
        </w:rPr>
        <w:t xml:space="preserve">mov ecx,[min]</w:t>
      </w:r>
      <w:r>
        <w:br/>
      </w:r>
      <w:r>
        <w:rPr>
          <w:rStyle w:val="VerbatimChar"/>
        </w:rPr>
        <w:t xml:space="preserve">cmp ecx,[B] ; Сравниваем 'min(A,C)' и 'B'</w:t>
      </w:r>
      <w:r>
        <w:br/>
      </w:r>
      <w:r>
        <w:br/>
      </w:r>
      <w:r>
        <w:rPr>
          <w:rStyle w:val="VerbatimChar"/>
        </w:rPr>
        <w:t xml:space="preserve">jl fin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mov ecx,[B] ;иначе 'ecx = B'</w:t>
      </w:r>
      <w:r>
        <w:br/>
      </w:r>
      <w:r>
        <w:rPr>
          <w:rStyle w:val="VerbatimChar"/>
        </w:rPr>
        <w:t xml:space="preserve">mov [min],ecx</w:t>
      </w:r>
      <w:r>
        <w:br/>
      </w:r>
      <w:r>
        <w:rPr>
          <w:rStyle w:val="VerbatimChar"/>
        </w:rPr>
        <w:t xml:space="preserve">; ---------- Вывод результата</w:t>
      </w:r>
      <w:r>
        <w:br/>
      </w:r>
      <w:r>
        <w:rPr>
          <w:rStyle w:val="VerbatimChar"/>
        </w:rPr>
        <w:t xml:space="preserve">fin:</w:t>
      </w:r>
      <w:r>
        <w:br/>
      </w:r>
      <w:r>
        <w:rPr>
          <w:rStyle w:val="VerbatimChar"/>
        </w:rPr>
        <w:t xml:space="preserve">mov eax, msg2</w:t>
      </w:r>
      <w:r>
        <w:br/>
      </w:r>
      <w:r>
        <w:rPr>
          <w:rStyle w:val="VerbatimChar"/>
        </w:rPr>
        <w:t xml:space="preserve">call sprint ; Вывод сообщения 'Наибольшее число: '</w:t>
      </w:r>
      <w:r>
        <w:br/>
      </w:r>
      <w:r>
        <w:rPr>
          <w:rStyle w:val="VerbatimChar"/>
        </w:rPr>
        <w:t xml:space="preserve">mov eax,[min]</w:t>
      </w:r>
      <w:r>
        <w:br/>
      </w:r>
      <w:r>
        <w:rPr>
          <w:rStyle w:val="VerbatimChar"/>
        </w:rPr>
        <w:t xml:space="preserve">call iprintLF ; Вывод 'min(A,B,C)'</w:t>
      </w:r>
      <w:r>
        <w:br/>
      </w:r>
      <w:r>
        <w:rPr>
          <w:rStyle w:val="VerbatimChar"/>
        </w:rPr>
        <w:t xml:space="preserve">call quit ; Выход</w:t>
      </w:r>
    </w:p>
    <w:p>
      <w:pPr>
        <w:pStyle w:val="FirstParagraph"/>
      </w:pPr>
      <w:r>
        <w:t xml:space="preserve">Создадим исполняемый файл и проверим его работу. (рис. ??).</w:t>
      </w:r>
    </w:p>
    <w:p>
      <w:pPr>
        <w:pStyle w:val="CaptionedFigure"/>
      </w:pPr>
      <w:r>
        <w:drawing>
          <wp:inline>
            <wp:extent cx="5334000" cy="1115505"/>
            <wp:effectExtent b="0" l="0" r="0" t="0"/>
            <wp:docPr descr="Создание и проверка исполняемого файла" title="fig:" id="77" name="Picture"/>
            <a:graphic>
              <a:graphicData uri="http://schemas.openxmlformats.org/drawingml/2006/picture">
                <pic:pic>
                  <pic:nvPicPr>
                    <pic:cNvPr descr="image/19.jpe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исполняемого файла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команды условного и безусловного переходов. Приобрёл навыки написания программ с использованием переходов. Ознакомился с назначением и структурой файла листинга.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Седохин Даниил Алексеевич</dc:creator>
  <dc:language>ru-RU</dc:language>
  <cp:keywords/>
  <dcterms:created xsi:type="dcterms:W3CDTF">2023-11-30T13:11:55Z</dcterms:created>
  <dcterms:modified xsi:type="dcterms:W3CDTF">2023-11-30T13:11:55Z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Команды безусловного и условного переходов в Nasm. Программирование ветвлений.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