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ПРИЛОЖЕНИЕ А</w:t>
      </w:r>
    </w:p>
    <w:p>
      <w:pPr>
        <w:keepNext w:val="0"/>
        <w:spacing w:before="0" w:after="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(обязательное)</w:t>
      </w:r>
    </w:p>
    <w:p>
      <w:pPr>
        <w:keepNext w:val="0"/>
        <w:spacing w:before="120" w:after="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Фотоматериалы изготовления образцов съедобных музыкальных пластинок</w:t>
      </w:r>
    </w:p>
    <w:p>
      <w:pPr>
        <w:keepNext w:val="0"/>
        <w:spacing w:before="0" w:after="24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 xml:space="preserve">к отчету о выполнении работ по второму этапу договора о предоставлении гранта № </w:t>
      </w:r>
      <w:r>
        <w:rPr>
          <w:rFonts w:ascii="Times New Roman" w:hAnsi="Times New Roman" w:eastAsia="Times New Roman" w:cs="Times New Roman"/>
          <w:b w:val="0"/>
          <w:sz w:val="24"/>
          <w:highlight w:val="yellow"/>
        </w:rPr>
        <w:t>[УТОЧНИТЬ: номер договора]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от </w:t>
      </w:r>
      <w:r>
        <w:rPr>
          <w:rFonts w:ascii="Times New Roman" w:hAnsi="Times New Roman" w:eastAsia="Times New Roman" w:cs="Times New Roman"/>
          <w:b w:val="0"/>
          <w:sz w:val="24"/>
          <w:highlight w:val="yellow"/>
        </w:rPr>
        <w:t>[УТОЧНИТЬ: дата договора]</w:t>
      </w:r>
      <w:r>
        <w:rPr>
          <w:rFonts w:ascii="Times New Roman" w:hAnsi="Times New Roman" w:eastAsia="Times New Roman" w:cs="Times New Roman"/>
          <w:b w:val="0"/>
          <w:sz w:val="24"/>
        </w:rPr>
        <w:t>, ООО «Вкус Технологии»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Приведены фотографии и видеокадры изготовления трех партий образцов: сырье и инвентарь, дозирование, плавление массы, разлив в формы, образцы всех вариантов состава до и после выполнения центрального отверстия, пластинки итогового состава и упаковка изделия.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А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А.1 – Сырье и инвентарь, закупленные для работ этапа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Изомальт трех производителей, эритрит и функциональные добавки, силиконовые формы Ø12 и Ø30 см, термометр с щупом, пирометр, ювелирные весы.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А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А.2 – Дозирование компонентов на ювелирных весах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Навески кислоты, ароматизатора и красителя (сотые доли процента массы) выполняются на весах с дискретностью 0,01 г.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А_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А.3 – Плавление изомальтовой массы с контролем температуры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Сухое плавление изомальта с эритритом без добавления воды; температура контролируется термометром с щупом и пирометром.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А_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А.4 – Разлив массы в силиконовые формы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Лимонная кислота, ароматизатор и краситель вводятся при температуре не выше 140 °C; разлив выполняется в течение 3–4 минут после снятия с нагрева.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А_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А.5 – Образцы тестовой партии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Тестовая партия изготовлена для отработки сухого плавления, разлива и извлечения дисков из форм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дата изготовления, варианты состава и количество]</w:t>
      </w:r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А_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А.6 – Образцы второй партии до выполнения отверстия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Образцы на изомальте Cargill и STOING с эритритом и гуммиарабиком, образцы с черным красителем и контрольные образцы на сахарной основе.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4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А_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А.7 – Выполнение центрального отверстия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Центральное отверстие выполнено на всех образцах второй партии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способ выполнения]</w:t>
      </w:r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4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А_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А.8 – Отклоненные образцы: черный краситель и сахарная основа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Образцы с черным красителем растрескались при выполнении отверстия; один из двух образцов на сахарной основе разрушился; у обоих вариантов выраженная липкость.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4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А_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А.9 – Образцы в упаковке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Образцы упакованы в фасовочные пакеты толщиной 40 мкм сразу после извлечения из форм; на пакете указаны состав, производитель изомальта, цвет, вкус и дата.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4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А_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А.10 – Пластинки третьей партии (итоговый состав)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Итоговый состав «изомальт + эритрит» на изомальте BENEO; вкусы «Ваниль бурбон», «Ваниль-Ром», «Апельсин сицилийский», «Айриш Крим», «Тутти-Фрутти».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4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А_1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А.11 – Пластинка с обезвоженными виолами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Пробное декорирование: обезвоженные виолы «Сочный манго» заложены в массу при разливе.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4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А_1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А.12 – Упаковка изделия: подложка, коробка, молоточек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Пластинка Ø12 см на подложке 14 см в коробке 17,5 × 17,5 × 9 см с деревянным молоточком для дегустации.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09" w:footer="567" w:gutter="0"/>
      <w:pgNumType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fldSimple w:instr="PAGE">
      <w:r>
        <w:rPr>
          <w:rFonts w:ascii="Times New Roman" w:hAnsi="Times New Roman" w:cs="Times New Roman"/>
          <w:sz w:val="24"/>
          <w:szCs w:val="24"/>
        </w:rPr>
        <w:t>2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singleLevel"/>
    <w:lvl w:ilvl="0">
      <w:start w:val="1"/>
      <w:numFmt w:val="bullet"/>
      <w:lvlText w:val="–"/>
      <w:lvlJc w:val="left"/>
      <w:pPr>
        <w:ind w:left="1134" w:hanging="425"/>
      </w:pPr>
      <w:rPr>
        <w:rFonts w:ascii="Times New Roman" w:hAnsi="Times New Roman" w:cs="Times New Roman"/>
        <w:sz w:val="24"/>
        <w:szCs w:val="24"/>
      </w:rPr>
    </w:lvl>
  </w:abstractNum>
  <w:abstractNum w:abstractNumId="91">
    <w:multiLevelType w:val="singleLevel"/>
    <w:lvl w:ilvl="0">
      <w:start w:val="1"/>
      <w:numFmt w:val="decimal"/>
      <w:lvlText w:val="%1)"/>
      <w:lvlJc w:val="left"/>
      <w:pPr>
        <w:ind w:left="1134" w:hanging="425"/>
      </w:pPr>
      <w:rPr>
        <w:rFonts w:ascii="Times New Roman" w:hAnsi="Times New Roman" w:cs="Times New Roman"/>
        <w:sz w:val="24"/>
        <w:szCs w:val="24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1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sz w:val="24"/>
        <w:szCs w:val="24"/>
        <w:lang w:val="ru-RU" w:eastAsia="ru-RU" w:bidi="ar-SA"/>
      </w:rPr>
    </w:rPrDefault>
    <w:pPrDefault>
      <w:pPr>
        <w:spacing w:after="0" w:line="36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Rule="auto" w:line="360"/>
      <w:ind w:firstLine="709"/>
      <w:jc w:val="both"/>
    </w:pPr>
    <w:rPr>
      <w:rFonts w:ascii="Times New Roman" w:hAnsi="Times New Roman" w:eastAsia="Times New Roman" w:cs="Times New Roman"/>
      <w:i w:val="0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spacing w:before="360" w:after="240" w:lineRule="auto" w:line="360"/>
      <w:ind w:firstLine="0" w:left="0"/>
      <w:jc w:val="center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spacing w:before="240" w:after="120" w:lineRule="auto" w:line="360"/>
      <w:ind w:firstLine="0" w:left="0"/>
      <w:jc w:val="center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spacing w:before="120" w:after="60" w:lineRule="auto" w:line="360"/>
      <w:ind w:firstLine="709" w:left="0"/>
      <w:jc w:val="both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/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А. Фотоматериалы изготовления образцов съедобных музыкальных пластинок</dc:title>
  <dc:subject/>
  <dc:creator>ООО «Вкус Технологии»</dc:creator>
  <cp:keywords/>
  <dc:description/>
  <cp:lastModifiedBy>ООО «Вкус Технологии»</cp:lastModifiedBy>
  <cp:revision>1</cp:revision>
  <dcterms:created xsi:type="dcterms:W3CDTF">2013-12-23T23:15:00Z</dcterms:created>
  <dcterms:modified xsi:type="dcterms:W3CDTF">2013-12-23T23:15:00Z</dcterms:modified>
  <cp:category/>
</cp:coreProperties>
</file>