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62CB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 Техническое задание</w:t>
      </w:r>
    </w:p>
    <w:p w14:paraId="0CF2B1F5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 Введение</w:t>
      </w:r>
    </w:p>
    <w:p w14:paraId="55A1BDEC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1.4.1.1 Наименование программного продукта</w:t>
      </w:r>
    </w:p>
    <w:p w14:paraId="38FFF03C" w14:textId="3EF14B21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</w:t>
      </w:r>
      <w:r w:rsidRPr="008829AB">
        <w:rPr>
          <w:rFonts w:ascii="Times New Roman" w:hAnsi="Times New Roman" w:cs="Times New Roman"/>
          <w:sz w:val="28"/>
          <w:szCs w:val="28"/>
        </w:rPr>
        <w:t>– «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 xml:space="preserve"> Справочная система для учащихся</w:t>
      </w:r>
      <w:r w:rsidRPr="008829AB">
        <w:rPr>
          <w:rFonts w:ascii="Times New Roman" w:hAnsi="Times New Roman" w:cs="Times New Roman"/>
          <w:sz w:val="28"/>
          <w:szCs w:val="28"/>
        </w:rPr>
        <w:t>»</w:t>
      </w:r>
    </w:p>
    <w:p w14:paraId="4DAFFE0B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1.4.1.2 Ответственные лица</w:t>
      </w:r>
    </w:p>
    <w:p w14:paraId="73B1DA70" w14:textId="19BDAD58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proofErr w:type="spellStart"/>
      <w:r w:rsidRPr="008829AB">
        <w:rPr>
          <w:rFonts w:ascii="Times New Roman" w:hAnsi="Times New Roman" w:cs="Times New Roman"/>
          <w:sz w:val="28"/>
          <w:szCs w:val="28"/>
          <w:lang w:val="ru-RU"/>
        </w:rPr>
        <w:t>Будяну</w:t>
      </w:r>
      <w:proofErr w:type="spellEnd"/>
      <w:r w:rsidRPr="008829AB">
        <w:rPr>
          <w:rFonts w:ascii="Times New Roman" w:hAnsi="Times New Roman" w:cs="Times New Roman"/>
          <w:sz w:val="28"/>
          <w:szCs w:val="28"/>
        </w:rPr>
        <w:t xml:space="preserve"> Д.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829AB">
        <w:rPr>
          <w:rFonts w:ascii="Times New Roman" w:hAnsi="Times New Roman" w:cs="Times New Roman"/>
          <w:sz w:val="28"/>
          <w:szCs w:val="28"/>
        </w:rPr>
        <w:t>.</w:t>
      </w:r>
    </w:p>
    <w:p w14:paraId="0915F0DA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1.4.1.3 Сроки сдачи проекта</w:t>
      </w:r>
    </w:p>
    <w:p w14:paraId="29C59FE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22.11.2020-23.11.2020 г.</w:t>
      </w:r>
    </w:p>
    <w:p w14:paraId="1D94506A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1.4.1.4 Краткая характеристика области применения</w:t>
      </w:r>
    </w:p>
    <w:p w14:paraId="1CD37399" w14:textId="665088E3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29AB">
        <w:rPr>
          <w:rFonts w:ascii="Times New Roman" w:hAnsi="Times New Roman" w:cs="Times New Roman"/>
          <w:sz w:val="28"/>
          <w:szCs w:val="28"/>
        </w:rPr>
        <w:t>Программа предназначена для людей, которые хотят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>узнать информацию о специальностях</w:t>
      </w:r>
      <w:r w:rsidRPr="008829AB">
        <w:rPr>
          <w:rFonts w:ascii="Times New Roman" w:hAnsi="Times New Roman" w:cs="Times New Roman"/>
          <w:sz w:val="28"/>
          <w:szCs w:val="28"/>
        </w:rPr>
        <w:t>.</w:t>
      </w:r>
    </w:p>
    <w:p w14:paraId="77067BFC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1.4.2 Основания для разработки</w:t>
      </w:r>
    </w:p>
    <w:p w14:paraId="4ECF76B8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1.4.2.1 Основания для проведения разработки</w:t>
      </w:r>
    </w:p>
    <w:p w14:paraId="080A5A92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Основание для разработки является задание на практику на тему</w:t>
      </w:r>
    </w:p>
    <w:p w14:paraId="104151D5" w14:textId="4768BE25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«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 xml:space="preserve"> Справочная система для учащихся</w:t>
      </w:r>
      <w:r w:rsidRPr="008829AB">
        <w:rPr>
          <w:rFonts w:ascii="Times New Roman" w:hAnsi="Times New Roman" w:cs="Times New Roman"/>
          <w:sz w:val="28"/>
          <w:szCs w:val="28"/>
        </w:rPr>
        <w:t xml:space="preserve"> ». Тема согласована с</w:t>
      </w:r>
    </w:p>
    <w:p w14:paraId="34ED141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преподавателем, именуемым в дальнейшем заказчиком.</w:t>
      </w:r>
    </w:p>
    <w:p w14:paraId="0628D402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1.4.2.2 Наименование и условное обозначение темы разработки</w:t>
      </w:r>
    </w:p>
    <w:p w14:paraId="045D0530" w14:textId="6E67F921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Наименование темы разработки -</w:t>
      </w:r>
      <w:r w:rsidRPr="008829AB">
        <w:rPr>
          <w:rFonts w:ascii="Times New Roman" w:hAnsi="Times New Roman" w:cs="Times New Roman"/>
          <w:sz w:val="28"/>
          <w:szCs w:val="28"/>
        </w:rPr>
        <w:t xml:space="preserve"> «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 xml:space="preserve"> Справочная система для учащихся</w:t>
      </w:r>
      <w:r w:rsidRPr="008829AB">
        <w:rPr>
          <w:rFonts w:ascii="Times New Roman" w:hAnsi="Times New Roman" w:cs="Times New Roman"/>
          <w:sz w:val="28"/>
          <w:szCs w:val="28"/>
        </w:rPr>
        <w:t xml:space="preserve"> ». </w:t>
      </w:r>
      <w:r w:rsidRPr="00D05521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 темы разработки (шифр темы) –</w:t>
      </w:r>
    </w:p>
    <w:p w14:paraId="7F9CA414" w14:textId="3C462D32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«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>ССДУ</w:t>
      </w:r>
      <w:r w:rsidRPr="008829AB">
        <w:rPr>
          <w:rFonts w:ascii="Times New Roman" w:hAnsi="Times New Roman" w:cs="Times New Roman"/>
          <w:sz w:val="28"/>
          <w:szCs w:val="28"/>
        </w:rPr>
        <w:t>».</w:t>
      </w:r>
    </w:p>
    <w:p w14:paraId="374F8276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1.4.3 Требования к программе или программному изделию</w:t>
      </w:r>
    </w:p>
    <w:p w14:paraId="004CB1A0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1.4.3.1 Требования к функциональным характеристикам</w:t>
      </w:r>
    </w:p>
    <w:p w14:paraId="194708EA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</w:t>
      </w:r>
    </w:p>
    <w:p w14:paraId="552DBEEB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функций гостя:</w:t>
      </w:r>
    </w:p>
    <w:p w14:paraId="5702114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1) Просмотр страниц;</w:t>
      </w:r>
    </w:p>
    <w:p w14:paraId="6D9A1467" w14:textId="706B1FD8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829AB">
        <w:rPr>
          <w:rFonts w:ascii="Times New Roman" w:hAnsi="Times New Roman" w:cs="Times New Roman"/>
          <w:sz w:val="28"/>
          <w:szCs w:val="28"/>
        </w:rPr>
        <w:t xml:space="preserve">) Просмотр 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</w:t>
      </w:r>
      <w:r w:rsidRPr="008829AB">
        <w:rPr>
          <w:rFonts w:ascii="Times New Roman" w:hAnsi="Times New Roman" w:cs="Times New Roman"/>
          <w:sz w:val="28"/>
          <w:szCs w:val="28"/>
        </w:rPr>
        <w:t>;</w:t>
      </w:r>
    </w:p>
    <w:p w14:paraId="4B0DA60F" w14:textId="0BB3039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829AB">
        <w:rPr>
          <w:rFonts w:ascii="Times New Roman" w:hAnsi="Times New Roman" w:cs="Times New Roman"/>
          <w:sz w:val="28"/>
          <w:szCs w:val="28"/>
        </w:rPr>
        <w:t>) Просмотр расписания;</w:t>
      </w:r>
    </w:p>
    <w:p w14:paraId="65A863FD" w14:textId="6C5926B0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829AB">
        <w:rPr>
          <w:rFonts w:ascii="Times New Roman" w:hAnsi="Times New Roman" w:cs="Times New Roman"/>
          <w:sz w:val="28"/>
          <w:szCs w:val="28"/>
        </w:rPr>
        <w:t>) Просмотр контактов;</w:t>
      </w:r>
    </w:p>
    <w:p w14:paraId="2F352DC0" w14:textId="6A610E6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829AB">
        <w:rPr>
          <w:rFonts w:ascii="Times New Roman" w:hAnsi="Times New Roman" w:cs="Times New Roman"/>
          <w:sz w:val="28"/>
          <w:szCs w:val="28"/>
        </w:rPr>
        <w:t>) Просмотр новостей ;</w:t>
      </w:r>
    </w:p>
    <w:p w14:paraId="2628FB10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Администратор (права администратора представлены всему персоналу</w:t>
      </w:r>
    </w:p>
    <w:p w14:paraId="0D34664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lastRenderedPageBreak/>
        <w:t>организации):</w:t>
      </w:r>
    </w:p>
    <w:p w14:paraId="2E43DCD3" w14:textId="20C8AF9E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 xml:space="preserve">1) Добавление новой информации (новости, стоимость </w:t>
      </w:r>
      <w:r w:rsidRPr="008829AB">
        <w:rPr>
          <w:rFonts w:ascii="Times New Roman" w:hAnsi="Times New Roman" w:cs="Times New Roman"/>
          <w:sz w:val="28"/>
          <w:szCs w:val="28"/>
          <w:lang w:val="ru-RU"/>
        </w:rPr>
        <w:t>обучения</w:t>
      </w:r>
      <w:r w:rsidRPr="008829AB">
        <w:rPr>
          <w:rFonts w:ascii="Times New Roman" w:hAnsi="Times New Roman" w:cs="Times New Roman"/>
          <w:sz w:val="28"/>
          <w:szCs w:val="28"/>
        </w:rPr>
        <w:t>)</w:t>
      </w:r>
    </w:p>
    <w:p w14:paraId="7C7B653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2) Удаление информации (удаление ненужной или устаревшей</w:t>
      </w:r>
    </w:p>
    <w:p w14:paraId="24E7C627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информации);</w:t>
      </w:r>
    </w:p>
    <w:p w14:paraId="6AA99CB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3) Редактирование новой информации (в случае опечатки или для</w:t>
      </w:r>
    </w:p>
    <w:p w14:paraId="07EDC41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того,</w:t>
      </w:r>
    </w:p>
    <w:p w14:paraId="47887541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чтобы дополнить какую-то информацию);</w:t>
      </w:r>
    </w:p>
    <w:p w14:paraId="590722B7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1.4.4 Исходные данные</w:t>
      </w:r>
    </w:p>
    <w:p w14:paraId="01CBBA1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Входные данные будут вноситься в базу данных, организованные в</w:t>
      </w:r>
    </w:p>
    <w:p w14:paraId="7FAF0EF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файлы формата СУБД MySQL.</w:t>
      </w:r>
    </w:p>
    <w:p w14:paraId="79DE41A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База данных «Звонков»</w:t>
      </w:r>
    </w:p>
    <w:p w14:paraId="5E8949F4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Данная база содержит следующие таблицы:</w:t>
      </w:r>
    </w:p>
    <w:p w14:paraId="62355D09" w14:textId="4F47094B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Таблица «Клиенты»</w:t>
      </w:r>
    </w:p>
    <w:p w14:paraId="343F1D87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Таблица «Администраторы»</w:t>
      </w:r>
    </w:p>
    <w:p w14:paraId="1EF9A619" w14:textId="1C80A56C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Таблица «Страницы сайта»</w:t>
      </w:r>
    </w:p>
    <w:p w14:paraId="6A65C2A7" w14:textId="6FFF251A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Таблица «</w:t>
      </w:r>
      <w:r w:rsidR="00D05521">
        <w:rPr>
          <w:rFonts w:ascii="Times New Roman" w:hAnsi="Times New Roman" w:cs="Times New Roman"/>
          <w:sz w:val="28"/>
          <w:szCs w:val="28"/>
          <w:lang w:val="ru-RU"/>
        </w:rPr>
        <w:t>Информация о дисциплине</w:t>
      </w:r>
      <w:r w:rsidRPr="008829AB">
        <w:rPr>
          <w:rFonts w:ascii="Times New Roman" w:hAnsi="Times New Roman" w:cs="Times New Roman"/>
          <w:sz w:val="28"/>
          <w:szCs w:val="28"/>
        </w:rPr>
        <w:t xml:space="preserve"> »</w:t>
      </w:r>
    </w:p>
    <w:p w14:paraId="5CE97C00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Ознакомиться можно в разделе «1.3 Модель данных», Приложении _Б.</w:t>
      </w:r>
    </w:p>
    <w:p w14:paraId="0446E518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1.4.5 Требование к надежности</w:t>
      </w:r>
    </w:p>
    <w:p w14:paraId="2ECF7C12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Система может быть недоступна не более чем 24 часа в год.</w:t>
      </w:r>
    </w:p>
    <w:p w14:paraId="68D79AC6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Резервирование данных осуществляет хостинг-провайдер. У администратора</w:t>
      </w:r>
    </w:p>
    <w:p w14:paraId="32598EC6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сайта должна быть возможность выгрузить и загрузить копию сайта.</w:t>
      </w:r>
    </w:p>
    <w:p w14:paraId="30C70A8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</w:p>
    <w:p w14:paraId="5EEC03FB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Программа поставляется в виде веб-ресурса – на хостинге. Хостинг</w:t>
      </w:r>
    </w:p>
    <w:p w14:paraId="1F61A8B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позволяет создавать и хранить контент на сайте. Безопасный и бесплатный</w:t>
      </w:r>
    </w:p>
    <w:p w14:paraId="00919FD1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 xml:space="preserve">хостинг </w:t>
      </w:r>
      <w:proofErr w:type="spellStart"/>
      <w:r w:rsidRPr="008829AB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8829AB">
        <w:rPr>
          <w:rFonts w:ascii="Times New Roman" w:hAnsi="Times New Roman" w:cs="Times New Roman"/>
          <w:sz w:val="28"/>
          <w:szCs w:val="28"/>
        </w:rPr>
        <w:t xml:space="preserve"> позволяет сосредоточиться на самом важном — создании сайта.</w:t>
      </w:r>
    </w:p>
    <w:p w14:paraId="6DACBEA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Все данные сайта защищены согласно международным стандартам.</w:t>
      </w:r>
    </w:p>
    <w:p w14:paraId="171B39E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Хостинг автоматически включается в момент публикации сайта.</w:t>
      </w:r>
    </w:p>
    <w:p w14:paraId="0A893680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Дополнительные настройки не требуются.</w:t>
      </w:r>
    </w:p>
    <w:p w14:paraId="4CFC8F56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29AB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8829AB">
        <w:rPr>
          <w:rFonts w:ascii="Times New Roman" w:hAnsi="Times New Roman" w:cs="Times New Roman"/>
          <w:sz w:val="28"/>
          <w:szCs w:val="28"/>
        </w:rPr>
        <w:t xml:space="preserve"> включает до 500 МБ трафика. Если подключить премиум-план, то</w:t>
      </w:r>
    </w:p>
    <w:p w14:paraId="1013B0FC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получите до 50 ГБ в облачном хранилище и неограниченную пропускную</w:t>
      </w:r>
    </w:p>
    <w:p w14:paraId="5E7965BF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lastRenderedPageBreak/>
        <w:t>способность.</w:t>
      </w:r>
    </w:p>
    <w:p w14:paraId="7241450C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1.4.5.1 Требование к обеспечению надежного (устойчивого)</w:t>
      </w:r>
    </w:p>
    <w:p w14:paraId="4D02D671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функционирования программы</w:t>
      </w:r>
    </w:p>
    <w:p w14:paraId="00E99B46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</w:p>
    <w:p w14:paraId="1CF6875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организационно-</w:t>
      </w:r>
    </w:p>
    <w:p w14:paraId="38B24C27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2B2040B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Организацией бесперебойного питания технических средств;</w:t>
      </w:r>
    </w:p>
    <w:p w14:paraId="0F5F3B52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Использование лицензионного программного обеспечения;</w:t>
      </w:r>
    </w:p>
    <w:p w14:paraId="53736AEA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Регулярным выполнением рекомендаций Министерства труда и</w:t>
      </w:r>
    </w:p>
    <w:p w14:paraId="0DD980B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социального развития;</w:t>
      </w:r>
    </w:p>
    <w:p w14:paraId="6C2B503B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 Регулярным выполнением требований</w:t>
      </w:r>
      <w:r w:rsidRPr="00D05521">
        <w:rPr>
          <w:rFonts w:ascii="Times New Roman" w:hAnsi="Times New Roman" w:cs="Times New Roman"/>
          <w:b/>
          <w:bCs/>
          <w:sz w:val="28"/>
          <w:szCs w:val="28"/>
        </w:rPr>
        <w:t xml:space="preserve"> ГОСТ 51188-98</w:t>
      </w:r>
      <w:r w:rsidRPr="008829AB">
        <w:rPr>
          <w:rFonts w:ascii="Times New Roman" w:hAnsi="Times New Roman" w:cs="Times New Roman"/>
          <w:sz w:val="28"/>
          <w:szCs w:val="28"/>
        </w:rPr>
        <w:t>. Защита</w:t>
      </w:r>
    </w:p>
    <w:p w14:paraId="54B1D547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</w:t>
      </w:r>
    </w:p>
    <w:p w14:paraId="454FE9B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компьютерных вирусов.</w:t>
      </w:r>
    </w:p>
    <w:p w14:paraId="25C62B6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Требования к обеспечению надежного (устойчивого)</w:t>
      </w:r>
    </w:p>
    <w:p w14:paraId="3E7B2BE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функционирования программы не предъявляются.</w:t>
      </w:r>
    </w:p>
    <w:p w14:paraId="164F82C7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1.4.5.2 Время восстановления после отказа</w:t>
      </w:r>
    </w:p>
    <w:p w14:paraId="0358C192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</w:t>
      </w:r>
    </w:p>
    <w:p w14:paraId="7F06B722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технических средств (иными внешними факторами), не фатальным сбоем (не</w:t>
      </w:r>
    </w:p>
    <w:p w14:paraId="3FAC7CE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крахом) операционной системы, не должно превышать 30 минут при условии</w:t>
      </w:r>
    </w:p>
    <w:p w14:paraId="5741676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соблюдения условий технических и программных средств.</w:t>
      </w:r>
    </w:p>
    <w:p w14:paraId="0328324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</w:t>
      </w:r>
    </w:p>
    <w:p w14:paraId="381CDA0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технических средств, фатальным сбоем (крахом) операционной системы, не</w:t>
      </w:r>
    </w:p>
    <w:p w14:paraId="45E5266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</w:p>
    <w:p w14:paraId="02FED81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должно превышать времени, требуемого на устранение неисправностей</w:t>
      </w:r>
    </w:p>
    <w:p w14:paraId="05B4DDA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технических средств и переустановки программных средств.</w:t>
      </w:r>
    </w:p>
    <w:p w14:paraId="06A8D7DF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1.4.5.3 Отказы из-за некорректных действий оператора</w:t>
      </w:r>
    </w:p>
    <w:p w14:paraId="166E3BF4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</w:t>
      </w:r>
    </w:p>
    <w:p w14:paraId="1DFEC1D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оператора (пользователя) при взаимодействии с операционной системой. Во</w:t>
      </w:r>
    </w:p>
    <w:p w14:paraId="515ED22F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избежание возникновения отказов программы по указанной выше причине</w:t>
      </w:r>
    </w:p>
    <w:p w14:paraId="3DB22BB1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следует обеспечить работу конечного пользователя без предоставления ему</w:t>
      </w:r>
    </w:p>
    <w:p w14:paraId="7742FE3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lastRenderedPageBreak/>
        <w:t>административных привилегий.</w:t>
      </w:r>
    </w:p>
    <w:p w14:paraId="60205B4D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1.4.6 Условия эксплуатации</w:t>
      </w:r>
    </w:p>
    <w:p w14:paraId="545B7D9A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1.4.6.1 Требование к видам обслуживания</w:t>
      </w:r>
    </w:p>
    <w:p w14:paraId="54EE549C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Веб-сайт требует проведение каких-либо видов обслуживания.</w:t>
      </w:r>
    </w:p>
    <w:p w14:paraId="5630D271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Администратор будет обновлять, редактировать и удалять какую-то</w:t>
      </w:r>
    </w:p>
    <w:p w14:paraId="2A0616D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информацию на сайте.</w:t>
      </w:r>
    </w:p>
    <w:p w14:paraId="46A7DFA5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1.4.6.2 Требование к численности и квалификации персонала</w:t>
      </w:r>
    </w:p>
    <w:p w14:paraId="313BA21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сайта,</w:t>
      </w:r>
    </w:p>
    <w:p w14:paraId="57C654CC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должно составлять не менее 1 штатной единицы – системный администратор.</w:t>
      </w:r>
    </w:p>
    <w:p w14:paraId="6EB00D65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1.4.6.3 Требование к составу и параметрам технических средств</w:t>
      </w:r>
    </w:p>
    <w:p w14:paraId="72FEBC1F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Доступ на данный сайт может осуществляться с помощью любого</w:t>
      </w:r>
    </w:p>
    <w:p w14:paraId="3183E8C6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компьютера и мобильного устройства. Для хорошей работы сайт нужен</w:t>
      </w:r>
    </w:p>
    <w:p w14:paraId="2C85C2FB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устойчивое интернет-соединение.</w:t>
      </w:r>
    </w:p>
    <w:p w14:paraId="2295E2DD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1.4.7.1 Требования к представлению сайта</w:t>
      </w:r>
    </w:p>
    <w:p w14:paraId="6B2CFD4B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Для организации эффективной работы пользователя нужно создать</w:t>
      </w:r>
    </w:p>
    <w:p w14:paraId="37FE0B40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целостный программный продукт данной предметной области, в котором все</w:t>
      </w:r>
    </w:p>
    <w:p w14:paraId="28026A6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компоненты будут сгруппированы по функциональному назначению. При</w:t>
      </w:r>
    </w:p>
    <w:p w14:paraId="7FB87DDA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этом необходимо обеспечить удобный графический интерфейс пользователя.</w:t>
      </w:r>
    </w:p>
    <w:p w14:paraId="63C11A3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Ознакомиться можно в разделе «2.4 Разработка пользовательского</w:t>
      </w:r>
    </w:p>
    <w:p w14:paraId="021894B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интерфейса», Приложении _.</w:t>
      </w:r>
    </w:p>
    <w:p w14:paraId="040E024E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1.4.7.2 Требования к структуре сайта</w:t>
      </w:r>
    </w:p>
    <w:p w14:paraId="287B2B4E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Все названия разделов сайта, приведенные ниже, являются условными</w:t>
      </w:r>
    </w:p>
    <w:p w14:paraId="183905F4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и могут корректироваться по соглашению с Заказчиком в ходе</w:t>
      </w:r>
    </w:p>
    <w:p w14:paraId="5EA615D4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</w:p>
    <w:p w14:paraId="24A04058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проектирования. При помощи системы управления сайтом структура и</w:t>
      </w:r>
    </w:p>
    <w:p w14:paraId="32D1355A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состав разделов сайта в дальнейшем могут быть изменены и дополнены.</w:t>
      </w:r>
    </w:p>
    <w:p w14:paraId="1EF89F2E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Ознакомиться можно в Приложении _.</w:t>
      </w:r>
    </w:p>
    <w:p w14:paraId="42FF6740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1.4.8 Требование к программной документации</w:t>
      </w:r>
    </w:p>
    <w:p w14:paraId="5B28DD49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1.4.8.1 Предварительный состав программной документации</w:t>
      </w:r>
    </w:p>
    <w:p w14:paraId="49BE2DF5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1FF5F42F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lastRenderedPageBreak/>
        <w:t> Постановка задачи;</w:t>
      </w:r>
    </w:p>
    <w:p w14:paraId="39A5834B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Модель данных;</w:t>
      </w:r>
    </w:p>
    <w:p w14:paraId="1DAAB462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Диаграмма вариантов использования;</w:t>
      </w:r>
    </w:p>
    <w:p w14:paraId="38D6C8CD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Диаграмма последовательности;</w:t>
      </w:r>
    </w:p>
    <w:p w14:paraId="22E238F7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Диаграмма компонентов;</w:t>
      </w:r>
    </w:p>
    <w:p w14:paraId="5BB02310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Техническое задание;</w:t>
      </w:r>
    </w:p>
    <w:p w14:paraId="0F3DF3A8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1.4.9 Технико-экономические показатели</w:t>
      </w:r>
    </w:p>
    <w:p w14:paraId="56B93B8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</w:p>
    <w:p w14:paraId="1B2CF55F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Предполагаемое число использований программы в год – 365 сеансов</w:t>
      </w:r>
    </w:p>
    <w:p w14:paraId="26CDFCC1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работы на одном рабочем месте.</w:t>
      </w:r>
    </w:p>
    <w:p w14:paraId="47663747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1.4.10 Стадии и этапы разработки</w:t>
      </w:r>
    </w:p>
    <w:p w14:paraId="37637D5A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Для отслеживания прогресса и анализа объема работ был использован</w:t>
      </w:r>
    </w:p>
    <w:p w14:paraId="7ECCC85F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 xml:space="preserve">веб-ресурс </w:t>
      </w:r>
      <w:proofErr w:type="spellStart"/>
      <w:r w:rsidRPr="008829AB">
        <w:rPr>
          <w:rFonts w:ascii="Times New Roman" w:hAnsi="Times New Roman" w:cs="Times New Roman"/>
          <w:sz w:val="28"/>
          <w:szCs w:val="28"/>
        </w:rPr>
        <w:t>Wrike</w:t>
      </w:r>
      <w:proofErr w:type="spellEnd"/>
      <w:r w:rsidRPr="008829AB">
        <w:rPr>
          <w:rFonts w:ascii="Times New Roman" w:hAnsi="Times New Roman" w:cs="Times New Roman"/>
          <w:sz w:val="28"/>
          <w:szCs w:val="28"/>
        </w:rPr>
        <w:t>. С его помощью можно быстро составить план разработки</w:t>
      </w:r>
    </w:p>
    <w:p w14:paraId="112FED2F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проекта и отметить степень его готовности. Подробнее ознакомиться можно</w:t>
      </w:r>
    </w:p>
    <w:p w14:paraId="76AAE38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в разделе «2.6 Разработка плана работы над проектом», Приложение «…»</w:t>
      </w:r>
    </w:p>
    <w:p w14:paraId="14E7F935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1.4.10.1 Стадии разработки</w:t>
      </w:r>
    </w:p>
    <w:p w14:paraId="2250123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74D87989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Разработка технического задания;</w:t>
      </w:r>
    </w:p>
    <w:p w14:paraId="2FBB72A2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Рабочее проектирование;</w:t>
      </w:r>
    </w:p>
    <w:p w14:paraId="4529800D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Внедрение;</w:t>
      </w:r>
    </w:p>
    <w:p w14:paraId="64224C56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1.4.10.2 Этапы разработки</w:t>
      </w:r>
    </w:p>
    <w:p w14:paraId="12D76260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</w:p>
    <w:p w14:paraId="6BE5BC43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</w:t>
      </w:r>
    </w:p>
    <w:p w14:paraId="677449CD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этап разработки, согласования и утверждения настоящего технического</w:t>
      </w:r>
    </w:p>
    <w:p w14:paraId="73403A3A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задания.</w:t>
      </w:r>
    </w:p>
    <w:p w14:paraId="0206AD79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</w:t>
      </w:r>
    </w:p>
    <w:p w14:paraId="5539ABBC" w14:textId="77777777" w:rsidR="00594477" w:rsidRPr="008829AB" w:rsidRDefault="00594477" w:rsidP="00594477">
      <w:pPr>
        <w:rPr>
          <w:rFonts w:ascii="Times New Roman" w:hAnsi="Times New Roman" w:cs="Times New Roman"/>
          <w:sz w:val="28"/>
          <w:szCs w:val="28"/>
        </w:rPr>
      </w:pPr>
      <w:r w:rsidRPr="008829AB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14:paraId="207E2EA8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Разработка программы;</w:t>
      </w:r>
    </w:p>
    <w:p w14:paraId="23D0A7F8" w14:textId="77777777" w:rsidR="00594477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Разработка программной документации;</w:t>
      </w:r>
    </w:p>
    <w:p w14:paraId="5867BE98" w14:textId="16C88CC5" w:rsidR="009E45EB" w:rsidRPr="00D05521" w:rsidRDefault="00594477" w:rsidP="0059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521">
        <w:rPr>
          <w:rFonts w:ascii="Times New Roman" w:hAnsi="Times New Roman" w:cs="Times New Roman"/>
          <w:b/>
          <w:bCs/>
          <w:sz w:val="28"/>
          <w:szCs w:val="28"/>
        </w:rPr>
        <w:t> Испытание программы;</w:t>
      </w:r>
    </w:p>
    <w:sectPr w:rsidR="009E45EB" w:rsidRPr="00D05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32"/>
    <w:rsid w:val="00070632"/>
    <w:rsid w:val="00594477"/>
    <w:rsid w:val="008829AB"/>
    <w:rsid w:val="009E45EB"/>
    <w:rsid w:val="00A1326C"/>
    <w:rsid w:val="00D0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1378"/>
  <w15:chartTrackingRefBased/>
  <w15:docId w15:val="{4FA5E3A1-EA31-46AE-9C47-BEBB8026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2021-06-21T16:38:00Z</dcterms:created>
  <dcterms:modified xsi:type="dcterms:W3CDTF">2021-06-27T14:51:00Z</dcterms:modified>
</cp:coreProperties>
</file>