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E18B" w14:textId="77777777" w:rsidR="006638C2" w:rsidRDefault="006638C2" w:rsidP="006638C2">
      <w:r>
        <w:t>============================ЛЕКЦИЯ_2===========</w:t>
      </w:r>
    </w:p>
    <w:p w14:paraId="39A55083" w14:textId="77777777" w:rsidR="006638C2" w:rsidRDefault="006638C2" w:rsidP="006638C2">
      <w:r>
        <w:t>120-130 на 0 и 5</w:t>
      </w:r>
    </w:p>
    <w:p w14:paraId="160E8237" w14:textId="77777777" w:rsidR="006638C2" w:rsidRDefault="006638C2" w:rsidP="006638C2">
      <w:r>
        <w:t>Первые две ситуации нетипичны для инженерной или экономической задачи.</w:t>
      </w:r>
    </w:p>
    <w:p w14:paraId="45A63C8A" w14:textId="77777777" w:rsidR="006638C2" w:rsidRDefault="006638C2" w:rsidP="006638C2">
      <w:r>
        <w:t>Исключив эти придуманные случаи (1 и 2) далее мы можем считать что общая часть полуплоскостей первой четверти представляет собой замкнутый выпуклый многоугольник, тогда целевая линейная функция непрерывна и достигает на ограниченном замкнутом множестве наибольшего и наименьшего значения, но не во внутренней точке этого множества, так как на них не выполняется необходимое условие экстремума, а на его границе. Более того, в одной из угловых точек.</w:t>
      </w:r>
    </w:p>
    <w:p w14:paraId="156D5BB1" w14:textId="77777777" w:rsidR="006638C2" w:rsidRDefault="006638C2" w:rsidP="006638C2">
      <w:r>
        <w:t xml:space="preserve">Вывод: оптимальное решение (если оно существует) всегда достигается в точке, где по меньшей мере два значения искомых неизвестных равны нулю. Методы линейного программирования опираются на прочный математический </w:t>
      </w:r>
      <w:proofErr w:type="spellStart"/>
      <w:r>
        <w:t>фунтдамент</w:t>
      </w:r>
      <w:proofErr w:type="spellEnd"/>
      <w:r>
        <w:t xml:space="preserve"> и могут работать при любом количестве неизвестных.</w:t>
      </w:r>
    </w:p>
    <w:p w14:paraId="1F635BD0" w14:textId="77777777" w:rsidR="006638C2" w:rsidRDefault="006638C2" w:rsidP="006638C2">
      <w:r>
        <w:t xml:space="preserve">P Q &lt;=14г </w:t>
      </w:r>
      <w:proofErr w:type="gramStart"/>
      <w:r>
        <w:t>жира &gt;</w:t>
      </w:r>
      <w:proofErr w:type="gramEnd"/>
      <w:r>
        <w:t>=300ккал.</w:t>
      </w:r>
    </w:p>
    <w:p w14:paraId="41C5EB1E" w14:textId="77777777" w:rsidR="006638C2" w:rsidRDefault="006638C2" w:rsidP="006638C2">
      <w:r>
        <w:t>на упаковке P 1 кг 15 ед. жира и 150 ккал 150р</w:t>
      </w:r>
    </w:p>
    <w:p w14:paraId="60D9AC59" w14:textId="77777777" w:rsidR="006638C2" w:rsidRDefault="006638C2" w:rsidP="006638C2">
      <w:r>
        <w:t xml:space="preserve">на упаковке Q </w:t>
      </w:r>
      <w:r>
        <w:tab/>
        <w:t xml:space="preserve">    4 ед. жира и 200 ккал 250р</w:t>
      </w:r>
    </w:p>
    <w:p w14:paraId="19B5B2FE" w14:textId="77777777" w:rsidR="006638C2" w:rsidRDefault="006638C2" w:rsidP="006638C2"/>
    <w:p w14:paraId="6AA079E3" w14:textId="77777777" w:rsidR="006638C2" w:rsidRDefault="006638C2" w:rsidP="006638C2">
      <w:proofErr w:type="spellStart"/>
      <w:r>
        <w:t>min</w:t>
      </w:r>
      <w:proofErr w:type="spellEnd"/>
      <w:r>
        <w:t xml:space="preserve"> цена норма</w:t>
      </w:r>
    </w:p>
    <w:p w14:paraId="2970DB79" w14:textId="77777777" w:rsidR="006638C2" w:rsidRDefault="006638C2" w:rsidP="006638C2">
      <w:r>
        <w:t xml:space="preserve">пропорция </w:t>
      </w:r>
      <w:proofErr w:type="gramStart"/>
      <w:r>
        <w:t>- ?</w:t>
      </w:r>
      <w:proofErr w:type="gramEnd"/>
    </w:p>
    <w:p w14:paraId="69A07AE9" w14:textId="77777777" w:rsidR="006638C2" w:rsidRDefault="006638C2" w:rsidP="006638C2"/>
    <w:p w14:paraId="4C982133" w14:textId="77777777" w:rsidR="006638C2" w:rsidRDefault="006638C2" w:rsidP="006638C2">
      <w:r>
        <w:t>x, y - масса продуктов P и Q.</w:t>
      </w:r>
    </w:p>
    <w:p w14:paraId="033E723B" w14:textId="77777777" w:rsidR="006638C2" w:rsidRDefault="006638C2" w:rsidP="006638C2"/>
    <w:p w14:paraId="0DB0E69A" w14:textId="77777777" w:rsidR="006638C2" w:rsidRDefault="006638C2" w:rsidP="006638C2">
      <w:r>
        <w:t>15x+4</w:t>
      </w:r>
      <w:proofErr w:type="gramStart"/>
      <w:r>
        <w:t>y&lt;</w:t>
      </w:r>
      <w:proofErr w:type="gramEnd"/>
      <w:r>
        <w:t>=14</w:t>
      </w:r>
      <w:r>
        <w:tab/>
      </w:r>
      <w:r>
        <w:tab/>
      </w:r>
      <w:r>
        <w:tab/>
        <w:t>|-&gt; 14 - 15x - 4y &gt;= 0</w:t>
      </w:r>
      <w:r>
        <w:tab/>
      </w:r>
      <w:r>
        <w:tab/>
        <w:t>|-&gt; 14 - 15x - 4y - u &gt;= 0</w:t>
      </w:r>
    </w:p>
    <w:p w14:paraId="568B5905" w14:textId="77777777" w:rsidR="006638C2" w:rsidRDefault="006638C2" w:rsidP="006638C2">
      <w:r>
        <w:t>150x+200</w:t>
      </w:r>
      <w:proofErr w:type="gramStart"/>
      <w:r>
        <w:t>y&gt;=</w:t>
      </w:r>
      <w:proofErr w:type="gramEnd"/>
      <w:r>
        <w:t>300</w:t>
      </w:r>
      <w:r>
        <w:tab/>
      </w:r>
      <w:r>
        <w:tab/>
      </w:r>
      <w:r>
        <w:tab/>
        <w:t>|-&gt; 150x + 200y - 300 &gt;= 0</w:t>
      </w:r>
      <w:r>
        <w:tab/>
        <w:t>|-&gt; 150x + 200y - 300 - v &gt;= 0</w:t>
      </w:r>
    </w:p>
    <w:p w14:paraId="3AE2F2B4" w14:textId="77777777" w:rsidR="006638C2" w:rsidRPr="006638C2" w:rsidRDefault="006638C2" w:rsidP="006638C2">
      <w:pPr>
        <w:rPr>
          <w:lang w:val="en-US"/>
        </w:rPr>
      </w:pPr>
      <w:r w:rsidRPr="006638C2">
        <w:rPr>
          <w:lang w:val="en-US"/>
        </w:rPr>
        <w:t>x &gt;= 0</w:t>
      </w:r>
      <w:r w:rsidRPr="006638C2">
        <w:rPr>
          <w:lang w:val="en-US"/>
        </w:rPr>
        <w:tab/>
      </w:r>
      <w:r w:rsidRPr="006638C2">
        <w:rPr>
          <w:lang w:val="en-US"/>
        </w:rPr>
        <w:tab/>
      </w:r>
      <w:r w:rsidRPr="006638C2">
        <w:rPr>
          <w:lang w:val="en-US"/>
        </w:rPr>
        <w:tab/>
      </w:r>
      <w:r w:rsidRPr="006638C2">
        <w:rPr>
          <w:lang w:val="en-US"/>
        </w:rPr>
        <w:tab/>
        <w:t>|-&gt; x &gt;= 0</w:t>
      </w:r>
      <w:r w:rsidRPr="006638C2">
        <w:rPr>
          <w:lang w:val="en-US"/>
        </w:rPr>
        <w:tab/>
      </w:r>
      <w:r w:rsidRPr="006638C2">
        <w:rPr>
          <w:lang w:val="en-US"/>
        </w:rPr>
        <w:tab/>
      </w:r>
      <w:r w:rsidRPr="006638C2">
        <w:rPr>
          <w:lang w:val="en-US"/>
        </w:rPr>
        <w:tab/>
        <w:t>|-&gt; x &gt;= 0, u &gt;= 0</w:t>
      </w:r>
    </w:p>
    <w:p w14:paraId="2F85ADB9" w14:textId="77777777" w:rsidR="006638C2" w:rsidRPr="006638C2" w:rsidRDefault="006638C2" w:rsidP="006638C2">
      <w:pPr>
        <w:rPr>
          <w:lang w:val="en-US"/>
        </w:rPr>
      </w:pPr>
      <w:r w:rsidRPr="006638C2">
        <w:rPr>
          <w:lang w:val="en-US"/>
        </w:rPr>
        <w:t>y &gt;= 0</w:t>
      </w:r>
      <w:r w:rsidRPr="006638C2">
        <w:rPr>
          <w:lang w:val="en-US"/>
        </w:rPr>
        <w:tab/>
      </w:r>
      <w:r w:rsidRPr="006638C2">
        <w:rPr>
          <w:lang w:val="en-US"/>
        </w:rPr>
        <w:tab/>
      </w:r>
      <w:r w:rsidRPr="006638C2">
        <w:rPr>
          <w:lang w:val="en-US"/>
        </w:rPr>
        <w:tab/>
      </w:r>
      <w:r w:rsidRPr="006638C2">
        <w:rPr>
          <w:lang w:val="en-US"/>
        </w:rPr>
        <w:tab/>
        <w:t>|-&gt; y &gt;= 0</w:t>
      </w:r>
      <w:r w:rsidRPr="006638C2">
        <w:rPr>
          <w:lang w:val="en-US"/>
        </w:rPr>
        <w:tab/>
      </w:r>
      <w:r w:rsidRPr="006638C2">
        <w:rPr>
          <w:lang w:val="en-US"/>
        </w:rPr>
        <w:tab/>
      </w:r>
      <w:r w:rsidRPr="006638C2">
        <w:rPr>
          <w:lang w:val="en-US"/>
        </w:rPr>
        <w:tab/>
        <w:t>|-&gt; y &gt;= 0, v &gt;= 0</w:t>
      </w:r>
    </w:p>
    <w:p w14:paraId="36664CE0" w14:textId="77777777" w:rsidR="006638C2" w:rsidRPr="006638C2" w:rsidRDefault="006638C2" w:rsidP="006638C2">
      <w:pPr>
        <w:rPr>
          <w:lang w:val="en-US"/>
        </w:rPr>
      </w:pPr>
    </w:p>
    <w:p w14:paraId="0DA00FD6" w14:textId="77777777" w:rsidR="006638C2" w:rsidRPr="006638C2" w:rsidRDefault="006638C2" w:rsidP="006638C2">
      <w:pPr>
        <w:rPr>
          <w:lang w:val="en-US"/>
        </w:rPr>
      </w:pPr>
      <w:r w:rsidRPr="006638C2">
        <w:rPr>
          <w:lang w:val="en-US"/>
        </w:rPr>
        <w:t>w = 150x + 250y -&gt; min</w:t>
      </w:r>
    </w:p>
    <w:p w14:paraId="508C2BC7" w14:textId="77777777" w:rsidR="006638C2" w:rsidRPr="006638C2" w:rsidRDefault="006638C2" w:rsidP="006638C2">
      <w:pPr>
        <w:rPr>
          <w:lang w:val="en-US"/>
        </w:rPr>
      </w:pPr>
    </w:p>
    <w:p w14:paraId="2C78637C" w14:textId="77777777" w:rsidR="006638C2" w:rsidRDefault="006638C2" w:rsidP="006638C2">
      <w:r>
        <w:t>Задача линейного программирования в общем случае:</w:t>
      </w:r>
    </w:p>
    <w:p w14:paraId="218D5EFF" w14:textId="77777777" w:rsidR="006638C2" w:rsidRDefault="006638C2" w:rsidP="006638C2"/>
    <w:p w14:paraId="47821309" w14:textId="77777777" w:rsidR="006638C2" w:rsidRDefault="006638C2" w:rsidP="006638C2">
      <w:r>
        <w:t xml:space="preserve">Каждую задачу линейного программирования путем введения новых </w:t>
      </w:r>
      <w:proofErr w:type="gramStart"/>
      <w:r>
        <w:t>неизвестных(</w:t>
      </w:r>
      <w:proofErr w:type="gramEnd"/>
      <w:r>
        <w:t>увеличения размерности) можно записать в следующем виде.(фото)</w:t>
      </w:r>
    </w:p>
    <w:p w14:paraId="64211529" w14:textId="77777777" w:rsidR="006638C2" w:rsidRDefault="006638C2" w:rsidP="006638C2"/>
    <w:p w14:paraId="6435BE61" w14:textId="77777777" w:rsidR="006638C2" w:rsidRDefault="006638C2" w:rsidP="006638C2">
      <w:r>
        <w:t>Таким образом, путем введения неизвестных величин можно свести неравенство к равенству</w:t>
      </w:r>
    </w:p>
    <w:p w14:paraId="7CD56C12" w14:textId="77777777" w:rsidR="006638C2" w:rsidRDefault="006638C2" w:rsidP="006638C2">
      <w:r>
        <w:lastRenderedPageBreak/>
        <w:t>Основная задача линейного программирования (</w:t>
      </w:r>
      <w:proofErr w:type="spellStart"/>
      <w:r>
        <w:t>озлп</w:t>
      </w:r>
      <w:proofErr w:type="spellEnd"/>
      <w:r>
        <w:t xml:space="preserve">) - найти неотрицательное значение неизвестных x1, x2 ... </w:t>
      </w:r>
      <w:proofErr w:type="spellStart"/>
      <w:r>
        <w:t>xn</w:t>
      </w:r>
      <w:proofErr w:type="spellEnd"/>
      <w:r>
        <w:t xml:space="preserve">, для которых линейная функция w = сумма </w:t>
      </w:r>
      <w:proofErr w:type="spellStart"/>
      <w:r>
        <w:t>ck</w:t>
      </w:r>
      <w:proofErr w:type="spellEnd"/>
      <w:r>
        <w:t xml:space="preserve"> x </w:t>
      </w:r>
      <w:proofErr w:type="spellStart"/>
      <w:r>
        <w:t>xk</w:t>
      </w:r>
      <w:proofErr w:type="spellEnd"/>
      <w:r>
        <w:t xml:space="preserve"> достигает наибольшего значения при m условиях равенства. Без </w:t>
      </w:r>
    </w:p>
    <w:p w14:paraId="229FF0C4" w14:textId="77777777" w:rsidR="006638C2" w:rsidRDefault="006638C2" w:rsidP="006638C2">
      <w:r>
        <w:t>ограничения общности будем считать, что ранг матрицы системы совпадает с числом m ее уравнений.</w:t>
      </w:r>
    </w:p>
    <w:p w14:paraId="6CE45D5A" w14:textId="77777777" w:rsidR="006638C2" w:rsidRDefault="006638C2" w:rsidP="006638C2">
      <w:r>
        <w:t>ГЕОМЕТРИЧЕСКАЯ ИНТЕРПРЕТАЦИЯ:</w:t>
      </w:r>
    </w:p>
    <w:p w14:paraId="0FDE30D9" w14:textId="77777777" w:rsidR="006638C2" w:rsidRDefault="006638C2" w:rsidP="006638C2">
      <w:r>
        <w:t xml:space="preserve">рассмотрим </w:t>
      </w:r>
      <w:proofErr w:type="gramStart"/>
      <w:r>
        <w:t>случай</w:t>
      </w:r>
      <w:proofErr w:type="gramEnd"/>
      <w:r>
        <w:t xml:space="preserve"> когда n - m = 2:</w:t>
      </w:r>
    </w:p>
    <w:p w14:paraId="5A049EB7" w14:textId="77777777" w:rsidR="006638C2" w:rsidRDefault="006638C2" w:rsidP="006638C2">
      <w:proofErr w:type="gramStart"/>
      <w:r>
        <w:t>предположим</w:t>
      </w:r>
      <w:proofErr w:type="gramEnd"/>
      <w:r>
        <w:t xml:space="preserve"> для определенности, что свободные неизвестные - это x1 и x2, тогда система линейных уравнений - звезда сводится к равносильной ей системе</w:t>
      </w:r>
    </w:p>
    <w:p w14:paraId="7E49C0EC" w14:textId="77777777" w:rsidR="006638C2" w:rsidRPr="006638C2" w:rsidRDefault="006638C2" w:rsidP="006638C2">
      <w:pPr>
        <w:rPr>
          <w:lang w:val="en-US"/>
        </w:rPr>
      </w:pPr>
      <w:proofErr w:type="spellStart"/>
      <w:r w:rsidRPr="006638C2">
        <w:rPr>
          <w:lang w:val="en-US"/>
        </w:rPr>
        <w:t>Xl</w:t>
      </w:r>
      <w:proofErr w:type="spellEnd"/>
      <w:r w:rsidRPr="006638C2">
        <w:rPr>
          <w:lang w:val="en-US"/>
        </w:rPr>
        <w:t xml:space="preserve"> = al1x1 + al2x2 + bl &gt;= 0, </w:t>
      </w:r>
      <w:r>
        <w:t>где</w:t>
      </w:r>
      <w:r w:rsidRPr="006638C2">
        <w:rPr>
          <w:lang w:val="en-US"/>
        </w:rPr>
        <w:t xml:space="preserve"> l =3...n</w:t>
      </w:r>
    </w:p>
    <w:p w14:paraId="6E7B13E5" w14:textId="77777777" w:rsidR="006638C2" w:rsidRDefault="006638C2" w:rsidP="006638C2">
      <w:r>
        <w:t xml:space="preserve">Введем на плоскости координатную систему 0, x1, x2 и ограничим наше рассмотрение только первой четвертью, </w:t>
      </w:r>
      <w:proofErr w:type="spellStart"/>
      <w:r>
        <w:t>вследстве</w:t>
      </w:r>
      <w:proofErr w:type="spellEnd"/>
      <w:r>
        <w:t xml:space="preserve"> </w:t>
      </w:r>
      <w:proofErr w:type="gramStart"/>
      <w:r>
        <w:t>того</w:t>
      </w:r>
      <w:proofErr w:type="gramEnd"/>
      <w:r>
        <w:t xml:space="preserve"> что свободные переменные неотрицательны.</w:t>
      </w:r>
    </w:p>
    <w:p w14:paraId="02B72345" w14:textId="77777777" w:rsidR="006638C2" w:rsidRDefault="006638C2" w:rsidP="006638C2"/>
    <w:p w14:paraId="46D0B0E8" w14:textId="77777777" w:rsidR="006638C2" w:rsidRDefault="006638C2" w:rsidP="006638C2">
      <w:r>
        <w:t>^x2</w:t>
      </w:r>
    </w:p>
    <w:p w14:paraId="4F1F9FE1" w14:textId="77777777" w:rsidR="006638C2" w:rsidRDefault="006638C2" w:rsidP="006638C2">
      <w:r>
        <w:t>|</w:t>
      </w:r>
    </w:p>
    <w:p w14:paraId="0B45654A" w14:textId="77777777" w:rsidR="006638C2" w:rsidRDefault="006638C2" w:rsidP="006638C2">
      <w:r>
        <w:t>|</w:t>
      </w:r>
    </w:p>
    <w:p w14:paraId="004B869A" w14:textId="77777777" w:rsidR="006638C2" w:rsidRDefault="006638C2" w:rsidP="006638C2">
      <w:r>
        <w:t>|</w:t>
      </w:r>
    </w:p>
    <w:p w14:paraId="6C7776B1" w14:textId="77777777" w:rsidR="006638C2" w:rsidRDefault="006638C2" w:rsidP="006638C2">
      <w:r>
        <w:t>|\</w:t>
      </w:r>
    </w:p>
    <w:p w14:paraId="3E115FB6" w14:textId="603E5F18" w:rsidR="006638C2" w:rsidRDefault="006638C2" w:rsidP="006638C2">
      <w:r>
        <w:t>|.</w:t>
      </w:r>
      <w:r w:rsidR="006C25EE">
        <w:t>.</w:t>
      </w:r>
      <w:r>
        <w:t>\</w:t>
      </w:r>
    </w:p>
    <w:p w14:paraId="3B919146" w14:textId="257F7B1F" w:rsidR="006638C2" w:rsidRDefault="006638C2" w:rsidP="006638C2">
      <w:r>
        <w:t>|_</w:t>
      </w:r>
      <w:r w:rsidR="006C25EE">
        <w:t>_</w:t>
      </w:r>
      <w:r>
        <w:t>_\__________</w:t>
      </w:r>
    </w:p>
    <w:p w14:paraId="5A7F0132" w14:textId="02FF9A14" w:rsidR="006638C2" w:rsidRDefault="006638C2" w:rsidP="006638C2">
      <w:r>
        <w:t xml:space="preserve">| </w:t>
      </w:r>
      <w:r w:rsidR="006C25EE">
        <w:t xml:space="preserve">      </w:t>
      </w:r>
      <w:r>
        <w:t xml:space="preserve">  </w:t>
      </w:r>
      <w:r w:rsidR="006C25EE">
        <w:t xml:space="preserve"> </w:t>
      </w:r>
      <w:r>
        <w:t>\</w:t>
      </w:r>
    </w:p>
    <w:p w14:paraId="555DC20A" w14:textId="3A36F4B5" w:rsidR="006638C2" w:rsidRDefault="006638C2" w:rsidP="006638C2">
      <w:proofErr w:type="gramStart"/>
      <w:r>
        <w:t>._</w:t>
      </w:r>
      <w:proofErr w:type="gramEnd"/>
      <w:r>
        <w:t>__</w:t>
      </w:r>
      <w:r w:rsidR="006C25EE">
        <w:t>___</w:t>
      </w:r>
      <w:r>
        <w:t>_\________________&gt;x1</w:t>
      </w:r>
    </w:p>
    <w:p w14:paraId="08E9E289" w14:textId="77777777" w:rsidR="006638C2" w:rsidRDefault="006638C2" w:rsidP="006638C2">
      <w:r>
        <w:t>0</w:t>
      </w:r>
    </w:p>
    <w:p w14:paraId="0FA460A3" w14:textId="77777777" w:rsidR="006638C2" w:rsidRDefault="006638C2" w:rsidP="006638C2">
      <w:r>
        <w:t>Базисные неизвестные x3...</w:t>
      </w:r>
      <w:proofErr w:type="spellStart"/>
      <w:r>
        <w:t>xn</w:t>
      </w:r>
      <w:proofErr w:type="spellEnd"/>
      <w:r>
        <w:t xml:space="preserve"> также должны быть неотрицательными. Это обстоятельство накладывает на выбор значений свободных переменных x1 и x2 </w:t>
      </w:r>
      <w:proofErr w:type="spellStart"/>
      <w:r>
        <w:t>определеннные</w:t>
      </w:r>
      <w:proofErr w:type="spellEnd"/>
      <w:r>
        <w:t xml:space="preserve"> ограничения. Каждое из этих неравенств задает полуплоскость. Часть первой четверти, состоящая из точек x1 x2, принадлежащих одновременно всем n-2 полуплоскостям и есть та область точек, из которых допустимо черпать пары x1 и x2.</w:t>
      </w:r>
    </w:p>
    <w:p w14:paraId="301C0FE7" w14:textId="77777777" w:rsidR="006638C2" w:rsidRDefault="006638C2" w:rsidP="006638C2">
      <w:r>
        <w:t xml:space="preserve">Построить </w:t>
      </w:r>
      <w:proofErr w:type="gramStart"/>
      <w:r>
        <w:t>u(</w:t>
      </w:r>
      <w:proofErr w:type="gramEnd"/>
      <w:r>
        <w:t>x, y) и v(x, y).</w:t>
      </w:r>
    </w:p>
    <w:p w14:paraId="3F9ADDB8" w14:textId="77777777" w:rsidR="006638C2" w:rsidRDefault="006638C2" w:rsidP="006638C2">
      <w:r>
        <w:t xml:space="preserve">Для определения нужной полуплоскости берем любую точку, </w:t>
      </w:r>
      <w:proofErr w:type="spellStart"/>
      <w:r>
        <w:t>нележащую</w:t>
      </w:r>
      <w:proofErr w:type="spellEnd"/>
      <w:r>
        <w:t xml:space="preserve"> на данной прямой и подставляем в неравенство для определения </w:t>
      </w:r>
      <w:proofErr w:type="gramStart"/>
      <w:r>
        <w:t>полуплоскости(</w:t>
      </w:r>
      <w:proofErr w:type="gramEnd"/>
      <w:r>
        <w:t>если точка удовлетворяет неравенство)</w:t>
      </w:r>
    </w:p>
    <w:p w14:paraId="3338BCA7" w14:textId="77777777" w:rsidR="006638C2" w:rsidRDefault="006638C2" w:rsidP="006638C2"/>
    <w:p w14:paraId="22AA2039" w14:textId="77777777" w:rsidR="006638C2" w:rsidRDefault="006638C2" w:rsidP="006638C2"/>
    <w:p w14:paraId="73A2DE1B" w14:textId="77777777" w:rsidR="006638C2" w:rsidRDefault="006638C2" w:rsidP="006638C2">
      <w:r>
        <w:t>УСЛОВИЕ:</w:t>
      </w:r>
    </w:p>
    <w:p w14:paraId="4A2FA2E0" w14:textId="77777777" w:rsidR="006638C2" w:rsidRDefault="006638C2" w:rsidP="006638C2">
      <w:r>
        <w:t xml:space="preserve">компания производит краску для внутренних и наружных работ из сырья 2х типов M1 M2. Отдел маркетинга ограничил ежедневное производство краски до 2-х тонн. Ежедневное производство </w:t>
      </w:r>
      <w:r>
        <w:lastRenderedPageBreak/>
        <w:t xml:space="preserve">краски для внутренних работ не превышало больше чем на тонну аналогичные показатели производства </w:t>
      </w:r>
      <w:proofErr w:type="spellStart"/>
      <w:r>
        <w:t>краск</w:t>
      </w:r>
      <w:proofErr w:type="spellEnd"/>
      <w:r>
        <w:t xml:space="preserve"> для внешних работ. Кампания хочет определить оптимальное соотношение между видами выпускаемой продукции для максимизации общего ежедневного дохода. Д.З. - составит мат модель</w:t>
      </w:r>
    </w:p>
    <w:p w14:paraId="208848F6" w14:textId="77777777" w:rsidR="006638C2" w:rsidRDefault="006638C2" w:rsidP="006638C2"/>
    <w:p w14:paraId="2763DA30" w14:textId="77777777" w:rsidR="006638C2" w:rsidRDefault="006638C2" w:rsidP="006638C2">
      <w:r>
        <w:tab/>
      </w:r>
      <w:r>
        <w:tab/>
      </w:r>
      <w:r>
        <w:tab/>
        <w:t>НАРУЖНИЕ</w:t>
      </w:r>
      <w:r>
        <w:tab/>
      </w:r>
      <w:r>
        <w:tab/>
        <w:t>ВНУТРЕННИЕ</w:t>
      </w:r>
      <w:r>
        <w:tab/>
      </w:r>
      <w:r>
        <w:tab/>
        <w:t>МАКС РАСХОД СЫРЬЯ В ДЕНЬ</w:t>
      </w:r>
    </w:p>
    <w:p w14:paraId="3CB62E97" w14:textId="77777777" w:rsidR="006638C2" w:rsidRDefault="006638C2" w:rsidP="006638C2">
      <w:r>
        <w:t>СЫРЬЕ М1</w:t>
      </w:r>
      <w:r>
        <w:tab/>
      </w:r>
      <w:r>
        <w:tab/>
        <w:t>6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24</w:t>
      </w:r>
    </w:p>
    <w:p w14:paraId="342637D0" w14:textId="77777777" w:rsidR="006638C2" w:rsidRDefault="006638C2" w:rsidP="006638C2">
      <w:r>
        <w:t>СЫРЬЕ М2</w:t>
      </w:r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6</w:t>
      </w:r>
    </w:p>
    <w:p w14:paraId="3938020D" w14:textId="77777777" w:rsidR="006638C2" w:rsidRDefault="006638C2" w:rsidP="006638C2">
      <w:r>
        <w:t>ДОХОД НА ТОННУ</w:t>
      </w:r>
      <w:r>
        <w:tab/>
      </w:r>
      <w:r>
        <w:tab/>
        <w:t>5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</w:r>
    </w:p>
    <w:p w14:paraId="34B37E3F" w14:textId="77777777" w:rsidR="006638C2" w:rsidRDefault="006638C2" w:rsidP="006638C2"/>
    <w:p w14:paraId="64FF0256" w14:textId="77777777" w:rsidR="006638C2" w:rsidRDefault="006638C2" w:rsidP="006638C2">
      <w:r>
        <w:t xml:space="preserve">w=5x+4y -&gt; </w:t>
      </w:r>
      <w:proofErr w:type="spellStart"/>
      <w:r>
        <w:t>max</w:t>
      </w:r>
      <w:proofErr w:type="spellEnd"/>
    </w:p>
    <w:p w14:paraId="26099A13" w14:textId="77777777" w:rsidR="006638C2" w:rsidRDefault="006638C2" w:rsidP="006638C2"/>
    <w:p w14:paraId="596895E8" w14:textId="77777777" w:rsidR="006638C2" w:rsidRDefault="006638C2" w:rsidP="006638C2">
      <w:r>
        <w:t>6x+4</w:t>
      </w:r>
      <w:proofErr w:type="gramStart"/>
      <w:r>
        <w:t>y&lt;</w:t>
      </w:r>
      <w:proofErr w:type="gramEnd"/>
      <w:r>
        <w:t>=24 расход сырья М1</w:t>
      </w:r>
    </w:p>
    <w:p w14:paraId="1C4BB84E" w14:textId="77777777" w:rsidR="006638C2" w:rsidRDefault="006638C2" w:rsidP="006638C2">
      <w:r>
        <w:t>x+2</w:t>
      </w:r>
      <w:proofErr w:type="gramStart"/>
      <w:r>
        <w:t>y&lt;</w:t>
      </w:r>
      <w:proofErr w:type="gramEnd"/>
      <w:r>
        <w:t>=6 расход сырья М2</w:t>
      </w:r>
    </w:p>
    <w:p w14:paraId="1FEA45B4" w14:textId="77777777" w:rsidR="006638C2" w:rsidRDefault="006638C2" w:rsidP="006638C2">
      <w:r>
        <w:t>y-</w:t>
      </w:r>
      <w:proofErr w:type="gramStart"/>
      <w:r>
        <w:t>x&lt;</w:t>
      </w:r>
      <w:proofErr w:type="gramEnd"/>
      <w:r>
        <w:t>=1 не превышало более чем на одну тонну</w:t>
      </w:r>
    </w:p>
    <w:p w14:paraId="7980DB29" w14:textId="77777777" w:rsidR="006638C2" w:rsidRDefault="006638C2" w:rsidP="006638C2">
      <w:proofErr w:type="gramStart"/>
      <w:r>
        <w:t>y&lt;</w:t>
      </w:r>
      <w:proofErr w:type="gramEnd"/>
      <w:r>
        <w:t>=2 ограничение до 2 тонн сырья</w:t>
      </w:r>
    </w:p>
    <w:p w14:paraId="5F64ACC1" w14:textId="77777777" w:rsidR="006638C2" w:rsidRDefault="006638C2" w:rsidP="006638C2">
      <w:r>
        <w:t>x&gt;=0</w:t>
      </w:r>
    </w:p>
    <w:p w14:paraId="34444181" w14:textId="77777777" w:rsidR="006638C2" w:rsidRDefault="006638C2" w:rsidP="006638C2">
      <w:proofErr w:type="gramStart"/>
      <w:r>
        <w:t>y&gt;=</w:t>
      </w:r>
      <w:proofErr w:type="gramEnd"/>
      <w:r>
        <w:t>0</w:t>
      </w:r>
    </w:p>
    <w:p w14:paraId="3991C017" w14:textId="5E6D2F8B" w:rsidR="006638C2" w:rsidRDefault="006638C2" w:rsidP="006638C2">
      <w:pPr>
        <w:rPr>
          <w:lang w:val="en-US"/>
        </w:rPr>
      </w:pPr>
      <w:r>
        <w:t>точки</w:t>
      </w:r>
      <w:r>
        <w:rPr>
          <w:lang w:val="en-US"/>
        </w:rPr>
        <w:t>:</w:t>
      </w:r>
    </w:p>
    <w:p w14:paraId="258CF5E7" w14:textId="77777777" w:rsidR="008F2F22" w:rsidRDefault="008F2F22" w:rsidP="006638C2">
      <w:pPr>
        <w:rPr>
          <w:noProof/>
          <w:lang w:val="en-US"/>
        </w:rPr>
      </w:pPr>
    </w:p>
    <w:p w14:paraId="1F018E6F" w14:textId="3FFB44D8" w:rsidR="006638C2" w:rsidRPr="006638C2" w:rsidRDefault="000437E7" w:rsidP="006638C2">
      <w:pPr>
        <w:rPr>
          <w:lang w:val="en-US"/>
        </w:rPr>
      </w:pPr>
      <w:r w:rsidRPr="000437E7">
        <w:rPr>
          <w:noProof/>
          <w:lang w:val="en-US"/>
        </w:rPr>
        <w:drawing>
          <wp:inline distT="0" distB="0" distL="0" distR="0" wp14:anchorId="7AAEE84C" wp14:editId="4F51DA8D">
            <wp:extent cx="5940425" cy="2701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E1C" w14:textId="4F02EB92" w:rsidR="006638C2" w:rsidRPr="008F2F22" w:rsidRDefault="000437E7" w:rsidP="006638C2">
      <w:r>
        <w:rPr>
          <w:lang w:val="en-US"/>
        </w:rPr>
        <w:t>Z</w:t>
      </w:r>
      <w:r w:rsidRPr="008F2F22">
        <w:t>=5</w:t>
      </w:r>
      <w:r>
        <w:rPr>
          <w:lang w:val="en-US"/>
        </w:rPr>
        <w:t>x</w:t>
      </w:r>
      <w:r w:rsidRPr="008F2F22">
        <w:t>+4</w:t>
      </w:r>
      <w:r>
        <w:rPr>
          <w:lang w:val="en-US"/>
        </w:rPr>
        <w:t>y</w:t>
      </w:r>
    </w:p>
    <w:p w14:paraId="3E14312E" w14:textId="03183804" w:rsidR="000437E7" w:rsidRPr="008F2F22" w:rsidRDefault="000437E7" w:rsidP="006638C2">
      <w:r>
        <w:rPr>
          <w:lang w:val="en-US"/>
        </w:rPr>
        <w:t>Z</w:t>
      </w:r>
      <w:r w:rsidRPr="008F2F22">
        <w:t>=9</w:t>
      </w:r>
    </w:p>
    <w:p w14:paraId="532998B7" w14:textId="6C0634C7" w:rsidR="000437E7" w:rsidRPr="008F2F22" w:rsidRDefault="000437E7" w:rsidP="006638C2">
      <w:r>
        <w:rPr>
          <w:lang w:val="en-US"/>
        </w:rPr>
        <w:t>Z</w:t>
      </w:r>
      <w:r w:rsidRPr="008F2F22">
        <w:t>=15</w:t>
      </w:r>
    </w:p>
    <w:p w14:paraId="31F06052" w14:textId="496F1DFF" w:rsidR="000437E7" w:rsidRPr="000437E7" w:rsidRDefault="000437E7" w:rsidP="006638C2">
      <w:r w:rsidRPr="000437E7">
        <w:lastRenderedPageBreak/>
        <w:t>5</w:t>
      </w:r>
      <w:r>
        <w:rPr>
          <w:lang w:val="en-US"/>
        </w:rPr>
        <w:t>x</w:t>
      </w:r>
      <w:r w:rsidRPr="000437E7">
        <w:t>+4</w:t>
      </w:r>
      <w:r>
        <w:rPr>
          <w:lang w:val="en-US"/>
        </w:rPr>
        <w:t>y</w:t>
      </w:r>
      <w:r w:rsidRPr="000437E7">
        <w:t>=15</w:t>
      </w:r>
    </w:p>
    <w:p w14:paraId="3BF87917" w14:textId="078DD27C" w:rsidR="000437E7" w:rsidRPr="006C25EE" w:rsidRDefault="000437E7" w:rsidP="006638C2">
      <w:r>
        <w:t>5</w:t>
      </w:r>
      <w:r>
        <w:rPr>
          <w:lang w:val="en-US"/>
        </w:rPr>
        <w:t>x</w:t>
      </w:r>
      <w:r w:rsidRPr="000437E7">
        <w:t>+4</w:t>
      </w:r>
      <w:r>
        <w:rPr>
          <w:lang w:val="en-US"/>
        </w:rPr>
        <w:t>y</w:t>
      </w:r>
      <w:r w:rsidRPr="006C25EE">
        <w:t>=10</w:t>
      </w:r>
    </w:p>
    <w:p w14:paraId="66D093DF" w14:textId="036C64D8" w:rsidR="000437E7" w:rsidRDefault="000437E7" w:rsidP="006638C2">
      <w:r>
        <w:t>Параллельно макс. – экстремум (3</w:t>
      </w:r>
      <w:r w:rsidRPr="006C25EE">
        <w:t>; 1.5</w:t>
      </w:r>
      <w:r>
        <w:t>)</w:t>
      </w:r>
    </w:p>
    <w:p w14:paraId="7BEDD988" w14:textId="52277B46" w:rsidR="006479E1" w:rsidRPr="008F2F22" w:rsidRDefault="006479E1" w:rsidP="006638C2">
      <w:r>
        <w:rPr>
          <w:lang w:val="en-US"/>
        </w:rPr>
        <w:t>x</w:t>
      </w:r>
      <w:r w:rsidRPr="006479E1">
        <w:rPr>
          <w:vertAlign w:val="subscript"/>
        </w:rPr>
        <w:t>1</w:t>
      </w:r>
      <w:r w:rsidRPr="006479E1">
        <w:rPr>
          <w:vertAlign w:val="superscript"/>
        </w:rPr>
        <w:t>*</w:t>
      </w:r>
      <w:r w:rsidRPr="008F2F22">
        <w:t>=3</w:t>
      </w:r>
    </w:p>
    <w:p w14:paraId="7065638B" w14:textId="3E10141B" w:rsidR="006479E1" w:rsidRPr="008F2F22" w:rsidRDefault="006479E1" w:rsidP="006638C2">
      <w:r>
        <w:rPr>
          <w:lang w:val="en-US"/>
        </w:rPr>
        <w:t>x</w:t>
      </w:r>
      <w:r w:rsidRPr="006479E1">
        <w:rPr>
          <w:vertAlign w:val="subscript"/>
        </w:rPr>
        <w:t>2</w:t>
      </w:r>
      <w:r w:rsidRPr="008F2F22">
        <w:rPr>
          <w:vertAlign w:val="superscript"/>
        </w:rPr>
        <w:t>*</w:t>
      </w:r>
      <w:r w:rsidRPr="008F2F22">
        <w:t>=1,5</w:t>
      </w:r>
    </w:p>
    <w:p w14:paraId="12C7DAAC" w14:textId="77777777" w:rsidR="005F3C33" w:rsidRDefault="006479E1" w:rsidP="005F3C33">
      <w:r>
        <w:rPr>
          <w:lang w:val="en-US"/>
        </w:rPr>
        <w:t>z</w:t>
      </w:r>
      <w:r w:rsidRPr="005F3C33">
        <w:rPr>
          <w:vertAlign w:val="superscript"/>
        </w:rPr>
        <w:t>*</w:t>
      </w:r>
      <w:r>
        <w:rPr>
          <w:vertAlign w:val="subscript"/>
          <w:lang w:val="en-US"/>
        </w:rPr>
        <w:t>max</w:t>
      </w:r>
      <w:r w:rsidRPr="005F3C33">
        <w:t>=5*3+4*1,5=21</w:t>
      </w:r>
    </w:p>
    <w:p w14:paraId="52C6E91D" w14:textId="202A533C" w:rsidR="006C25EE" w:rsidRPr="005F3C33" w:rsidRDefault="006C25EE" w:rsidP="005F3C33">
      <w:pPr>
        <w:ind w:firstLine="708"/>
      </w:pPr>
      <w:r>
        <w:t xml:space="preserve">Вектор нормали обозначается </w:t>
      </w:r>
      <w:r>
        <w:rPr>
          <w:lang w:val="en-US"/>
        </w:rPr>
        <w:t>n</w:t>
      </w:r>
      <w:r>
        <w:t xml:space="preserve"> перпендикулярно этому вектору </w:t>
      </w:r>
      <w:r>
        <w:rPr>
          <w:lang w:val="en-US"/>
        </w:rPr>
        <w:t>n</w:t>
      </w:r>
      <w:r w:rsidRPr="006C25EE">
        <w:t xml:space="preserve"> </w:t>
      </w:r>
      <w:r>
        <w:t xml:space="preserve">строим прямую и эта прямая будет являться целевой функцией. </w:t>
      </w:r>
      <w:r w:rsidRPr="006C25EE">
        <w:rPr>
          <w:highlight w:val="yellow"/>
        </w:rPr>
        <w:t>Вектор нормали всегда показывает направление возрастания</w:t>
      </w:r>
      <w:r w:rsidR="005F3C33">
        <w:t>.</w:t>
      </w:r>
    </w:p>
    <w:p w14:paraId="7BCE652E" w14:textId="77777777" w:rsidR="005F3C33" w:rsidRDefault="005F3C33" w:rsidP="006C25EE">
      <w:pPr>
        <w:tabs>
          <w:tab w:val="left" w:pos="2180"/>
        </w:tabs>
      </w:pPr>
      <w:r>
        <w:t>ОЗЛП</w:t>
      </w:r>
    </w:p>
    <w:p w14:paraId="3DEBCDF1" w14:textId="59430973" w:rsidR="005F3C33" w:rsidRPr="006C25EE" w:rsidRDefault="005F3C33" w:rsidP="006C25EE">
      <w:pPr>
        <w:tabs>
          <w:tab w:val="left" w:pos="2180"/>
        </w:tabs>
      </w:pPr>
      <w:r>
        <w:rPr>
          <w:noProof/>
        </w:rPr>
        <w:drawing>
          <wp:inline distT="0" distB="0" distL="0" distR="0" wp14:anchorId="6EB465C2" wp14:editId="140685AD">
            <wp:extent cx="3689350" cy="491913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83" cy="492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4426" w14:textId="77777777" w:rsidR="006638C2" w:rsidRDefault="006638C2" w:rsidP="006638C2"/>
    <w:p w14:paraId="00BA5B77" w14:textId="46A226E9" w:rsidR="0069451F" w:rsidRDefault="005F3C33">
      <w:r>
        <w:t xml:space="preserve">Для применения симплекс-метода задачу необходимо записать в канонической форме. ОЗЛП по совместительству еще и каноническая форма записи. В канонической форме записи все переменные неотрицательны. Ограничениями являются уравнения. Требуется найти такие значения переменных </w:t>
      </w:r>
      <w:r>
        <w:rPr>
          <w:lang w:val="en-US"/>
        </w:rPr>
        <w:t>x</w:t>
      </w:r>
      <w:r w:rsidRPr="005F3C33">
        <w:t xml:space="preserve">, </w:t>
      </w:r>
      <w:r>
        <w:t>при которых целевая функция достигает максимума.</w:t>
      </w:r>
    </w:p>
    <w:p w14:paraId="55BB8EF6" w14:textId="1C024A0A" w:rsidR="005F3C33" w:rsidRDefault="005F3C33">
      <w:r>
        <w:t>Переход к канонической форме записи осуществляется с помощью следующих действий</w:t>
      </w:r>
      <w:r w:rsidRPr="005F3C33">
        <w:t>:</w:t>
      </w:r>
    </w:p>
    <w:p w14:paraId="1EDF1F73" w14:textId="09DA1B15" w:rsidR="005F3C33" w:rsidRDefault="005F3C33" w:rsidP="005F3C33">
      <w:pPr>
        <w:pStyle w:val="a3"/>
        <w:numPr>
          <w:ilvl w:val="0"/>
          <w:numId w:val="1"/>
        </w:numPr>
      </w:pPr>
      <w:r>
        <w:lastRenderedPageBreak/>
        <w:t xml:space="preserve">Если требуется найти минимум, то мы заменяем </w:t>
      </w:r>
      <w:r>
        <w:rPr>
          <w:lang w:val="en-US"/>
        </w:rPr>
        <w:t>f</w:t>
      </w:r>
      <w:r w:rsidRPr="005F3C33">
        <w:t xml:space="preserve"> </w:t>
      </w:r>
      <w:r>
        <w:t>на -</w:t>
      </w:r>
      <w:r>
        <w:rPr>
          <w:lang w:val="en-US"/>
        </w:rPr>
        <w:t>f</w:t>
      </w:r>
      <w:r w:rsidRPr="005F3C33">
        <w:t xml:space="preserve"> </w:t>
      </w:r>
      <w:r>
        <w:t xml:space="preserve">и переходим к задаче максимизации </w:t>
      </w:r>
      <w:r>
        <w:rPr>
          <w:lang w:val="en-US"/>
        </w:rPr>
        <w:t>min</w:t>
      </w:r>
      <w:r w:rsidRPr="005F3C33">
        <w:t>(</w:t>
      </w:r>
      <w:r>
        <w:rPr>
          <w:lang w:val="en-US"/>
        </w:rPr>
        <w:t>f</w:t>
      </w:r>
      <w:r w:rsidRPr="005F3C33">
        <w:t>)=-</w:t>
      </w:r>
      <w:r>
        <w:rPr>
          <w:lang w:val="en-US"/>
        </w:rPr>
        <w:t>max</w:t>
      </w:r>
      <w:r w:rsidRPr="005F3C33">
        <w:t>(-</w:t>
      </w:r>
      <w:r>
        <w:rPr>
          <w:lang w:val="en-US"/>
        </w:rPr>
        <w:t>f</w:t>
      </w:r>
      <w:r w:rsidRPr="005F3C33">
        <w:t>)</w:t>
      </w:r>
    </w:p>
    <w:p w14:paraId="0F4DB4D9" w14:textId="450B4C46" w:rsidR="005F3C33" w:rsidRDefault="005F3C33" w:rsidP="005F3C33">
      <w:pPr>
        <w:pStyle w:val="a3"/>
        <w:numPr>
          <w:ilvl w:val="0"/>
          <w:numId w:val="1"/>
        </w:numPr>
      </w:pPr>
      <w:r>
        <w:t xml:space="preserve">Если ограничения содержат неравенство со знаком </w:t>
      </w:r>
      <w:r w:rsidRPr="005F3C33">
        <w:t xml:space="preserve">&lt;=, </w:t>
      </w:r>
      <w:r>
        <w:t>то от него переходят к уравнению, добавляя в левую часть ограничения дополнительную неотрицательную переменную.</w:t>
      </w:r>
    </w:p>
    <w:p w14:paraId="5D7A05C6" w14:textId="75D5B835" w:rsidR="005F3C33" w:rsidRDefault="005F3C33" w:rsidP="005F3C33">
      <w:pPr>
        <w:pStyle w:val="a3"/>
        <w:numPr>
          <w:ilvl w:val="0"/>
          <w:numId w:val="1"/>
        </w:numPr>
      </w:pPr>
      <w:r>
        <w:t xml:space="preserve">Если ограничения содержат </w:t>
      </w:r>
      <w:proofErr w:type="gramStart"/>
      <w:r>
        <w:t xml:space="preserve">неравенства </w:t>
      </w:r>
      <w:r w:rsidRPr="005F3C33">
        <w:t>&gt;</w:t>
      </w:r>
      <w:proofErr w:type="gramEnd"/>
      <w:r w:rsidRPr="005F3C33">
        <w:t>=</w:t>
      </w:r>
      <w:r>
        <w:t>, то от него переходят к равенству, вычитая из левой части дополнительную неотрицательную переменную</w:t>
      </w:r>
    </w:p>
    <w:p w14:paraId="2308B96C" w14:textId="550E53BD" w:rsidR="004A1C7F" w:rsidRDefault="004A1C7F" w:rsidP="005F3C33">
      <w:pPr>
        <w:pStyle w:val="a3"/>
        <w:numPr>
          <w:ilvl w:val="0"/>
          <w:numId w:val="1"/>
        </w:numPr>
      </w:pPr>
      <w:r>
        <w:t xml:space="preserve">Если в задаче какая-либо из переменных </w:t>
      </w:r>
      <w:proofErr w:type="gramStart"/>
      <w:r>
        <w:t>произвольна(</w:t>
      </w:r>
      <w:proofErr w:type="gramEnd"/>
      <w:r>
        <w:t xml:space="preserve">нет ограничения </w:t>
      </w:r>
      <w:r w:rsidRPr="004A1C7F">
        <w:t>&gt;= 0</w:t>
      </w:r>
      <w:r>
        <w:t>)</w:t>
      </w:r>
      <w:r w:rsidRPr="004A1C7F">
        <w:t xml:space="preserve">, </w:t>
      </w:r>
      <w:r>
        <w:t>то от нее избавляются – выразить как разность двух других неотрицательных переменных</w:t>
      </w:r>
    </w:p>
    <w:p w14:paraId="21AF5C7E" w14:textId="7D04426D" w:rsidR="004A1C7F" w:rsidRDefault="004A1C7F" w:rsidP="004A1C7F"/>
    <w:p w14:paraId="2775557F" w14:textId="35D236C5" w:rsidR="004A1C7F" w:rsidRDefault="004A1C7F" w:rsidP="004A1C7F">
      <w:pPr>
        <w:rPr>
          <w:lang w:val="en-US"/>
        </w:rPr>
      </w:pPr>
      <w:r>
        <w:rPr>
          <w:lang w:val="en-US"/>
        </w:rPr>
        <w:t>F=5x</w:t>
      </w:r>
      <w:r w:rsidRPr="000B48A2">
        <w:rPr>
          <w:vertAlign w:val="subscript"/>
          <w:lang w:val="en-US"/>
        </w:rPr>
        <w:t>1</w:t>
      </w:r>
      <w:r>
        <w:rPr>
          <w:lang w:val="en-US"/>
        </w:rPr>
        <w:t>+2x</w:t>
      </w:r>
      <w:r w:rsidRPr="000B48A2">
        <w:rPr>
          <w:vertAlign w:val="subscript"/>
          <w:lang w:val="en-US"/>
        </w:rPr>
        <w:t>2</w:t>
      </w:r>
      <w:r>
        <w:rPr>
          <w:lang w:val="en-US"/>
        </w:rPr>
        <w:t>-3x</w:t>
      </w:r>
      <w:r w:rsidRPr="000B48A2">
        <w:rPr>
          <w:vertAlign w:val="subscript"/>
          <w:lang w:val="en-US"/>
        </w:rPr>
        <w:t>3</w:t>
      </w:r>
      <w:r>
        <w:rPr>
          <w:lang w:val="en-US"/>
        </w:rPr>
        <w:t>-&gt;min</w:t>
      </w:r>
    </w:p>
    <w:p w14:paraId="5C8BF709" w14:textId="0BE3B7EB" w:rsidR="000B48A2" w:rsidRDefault="000B48A2" w:rsidP="004A1C7F">
      <w:pPr>
        <w:rPr>
          <w:lang w:val="en-US"/>
        </w:rPr>
      </w:pPr>
      <w:r>
        <w:rPr>
          <w:lang w:val="en-US"/>
        </w:rPr>
        <w:t>X3= x</w:t>
      </w:r>
      <w:r w:rsidRPr="000B48A2">
        <w:rPr>
          <w:vertAlign w:val="subscript"/>
          <w:lang w:val="en-US"/>
        </w:rPr>
        <w:t>3</w:t>
      </w:r>
      <w:r>
        <w:rPr>
          <w:lang w:val="en-US"/>
        </w:rPr>
        <w:t>’-x</w:t>
      </w:r>
      <w:r w:rsidRPr="000B48A2">
        <w:rPr>
          <w:vertAlign w:val="subscript"/>
          <w:lang w:val="en-US"/>
        </w:rPr>
        <w:t>3</w:t>
      </w:r>
      <w:r>
        <w:rPr>
          <w:lang w:val="en-US"/>
        </w:rPr>
        <w:t>’’</w:t>
      </w:r>
    </w:p>
    <w:p w14:paraId="68085D8C" w14:textId="36A5CA89" w:rsidR="000B48A2" w:rsidRDefault="004A1C7F" w:rsidP="004A1C7F">
      <w:pPr>
        <w:rPr>
          <w:lang w:val="en-US"/>
        </w:rPr>
      </w:pPr>
      <w:r>
        <w:rPr>
          <w:lang w:val="en-US"/>
        </w:rPr>
        <w:t>2x</w:t>
      </w:r>
      <w:r w:rsidRPr="000B48A2">
        <w:rPr>
          <w:vertAlign w:val="subscript"/>
          <w:lang w:val="en-US"/>
        </w:rPr>
        <w:t>1</w:t>
      </w:r>
      <w:r>
        <w:rPr>
          <w:lang w:val="en-US"/>
        </w:rPr>
        <w:t>-3</w:t>
      </w:r>
      <w:r w:rsidR="000B48A2">
        <w:rPr>
          <w:lang w:val="en-US"/>
        </w:rPr>
        <w:t>x</w:t>
      </w:r>
      <w:r w:rsidR="000B48A2" w:rsidRPr="000B48A2">
        <w:rPr>
          <w:vertAlign w:val="subscript"/>
          <w:lang w:val="en-US"/>
        </w:rPr>
        <w:t>2</w:t>
      </w:r>
      <w:r w:rsidR="000B48A2">
        <w:rPr>
          <w:lang w:val="en-US"/>
        </w:rPr>
        <w:t>+x</w:t>
      </w:r>
      <w:r w:rsidR="000B48A2" w:rsidRPr="000B48A2">
        <w:rPr>
          <w:vertAlign w:val="subscript"/>
          <w:lang w:val="en-US"/>
        </w:rPr>
        <w:t>3</w:t>
      </w:r>
      <w:r w:rsidR="000B48A2">
        <w:rPr>
          <w:lang w:val="en-US"/>
        </w:rPr>
        <w:t>&gt;=10</w:t>
      </w:r>
    </w:p>
    <w:p w14:paraId="061D4AFD" w14:textId="3837DF01" w:rsidR="000B48A2" w:rsidRDefault="000B48A2" w:rsidP="004A1C7F">
      <w:pPr>
        <w:rPr>
          <w:lang w:val="en-US"/>
        </w:rPr>
      </w:pPr>
      <w:r>
        <w:rPr>
          <w:lang w:val="en-US"/>
        </w:rPr>
        <w:t>x</w:t>
      </w:r>
      <w:r w:rsidRPr="000B48A2">
        <w:rPr>
          <w:vertAlign w:val="subscript"/>
          <w:lang w:val="en-US"/>
        </w:rPr>
        <w:t>1</w:t>
      </w:r>
      <w:r>
        <w:rPr>
          <w:lang w:val="en-US"/>
        </w:rPr>
        <w:t>-8x</w:t>
      </w:r>
      <w:r w:rsidRPr="000B48A2">
        <w:rPr>
          <w:vertAlign w:val="subscript"/>
          <w:lang w:val="en-US"/>
        </w:rPr>
        <w:t>2</w:t>
      </w:r>
      <w:r>
        <w:rPr>
          <w:lang w:val="en-US"/>
        </w:rPr>
        <w:t>-2x</w:t>
      </w:r>
      <w:r w:rsidRPr="000B48A2">
        <w:rPr>
          <w:vertAlign w:val="subscript"/>
          <w:lang w:val="en-US"/>
        </w:rPr>
        <w:t>3</w:t>
      </w:r>
      <w:r>
        <w:rPr>
          <w:lang w:val="en-US"/>
        </w:rPr>
        <w:t>&lt;=7</w:t>
      </w:r>
    </w:p>
    <w:p w14:paraId="01111E88" w14:textId="16FDA6B0" w:rsidR="000B48A2" w:rsidRDefault="000B48A2" w:rsidP="004A1C7F">
      <w:pPr>
        <w:rPr>
          <w:lang w:val="en-US"/>
        </w:rPr>
      </w:pPr>
      <w:r>
        <w:rPr>
          <w:lang w:val="en-US"/>
        </w:rPr>
        <w:t>5x</w:t>
      </w:r>
      <w:r w:rsidRPr="000B48A2">
        <w:rPr>
          <w:vertAlign w:val="subscript"/>
          <w:lang w:val="en-US"/>
        </w:rPr>
        <w:t>1</w:t>
      </w:r>
      <w:r>
        <w:rPr>
          <w:lang w:val="en-US"/>
        </w:rPr>
        <w:t>+2x</w:t>
      </w:r>
      <w:r w:rsidRPr="000B48A2">
        <w:rPr>
          <w:vertAlign w:val="subscript"/>
          <w:lang w:val="en-US"/>
        </w:rPr>
        <w:t>2</w:t>
      </w:r>
      <w:r>
        <w:rPr>
          <w:lang w:val="en-US"/>
        </w:rPr>
        <w:t>+7x</w:t>
      </w:r>
      <w:r w:rsidRPr="000B48A2">
        <w:rPr>
          <w:vertAlign w:val="subscript"/>
          <w:lang w:val="en-US"/>
        </w:rPr>
        <w:t>3</w:t>
      </w:r>
      <w:r>
        <w:rPr>
          <w:lang w:val="en-US"/>
        </w:rPr>
        <w:t>=20</w:t>
      </w:r>
    </w:p>
    <w:p w14:paraId="1ADC84DA" w14:textId="1BF0792B" w:rsidR="000B48A2" w:rsidRDefault="000B48A2" w:rsidP="004A1C7F">
      <w:pPr>
        <w:rPr>
          <w:lang w:val="en-US"/>
        </w:rPr>
      </w:pPr>
      <w:r>
        <w:rPr>
          <w:lang w:val="en-US"/>
        </w:rPr>
        <w:t>X</w:t>
      </w:r>
      <w:r w:rsidRPr="000B48A2">
        <w:rPr>
          <w:vertAlign w:val="subscript"/>
          <w:lang w:val="en-US"/>
        </w:rPr>
        <w:t>1</w:t>
      </w:r>
      <w:r>
        <w:rPr>
          <w:lang w:val="en-US"/>
        </w:rPr>
        <w:t>&gt;=0 x</w:t>
      </w:r>
      <w:r w:rsidRPr="000B48A2">
        <w:rPr>
          <w:vertAlign w:val="subscript"/>
          <w:lang w:val="en-US"/>
        </w:rPr>
        <w:t>2</w:t>
      </w:r>
      <w:r>
        <w:rPr>
          <w:lang w:val="en-US"/>
        </w:rPr>
        <w:t>&gt;=0</w:t>
      </w:r>
    </w:p>
    <w:p w14:paraId="7365282E" w14:textId="4EAECA6E" w:rsidR="000B48A2" w:rsidRDefault="000B48A2" w:rsidP="004A1C7F">
      <w:proofErr w:type="gramStart"/>
      <w:r>
        <w:t>Предполагаем</w:t>
      </w:r>
      <w:proofErr w:type="gramEnd"/>
      <w:r>
        <w:t xml:space="preserve"> что все уравнения системы линейно независимы, то есть выражают независимые друг от друга условия задачи.</w:t>
      </w:r>
    </w:p>
    <w:p w14:paraId="2298C8BC" w14:textId="02AD872D" w:rsidR="007B2446" w:rsidRDefault="007B2446" w:rsidP="004A1C7F">
      <w:r>
        <w:t xml:space="preserve">Если </w:t>
      </w:r>
      <w:proofErr w:type="gramStart"/>
      <w:r>
        <w:rPr>
          <w:lang w:val="en-US"/>
        </w:rPr>
        <w:t>m</w:t>
      </w:r>
      <w:r w:rsidRPr="007B2446">
        <w:t>&lt;</w:t>
      </w:r>
      <w:proofErr w:type="gramEnd"/>
      <w:r>
        <w:rPr>
          <w:lang w:val="en-US"/>
        </w:rPr>
        <w:t>n</w:t>
      </w:r>
      <w:r>
        <w:t xml:space="preserve">, то получается бесконечное множество решений, если </w:t>
      </w:r>
      <w:r>
        <w:rPr>
          <w:lang w:val="en-US"/>
        </w:rPr>
        <w:t>m</w:t>
      </w:r>
      <w:r w:rsidRPr="007B2446">
        <w:t xml:space="preserve"> = </w:t>
      </w:r>
      <w:r>
        <w:rPr>
          <w:lang w:val="en-US"/>
        </w:rPr>
        <w:t>n</w:t>
      </w:r>
      <w:r>
        <w:t xml:space="preserve">, то система имеет единственное решение, т.е. имеет единственную точку, если </w:t>
      </w:r>
      <w:r>
        <w:rPr>
          <w:lang w:val="en-US"/>
        </w:rPr>
        <w:t>m</w:t>
      </w:r>
      <w:r w:rsidRPr="007B2446">
        <w:t>&gt;</w:t>
      </w:r>
      <w:r>
        <w:rPr>
          <w:lang w:val="en-US"/>
        </w:rPr>
        <w:t>n</w:t>
      </w:r>
      <w:r w:rsidRPr="007B2446">
        <w:t xml:space="preserve">, </w:t>
      </w:r>
      <w:r>
        <w:t>то система переопределена и не имеет решений. Симплекс-метод является направленным перебором решений системы. Каждое следующее решение улучшает значение целевой функции. Симплекс-метод включает 2 этапа</w:t>
      </w:r>
      <w:r w:rsidRPr="007B2446">
        <w:t>:</w:t>
      </w:r>
      <w:r>
        <w:t xml:space="preserve"> 1) определение начального решения, удовлетворяющего ограничениям **.</w:t>
      </w:r>
    </w:p>
    <w:p w14:paraId="562775A1" w14:textId="6E480332" w:rsidR="007B2446" w:rsidRDefault="007B2446" w:rsidP="004A1C7F">
      <w:r>
        <w:t>2) Последовательное улучшение начального решения и получение оптимального. Любое решение задачи линейного программирование является опорным планом решения задачи.</w:t>
      </w:r>
    </w:p>
    <w:p w14:paraId="5BAF9285" w14:textId="47234FCD" w:rsidR="007B2446" w:rsidRPr="007B2446" w:rsidRDefault="007B2446" w:rsidP="004A1C7F">
      <w:r w:rsidRPr="007B2446">
        <w:rPr>
          <w:highlight w:val="yellow"/>
        </w:rPr>
        <w:t>Алгоритм решения системы симплекс-методом.</w:t>
      </w:r>
    </w:p>
    <w:p w14:paraId="170012F2" w14:textId="415422E1" w:rsidR="000B48A2" w:rsidRDefault="00095ADE" w:rsidP="004A1C7F">
      <w:r>
        <w:t>Шаг 0. Приведение к канонической форме записи.</w:t>
      </w:r>
    </w:p>
    <w:p w14:paraId="53CAE8E1" w14:textId="6B87C1C1" w:rsidR="00095ADE" w:rsidRDefault="00095ADE" w:rsidP="004A1C7F">
      <w:r>
        <w:t xml:space="preserve">Шаг 1. Получение начального решения. Выбирается </w:t>
      </w:r>
      <w:r>
        <w:rPr>
          <w:lang w:val="en-US"/>
        </w:rPr>
        <w:t>m</w:t>
      </w:r>
      <w:r w:rsidRPr="00095ADE">
        <w:t xml:space="preserve"> </w:t>
      </w:r>
      <w:r>
        <w:t xml:space="preserve">переменных, называемых базисными и обладающих следующим свойством. Они входят с коэффициентом 1 только в одном уравнении системы и с коэффициентом 0 во все остальные. Остальные </w:t>
      </w:r>
      <w:r>
        <w:rPr>
          <w:lang w:val="en-US"/>
        </w:rPr>
        <w:t>n</w:t>
      </w:r>
      <w:r w:rsidRPr="00095ADE">
        <w:t xml:space="preserve"> – </w:t>
      </w:r>
      <w:r>
        <w:rPr>
          <w:lang w:val="en-US"/>
        </w:rPr>
        <w:t>m</w:t>
      </w:r>
      <w:r>
        <w:t xml:space="preserve"> переменных называют свободными. Все свободные переменные полагают равными нулю, а базисные переменные равные правым частям соответствующих ограничениям системы **. Пусть </w:t>
      </w:r>
      <w:r>
        <w:rPr>
          <w:lang w:val="en-US"/>
        </w:rPr>
        <w:t>m</w:t>
      </w:r>
      <w:r w:rsidRPr="00095ADE">
        <w:t xml:space="preserve"> </w:t>
      </w:r>
      <w:r>
        <w:t xml:space="preserve">базисных переменных – это переменные </w:t>
      </w:r>
      <w:r>
        <w:rPr>
          <w:lang w:val="en-US"/>
        </w:rPr>
        <w:t>x</w:t>
      </w:r>
      <w:r w:rsidRPr="00095ADE">
        <w:rPr>
          <w:vertAlign w:val="subscript"/>
        </w:rPr>
        <w:t>1</w:t>
      </w:r>
      <w:r w:rsidRPr="00095ADE">
        <w:t xml:space="preserve">, </w:t>
      </w:r>
      <w:r>
        <w:rPr>
          <w:lang w:val="en-US"/>
        </w:rPr>
        <w:t>x</w:t>
      </w:r>
      <w:proofErr w:type="gramStart"/>
      <w:r w:rsidRPr="00095ADE">
        <w:rPr>
          <w:vertAlign w:val="subscript"/>
        </w:rPr>
        <w:t>2</w:t>
      </w:r>
      <w:r w:rsidRPr="00095ADE">
        <w:t>,…</w:t>
      </w:r>
      <w:proofErr w:type="gramEnd"/>
      <w:r w:rsidRPr="00095ADE">
        <w:t xml:space="preserve">, </w:t>
      </w:r>
      <w:proofErr w:type="spellStart"/>
      <w:r>
        <w:rPr>
          <w:lang w:val="en-US"/>
        </w:rPr>
        <w:t>x</w:t>
      </w:r>
      <w:r w:rsidRPr="00095ADE">
        <w:rPr>
          <w:vertAlign w:val="subscript"/>
          <w:lang w:val="en-US"/>
        </w:rPr>
        <w:t>m</w:t>
      </w:r>
      <w:proofErr w:type="spellEnd"/>
      <w:r w:rsidRPr="00095ADE">
        <w:t xml:space="preserve">. </w:t>
      </w:r>
      <w:r>
        <w:t>Тогда начальное решение</w:t>
      </w:r>
      <w:r w:rsidR="009823EB">
        <w:t xml:space="preserve">, которое обозначается </w:t>
      </w:r>
      <w:r w:rsidR="009823EB">
        <w:rPr>
          <w:lang w:val="en-US"/>
        </w:rPr>
        <w:t>X</w:t>
      </w:r>
      <w:r w:rsidR="009823EB" w:rsidRPr="009823EB">
        <w:rPr>
          <w:vertAlign w:val="subscript"/>
        </w:rPr>
        <w:t>0</w:t>
      </w:r>
      <w:r w:rsidR="009823EB" w:rsidRPr="009823EB">
        <w:t xml:space="preserve">. </w:t>
      </w:r>
      <w:r w:rsidR="009823EB">
        <w:t xml:space="preserve">Если все </w:t>
      </w:r>
      <w:proofErr w:type="gramStart"/>
      <w:r w:rsidR="009823EB">
        <w:rPr>
          <w:lang w:val="en-US"/>
        </w:rPr>
        <w:t>b</w:t>
      </w:r>
      <w:r w:rsidR="009823EB">
        <w:rPr>
          <w:vertAlign w:val="subscript"/>
          <w:lang w:val="en-US"/>
        </w:rPr>
        <w:t>i</w:t>
      </w:r>
      <w:r w:rsidR="009823EB" w:rsidRPr="009823EB">
        <w:t xml:space="preserve"> &gt;</w:t>
      </w:r>
      <w:proofErr w:type="gramEnd"/>
      <w:r w:rsidR="009823EB" w:rsidRPr="009823EB">
        <w:t xml:space="preserve">= 0, </w:t>
      </w:r>
      <w:r w:rsidR="009823EB">
        <w:t xml:space="preserve">и от 1 до </w:t>
      </w:r>
      <w:r w:rsidR="009823EB">
        <w:rPr>
          <w:lang w:val="en-US"/>
        </w:rPr>
        <w:t>m</w:t>
      </w:r>
      <w:r w:rsidR="009823EB">
        <w:t>, то полученное решение является допустимым.</w:t>
      </w:r>
    </w:p>
    <w:p w14:paraId="5220F130" w14:textId="418508DC" w:rsidR="009823EB" w:rsidRDefault="009823EB" w:rsidP="004A1C7F">
      <w:r>
        <w:t>Шаг 2. Выражение функции только через свободные переменные.</w:t>
      </w:r>
    </w:p>
    <w:p w14:paraId="27B1B664" w14:textId="7BABD08B" w:rsidR="009823EB" w:rsidRDefault="009823EB" w:rsidP="004A1C7F">
      <w:r>
        <w:t xml:space="preserve">Шаг 3. Проверка решения на оптимальность. Составляется симплекс-таблица. В левой колонке находятся базисные переменные. В правой колонке (колонке свободных членов) находятся правые части соответствующих ограничений. В </w:t>
      </w:r>
      <w:proofErr w:type="spellStart"/>
      <w:r>
        <w:rPr>
          <w:lang w:val="en-US"/>
        </w:rPr>
        <w:t>i</w:t>
      </w:r>
      <w:proofErr w:type="spellEnd"/>
      <w:r w:rsidRPr="009823EB">
        <w:t xml:space="preserve"> </w:t>
      </w:r>
      <w:r>
        <w:t xml:space="preserve">строке </w:t>
      </w:r>
      <w:r>
        <w:rPr>
          <w:lang w:val="en-US"/>
        </w:rPr>
        <w:t>j</w:t>
      </w:r>
      <w:r w:rsidRPr="009823EB">
        <w:t xml:space="preserve"> </w:t>
      </w:r>
      <w:r>
        <w:t xml:space="preserve">столбце стоит коэффициент при </w:t>
      </w:r>
      <w:r>
        <w:rPr>
          <w:lang w:val="en-US"/>
        </w:rPr>
        <w:t>j</w:t>
      </w:r>
      <w:r w:rsidRPr="009823EB">
        <w:t xml:space="preserve"> </w:t>
      </w:r>
      <w:r>
        <w:t xml:space="preserve">переменной в </w:t>
      </w:r>
      <w:proofErr w:type="spellStart"/>
      <w:r>
        <w:rPr>
          <w:lang w:val="en-US"/>
        </w:rPr>
        <w:t>i</w:t>
      </w:r>
      <w:proofErr w:type="spellEnd"/>
      <w:r w:rsidRPr="009823EB">
        <w:t xml:space="preserve"> </w:t>
      </w:r>
      <w:r>
        <w:t xml:space="preserve">ограничении системы **. В последней строке (строке целевой функции) стоит коэффициент с </w:t>
      </w:r>
      <w:r w:rsidRPr="009823EB">
        <w:rPr>
          <w:highlight w:val="yellow"/>
        </w:rPr>
        <w:t>противоположным знаком</w:t>
      </w:r>
      <w:r>
        <w:t xml:space="preserve"> при </w:t>
      </w:r>
      <w:r>
        <w:rPr>
          <w:lang w:val="en-US"/>
        </w:rPr>
        <w:t>j</w:t>
      </w:r>
      <w:r w:rsidRPr="009823EB">
        <w:t xml:space="preserve"> </w:t>
      </w:r>
      <w:r>
        <w:t>переменной</w:t>
      </w:r>
      <w:r w:rsidR="00666328">
        <w:t xml:space="preserve"> в</w:t>
      </w:r>
      <w:r>
        <w:t xml:space="preserve"> целевой функции.</w:t>
      </w:r>
      <w:r w:rsidR="00666328">
        <w:t xml:space="preserve"> В последней строке последнем столбце стоит значение свободного члена, входящего в целевую функцию.</w:t>
      </w:r>
    </w:p>
    <w:p w14:paraId="096C6779" w14:textId="77777777" w:rsidR="00666328" w:rsidRDefault="00666328" w:rsidP="004A1C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5"/>
        <w:gridCol w:w="831"/>
        <w:gridCol w:w="831"/>
        <w:gridCol w:w="825"/>
        <w:gridCol w:w="838"/>
        <w:gridCol w:w="827"/>
        <w:gridCol w:w="833"/>
        <w:gridCol w:w="827"/>
        <w:gridCol w:w="833"/>
        <w:gridCol w:w="1285"/>
      </w:tblGrid>
      <w:tr w:rsidR="00666328" w14:paraId="33617C63" w14:textId="77777777" w:rsidTr="00666328">
        <w:tc>
          <w:tcPr>
            <w:tcW w:w="1415" w:type="dxa"/>
            <w:vMerge w:val="restart"/>
          </w:tcPr>
          <w:p w14:paraId="24462667" w14:textId="77777777" w:rsidR="00666328" w:rsidRDefault="00666328" w:rsidP="004A1C7F">
            <w:r>
              <w:lastRenderedPageBreak/>
              <w:t>Базисные</w:t>
            </w:r>
          </w:p>
          <w:p w14:paraId="7A221C0D" w14:textId="323C0C3E" w:rsidR="00666328" w:rsidRDefault="00666328" w:rsidP="004A1C7F">
            <w:r>
              <w:t>переменные</w:t>
            </w:r>
          </w:p>
        </w:tc>
        <w:tc>
          <w:tcPr>
            <w:tcW w:w="6645" w:type="dxa"/>
            <w:gridSpan w:val="8"/>
          </w:tcPr>
          <w:p w14:paraId="0B459837" w14:textId="500DE43F" w:rsidR="00666328" w:rsidRDefault="00666328" w:rsidP="004A1C7F">
            <w:r>
              <w:t>Коэффициенты при переменных</w:t>
            </w:r>
          </w:p>
        </w:tc>
        <w:tc>
          <w:tcPr>
            <w:tcW w:w="1285" w:type="dxa"/>
            <w:vMerge w:val="restart"/>
          </w:tcPr>
          <w:p w14:paraId="07ED3D9E" w14:textId="1295798D" w:rsidR="00666328" w:rsidRDefault="00666328" w:rsidP="004A1C7F">
            <w:r>
              <w:t>Свободные члены</w:t>
            </w:r>
          </w:p>
        </w:tc>
      </w:tr>
      <w:tr w:rsidR="00666328" w14:paraId="632CF35B" w14:textId="77777777" w:rsidTr="00666328">
        <w:tc>
          <w:tcPr>
            <w:tcW w:w="1415" w:type="dxa"/>
            <w:vMerge/>
          </w:tcPr>
          <w:p w14:paraId="3DEDBF53" w14:textId="0D44D258" w:rsidR="00666328" w:rsidRDefault="00666328" w:rsidP="004A1C7F"/>
        </w:tc>
        <w:tc>
          <w:tcPr>
            <w:tcW w:w="831" w:type="dxa"/>
          </w:tcPr>
          <w:p w14:paraId="64D1B96D" w14:textId="7B08FD97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1</w:t>
            </w:r>
          </w:p>
        </w:tc>
        <w:tc>
          <w:tcPr>
            <w:tcW w:w="831" w:type="dxa"/>
          </w:tcPr>
          <w:p w14:paraId="5CC3887A" w14:textId="233E4F96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2</w:t>
            </w:r>
          </w:p>
        </w:tc>
        <w:tc>
          <w:tcPr>
            <w:tcW w:w="825" w:type="dxa"/>
          </w:tcPr>
          <w:p w14:paraId="54579027" w14:textId="0357D00D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3E420E39" w14:textId="4242008B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827" w:type="dxa"/>
          </w:tcPr>
          <w:p w14:paraId="07286352" w14:textId="277FDAB5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337706A0" w14:textId="6FC053C4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27" w:type="dxa"/>
          </w:tcPr>
          <w:p w14:paraId="7845E6B0" w14:textId="3AA66A26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2CAFE17A" w14:textId="2EF3D5B0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Pr="00666328"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285" w:type="dxa"/>
            <w:vMerge/>
          </w:tcPr>
          <w:p w14:paraId="7269E2C1" w14:textId="77777777" w:rsidR="00666328" w:rsidRDefault="00666328" w:rsidP="004A1C7F"/>
        </w:tc>
      </w:tr>
      <w:tr w:rsidR="00666328" w14:paraId="0DCFC4CE" w14:textId="77777777" w:rsidTr="00666328">
        <w:tc>
          <w:tcPr>
            <w:tcW w:w="1415" w:type="dxa"/>
          </w:tcPr>
          <w:p w14:paraId="4E80E3F7" w14:textId="6A48330A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1</w:t>
            </w:r>
          </w:p>
        </w:tc>
        <w:tc>
          <w:tcPr>
            <w:tcW w:w="831" w:type="dxa"/>
          </w:tcPr>
          <w:p w14:paraId="41B668E0" w14:textId="28199224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11</w:t>
            </w:r>
          </w:p>
        </w:tc>
        <w:tc>
          <w:tcPr>
            <w:tcW w:w="831" w:type="dxa"/>
          </w:tcPr>
          <w:p w14:paraId="0DE233AB" w14:textId="0FC53914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12</w:t>
            </w:r>
          </w:p>
        </w:tc>
        <w:tc>
          <w:tcPr>
            <w:tcW w:w="825" w:type="dxa"/>
          </w:tcPr>
          <w:p w14:paraId="39E4D5E1" w14:textId="540BAD5C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1AEDD967" w14:textId="01832D9F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1m</w:t>
            </w:r>
          </w:p>
        </w:tc>
        <w:tc>
          <w:tcPr>
            <w:tcW w:w="827" w:type="dxa"/>
          </w:tcPr>
          <w:p w14:paraId="31BA14E4" w14:textId="2BE2DDFB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4AC04BD0" w14:textId="5C1BF66C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1p</w:t>
            </w:r>
          </w:p>
        </w:tc>
        <w:tc>
          <w:tcPr>
            <w:tcW w:w="827" w:type="dxa"/>
          </w:tcPr>
          <w:p w14:paraId="4E29545C" w14:textId="37B4AE1F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2296398C" w14:textId="6E5FED1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66328">
              <w:rPr>
                <w:vertAlign w:val="subscript"/>
                <w:lang w:val="en-US"/>
              </w:rPr>
              <w:t>1n</w:t>
            </w:r>
          </w:p>
        </w:tc>
        <w:tc>
          <w:tcPr>
            <w:tcW w:w="1285" w:type="dxa"/>
          </w:tcPr>
          <w:p w14:paraId="782A6774" w14:textId="0BC79DA5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666328">
              <w:rPr>
                <w:vertAlign w:val="subscript"/>
                <w:lang w:val="en-US"/>
              </w:rPr>
              <w:t>1</w:t>
            </w:r>
          </w:p>
        </w:tc>
      </w:tr>
      <w:tr w:rsidR="00666328" w14:paraId="6E33DF8E" w14:textId="77777777" w:rsidTr="00666328">
        <w:tc>
          <w:tcPr>
            <w:tcW w:w="1415" w:type="dxa"/>
          </w:tcPr>
          <w:p w14:paraId="76BDC975" w14:textId="46FDE971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2</w:t>
            </w:r>
          </w:p>
        </w:tc>
        <w:tc>
          <w:tcPr>
            <w:tcW w:w="831" w:type="dxa"/>
          </w:tcPr>
          <w:p w14:paraId="69E6774D" w14:textId="438CF0E6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21</w:t>
            </w:r>
          </w:p>
        </w:tc>
        <w:tc>
          <w:tcPr>
            <w:tcW w:w="831" w:type="dxa"/>
          </w:tcPr>
          <w:p w14:paraId="497BB118" w14:textId="47ADBBE7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22</w:t>
            </w:r>
          </w:p>
        </w:tc>
        <w:tc>
          <w:tcPr>
            <w:tcW w:w="825" w:type="dxa"/>
          </w:tcPr>
          <w:p w14:paraId="2945C3AE" w14:textId="1D591D98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7470BB81" w14:textId="1CDE13EA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2m</w:t>
            </w:r>
          </w:p>
        </w:tc>
        <w:tc>
          <w:tcPr>
            <w:tcW w:w="827" w:type="dxa"/>
          </w:tcPr>
          <w:p w14:paraId="23D64724" w14:textId="4FDF16A2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6E73EC8B" w14:textId="6127C9F9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2p</w:t>
            </w:r>
          </w:p>
        </w:tc>
        <w:tc>
          <w:tcPr>
            <w:tcW w:w="827" w:type="dxa"/>
          </w:tcPr>
          <w:p w14:paraId="704680BC" w14:textId="1017FFB1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5BC5B065" w14:textId="752B7244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66328">
              <w:rPr>
                <w:vertAlign w:val="subscript"/>
                <w:lang w:val="en-US"/>
              </w:rPr>
              <w:t>2n</w:t>
            </w:r>
          </w:p>
        </w:tc>
        <w:tc>
          <w:tcPr>
            <w:tcW w:w="1285" w:type="dxa"/>
          </w:tcPr>
          <w:p w14:paraId="4A0CF586" w14:textId="6885E36C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666328">
              <w:rPr>
                <w:vertAlign w:val="subscript"/>
                <w:lang w:val="en-US"/>
              </w:rPr>
              <w:t>2</w:t>
            </w:r>
          </w:p>
        </w:tc>
      </w:tr>
      <w:tr w:rsidR="00666328" w14:paraId="6BDBA49F" w14:textId="77777777" w:rsidTr="00666328">
        <w:tc>
          <w:tcPr>
            <w:tcW w:w="1415" w:type="dxa"/>
          </w:tcPr>
          <w:p w14:paraId="57144E89" w14:textId="7D62384D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1" w:type="dxa"/>
          </w:tcPr>
          <w:p w14:paraId="4115B2AA" w14:textId="2A8974D4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1" w:type="dxa"/>
          </w:tcPr>
          <w:p w14:paraId="7873F5E0" w14:textId="41595B0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5" w:type="dxa"/>
          </w:tcPr>
          <w:p w14:paraId="13AC9594" w14:textId="3CFB366E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5EF30456" w14:textId="61E16EED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7" w:type="dxa"/>
          </w:tcPr>
          <w:p w14:paraId="2BFA5293" w14:textId="32755F2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3D3EAA7E" w14:textId="6711FFE1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7" w:type="dxa"/>
          </w:tcPr>
          <w:p w14:paraId="281F7C7E" w14:textId="4E90553F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5AF7A3A5" w14:textId="6A4579E8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85" w:type="dxa"/>
          </w:tcPr>
          <w:p w14:paraId="694DE1C8" w14:textId="7A273E8D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66328" w14:paraId="5F3248BF" w14:textId="77777777" w:rsidTr="00666328">
        <w:tc>
          <w:tcPr>
            <w:tcW w:w="1415" w:type="dxa"/>
          </w:tcPr>
          <w:p w14:paraId="64476856" w14:textId="4F4692E6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q</w:t>
            </w:r>
            <w:proofErr w:type="spellEnd"/>
          </w:p>
        </w:tc>
        <w:tc>
          <w:tcPr>
            <w:tcW w:w="831" w:type="dxa"/>
          </w:tcPr>
          <w:p w14:paraId="227A9FC2" w14:textId="7348F918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q1</w:t>
            </w:r>
          </w:p>
        </w:tc>
        <w:tc>
          <w:tcPr>
            <w:tcW w:w="831" w:type="dxa"/>
          </w:tcPr>
          <w:p w14:paraId="554F9A42" w14:textId="175DA895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q2</w:t>
            </w:r>
          </w:p>
        </w:tc>
        <w:tc>
          <w:tcPr>
            <w:tcW w:w="825" w:type="dxa"/>
          </w:tcPr>
          <w:p w14:paraId="69DDCC70" w14:textId="78B3DE88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7CF8C531" w14:textId="681247B0" w:rsidR="00666328" w:rsidRPr="00E76239" w:rsidRDefault="00E76239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qm</w:t>
            </w:r>
            <w:proofErr w:type="spellEnd"/>
          </w:p>
        </w:tc>
        <w:tc>
          <w:tcPr>
            <w:tcW w:w="827" w:type="dxa"/>
          </w:tcPr>
          <w:p w14:paraId="6EB1E734" w14:textId="157CCE1F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39FFA037" w14:textId="46BAC981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666328">
              <w:rPr>
                <w:vertAlign w:val="subscript"/>
                <w:lang w:val="en-US"/>
              </w:rPr>
              <w:t>qp</w:t>
            </w:r>
            <w:proofErr w:type="spellEnd"/>
          </w:p>
        </w:tc>
        <w:tc>
          <w:tcPr>
            <w:tcW w:w="827" w:type="dxa"/>
          </w:tcPr>
          <w:p w14:paraId="1EB22E3B" w14:textId="6129669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34A45584" w14:textId="1DE84B7F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66328">
              <w:rPr>
                <w:vertAlign w:val="subscript"/>
                <w:lang w:val="en-US"/>
              </w:rPr>
              <w:t>1n</w:t>
            </w:r>
          </w:p>
        </w:tc>
        <w:tc>
          <w:tcPr>
            <w:tcW w:w="1285" w:type="dxa"/>
          </w:tcPr>
          <w:p w14:paraId="1F7178C1" w14:textId="29F1CDB5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Pr="00666328">
              <w:rPr>
                <w:vertAlign w:val="subscript"/>
                <w:lang w:val="en-US"/>
              </w:rPr>
              <w:t>q</w:t>
            </w:r>
            <w:proofErr w:type="spellEnd"/>
          </w:p>
        </w:tc>
      </w:tr>
      <w:tr w:rsidR="00666328" w14:paraId="3B949ED4" w14:textId="77777777" w:rsidTr="00666328">
        <w:tc>
          <w:tcPr>
            <w:tcW w:w="1415" w:type="dxa"/>
          </w:tcPr>
          <w:p w14:paraId="271DAFEA" w14:textId="084B3B4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1" w:type="dxa"/>
          </w:tcPr>
          <w:p w14:paraId="38F26665" w14:textId="532D662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1" w:type="dxa"/>
          </w:tcPr>
          <w:p w14:paraId="464F07FC" w14:textId="3C015B2C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5" w:type="dxa"/>
          </w:tcPr>
          <w:p w14:paraId="60F21979" w14:textId="1B73A938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42C8295F" w14:textId="7D35279A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7" w:type="dxa"/>
          </w:tcPr>
          <w:p w14:paraId="13E8095E" w14:textId="4F92ECBC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47BC052F" w14:textId="71A77712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27" w:type="dxa"/>
          </w:tcPr>
          <w:p w14:paraId="131FB218" w14:textId="7E2A1072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42000A47" w14:textId="7AAD29C1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85" w:type="dxa"/>
          </w:tcPr>
          <w:p w14:paraId="16970B2E" w14:textId="45272AB5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66328" w14:paraId="396EA511" w14:textId="77777777" w:rsidTr="00666328">
        <w:tc>
          <w:tcPr>
            <w:tcW w:w="1415" w:type="dxa"/>
          </w:tcPr>
          <w:p w14:paraId="4F9E10EB" w14:textId="635474E7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Pr="00E76239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831" w:type="dxa"/>
          </w:tcPr>
          <w:p w14:paraId="7DFBE268" w14:textId="38E1660A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m1</w:t>
            </w:r>
          </w:p>
        </w:tc>
        <w:tc>
          <w:tcPr>
            <w:tcW w:w="831" w:type="dxa"/>
          </w:tcPr>
          <w:p w14:paraId="4329A438" w14:textId="7FB1FC64" w:rsidR="00666328" w:rsidRPr="00E76239" w:rsidRDefault="00E76239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m2</w:t>
            </w:r>
          </w:p>
        </w:tc>
        <w:tc>
          <w:tcPr>
            <w:tcW w:w="825" w:type="dxa"/>
          </w:tcPr>
          <w:p w14:paraId="2F8DDCAD" w14:textId="62AFDD83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705794A3" w14:textId="48D7CF59" w:rsidR="00666328" w:rsidRPr="00E76239" w:rsidRDefault="00E76239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E76239">
              <w:rPr>
                <w:vertAlign w:val="subscript"/>
                <w:lang w:val="en-US"/>
              </w:rPr>
              <w:t>mm</w:t>
            </w:r>
            <w:proofErr w:type="spellEnd"/>
          </w:p>
        </w:tc>
        <w:tc>
          <w:tcPr>
            <w:tcW w:w="827" w:type="dxa"/>
          </w:tcPr>
          <w:p w14:paraId="6AEE2F77" w14:textId="0852411A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833" w:type="dxa"/>
          </w:tcPr>
          <w:p w14:paraId="4E9FEAFB" w14:textId="71C7EE00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66328">
              <w:rPr>
                <w:vertAlign w:val="subscript"/>
                <w:lang w:val="en-US"/>
              </w:rPr>
              <w:t>mp</w:t>
            </w:r>
          </w:p>
        </w:tc>
        <w:tc>
          <w:tcPr>
            <w:tcW w:w="827" w:type="dxa"/>
          </w:tcPr>
          <w:p w14:paraId="680677AC" w14:textId="5204549F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5B29EF2E" w14:textId="52E0ADB0" w:rsidR="00666328" w:rsidRPr="00666328" w:rsidRDefault="00666328" w:rsidP="004A1C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666328">
              <w:rPr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1285" w:type="dxa"/>
          </w:tcPr>
          <w:p w14:paraId="72C98E8D" w14:textId="66D6D39C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666328">
              <w:rPr>
                <w:vertAlign w:val="subscript"/>
                <w:lang w:val="en-US"/>
              </w:rPr>
              <w:t>m</w:t>
            </w:r>
          </w:p>
        </w:tc>
      </w:tr>
      <w:tr w:rsidR="00666328" w14:paraId="722FF71D" w14:textId="77777777" w:rsidTr="00666328">
        <w:tc>
          <w:tcPr>
            <w:tcW w:w="1415" w:type="dxa"/>
          </w:tcPr>
          <w:p w14:paraId="63CF7AF5" w14:textId="6F23F82C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1" w:type="dxa"/>
          </w:tcPr>
          <w:p w14:paraId="29AD06E3" w14:textId="713D131B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  <w:r w:rsidRPr="00E76239">
              <w:rPr>
                <w:vertAlign w:val="subscript"/>
                <w:lang w:val="en-US"/>
              </w:rPr>
              <w:t>1</w:t>
            </w:r>
          </w:p>
        </w:tc>
        <w:tc>
          <w:tcPr>
            <w:tcW w:w="831" w:type="dxa"/>
          </w:tcPr>
          <w:p w14:paraId="6DEDEBEF" w14:textId="7327DC36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  <w:r w:rsidRPr="00E76239">
              <w:rPr>
                <w:vertAlign w:val="subscript"/>
                <w:lang w:val="en-US"/>
              </w:rPr>
              <w:t>2</w:t>
            </w:r>
          </w:p>
        </w:tc>
        <w:tc>
          <w:tcPr>
            <w:tcW w:w="825" w:type="dxa"/>
          </w:tcPr>
          <w:p w14:paraId="5B8115E0" w14:textId="6940BA07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8" w:type="dxa"/>
          </w:tcPr>
          <w:p w14:paraId="02311B81" w14:textId="0CDED806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  <w:r w:rsidRPr="00E76239">
              <w:rPr>
                <w:vertAlign w:val="subscript"/>
                <w:lang w:val="en-US"/>
              </w:rPr>
              <w:t>m</w:t>
            </w:r>
          </w:p>
        </w:tc>
        <w:tc>
          <w:tcPr>
            <w:tcW w:w="827" w:type="dxa"/>
          </w:tcPr>
          <w:p w14:paraId="30F8D145" w14:textId="1D9AF32B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548120C1" w14:textId="6BC2C919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-c</w:t>
            </w:r>
            <w:r w:rsidRPr="00666328">
              <w:rPr>
                <w:vertAlign w:val="subscript"/>
                <w:lang w:val="en-US"/>
              </w:rPr>
              <w:t>p</w:t>
            </w:r>
          </w:p>
        </w:tc>
        <w:tc>
          <w:tcPr>
            <w:tcW w:w="827" w:type="dxa"/>
          </w:tcPr>
          <w:p w14:paraId="78D2710A" w14:textId="06844A18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833" w:type="dxa"/>
          </w:tcPr>
          <w:p w14:paraId="3C47802C" w14:textId="615B96A6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</w:t>
            </w:r>
            <w:r w:rsidRPr="00666328"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285" w:type="dxa"/>
          </w:tcPr>
          <w:p w14:paraId="1E0CF56C" w14:textId="11AF4D6D" w:rsidR="00666328" w:rsidRPr="00666328" w:rsidRDefault="00666328" w:rsidP="004A1C7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D19AD7" w14:textId="2D9126F4" w:rsidR="00666328" w:rsidRDefault="00E76239" w:rsidP="004A1C7F">
      <w:r>
        <w:t xml:space="preserve">Для проверки решения на оптимальность просматривается последняя строка – строка целевой функции. Если коэффициенты, стоящие при свободных переменных неотрицательны, то полученное решение оптимально. Полученное решение единственно если все эти коэффициенты положительны. Если </w:t>
      </w:r>
      <w:proofErr w:type="gramStart"/>
      <w:r>
        <w:t>среди неотрицательных коэффициентах</w:t>
      </w:r>
      <w:proofErr w:type="gramEnd"/>
      <w:r>
        <w:t xml:space="preserve"> при свободных членах встречается хотя бы один нулевой, то задача имеет бесконечное множество решений. Если в последней строке – строке целевой функции есть хотя бы один отрицательный коэффициент, а в соответствующем этому коэффициенту столбцу нет ни одного положительного элемента, то целевая функция неограниченна на области допустимых значений. Если есть хотя бы один отрицательный коэффициент в строке целевой функции, </w:t>
      </w:r>
      <w:r w:rsidR="00CC488C">
        <w:t>а в соответствующем ему столбце есть хотя бы один положительный элемент, то решение может быть улучшено.</w:t>
      </w:r>
    </w:p>
    <w:p w14:paraId="349023A7" w14:textId="2B27C120" w:rsidR="00CC488C" w:rsidRDefault="00CC488C" w:rsidP="004A1C7F">
      <w:r>
        <w:t>Шаг 4. Получение нового решения</w:t>
      </w:r>
    </w:p>
    <w:p w14:paraId="2F28A3AB" w14:textId="3DFB5286" w:rsidR="00CC488C" w:rsidRDefault="00CC488C" w:rsidP="00CC488C">
      <w:pPr>
        <w:ind w:firstLine="708"/>
      </w:pPr>
      <w:r>
        <w:t xml:space="preserve">4.1 Выбор переменной, вводимой в список базисных. Просматривается строка целевой функции в симплекс-таблице. Среди коэффициентов этой строки выбирается максимальный по абсолютной величине отрицательный элемент. Столбец, в котором стоит этот элемент называется разрешающим. Пусть это будет столбец </w:t>
      </w:r>
      <w:r>
        <w:rPr>
          <w:lang w:val="en-US"/>
        </w:rPr>
        <w:t>p</w:t>
      </w:r>
      <w:r>
        <w:t xml:space="preserve">, тогда столбец </w:t>
      </w:r>
      <w:r>
        <w:rPr>
          <w:lang w:val="en-US"/>
        </w:rPr>
        <w:t>p</w:t>
      </w:r>
      <w:r w:rsidRPr="00CC488C">
        <w:t xml:space="preserve"> </w:t>
      </w:r>
      <w:r>
        <w:t>–</w:t>
      </w:r>
      <w:r w:rsidRPr="00CC488C">
        <w:t xml:space="preserve"> </w:t>
      </w:r>
      <w:r>
        <w:t xml:space="preserve">разрешающий. Переменная </w:t>
      </w:r>
      <w:proofErr w:type="spellStart"/>
      <w:r>
        <w:rPr>
          <w:lang w:val="en-US"/>
        </w:rPr>
        <w:t>x</w:t>
      </w:r>
      <w:r w:rsidRPr="00CC488C">
        <w:rPr>
          <w:vertAlign w:val="subscript"/>
          <w:lang w:val="en-US"/>
        </w:rPr>
        <w:t>p</w:t>
      </w:r>
      <w:proofErr w:type="spellEnd"/>
      <w:r w:rsidRPr="00CC488C">
        <w:t xml:space="preserve"> </w:t>
      </w:r>
      <w:r>
        <w:t>вносится в список базисных.</w:t>
      </w:r>
    </w:p>
    <w:p w14:paraId="6D99B7C4" w14:textId="5D5E9973" w:rsidR="00CC488C" w:rsidRDefault="00CC488C" w:rsidP="00CC488C">
      <w:pPr>
        <w:ind w:firstLine="708"/>
      </w:pPr>
      <w:r>
        <w:t xml:space="preserve">4.2 Выбор переменной, выводимой из списка базисных. Находят отношения элементов столбца свободных членов к элементам разрешающего столбца. </w:t>
      </w:r>
      <w:r w:rsidRPr="00CC488C">
        <w:rPr>
          <w:highlight w:val="yellow"/>
        </w:rPr>
        <w:t>При делении на отрицательный элемент и ноль результат полагают равным +бесконечности</w:t>
      </w:r>
      <w:r>
        <w:t xml:space="preserve">. Среди найденных отношений выбирается минимальное. Строка, соответствующая </w:t>
      </w:r>
      <w:proofErr w:type="gramStart"/>
      <w:r>
        <w:t>найденному отношению</w:t>
      </w:r>
      <w:proofErr w:type="gramEnd"/>
      <w:r>
        <w:t xml:space="preserve"> называется разрешающей. Пусть в нашем примере это будет строка </w:t>
      </w:r>
      <w:r>
        <w:rPr>
          <w:lang w:val="en-US"/>
        </w:rPr>
        <w:t>q</w:t>
      </w:r>
      <w:r>
        <w:t xml:space="preserve">, тогда базисная переменная </w:t>
      </w:r>
      <w:proofErr w:type="spellStart"/>
      <w:r>
        <w:rPr>
          <w:lang w:val="en-US"/>
        </w:rPr>
        <w:t>x</w:t>
      </w:r>
      <w:r w:rsidRPr="00CC488C">
        <w:rPr>
          <w:vertAlign w:val="subscript"/>
          <w:lang w:val="en-US"/>
        </w:rPr>
        <w:t>q</w:t>
      </w:r>
      <w:proofErr w:type="spellEnd"/>
      <w:r w:rsidRPr="00CC488C">
        <w:t xml:space="preserve"> </w:t>
      </w:r>
      <w:r>
        <w:t xml:space="preserve">выводится из списка базисных переменных. Элемент </w:t>
      </w:r>
      <w:proofErr w:type="spellStart"/>
      <w:r>
        <w:rPr>
          <w:lang w:val="en-US"/>
        </w:rPr>
        <w:t>a</w:t>
      </w:r>
      <w:r w:rsidRPr="009B7EDD">
        <w:rPr>
          <w:vertAlign w:val="subscript"/>
          <w:lang w:val="en-US"/>
        </w:rPr>
        <w:t>qp</w:t>
      </w:r>
      <w:proofErr w:type="spellEnd"/>
      <w:r>
        <w:t>, стоящий на пересечении разрешающего столбца и разрешающ</w:t>
      </w:r>
      <w:r w:rsidR="009B7EDD">
        <w:t>ей строки называется разрешающим элементом.</w:t>
      </w:r>
    </w:p>
    <w:p w14:paraId="1131A8BF" w14:textId="657B2FFE" w:rsidR="009B7EDD" w:rsidRDefault="009B7EDD" w:rsidP="00CC488C">
      <w:pPr>
        <w:ind w:firstLine="708"/>
      </w:pPr>
      <w:r>
        <w:t xml:space="preserve">4.3 Выполнение симплекс-преобразований и переход к новой симплекс-таблице. Элемент </w:t>
      </w:r>
      <w:proofErr w:type="spellStart"/>
      <w:r>
        <w:rPr>
          <w:lang w:val="en-US"/>
        </w:rPr>
        <w:t>a</w:t>
      </w:r>
      <w:r w:rsidRPr="009B7EDD">
        <w:rPr>
          <w:vertAlign w:val="subscript"/>
          <w:lang w:val="en-US"/>
        </w:rPr>
        <w:t>ij</w:t>
      </w:r>
      <w:proofErr w:type="spellEnd"/>
      <w:r w:rsidRPr="009B7EDD">
        <w:t xml:space="preserve">’ </w:t>
      </w:r>
      <w:r>
        <w:t>новой симплекс-таблицы вычисляется с помощью следующего симплекс-преобразования</w:t>
      </w:r>
      <w:r w:rsidRPr="009B7EDD">
        <w:t>:</w:t>
      </w:r>
      <w:r>
        <w:t xml:space="preserve"> </w:t>
      </w:r>
    </w:p>
    <w:p w14:paraId="2A0FC618" w14:textId="4F5B152D" w:rsidR="009B7EDD" w:rsidRDefault="009B7EDD" w:rsidP="00CC488C">
      <w:pPr>
        <w:ind w:firstLine="708"/>
      </w:pPr>
      <w:r>
        <w:lastRenderedPageBreak/>
        <w:t>(ФОТО В ИЗБР ВК 28.09 11</w:t>
      </w:r>
      <w:r w:rsidRPr="009B7EDD">
        <w:t>:22</w:t>
      </w:r>
      <w:r>
        <w:t>)</w:t>
      </w:r>
      <w:r w:rsidR="00B25D77">
        <w:rPr>
          <w:noProof/>
        </w:rPr>
        <w:drawing>
          <wp:inline distT="0" distB="0" distL="0" distR="0" wp14:anchorId="6FADB4A2" wp14:editId="0BE445EC">
            <wp:extent cx="5924550" cy="7899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D3F1" w14:textId="1DBEE24D" w:rsidR="00703A19" w:rsidRDefault="009B7EDD" w:rsidP="00CC488C">
      <w:pPr>
        <w:ind w:firstLine="708"/>
      </w:pPr>
      <w:r>
        <w:t>При переходе к новой таблице все элементы разрешающей строки делятся на разрешающие элементы. Все остальные элементы симплекс-таблицы, включая коэффициенты целевой функции и свободные члены. Новое решение имеет следующий вид</w:t>
      </w:r>
      <w:r w:rsidRPr="009B7EDD">
        <w:t>:</w:t>
      </w:r>
      <w:r>
        <w:t xml:space="preserve"> Все свободные переменные полагаются равными нулю, а все базисные равными</w:t>
      </w:r>
      <w:r w:rsidR="00703A19">
        <w:t xml:space="preserve"> совокупности членов в соответствующих строках. После построения новой таблицы переходим к шагу 3.</w:t>
      </w:r>
    </w:p>
    <w:p w14:paraId="0DFB44A6" w14:textId="1754F347" w:rsidR="009B7EDD" w:rsidRDefault="00703A19" w:rsidP="00CC488C">
      <w:pPr>
        <w:ind w:firstLine="708"/>
      </w:pPr>
      <w:r>
        <w:lastRenderedPageBreak/>
        <w:t>Предприятие рекламирует свою продукцию с сип. 4 источников СМИ</w:t>
      </w:r>
      <w:r w:rsidRPr="00703A19">
        <w:t xml:space="preserve">: </w:t>
      </w:r>
      <w:r>
        <w:t>телевидение, радио, газета, расклейка объявлений. Анализ рекламной деятельности показал, что эти средства приводят к увеличению прибыли соответственно на 10 5 7 и 4 ту</w:t>
      </w:r>
      <w:r w:rsidR="000D641D">
        <w:t>г</w:t>
      </w:r>
      <w:r>
        <w:t>рика в расчете на один ту</w:t>
      </w:r>
      <w:r w:rsidR="000D641D">
        <w:t>г</w:t>
      </w:r>
      <w:r>
        <w:t>рик, затраченный на рекламу. На рекламу выделено 50к ту</w:t>
      </w:r>
      <w:r w:rsidR="000D641D">
        <w:t>г</w:t>
      </w:r>
      <w:r>
        <w:t>риков. Директор предприятия не намерен тратить на телевидение более 40% бюджета, а на радио и газеты – более 50%. Как следует предприятию организовать рекламу, чтобы получить максимальную прибыль.</w:t>
      </w:r>
    </w:p>
    <w:p w14:paraId="5C42E97B" w14:textId="064BA9FC" w:rsidR="00703A19" w:rsidRDefault="00703A19" w:rsidP="00CC488C">
      <w:pPr>
        <w:ind w:firstLine="708"/>
      </w:pPr>
      <w:r>
        <w:rPr>
          <w:lang w:val="en-US"/>
        </w:rPr>
        <w:t>x</w:t>
      </w:r>
      <w:r w:rsidRPr="00703A19">
        <w:rPr>
          <w:vertAlign w:val="subscript"/>
        </w:rPr>
        <w:t>1</w:t>
      </w:r>
      <w:r w:rsidRPr="00703A19">
        <w:t xml:space="preserve"> –</w:t>
      </w:r>
      <w:r>
        <w:t xml:space="preserve"> количество средств, вложенных на рекламу на ТВ</w:t>
      </w:r>
    </w:p>
    <w:p w14:paraId="5C343B21" w14:textId="4B4E7DE9" w:rsidR="00703A19" w:rsidRDefault="00703A19" w:rsidP="00703A19">
      <w:pPr>
        <w:ind w:firstLine="708"/>
      </w:pPr>
      <w:r>
        <w:rPr>
          <w:lang w:val="en-US"/>
        </w:rPr>
        <w:t>x</w:t>
      </w:r>
      <w:r w:rsidRPr="00703A19">
        <w:rPr>
          <w:vertAlign w:val="subscript"/>
        </w:rPr>
        <w:t>2</w:t>
      </w:r>
      <w:r w:rsidRPr="00703A19">
        <w:t xml:space="preserve"> –</w:t>
      </w:r>
      <w:r>
        <w:t xml:space="preserve"> количество средств, вложенных на рекламу по радио</w:t>
      </w:r>
    </w:p>
    <w:p w14:paraId="3E5C4328" w14:textId="02FA2C05" w:rsidR="00703A19" w:rsidRPr="00703A19" w:rsidRDefault="00703A19" w:rsidP="00703A19">
      <w:pPr>
        <w:ind w:firstLine="708"/>
      </w:pPr>
      <w:r>
        <w:rPr>
          <w:lang w:val="en-US"/>
        </w:rPr>
        <w:t>x</w:t>
      </w:r>
      <w:r w:rsidRPr="00703A19">
        <w:rPr>
          <w:vertAlign w:val="subscript"/>
        </w:rPr>
        <w:t>3</w:t>
      </w:r>
      <w:r w:rsidRPr="00703A19">
        <w:t xml:space="preserve"> –</w:t>
      </w:r>
      <w:r>
        <w:t xml:space="preserve"> количество средств, вложенных на рекламу в газетах</w:t>
      </w:r>
    </w:p>
    <w:p w14:paraId="1FC4CE8A" w14:textId="0B1CA075" w:rsidR="00703A19" w:rsidRDefault="00703A19" w:rsidP="00685488">
      <w:pPr>
        <w:ind w:firstLine="708"/>
      </w:pPr>
      <w:r>
        <w:rPr>
          <w:lang w:val="en-US"/>
        </w:rPr>
        <w:t>x</w:t>
      </w:r>
      <w:r w:rsidRPr="00703A19">
        <w:rPr>
          <w:vertAlign w:val="subscript"/>
        </w:rPr>
        <w:t>4</w:t>
      </w:r>
      <w:r w:rsidRPr="00703A19">
        <w:t xml:space="preserve"> –</w:t>
      </w:r>
      <w:r>
        <w:t xml:space="preserve"> количество средств, вложенных на рекламу в расклейках</w:t>
      </w:r>
    </w:p>
    <w:p w14:paraId="64444DBE" w14:textId="7A5D21EE" w:rsidR="00685488" w:rsidRDefault="00685488" w:rsidP="00685488">
      <w:pPr>
        <w:ind w:firstLine="708"/>
        <w:rPr>
          <w:lang w:val="en-US"/>
        </w:rPr>
      </w:pPr>
      <w:r>
        <w:rPr>
          <w:lang w:val="en-US"/>
        </w:rPr>
        <w:t>p=10x</w:t>
      </w:r>
      <w:r w:rsidRPr="00685488">
        <w:rPr>
          <w:vertAlign w:val="subscript"/>
          <w:lang w:val="en-US"/>
        </w:rPr>
        <w:t>1</w:t>
      </w:r>
      <w:r>
        <w:rPr>
          <w:lang w:val="en-US"/>
        </w:rPr>
        <w:t>+5x</w:t>
      </w:r>
      <w:r w:rsidRPr="00685488">
        <w:rPr>
          <w:vertAlign w:val="subscript"/>
          <w:lang w:val="en-US"/>
        </w:rPr>
        <w:t>2</w:t>
      </w:r>
      <w:r>
        <w:rPr>
          <w:lang w:val="en-US"/>
        </w:rPr>
        <w:t>+7x</w:t>
      </w:r>
      <w:r w:rsidRPr="00685488">
        <w:rPr>
          <w:vertAlign w:val="subscript"/>
          <w:lang w:val="en-US"/>
        </w:rPr>
        <w:t>3</w:t>
      </w:r>
      <w:r>
        <w:rPr>
          <w:lang w:val="en-US"/>
        </w:rPr>
        <w:t>+4x</w:t>
      </w:r>
      <w:r w:rsidRPr="00685488">
        <w:rPr>
          <w:vertAlign w:val="subscript"/>
          <w:lang w:val="en-US"/>
        </w:rPr>
        <w:t>4</w:t>
      </w:r>
    </w:p>
    <w:p w14:paraId="61EBB2AD" w14:textId="192137E6" w:rsidR="00685488" w:rsidRDefault="00685488" w:rsidP="00685488">
      <w:pPr>
        <w:ind w:firstLine="708"/>
        <w:rPr>
          <w:lang w:val="en-US"/>
        </w:rPr>
      </w:pPr>
      <w:r>
        <w:rPr>
          <w:lang w:val="en-US"/>
        </w:rPr>
        <w:t>x</w:t>
      </w:r>
      <w:r w:rsidRPr="00685488">
        <w:rPr>
          <w:vertAlign w:val="subscript"/>
          <w:lang w:val="en-US"/>
        </w:rPr>
        <w:t>1</w:t>
      </w:r>
      <w:r>
        <w:rPr>
          <w:lang w:val="en-US"/>
        </w:rPr>
        <w:t>+x</w:t>
      </w:r>
      <w:r w:rsidRPr="00685488">
        <w:rPr>
          <w:vertAlign w:val="subscript"/>
          <w:lang w:val="en-US"/>
        </w:rPr>
        <w:t>2</w:t>
      </w:r>
      <w:r>
        <w:rPr>
          <w:lang w:val="en-US"/>
        </w:rPr>
        <w:t>+x</w:t>
      </w:r>
      <w:r w:rsidRPr="00685488">
        <w:rPr>
          <w:vertAlign w:val="subscript"/>
          <w:lang w:val="en-US"/>
        </w:rPr>
        <w:t>3</w:t>
      </w:r>
      <w:r>
        <w:rPr>
          <w:lang w:val="en-US"/>
        </w:rPr>
        <w:t>+x</w:t>
      </w:r>
      <w:r w:rsidRPr="00685488">
        <w:rPr>
          <w:vertAlign w:val="subscript"/>
          <w:lang w:val="en-US"/>
        </w:rPr>
        <w:t>4</w:t>
      </w:r>
      <w:r>
        <w:rPr>
          <w:lang w:val="en-US"/>
        </w:rPr>
        <w:t xml:space="preserve"> &lt;= 50000</w:t>
      </w:r>
    </w:p>
    <w:p w14:paraId="2A6A3192" w14:textId="399227B8" w:rsidR="00685488" w:rsidRDefault="00685488" w:rsidP="00685488">
      <w:pPr>
        <w:ind w:firstLine="708"/>
        <w:rPr>
          <w:lang w:val="en-US"/>
        </w:rPr>
      </w:pPr>
      <w:r>
        <w:rPr>
          <w:lang w:val="en-US"/>
        </w:rPr>
        <w:t>x</w:t>
      </w:r>
      <w:r w:rsidRPr="00685488">
        <w:rPr>
          <w:vertAlign w:val="subscript"/>
          <w:lang w:val="en-US"/>
        </w:rPr>
        <w:t>1</w:t>
      </w:r>
      <w:r>
        <w:rPr>
          <w:lang w:val="en-US"/>
        </w:rPr>
        <w:t xml:space="preserve"> &lt;= 20000</w:t>
      </w:r>
    </w:p>
    <w:p w14:paraId="370A8540" w14:textId="3E95C320" w:rsidR="00685488" w:rsidRDefault="00685488" w:rsidP="00685488">
      <w:pPr>
        <w:ind w:firstLine="708"/>
        <w:rPr>
          <w:lang w:val="en-US"/>
        </w:rPr>
      </w:pPr>
      <w:r>
        <w:rPr>
          <w:lang w:val="en-US"/>
        </w:rPr>
        <w:t>x</w:t>
      </w:r>
      <w:r w:rsidRPr="00685488">
        <w:rPr>
          <w:vertAlign w:val="subscript"/>
          <w:lang w:val="en-US"/>
        </w:rPr>
        <w:t>2</w:t>
      </w:r>
      <w:r>
        <w:rPr>
          <w:lang w:val="en-US"/>
        </w:rPr>
        <w:t>+x</w:t>
      </w:r>
      <w:r w:rsidRPr="00685488">
        <w:rPr>
          <w:vertAlign w:val="subscript"/>
          <w:lang w:val="en-US"/>
        </w:rPr>
        <w:t>3</w:t>
      </w:r>
      <w:r>
        <w:rPr>
          <w:lang w:val="en-US"/>
        </w:rPr>
        <w:t xml:space="preserve"> &lt;= 25000</w:t>
      </w:r>
    </w:p>
    <w:p w14:paraId="6CC1DA44" w14:textId="4A27A0E2" w:rsidR="00685488" w:rsidRDefault="00685488" w:rsidP="00685488">
      <w:pPr>
        <w:ind w:firstLine="708"/>
        <w:rPr>
          <w:lang w:val="en-US"/>
        </w:rPr>
      </w:pPr>
      <w:r>
        <w:rPr>
          <w:lang w:val="en-US"/>
        </w:rPr>
        <w:t>x</w:t>
      </w:r>
      <w:r w:rsidRPr="00685488">
        <w:rPr>
          <w:vertAlign w:val="subscript"/>
          <w:lang w:val="en-US"/>
        </w:rPr>
        <w:t>1</w:t>
      </w:r>
      <w:r>
        <w:rPr>
          <w:lang w:val="en-US"/>
        </w:rPr>
        <w:t>&gt;=0 x</w:t>
      </w:r>
      <w:r w:rsidRPr="00685488">
        <w:rPr>
          <w:vertAlign w:val="subscript"/>
          <w:lang w:val="en-US"/>
        </w:rPr>
        <w:t>2</w:t>
      </w:r>
      <w:r>
        <w:rPr>
          <w:lang w:val="en-US"/>
        </w:rPr>
        <w:t>&gt;=0 x</w:t>
      </w:r>
      <w:r w:rsidRPr="00685488">
        <w:rPr>
          <w:vertAlign w:val="subscript"/>
          <w:lang w:val="en-US"/>
        </w:rPr>
        <w:t>3</w:t>
      </w:r>
      <w:r>
        <w:rPr>
          <w:lang w:val="en-US"/>
        </w:rPr>
        <w:t>&gt;=0 x</w:t>
      </w:r>
      <w:r w:rsidRPr="00685488">
        <w:rPr>
          <w:vertAlign w:val="subscript"/>
          <w:lang w:val="en-US"/>
        </w:rPr>
        <w:t>4</w:t>
      </w:r>
      <w:r>
        <w:rPr>
          <w:lang w:val="en-US"/>
        </w:rPr>
        <w:t>&gt;=0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2"/>
        <w:gridCol w:w="1010"/>
        <w:gridCol w:w="1006"/>
        <w:gridCol w:w="1006"/>
        <w:gridCol w:w="1006"/>
        <w:gridCol w:w="1006"/>
        <w:gridCol w:w="1007"/>
        <w:gridCol w:w="1007"/>
        <w:gridCol w:w="1285"/>
      </w:tblGrid>
      <w:tr w:rsidR="00686DCF" w14:paraId="4370A9A0" w14:textId="77777777" w:rsidTr="00A75CBC">
        <w:tc>
          <w:tcPr>
            <w:tcW w:w="1038" w:type="dxa"/>
            <w:vMerge w:val="restart"/>
          </w:tcPr>
          <w:p w14:paraId="51342C5F" w14:textId="1481444E" w:rsidR="00686DCF" w:rsidRPr="00686DCF" w:rsidRDefault="00686DCF" w:rsidP="00686DCF">
            <w:pPr>
              <w:jc w:val="center"/>
            </w:pPr>
            <w:r>
              <w:t>БП</w:t>
            </w:r>
          </w:p>
        </w:tc>
        <w:tc>
          <w:tcPr>
            <w:tcW w:w="7268" w:type="dxa"/>
            <w:gridSpan w:val="7"/>
          </w:tcPr>
          <w:p w14:paraId="2FC9E4D3" w14:textId="73CA3370" w:rsidR="00686DCF" w:rsidRPr="00686DCF" w:rsidRDefault="00686DCF" w:rsidP="00686DCF">
            <w:pPr>
              <w:jc w:val="center"/>
            </w:pPr>
            <w:r>
              <w:t>Коэффициенты при переменных</w:t>
            </w:r>
          </w:p>
        </w:tc>
        <w:tc>
          <w:tcPr>
            <w:tcW w:w="1039" w:type="dxa"/>
            <w:vMerge w:val="restart"/>
          </w:tcPr>
          <w:p w14:paraId="6F5C4FDC" w14:textId="027FE4BF" w:rsidR="00686DCF" w:rsidRPr="00686DCF" w:rsidRDefault="00686DCF" w:rsidP="00686DCF">
            <w:pPr>
              <w:jc w:val="center"/>
            </w:pPr>
            <w:r>
              <w:t>Свободные члены</w:t>
            </w:r>
          </w:p>
        </w:tc>
      </w:tr>
      <w:tr w:rsidR="00686DCF" w14:paraId="0DC56A8F" w14:textId="77777777" w:rsidTr="00686DCF">
        <w:tc>
          <w:tcPr>
            <w:tcW w:w="1038" w:type="dxa"/>
            <w:vMerge/>
            <w:tcBorders>
              <w:bottom w:val="single" w:sz="4" w:space="0" w:color="auto"/>
            </w:tcBorders>
          </w:tcPr>
          <w:p w14:paraId="54283EF5" w14:textId="77777777" w:rsidR="00686DCF" w:rsidRDefault="00686DCF" w:rsidP="00686DCF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14:paraId="2704230F" w14:textId="7A1EC99D" w:rsidR="00686DCF" w:rsidRDefault="00686DCF" w:rsidP="00686DCF">
            <w:pPr>
              <w:jc w:val="center"/>
              <w:rPr>
                <w:lang w:val="en-US"/>
              </w:rPr>
            </w:pPr>
            <w:r w:rsidRPr="00D4259F">
              <w:rPr>
                <w:highlight w:val="yellow"/>
                <w:lang w:val="en-US"/>
              </w:rPr>
              <w:t>x</w:t>
            </w:r>
            <w:r w:rsidRPr="00D4259F">
              <w:rPr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64C1B90F" w14:textId="2A0D2F62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76E560A5" w14:textId="75F11492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58B97EDE" w14:textId="0C4F15F6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5F44FE43" w14:textId="015E059D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</w:tcPr>
          <w:p w14:paraId="74DB3497" w14:textId="2F5183FA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</w:tcPr>
          <w:p w14:paraId="187D8669" w14:textId="278D592E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7</w:t>
            </w:r>
          </w:p>
        </w:tc>
        <w:tc>
          <w:tcPr>
            <w:tcW w:w="1039" w:type="dxa"/>
            <w:vMerge/>
          </w:tcPr>
          <w:p w14:paraId="229A1FDF" w14:textId="77777777" w:rsidR="00686DCF" w:rsidRDefault="00686DCF" w:rsidP="00686DCF">
            <w:pPr>
              <w:jc w:val="center"/>
              <w:rPr>
                <w:lang w:val="en-US"/>
              </w:rPr>
            </w:pPr>
          </w:p>
        </w:tc>
      </w:tr>
      <w:tr w:rsidR="00686DCF" w14:paraId="229EFFDA" w14:textId="77777777" w:rsidTr="00686DCF">
        <w:tc>
          <w:tcPr>
            <w:tcW w:w="1038" w:type="dxa"/>
            <w:tcBorders>
              <w:top w:val="single" w:sz="4" w:space="0" w:color="auto"/>
            </w:tcBorders>
          </w:tcPr>
          <w:p w14:paraId="69959A6E" w14:textId="26951390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</w:tcPr>
          <w:p w14:paraId="2B526DCA" w14:textId="3591CFC0" w:rsidR="00686DCF" w:rsidRDefault="00686DCF" w:rsidP="00686DCF">
            <w:pPr>
              <w:jc w:val="center"/>
              <w:rPr>
                <w:lang w:val="en-US"/>
              </w:rPr>
            </w:pPr>
            <w:r w:rsidRPr="00964E27">
              <w:rPr>
                <w:highlight w:val="yellow"/>
                <w:lang w:val="en-US"/>
              </w:rPr>
              <w:t>1</w:t>
            </w:r>
          </w:p>
        </w:tc>
        <w:tc>
          <w:tcPr>
            <w:tcW w:w="1038" w:type="dxa"/>
          </w:tcPr>
          <w:p w14:paraId="144AB394" w14:textId="35DBCA0C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10D7FC66" w14:textId="4BE30B45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48FAA168" w14:textId="603438E5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20EF024" w14:textId="4E77996F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221F7B5B" w14:textId="5D4614E8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2CCC2994" w14:textId="649D0376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2F63CC3D" w14:textId="7F0930FF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686DCF" w14:paraId="14985D70" w14:textId="77777777" w:rsidTr="00686DCF">
        <w:tc>
          <w:tcPr>
            <w:tcW w:w="1038" w:type="dxa"/>
          </w:tcPr>
          <w:p w14:paraId="48CA10CE" w14:textId="26D436D5" w:rsidR="00686DCF" w:rsidRDefault="00686DCF" w:rsidP="00686DCF">
            <w:pPr>
              <w:jc w:val="center"/>
              <w:rPr>
                <w:lang w:val="en-US"/>
              </w:rPr>
            </w:pPr>
            <w:r w:rsidRPr="00D4259F">
              <w:rPr>
                <w:highlight w:val="yellow"/>
                <w:lang w:val="en-US"/>
              </w:rPr>
              <w:t>x</w:t>
            </w:r>
            <w:r w:rsidRPr="00D4259F">
              <w:rPr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1038" w:type="dxa"/>
          </w:tcPr>
          <w:p w14:paraId="0AF39B09" w14:textId="00865ECD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1</w:t>
            </w:r>
          </w:p>
        </w:tc>
        <w:tc>
          <w:tcPr>
            <w:tcW w:w="1038" w:type="dxa"/>
          </w:tcPr>
          <w:p w14:paraId="3E8F66D6" w14:textId="3DEF9F5C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1E68ECEC" w14:textId="2CC171CD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3A55D0A8" w14:textId="1437A190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09329C58" w14:textId="6D1876F0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0</w:t>
            </w:r>
          </w:p>
        </w:tc>
        <w:tc>
          <w:tcPr>
            <w:tcW w:w="1039" w:type="dxa"/>
          </w:tcPr>
          <w:p w14:paraId="75A4913D" w14:textId="54D417BD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1</w:t>
            </w:r>
          </w:p>
        </w:tc>
        <w:tc>
          <w:tcPr>
            <w:tcW w:w="1039" w:type="dxa"/>
          </w:tcPr>
          <w:p w14:paraId="4564D6FB" w14:textId="1921BC05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0</w:t>
            </w:r>
          </w:p>
        </w:tc>
        <w:tc>
          <w:tcPr>
            <w:tcW w:w="1039" w:type="dxa"/>
          </w:tcPr>
          <w:p w14:paraId="489844E8" w14:textId="344880C9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20000</w:t>
            </w:r>
          </w:p>
        </w:tc>
      </w:tr>
      <w:tr w:rsidR="00686DCF" w14:paraId="6FC1E67A" w14:textId="77777777" w:rsidTr="00686DCF">
        <w:tc>
          <w:tcPr>
            <w:tcW w:w="1038" w:type="dxa"/>
          </w:tcPr>
          <w:p w14:paraId="34454D68" w14:textId="2680C853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7</w:t>
            </w:r>
          </w:p>
        </w:tc>
        <w:tc>
          <w:tcPr>
            <w:tcW w:w="1038" w:type="dxa"/>
          </w:tcPr>
          <w:p w14:paraId="61B75FB4" w14:textId="01247AAE" w:rsidR="00686DCF" w:rsidRPr="00BA7218" w:rsidRDefault="00686DCF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52DF5CD3" w14:textId="708032A9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DF8DBB9" w14:textId="47B11BB1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2F123694" w14:textId="219B3E3F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68C49498" w14:textId="5E97CC52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8857A56" w14:textId="679F80AE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3B31D65" w14:textId="3E36BBEC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597B7199" w14:textId="5C4689CF" w:rsidR="00686DCF" w:rsidRDefault="00686DCF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BA7218" w14:paraId="644A45BD" w14:textId="77777777" w:rsidTr="00686DCF">
        <w:tc>
          <w:tcPr>
            <w:tcW w:w="1038" w:type="dxa"/>
          </w:tcPr>
          <w:p w14:paraId="4D040088" w14:textId="10625182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038" w:type="dxa"/>
          </w:tcPr>
          <w:p w14:paraId="2D95485C" w14:textId="093C153E" w:rsidR="00BA7218" w:rsidRPr="00BA7218" w:rsidRDefault="00BA7218" w:rsidP="00686DCF">
            <w:pPr>
              <w:jc w:val="center"/>
              <w:rPr>
                <w:highlight w:val="yellow"/>
                <w:lang w:val="en-US"/>
              </w:rPr>
            </w:pPr>
            <w:r w:rsidRPr="00BA7218">
              <w:rPr>
                <w:highlight w:val="yellow"/>
                <w:lang w:val="en-US"/>
              </w:rPr>
              <w:t>-10</w:t>
            </w:r>
          </w:p>
        </w:tc>
        <w:tc>
          <w:tcPr>
            <w:tcW w:w="1038" w:type="dxa"/>
          </w:tcPr>
          <w:p w14:paraId="5305BAED" w14:textId="7D20AC85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38" w:type="dxa"/>
          </w:tcPr>
          <w:p w14:paraId="1DE0F735" w14:textId="0C531361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1038" w:type="dxa"/>
          </w:tcPr>
          <w:p w14:paraId="5A786F50" w14:textId="2D589F1D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038" w:type="dxa"/>
          </w:tcPr>
          <w:p w14:paraId="59533FB4" w14:textId="3BDCD8FA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69BFCEF4" w14:textId="227CC690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7E735C6D" w14:textId="27DA50B0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2AADB01E" w14:textId="7D5649A0" w:rsidR="00BA7218" w:rsidRDefault="00BA7218" w:rsidP="00686D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BC31B1F" w14:textId="6EEA77BC" w:rsidR="00D5155E" w:rsidRPr="00964E27" w:rsidRDefault="00686DCF" w:rsidP="00D5155E">
      <w:pPr>
        <w:ind w:firstLine="708"/>
      </w:pPr>
      <w:r>
        <w:t>Для получения элемента новой симплекс таблицы надо от элемента предыдущей симплекс таблицы, стоящего на том же месте отнять следующее выражение</w:t>
      </w:r>
      <w:r w:rsidRPr="00686DCF">
        <w:t xml:space="preserve">: </w:t>
      </w:r>
      <w:r>
        <w:t>произведение элемента разрешающей строки, стоящего в одном столбце с данным элементом на элемент данной строки, стоящей в одном столбце с разрешающим элементом, деленно</w:t>
      </w:r>
      <w:r w:rsidR="00B61742">
        <w:t>е</w:t>
      </w:r>
      <w:r>
        <w:t xml:space="preserve"> на разрешающий элемент</w:t>
      </w:r>
      <w:r w:rsidR="00B61742">
        <w:t xml:space="preserve">. Таким образом, все элементы разрешающей строки делятся на разрешающий элемент. Остальные элементы пересчитываются по правилу треугольника. </w:t>
      </w:r>
      <w:r w:rsidR="00B61742" w:rsidRPr="00B61742">
        <w:rPr>
          <w:highlight w:val="yellow"/>
        </w:rPr>
        <w:t>Элементы, относящиеся к нулевым элемент</w:t>
      </w:r>
      <w:r w:rsidR="00B61742">
        <w:rPr>
          <w:highlight w:val="yellow"/>
        </w:rPr>
        <w:t>а</w:t>
      </w:r>
      <w:r w:rsidR="00B61742" w:rsidRPr="00B61742">
        <w:rPr>
          <w:highlight w:val="yellow"/>
        </w:rPr>
        <w:t>м разрешающей строки или разрешающего столбца остаются</w:t>
      </w:r>
      <w:r w:rsidR="00B61742">
        <w:rPr>
          <w:highlight w:val="yellow"/>
        </w:rPr>
        <w:t xml:space="preserve"> в новой симплекс таблице</w:t>
      </w:r>
      <w:r w:rsidR="00B61742" w:rsidRPr="00B61742">
        <w:rPr>
          <w:highlight w:val="yellow"/>
        </w:rPr>
        <w:t xml:space="preserve"> без изменения</w:t>
      </w:r>
      <w:r w:rsidR="00B61742" w:rsidRPr="00BA7218">
        <w:rPr>
          <w:highlight w:val="yellow"/>
        </w:rPr>
        <w:t>.</w:t>
      </w:r>
      <w:r w:rsidR="00BA7218" w:rsidRPr="00BA7218">
        <w:rPr>
          <w:highlight w:val="yellow"/>
        </w:rPr>
        <w:t xml:space="preserve"> Элементы разрешающего столбца новой симплекс таблицы обращаются в нуль, кроме самого разрешающего элемента.</w:t>
      </w:r>
      <w:r w:rsidR="00D5155E" w:rsidRPr="00D5155E">
        <w:t xml:space="preserve"> </w:t>
      </w:r>
      <w:r w:rsidR="00D5155E">
        <w:t>Полученное в результате получения новой симплекс таблицы решение всегда допустимо</w:t>
      </w:r>
    </w:p>
    <w:p w14:paraId="62A0CAC9" w14:textId="56F422DE" w:rsidR="00685488" w:rsidRDefault="00685488" w:rsidP="00B61742">
      <w:pPr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2"/>
        <w:gridCol w:w="1007"/>
        <w:gridCol w:w="1006"/>
        <w:gridCol w:w="1006"/>
        <w:gridCol w:w="1006"/>
        <w:gridCol w:w="1006"/>
        <w:gridCol w:w="1010"/>
        <w:gridCol w:w="1007"/>
        <w:gridCol w:w="1285"/>
      </w:tblGrid>
      <w:tr w:rsidR="00964E27" w:rsidRPr="00686DCF" w14:paraId="0F543261" w14:textId="77777777" w:rsidTr="00D5155E">
        <w:tc>
          <w:tcPr>
            <w:tcW w:w="1012" w:type="dxa"/>
            <w:vMerge w:val="restart"/>
          </w:tcPr>
          <w:p w14:paraId="5D6BAB22" w14:textId="77777777" w:rsidR="00964E27" w:rsidRPr="00686DCF" w:rsidRDefault="00964E27" w:rsidP="004F1B38">
            <w:pPr>
              <w:jc w:val="center"/>
            </w:pPr>
            <w:r>
              <w:t>БП</w:t>
            </w:r>
          </w:p>
        </w:tc>
        <w:tc>
          <w:tcPr>
            <w:tcW w:w="7048" w:type="dxa"/>
            <w:gridSpan w:val="7"/>
          </w:tcPr>
          <w:p w14:paraId="06910DBF" w14:textId="77777777" w:rsidR="00964E27" w:rsidRPr="00686DCF" w:rsidRDefault="00964E27" w:rsidP="004F1B38">
            <w:pPr>
              <w:jc w:val="center"/>
            </w:pPr>
            <w:r>
              <w:t>Коэффициенты при переменных</w:t>
            </w:r>
          </w:p>
        </w:tc>
        <w:tc>
          <w:tcPr>
            <w:tcW w:w="1285" w:type="dxa"/>
            <w:vMerge w:val="restart"/>
          </w:tcPr>
          <w:p w14:paraId="05C91C6D" w14:textId="77777777" w:rsidR="00964E27" w:rsidRPr="00686DCF" w:rsidRDefault="00964E27" w:rsidP="004F1B38">
            <w:pPr>
              <w:jc w:val="center"/>
            </w:pPr>
            <w:r>
              <w:t>Свободные члены</w:t>
            </w:r>
          </w:p>
        </w:tc>
      </w:tr>
      <w:tr w:rsidR="00964E27" w14:paraId="47312CF0" w14:textId="77777777" w:rsidTr="00D5155E">
        <w:tc>
          <w:tcPr>
            <w:tcW w:w="1012" w:type="dxa"/>
            <w:vMerge/>
            <w:tcBorders>
              <w:bottom w:val="single" w:sz="4" w:space="0" w:color="auto"/>
            </w:tcBorders>
          </w:tcPr>
          <w:p w14:paraId="2C1D703B" w14:textId="77777777" w:rsidR="00964E27" w:rsidRDefault="00964E27" w:rsidP="004F1B38">
            <w:pPr>
              <w:jc w:val="center"/>
              <w:rPr>
                <w:lang w:val="en-US"/>
              </w:rPr>
            </w:pPr>
          </w:p>
        </w:tc>
        <w:tc>
          <w:tcPr>
            <w:tcW w:w="1007" w:type="dxa"/>
          </w:tcPr>
          <w:p w14:paraId="00675BBB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1</w:t>
            </w:r>
          </w:p>
        </w:tc>
        <w:tc>
          <w:tcPr>
            <w:tcW w:w="1006" w:type="dxa"/>
          </w:tcPr>
          <w:p w14:paraId="1836D5AD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2</w:t>
            </w:r>
          </w:p>
        </w:tc>
        <w:tc>
          <w:tcPr>
            <w:tcW w:w="1006" w:type="dxa"/>
          </w:tcPr>
          <w:p w14:paraId="0AAFFEEE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3</w:t>
            </w:r>
          </w:p>
        </w:tc>
        <w:tc>
          <w:tcPr>
            <w:tcW w:w="1006" w:type="dxa"/>
          </w:tcPr>
          <w:p w14:paraId="1CD3B155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4</w:t>
            </w:r>
          </w:p>
        </w:tc>
        <w:tc>
          <w:tcPr>
            <w:tcW w:w="1006" w:type="dxa"/>
          </w:tcPr>
          <w:p w14:paraId="0046D0BF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5</w:t>
            </w:r>
          </w:p>
        </w:tc>
        <w:tc>
          <w:tcPr>
            <w:tcW w:w="1010" w:type="dxa"/>
          </w:tcPr>
          <w:p w14:paraId="37C2E449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6</w:t>
            </w:r>
          </w:p>
        </w:tc>
        <w:tc>
          <w:tcPr>
            <w:tcW w:w="1007" w:type="dxa"/>
          </w:tcPr>
          <w:p w14:paraId="4ABCA780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7</w:t>
            </w:r>
          </w:p>
        </w:tc>
        <w:tc>
          <w:tcPr>
            <w:tcW w:w="1285" w:type="dxa"/>
            <w:vMerge/>
          </w:tcPr>
          <w:p w14:paraId="4272BFB4" w14:textId="77777777" w:rsidR="00964E27" w:rsidRDefault="00964E27" w:rsidP="004F1B38">
            <w:pPr>
              <w:jc w:val="center"/>
              <w:rPr>
                <w:lang w:val="en-US"/>
              </w:rPr>
            </w:pPr>
          </w:p>
        </w:tc>
      </w:tr>
      <w:tr w:rsidR="00964E27" w14:paraId="29756D6D" w14:textId="77777777" w:rsidTr="00D5155E">
        <w:tc>
          <w:tcPr>
            <w:tcW w:w="1012" w:type="dxa"/>
            <w:tcBorders>
              <w:top w:val="single" w:sz="4" w:space="0" w:color="auto"/>
            </w:tcBorders>
          </w:tcPr>
          <w:p w14:paraId="4495D724" w14:textId="5A5EE3B0" w:rsidR="00964E27" w:rsidRDefault="004A32EB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  <w:r w:rsidR="00964E27" w:rsidRPr="00B61742">
              <w:rPr>
                <w:vertAlign w:val="subscript"/>
                <w:lang w:val="en-US"/>
              </w:rPr>
              <w:t>5</w:t>
            </w:r>
          </w:p>
        </w:tc>
        <w:tc>
          <w:tcPr>
            <w:tcW w:w="1007" w:type="dxa"/>
          </w:tcPr>
          <w:p w14:paraId="436B65C2" w14:textId="753B62B3" w:rsidR="00964E27" w:rsidRPr="00D5155E" w:rsidRDefault="00964E27" w:rsidP="004F1B38">
            <w:pPr>
              <w:jc w:val="center"/>
            </w:pPr>
            <w:r w:rsidRPr="00D5155E">
              <w:t>0</w:t>
            </w:r>
          </w:p>
        </w:tc>
        <w:tc>
          <w:tcPr>
            <w:tcW w:w="1006" w:type="dxa"/>
          </w:tcPr>
          <w:p w14:paraId="0A2B899D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434B001C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1</w:t>
            </w:r>
          </w:p>
        </w:tc>
        <w:tc>
          <w:tcPr>
            <w:tcW w:w="1006" w:type="dxa"/>
          </w:tcPr>
          <w:p w14:paraId="2F50153A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2E4B30DB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0" w:type="dxa"/>
          </w:tcPr>
          <w:p w14:paraId="159E12C9" w14:textId="3BD6B75E" w:rsidR="00964E27" w:rsidRPr="00964E27" w:rsidRDefault="00964E27" w:rsidP="004F1B38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14:paraId="6C435899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5" w:type="dxa"/>
          </w:tcPr>
          <w:p w14:paraId="6EAACC88" w14:textId="7ABC3962" w:rsidR="00964E27" w:rsidRDefault="00964E27" w:rsidP="004F1B38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0000</w:t>
            </w:r>
          </w:p>
        </w:tc>
      </w:tr>
      <w:tr w:rsidR="00964E27" w:rsidRPr="00BA7218" w14:paraId="13D5F732" w14:textId="77777777" w:rsidTr="00D5155E">
        <w:tc>
          <w:tcPr>
            <w:tcW w:w="1012" w:type="dxa"/>
          </w:tcPr>
          <w:p w14:paraId="18F3B75B" w14:textId="217891C3" w:rsidR="00964E27" w:rsidRPr="00D4259F" w:rsidRDefault="00D4259F" w:rsidP="004F1B38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07" w:type="dxa"/>
          </w:tcPr>
          <w:p w14:paraId="58CDDFD8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6D114DBD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4BE0378E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06" w:type="dxa"/>
          </w:tcPr>
          <w:p w14:paraId="73C03200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2F4B2E06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10" w:type="dxa"/>
          </w:tcPr>
          <w:p w14:paraId="7231781D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07" w:type="dxa"/>
          </w:tcPr>
          <w:p w14:paraId="6ED9EBDD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285" w:type="dxa"/>
          </w:tcPr>
          <w:p w14:paraId="393A7CE4" w14:textId="77777777" w:rsidR="00964E27" w:rsidRPr="00D5155E" w:rsidRDefault="00964E27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20000</w:t>
            </w:r>
          </w:p>
        </w:tc>
      </w:tr>
      <w:tr w:rsidR="00964E27" w14:paraId="43983BE3" w14:textId="77777777" w:rsidTr="00D5155E">
        <w:tc>
          <w:tcPr>
            <w:tcW w:w="1012" w:type="dxa"/>
          </w:tcPr>
          <w:p w14:paraId="1278EDC4" w14:textId="77777777" w:rsidR="00964E27" w:rsidRDefault="00964E27" w:rsidP="004F1B38">
            <w:pPr>
              <w:jc w:val="center"/>
              <w:rPr>
                <w:lang w:val="en-US"/>
              </w:rPr>
            </w:pPr>
            <w:r w:rsidRPr="00D4259F">
              <w:rPr>
                <w:highlight w:val="yellow"/>
                <w:lang w:val="en-US"/>
              </w:rPr>
              <w:t>x</w:t>
            </w:r>
            <w:r w:rsidRPr="00D4259F">
              <w:rPr>
                <w:highlight w:val="yellow"/>
                <w:vertAlign w:val="subscript"/>
                <w:lang w:val="en-US"/>
              </w:rPr>
              <w:t>7</w:t>
            </w:r>
          </w:p>
        </w:tc>
        <w:tc>
          <w:tcPr>
            <w:tcW w:w="1007" w:type="dxa"/>
          </w:tcPr>
          <w:p w14:paraId="44463F4F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06" w:type="dxa"/>
          </w:tcPr>
          <w:p w14:paraId="55F7A200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1</w:t>
            </w:r>
          </w:p>
        </w:tc>
        <w:tc>
          <w:tcPr>
            <w:tcW w:w="1006" w:type="dxa"/>
          </w:tcPr>
          <w:p w14:paraId="180EADD9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1</w:t>
            </w:r>
          </w:p>
        </w:tc>
        <w:tc>
          <w:tcPr>
            <w:tcW w:w="1006" w:type="dxa"/>
          </w:tcPr>
          <w:p w14:paraId="06301B21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06" w:type="dxa"/>
          </w:tcPr>
          <w:p w14:paraId="7E8D646D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10" w:type="dxa"/>
          </w:tcPr>
          <w:p w14:paraId="1152A695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07" w:type="dxa"/>
          </w:tcPr>
          <w:p w14:paraId="2ACD54B5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1</w:t>
            </w:r>
          </w:p>
        </w:tc>
        <w:tc>
          <w:tcPr>
            <w:tcW w:w="1285" w:type="dxa"/>
          </w:tcPr>
          <w:p w14:paraId="22376E89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25000</w:t>
            </w:r>
          </w:p>
        </w:tc>
      </w:tr>
      <w:tr w:rsidR="00964E27" w14:paraId="485E5658" w14:textId="77777777" w:rsidTr="00D5155E">
        <w:tc>
          <w:tcPr>
            <w:tcW w:w="1012" w:type="dxa"/>
          </w:tcPr>
          <w:p w14:paraId="423E3D32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007" w:type="dxa"/>
          </w:tcPr>
          <w:p w14:paraId="68BE76D0" w14:textId="08AE72F3" w:rsidR="00964E27" w:rsidRPr="00D5155E" w:rsidRDefault="00964E27" w:rsidP="004F1B38">
            <w:pPr>
              <w:jc w:val="center"/>
            </w:pPr>
            <w:r w:rsidRPr="00D5155E">
              <w:t>0</w:t>
            </w:r>
          </w:p>
        </w:tc>
        <w:tc>
          <w:tcPr>
            <w:tcW w:w="1006" w:type="dxa"/>
          </w:tcPr>
          <w:p w14:paraId="6DE0E69F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006" w:type="dxa"/>
          </w:tcPr>
          <w:p w14:paraId="67FC5287" w14:textId="77777777" w:rsidR="00964E27" w:rsidRPr="00D5155E" w:rsidRDefault="00964E27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-7</w:t>
            </w:r>
          </w:p>
        </w:tc>
        <w:tc>
          <w:tcPr>
            <w:tcW w:w="1006" w:type="dxa"/>
          </w:tcPr>
          <w:p w14:paraId="55F6ED1E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006" w:type="dxa"/>
          </w:tcPr>
          <w:p w14:paraId="7CF37D33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0" w:type="dxa"/>
          </w:tcPr>
          <w:p w14:paraId="2416FD8C" w14:textId="5ED28928" w:rsidR="00964E27" w:rsidRPr="00964E27" w:rsidRDefault="00964E27" w:rsidP="004F1B38">
            <w:pPr>
              <w:jc w:val="center"/>
            </w:pPr>
            <w:r>
              <w:t>10</w:t>
            </w:r>
          </w:p>
        </w:tc>
        <w:tc>
          <w:tcPr>
            <w:tcW w:w="1007" w:type="dxa"/>
          </w:tcPr>
          <w:p w14:paraId="2109AC9E" w14:textId="77777777" w:rsidR="00964E27" w:rsidRDefault="00964E27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5" w:type="dxa"/>
          </w:tcPr>
          <w:p w14:paraId="0B2FEB30" w14:textId="394DAD39" w:rsidR="00964E27" w:rsidRPr="00964E27" w:rsidRDefault="00964E27" w:rsidP="004F1B38">
            <w:pPr>
              <w:jc w:val="center"/>
            </w:pPr>
            <w:r>
              <w:t>200000</w:t>
            </w:r>
          </w:p>
        </w:tc>
      </w:tr>
    </w:tbl>
    <w:p w14:paraId="087FDF96" w14:textId="12FC5600" w:rsidR="00D5155E" w:rsidRDefault="00D5155E" w:rsidP="00D5155E">
      <w:pPr>
        <w:ind w:firstLine="708"/>
      </w:pPr>
    </w:p>
    <w:p w14:paraId="757C05EE" w14:textId="31FC63B0" w:rsidR="00D5155E" w:rsidRDefault="00D5155E" w:rsidP="00D5155E">
      <w:pPr>
        <w:ind w:firstLine="708"/>
      </w:pPr>
    </w:p>
    <w:p w14:paraId="3A8923E4" w14:textId="3A32AA36" w:rsidR="00D5155E" w:rsidRDefault="00D5155E" w:rsidP="00D5155E">
      <w:pPr>
        <w:ind w:firstLine="708"/>
      </w:pPr>
    </w:p>
    <w:p w14:paraId="44B89EED" w14:textId="77777777" w:rsidR="00D5155E" w:rsidRDefault="00D5155E" w:rsidP="00D5155E">
      <w:pPr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2"/>
        <w:gridCol w:w="1007"/>
        <w:gridCol w:w="1006"/>
        <w:gridCol w:w="1006"/>
        <w:gridCol w:w="1006"/>
        <w:gridCol w:w="1006"/>
        <w:gridCol w:w="1010"/>
        <w:gridCol w:w="1007"/>
        <w:gridCol w:w="1285"/>
      </w:tblGrid>
      <w:tr w:rsidR="00D5155E" w:rsidRPr="00686DCF" w14:paraId="7360FD6B" w14:textId="77777777" w:rsidTr="004F1B38">
        <w:tc>
          <w:tcPr>
            <w:tcW w:w="1038" w:type="dxa"/>
            <w:vMerge w:val="restart"/>
          </w:tcPr>
          <w:p w14:paraId="2CB135C4" w14:textId="77777777" w:rsidR="00D5155E" w:rsidRPr="00686DCF" w:rsidRDefault="00D5155E" w:rsidP="004F1B38">
            <w:pPr>
              <w:jc w:val="center"/>
            </w:pPr>
            <w:r>
              <w:lastRenderedPageBreak/>
              <w:t>БП</w:t>
            </w:r>
          </w:p>
        </w:tc>
        <w:tc>
          <w:tcPr>
            <w:tcW w:w="7268" w:type="dxa"/>
            <w:gridSpan w:val="7"/>
          </w:tcPr>
          <w:p w14:paraId="2568637E" w14:textId="77777777" w:rsidR="00D5155E" w:rsidRPr="00686DCF" w:rsidRDefault="00D5155E" w:rsidP="004F1B38">
            <w:pPr>
              <w:jc w:val="center"/>
            </w:pPr>
            <w:r>
              <w:t>Коэффициенты при переменных</w:t>
            </w:r>
          </w:p>
        </w:tc>
        <w:tc>
          <w:tcPr>
            <w:tcW w:w="1039" w:type="dxa"/>
            <w:vMerge w:val="restart"/>
          </w:tcPr>
          <w:p w14:paraId="30BD9099" w14:textId="77777777" w:rsidR="00D5155E" w:rsidRPr="00686DCF" w:rsidRDefault="00D5155E" w:rsidP="004F1B38">
            <w:pPr>
              <w:jc w:val="center"/>
            </w:pPr>
            <w:r>
              <w:t>Свободные члены</w:t>
            </w:r>
          </w:p>
        </w:tc>
      </w:tr>
      <w:tr w:rsidR="00D5155E" w14:paraId="35A457B9" w14:textId="77777777" w:rsidTr="004F1B38">
        <w:tc>
          <w:tcPr>
            <w:tcW w:w="1038" w:type="dxa"/>
            <w:vMerge/>
            <w:tcBorders>
              <w:bottom w:val="single" w:sz="4" w:space="0" w:color="auto"/>
            </w:tcBorders>
          </w:tcPr>
          <w:p w14:paraId="6AE6E8C8" w14:textId="77777777" w:rsidR="00D5155E" w:rsidRDefault="00D5155E" w:rsidP="004F1B38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14:paraId="377D24B0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56F53A4B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18CA3E98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21CFFD8D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433EC3C5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</w:tcPr>
          <w:p w14:paraId="59E92339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</w:tcPr>
          <w:p w14:paraId="5FF9268F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7</w:t>
            </w:r>
          </w:p>
        </w:tc>
        <w:tc>
          <w:tcPr>
            <w:tcW w:w="1039" w:type="dxa"/>
            <w:vMerge/>
          </w:tcPr>
          <w:p w14:paraId="74492884" w14:textId="77777777" w:rsidR="00D5155E" w:rsidRDefault="00D5155E" w:rsidP="004F1B38">
            <w:pPr>
              <w:jc w:val="center"/>
              <w:rPr>
                <w:lang w:val="en-US"/>
              </w:rPr>
            </w:pPr>
          </w:p>
        </w:tc>
      </w:tr>
      <w:tr w:rsidR="00D5155E" w14:paraId="29AFD7C3" w14:textId="77777777" w:rsidTr="004F1B38">
        <w:tc>
          <w:tcPr>
            <w:tcW w:w="1038" w:type="dxa"/>
            <w:tcBorders>
              <w:top w:val="single" w:sz="4" w:space="0" w:color="auto"/>
            </w:tcBorders>
          </w:tcPr>
          <w:p w14:paraId="7CC63323" w14:textId="54EB9CD5" w:rsidR="00D5155E" w:rsidRPr="00D4259F" w:rsidRDefault="00D4259F" w:rsidP="004F1B38">
            <w:pPr>
              <w:jc w:val="center"/>
            </w:pPr>
            <w:r>
              <w:rPr>
                <w:lang w:val="en-US"/>
              </w:rPr>
              <w:t>x</w:t>
            </w:r>
            <w:r w:rsidRPr="00D4259F">
              <w:rPr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</w:tcPr>
          <w:p w14:paraId="5AA4CB3C" w14:textId="77777777" w:rsidR="00D5155E" w:rsidRPr="00D5155E" w:rsidRDefault="00D5155E" w:rsidP="004F1B38">
            <w:pPr>
              <w:jc w:val="center"/>
              <w:rPr>
                <w:highlight w:val="yellow"/>
              </w:rPr>
            </w:pPr>
            <w:r w:rsidRPr="00D5155E">
              <w:rPr>
                <w:highlight w:val="yellow"/>
              </w:rPr>
              <w:t>0</w:t>
            </w:r>
          </w:p>
        </w:tc>
        <w:tc>
          <w:tcPr>
            <w:tcW w:w="1038" w:type="dxa"/>
          </w:tcPr>
          <w:p w14:paraId="7F15B102" w14:textId="7C91DD5E" w:rsidR="00D5155E" w:rsidRPr="00D5155E" w:rsidRDefault="00D5155E" w:rsidP="004F1B3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8" w:type="dxa"/>
          </w:tcPr>
          <w:p w14:paraId="7E348F5C" w14:textId="654F5E10" w:rsidR="00D5155E" w:rsidRPr="00D5155E" w:rsidRDefault="00D5155E" w:rsidP="004F1B3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1038" w:type="dxa"/>
          </w:tcPr>
          <w:p w14:paraId="416CC385" w14:textId="77777777" w:rsidR="00D5155E" w:rsidRPr="00D5155E" w:rsidRDefault="00D5155E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1</w:t>
            </w:r>
          </w:p>
        </w:tc>
        <w:tc>
          <w:tcPr>
            <w:tcW w:w="1038" w:type="dxa"/>
          </w:tcPr>
          <w:p w14:paraId="04958BFA" w14:textId="77777777" w:rsidR="00D5155E" w:rsidRPr="00D5155E" w:rsidRDefault="00D5155E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1</w:t>
            </w:r>
          </w:p>
        </w:tc>
        <w:tc>
          <w:tcPr>
            <w:tcW w:w="1039" w:type="dxa"/>
          </w:tcPr>
          <w:p w14:paraId="7827B44F" w14:textId="77777777" w:rsidR="00D5155E" w:rsidRPr="00D5155E" w:rsidRDefault="00D5155E" w:rsidP="004F1B38">
            <w:pPr>
              <w:jc w:val="center"/>
              <w:rPr>
                <w:highlight w:val="yellow"/>
              </w:rPr>
            </w:pPr>
            <w:r w:rsidRPr="00D5155E">
              <w:rPr>
                <w:highlight w:val="yellow"/>
              </w:rPr>
              <w:t>-1</w:t>
            </w:r>
          </w:p>
        </w:tc>
        <w:tc>
          <w:tcPr>
            <w:tcW w:w="1039" w:type="dxa"/>
          </w:tcPr>
          <w:p w14:paraId="263D2746" w14:textId="4143A74F" w:rsidR="00D5155E" w:rsidRPr="00D5155E" w:rsidRDefault="00D5155E" w:rsidP="004F1B3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-1</w:t>
            </w:r>
          </w:p>
        </w:tc>
        <w:tc>
          <w:tcPr>
            <w:tcW w:w="1039" w:type="dxa"/>
          </w:tcPr>
          <w:p w14:paraId="1318638D" w14:textId="3F7CD1D9" w:rsidR="00D5155E" w:rsidRPr="00D5155E" w:rsidRDefault="00D5155E" w:rsidP="004F1B38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5000</w:t>
            </w:r>
          </w:p>
        </w:tc>
      </w:tr>
      <w:tr w:rsidR="00D5155E" w:rsidRPr="00BA7218" w14:paraId="578AC48A" w14:textId="77777777" w:rsidTr="004F1B38">
        <w:tc>
          <w:tcPr>
            <w:tcW w:w="1038" w:type="dxa"/>
          </w:tcPr>
          <w:p w14:paraId="59F52EE0" w14:textId="3200CB8B" w:rsidR="00D5155E" w:rsidRDefault="00D4259F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2E143BD1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9477EBE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26D6133F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7DAD11A7" w14:textId="77777777" w:rsidR="00D5155E" w:rsidRPr="00D5155E" w:rsidRDefault="00D5155E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738B3597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3E93E0DC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4A262D44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35A35F46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20000</w:t>
            </w:r>
          </w:p>
        </w:tc>
      </w:tr>
      <w:tr w:rsidR="00D5155E" w14:paraId="35C6D9CD" w14:textId="77777777" w:rsidTr="004F1B38">
        <w:tc>
          <w:tcPr>
            <w:tcW w:w="1038" w:type="dxa"/>
          </w:tcPr>
          <w:p w14:paraId="01A2C03F" w14:textId="4E700EBC" w:rsidR="00D5155E" w:rsidRDefault="00D4259F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4259F">
              <w:rPr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5BB5E9C2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6CD58C25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76E567C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3EF8B461" w14:textId="77777777" w:rsidR="00D5155E" w:rsidRPr="00D5155E" w:rsidRDefault="00D5155E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0</w:t>
            </w:r>
          </w:p>
        </w:tc>
        <w:tc>
          <w:tcPr>
            <w:tcW w:w="1038" w:type="dxa"/>
          </w:tcPr>
          <w:p w14:paraId="662CC534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E963F2B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502484F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039CE9ED" w14:textId="77777777" w:rsidR="00D5155E" w:rsidRPr="00D5155E" w:rsidRDefault="00D5155E" w:rsidP="004F1B38">
            <w:pPr>
              <w:jc w:val="center"/>
              <w:rPr>
                <w:lang w:val="en-US"/>
              </w:rPr>
            </w:pPr>
            <w:r w:rsidRPr="00D5155E">
              <w:rPr>
                <w:lang w:val="en-US"/>
              </w:rPr>
              <w:t>25000</w:t>
            </w:r>
          </w:p>
        </w:tc>
      </w:tr>
      <w:tr w:rsidR="00D5155E" w14:paraId="161DDEE3" w14:textId="77777777" w:rsidTr="004F1B38">
        <w:tc>
          <w:tcPr>
            <w:tcW w:w="1038" w:type="dxa"/>
          </w:tcPr>
          <w:p w14:paraId="289E69DC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038" w:type="dxa"/>
          </w:tcPr>
          <w:p w14:paraId="604FF556" w14:textId="0277FE4C" w:rsidR="00D5155E" w:rsidRPr="00D5155E" w:rsidRDefault="00D5155E" w:rsidP="004F1B3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683CAF7" w14:textId="16F40F39" w:rsidR="00D5155E" w:rsidRPr="00D5155E" w:rsidRDefault="00D5155E" w:rsidP="004F1B38">
            <w:pPr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390E670F" w14:textId="5FC5BCEF" w:rsidR="00D5155E" w:rsidRPr="00D5155E" w:rsidRDefault="00D5155E" w:rsidP="004F1B38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89471B4" w14:textId="77777777" w:rsidR="00D5155E" w:rsidRPr="00D5155E" w:rsidRDefault="00D5155E" w:rsidP="004F1B38">
            <w:pPr>
              <w:jc w:val="center"/>
              <w:rPr>
                <w:highlight w:val="yellow"/>
                <w:lang w:val="en-US"/>
              </w:rPr>
            </w:pPr>
            <w:r w:rsidRPr="00D5155E">
              <w:rPr>
                <w:highlight w:val="yellow"/>
                <w:lang w:val="en-US"/>
              </w:rPr>
              <w:t>-4</w:t>
            </w:r>
          </w:p>
        </w:tc>
        <w:tc>
          <w:tcPr>
            <w:tcW w:w="1038" w:type="dxa"/>
          </w:tcPr>
          <w:p w14:paraId="71DAFCA0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791A783D" w14:textId="77777777" w:rsidR="00D5155E" w:rsidRPr="00964E27" w:rsidRDefault="00D5155E" w:rsidP="004F1B38">
            <w:pPr>
              <w:jc w:val="center"/>
            </w:pPr>
            <w:r>
              <w:t>10</w:t>
            </w:r>
          </w:p>
        </w:tc>
        <w:tc>
          <w:tcPr>
            <w:tcW w:w="1039" w:type="dxa"/>
          </w:tcPr>
          <w:p w14:paraId="0783AE94" w14:textId="5C72B74B" w:rsidR="00D5155E" w:rsidRPr="00D5155E" w:rsidRDefault="00D5155E" w:rsidP="004F1B38">
            <w:pPr>
              <w:jc w:val="center"/>
            </w:pPr>
            <w:r>
              <w:t>7</w:t>
            </w:r>
          </w:p>
        </w:tc>
        <w:tc>
          <w:tcPr>
            <w:tcW w:w="1039" w:type="dxa"/>
          </w:tcPr>
          <w:p w14:paraId="61CD2553" w14:textId="2B728AC4" w:rsidR="00D5155E" w:rsidRPr="00964E27" w:rsidRDefault="00D5155E" w:rsidP="004F1B38">
            <w:pPr>
              <w:jc w:val="center"/>
            </w:pPr>
            <w:r>
              <w:t>375</w:t>
            </w:r>
            <w:r>
              <w:t>000</w:t>
            </w:r>
          </w:p>
        </w:tc>
      </w:tr>
    </w:tbl>
    <w:p w14:paraId="4AA95697" w14:textId="6CE7FDC8" w:rsidR="00964E27" w:rsidRDefault="00964E27" w:rsidP="00B61742">
      <w:pPr>
        <w:ind w:firstLine="708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0"/>
        <w:gridCol w:w="1006"/>
        <w:gridCol w:w="1006"/>
        <w:gridCol w:w="1006"/>
        <w:gridCol w:w="1006"/>
        <w:gridCol w:w="1006"/>
        <w:gridCol w:w="1010"/>
        <w:gridCol w:w="1010"/>
        <w:gridCol w:w="1285"/>
      </w:tblGrid>
      <w:tr w:rsidR="00D5155E" w:rsidRPr="00686DCF" w14:paraId="51BEDF72" w14:textId="77777777" w:rsidTr="004F1B38">
        <w:tc>
          <w:tcPr>
            <w:tcW w:w="1038" w:type="dxa"/>
            <w:vMerge w:val="restart"/>
          </w:tcPr>
          <w:p w14:paraId="646633CE" w14:textId="77777777" w:rsidR="00D5155E" w:rsidRPr="00686DCF" w:rsidRDefault="00D5155E" w:rsidP="004F1B38">
            <w:pPr>
              <w:jc w:val="center"/>
            </w:pPr>
            <w:r>
              <w:t>БП</w:t>
            </w:r>
          </w:p>
        </w:tc>
        <w:tc>
          <w:tcPr>
            <w:tcW w:w="7268" w:type="dxa"/>
            <w:gridSpan w:val="7"/>
          </w:tcPr>
          <w:p w14:paraId="3FDE4765" w14:textId="77777777" w:rsidR="00D5155E" w:rsidRPr="00686DCF" w:rsidRDefault="00D5155E" w:rsidP="004F1B38">
            <w:pPr>
              <w:jc w:val="center"/>
            </w:pPr>
            <w:r>
              <w:t>Коэффициенты при переменных</w:t>
            </w:r>
          </w:p>
        </w:tc>
        <w:tc>
          <w:tcPr>
            <w:tcW w:w="1039" w:type="dxa"/>
            <w:vMerge w:val="restart"/>
          </w:tcPr>
          <w:p w14:paraId="4D65B433" w14:textId="77777777" w:rsidR="00D5155E" w:rsidRPr="00686DCF" w:rsidRDefault="00D5155E" w:rsidP="004F1B38">
            <w:pPr>
              <w:jc w:val="center"/>
            </w:pPr>
            <w:r>
              <w:t>Свободные члены</w:t>
            </w:r>
          </w:p>
        </w:tc>
      </w:tr>
      <w:tr w:rsidR="00D5155E" w14:paraId="432A6E05" w14:textId="77777777" w:rsidTr="004F1B38">
        <w:tc>
          <w:tcPr>
            <w:tcW w:w="1038" w:type="dxa"/>
            <w:vMerge/>
            <w:tcBorders>
              <w:bottom w:val="single" w:sz="4" w:space="0" w:color="auto"/>
            </w:tcBorders>
          </w:tcPr>
          <w:p w14:paraId="228EE6DE" w14:textId="77777777" w:rsidR="00D5155E" w:rsidRDefault="00D5155E" w:rsidP="004F1B38">
            <w:pPr>
              <w:jc w:val="center"/>
              <w:rPr>
                <w:lang w:val="en-US"/>
              </w:rPr>
            </w:pPr>
          </w:p>
        </w:tc>
        <w:tc>
          <w:tcPr>
            <w:tcW w:w="1038" w:type="dxa"/>
          </w:tcPr>
          <w:p w14:paraId="5F3B8CF1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0A9ADF88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727E200C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6BA05CAD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02103D7B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</w:tcPr>
          <w:p w14:paraId="44134910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6</w:t>
            </w:r>
          </w:p>
        </w:tc>
        <w:tc>
          <w:tcPr>
            <w:tcW w:w="1039" w:type="dxa"/>
          </w:tcPr>
          <w:p w14:paraId="32E6B931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61742">
              <w:rPr>
                <w:vertAlign w:val="subscript"/>
                <w:lang w:val="en-US"/>
              </w:rPr>
              <w:t>7</w:t>
            </w:r>
          </w:p>
        </w:tc>
        <w:tc>
          <w:tcPr>
            <w:tcW w:w="1039" w:type="dxa"/>
            <w:vMerge/>
          </w:tcPr>
          <w:p w14:paraId="585B5721" w14:textId="77777777" w:rsidR="00D5155E" w:rsidRDefault="00D5155E" w:rsidP="004F1B38">
            <w:pPr>
              <w:jc w:val="center"/>
              <w:rPr>
                <w:lang w:val="en-US"/>
              </w:rPr>
            </w:pPr>
          </w:p>
        </w:tc>
      </w:tr>
      <w:tr w:rsidR="00D5155E" w:rsidRPr="00D5155E" w14:paraId="75C6F440" w14:textId="77777777" w:rsidTr="004F1B38">
        <w:tc>
          <w:tcPr>
            <w:tcW w:w="1038" w:type="dxa"/>
            <w:tcBorders>
              <w:top w:val="single" w:sz="4" w:space="0" w:color="auto"/>
            </w:tcBorders>
          </w:tcPr>
          <w:p w14:paraId="4DCB9846" w14:textId="14B8AC45" w:rsidR="00D5155E" w:rsidRDefault="00D4259F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4259F">
              <w:rPr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169D82D5" w14:textId="462EEDF9" w:rsidR="00D5155E" w:rsidRPr="000D641D" w:rsidRDefault="000D641D" w:rsidP="000D641D">
            <w:pPr>
              <w:jc w:val="center"/>
            </w:pPr>
            <w:r w:rsidRPr="000D641D">
              <w:t>0</w:t>
            </w:r>
          </w:p>
        </w:tc>
        <w:tc>
          <w:tcPr>
            <w:tcW w:w="1038" w:type="dxa"/>
          </w:tcPr>
          <w:p w14:paraId="33B0F135" w14:textId="116C4E2A" w:rsidR="00D5155E" w:rsidRPr="000D641D" w:rsidRDefault="000D641D" w:rsidP="000D641D">
            <w:pPr>
              <w:jc w:val="center"/>
            </w:pPr>
            <w:r w:rsidRPr="000D641D">
              <w:t>0</w:t>
            </w:r>
          </w:p>
        </w:tc>
        <w:tc>
          <w:tcPr>
            <w:tcW w:w="1038" w:type="dxa"/>
          </w:tcPr>
          <w:p w14:paraId="26225134" w14:textId="02FF5988" w:rsidR="00D5155E" w:rsidRPr="000D641D" w:rsidRDefault="000D641D" w:rsidP="000D641D">
            <w:pPr>
              <w:jc w:val="center"/>
            </w:pPr>
            <w:r w:rsidRPr="000D641D">
              <w:t>0</w:t>
            </w:r>
          </w:p>
        </w:tc>
        <w:tc>
          <w:tcPr>
            <w:tcW w:w="1038" w:type="dxa"/>
          </w:tcPr>
          <w:p w14:paraId="0D91EE4B" w14:textId="191A79B2" w:rsidR="00D5155E" w:rsidRPr="000D641D" w:rsidRDefault="000D641D" w:rsidP="000D641D">
            <w:pPr>
              <w:jc w:val="center"/>
            </w:pPr>
            <w:r w:rsidRPr="000D641D">
              <w:t>1</w:t>
            </w:r>
          </w:p>
        </w:tc>
        <w:tc>
          <w:tcPr>
            <w:tcW w:w="1038" w:type="dxa"/>
          </w:tcPr>
          <w:p w14:paraId="326F61C7" w14:textId="27BB597D" w:rsidR="00D5155E" w:rsidRPr="000D641D" w:rsidRDefault="000D641D" w:rsidP="000D641D">
            <w:pPr>
              <w:jc w:val="center"/>
            </w:pPr>
            <w:r w:rsidRPr="000D641D">
              <w:t>1</w:t>
            </w:r>
          </w:p>
        </w:tc>
        <w:tc>
          <w:tcPr>
            <w:tcW w:w="1039" w:type="dxa"/>
          </w:tcPr>
          <w:p w14:paraId="7606E169" w14:textId="0F087019" w:rsidR="00D5155E" w:rsidRPr="000D641D" w:rsidRDefault="000D641D" w:rsidP="000D641D">
            <w:pPr>
              <w:jc w:val="center"/>
            </w:pPr>
            <w:r w:rsidRPr="000D641D">
              <w:t>-1</w:t>
            </w:r>
          </w:p>
        </w:tc>
        <w:tc>
          <w:tcPr>
            <w:tcW w:w="1039" w:type="dxa"/>
          </w:tcPr>
          <w:p w14:paraId="01027C59" w14:textId="7AFB46BC" w:rsidR="00D5155E" w:rsidRPr="000D641D" w:rsidRDefault="000D641D" w:rsidP="000D641D">
            <w:pPr>
              <w:jc w:val="center"/>
            </w:pPr>
            <w:r w:rsidRPr="000D641D">
              <w:t>-1</w:t>
            </w:r>
          </w:p>
        </w:tc>
        <w:tc>
          <w:tcPr>
            <w:tcW w:w="1039" w:type="dxa"/>
          </w:tcPr>
          <w:p w14:paraId="576917E8" w14:textId="6754899F" w:rsidR="00D5155E" w:rsidRPr="000D641D" w:rsidRDefault="000D641D" w:rsidP="000D641D">
            <w:pPr>
              <w:jc w:val="center"/>
            </w:pPr>
            <w:r w:rsidRPr="000D641D">
              <w:t>5000</w:t>
            </w:r>
          </w:p>
        </w:tc>
      </w:tr>
      <w:tr w:rsidR="00D5155E" w:rsidRPr="00D5155E" w14:paraId="24097F39" w14:textId="77777777" w:rsidTr="004F1B38">
        <w:tc>
          <w:tcPr>
            <w:tcW w:w="1038" w:type="dxa"/>
          </w:tcPr>
          <w:p w14:paraId="6C951FCD" w14:textId="3786E241" w:rsidR="00D5155E" w:rsidRDefault="00D4259F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4259F">
              <w:rPr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2FF1F2AF" w14:textId="31307EF7" w:rsidR="00D5155E" w:rsidRPr="000D641D" w:rsidRDefault="000D641D" w:rsidP="000D641D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6FF7FD1C" w14:textId="72C57A10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17B61DB3" w14:textId="1CE8A450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409E1FB0" w14:textId="23F44524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0D327D9B" w14:textId="6F9EE3FD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65094E8A" w14:textId="3D9D642F" w:rsidR="00D5155E" w:rsidRPr="000D641D" w:rsidRDefault="000D641D" w:rsidP="000D641D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3116FCEB" w14:textId="5A1941E7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59F195B7" w14:textId="37688864" w:rsidR="00D5155E" w:rsidRPr="000D641D" w:rsidRDefault="000D641D" w:rsidP="000D641D">
            <w:pPr>
              <w:jc w:val="center"/>
            </w:pPr>
            <w:r>
              <w:t>20000</w:t>
            </w:r>
          </w:p>
        </w:tc>
      </w:tr>
      <w:tr w:rsidR="00D5155E" w:rsidRPr="00D5155E" w14:paraId="7209F03D" w14:textId="77777777" w:rsidTr="004F1B38">
        <w:tc>
          <w:tcPr>
            <w:tcW w:w="1038" w:type="dxa"/>
          </w:tcPr>
          <w:p w14:paraId="1B627D35" w14:textId="6876C23F" w:rsidR="00D5155E" w:rsidRDefault="00D4259F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D4259F">
              <w:rPr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2C6A2961" w14:textId="630315AE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FC240E1" w14:textId="253AFCDB" w:rsidR="00D5155E" w:rsidRPr="000D641D" w:rsidRDefault="000D641D" w:rsidP="000D641D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A40055A" w14:textId="4E080880" w:rsidR="00D5155E" w:rsidRPr="000D641D" w:rsidRDefault="000D641D" w:rsidP="000D641D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651A3339" w14:textId="6D0D32C5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392BF044" w14:textId="586C4E63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65AD4362" w14:textId="61C4DD57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42FEE8E8" w14:textId="4EB3C622" w:rsidR="00D5155E" w:rsidRPr="000D641D" w:rsidRDefault="000D641D" w:rsidP="000D641D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4839F21C" w14:textId="4849B50E" w:rsidR="00D5155E" w:rsidRPr="000D641D" w:rsidRDefault="000D641D" w:rsidP="000D641D">
            <w:pPr>
              <w:jc w:val="center"/>
            </w:pPr>
            <w:r>
              <w:t>25000</w:t>
            </w:r>
          </w:p>
        </w:tc>
      </w:tr>
      <w:tr w:rsidR="00D5155E" w:rsidRPr="00964E27" w14:paraId="35D95A8D" w14:textId="77777777" w:rsidTr="004F1B38">
        <w:tc>
          <w:tcPr>
            <w:tcW w:w="1038" w:type="dxa"/>
          </w:tcPr>
          <w:p w14:paraId="02524CB9" w14:textId="77777777" w:rsidR="00D5155E" w:rsidRDefault="00D5155E" w:rsidP="004F1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038" w:type="dxa"/>
          </w:tcPr>
          <w:p w14:paraId="2A5612BA" w14:textId="6D720558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431921EB" w14:textId="6E953729" w:rsidR="00D5155E" w:rsidRPr="000D641D" w:rsidRDefault="000D641D" w:rsidP="000D641D">
            <w:pPr>
              <w:jc w:val="center"/>
            </w:pPr>
            <w:r>
              <w:t>2</w:t>
            </w:r>
          </w:p>
        </w:tc>
        <w:tc>
          <w:tcPr>
            <w:tcW w:w="1038" w:type="dxa"/>
          </w:tcPr>
          <w:p w14:paraId="363715A1" w14:textId="08638FED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A45927C" w14:textId="2E618E5A" w:rsidR="00D5155E" w:rsidRPr="000D641D" w:rsidRDefault="000D641D" w:rsidP="000D641D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A118672" w14:textId="4386B97E" w:rsidR="00D5155E" w:rsidRPr="000D641D" w:rsidRDefault="000D641D" w:rsidP="000D641D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14:paraId="6D5FB6BA" w14:textId="2B682420" w:rsidR="00D5155E" w:rsidRPr="000D641D" w:rsidRDefault="000D641D" w:rsidP="000D641D">
            <w:pPr>
              <w:jc w:val="center"/>
            </w:pPr>
            <w:r>
              <w:t>14</w:t>
            </w:r>
          </w:p>
        </w:tc>
        <w:tc>
          <w:tcPr>
            <w:tcW w:w="1039" w:type="dxa"/>
          </w:tcPr>
          <w:p w14:paraId="0BF1EC51" w14:textId="60FF2BAE" w:rsidR="00D5155E" w:rsidRPr="000D641D" w:rsidRDefault="000D641D" w:rsidP="000D641D">
            <w:pPr>
              <w:jc w:val="center"/>
            </w:pPr>
            <w:r>
              <w:t>11</w:t>
            </w:r>
          </w:p>
        </w:tc>
        <w:tc>
          <w:tcPr>
            <w:tcW w:w="1039" w:type="dxa"/>
          </w:tcPr>
          <w:p w14:paraId="5B03A4E2" w14:textId="3858B48D" w:rsidR="00D5155E" w:rsidRPr="000D641D" w:rsidRDefault="000D641D" w:rsidP="000D641D">
            <w:pPr>
              <w:jc w:val="center"/>
            </w:pPr>
            <w:r>
              <w:t>395000</w:t>
            </w:r>
          </w:p>
        </w:tc>
      </w:tr>
    </w:tbl>
    <w:p w14:paraId="1AFFDA4B" w14:textId="05D7B25B" w:rsidR="00D5155E" w:rsidRDefault="000D641D" w:rsidP="00B61742">
      <w:pPr>
        <w:ind w:firstLine="708"/>
      </w:pPr>
      <w:r>
        <w:t xml:space="preserve">Полученное в 3 итерации решение допустимо и оптимально. </w:t>
      </w:r>
      <w:r>
        <w:rPr>
          <w:lang w:val="en-US"/>
        </w:rPr>
        <w:t>X</w:t>
      </w:r>
      <w:r w:rsidRPr="000D641D">
        <w:t>* = {</w:t>
      </w:r>
      <w:r>
        <w:rPr>
          <w:lang w:val="en-US"/>
        </w:rPr>
        <w:t>x</w:t>
      </w:r>
      <w:r w:rsidRPr="000D641D">
        <w:t xml:space="preserve">1 = 20000, </w:t>
      </w:r>
      <w:r>
        <w:rPr>
          <w:lang w:val="en-US"/>
        </w:rPr>
        <w:t>x</w:t>
      </w:r>
      <w:r w:rsidRPr="000D641D">
        <w:t xml:space="preserve">2 = 0, </w:t>
      </w:r>
      <w:r>
        <w:rPr>
          <w:lang w:val="en-US"/>
        </w:rPr>
        <w:t>x</w:t>
      </w:r>
      <w:r w:rsidRPr="000D641D">
        <w:t xml:space="preserve">3 = 25000, </w:t>
      </w:r>
      <w:r>
        <w:rPr>
          <w:lang w:val="en-US"/>
        </w:rPr>
        <w:t>x</w:t>
      </w:r>
      <w:r w:rsidRPr="000D641D">
        <w:t xml:space="preserve">4 = 5000, </w:t>
      </w:r>
      <w:r>
        <w:rPr>
          <w:lang w:val="en-US"/>
        </w:rPr>
        <w:t>x</w:t>
      </w:r>
      <w:r w:rsidRPr="000D641D">
        <w:t xml:space="preserve">5 = 0, </w:t>
      </w:r>
      <w:r>
        <w:rPr>
          <w:lang w:val="en-US"/>
        </w:rPr>
        <w:t>x</w:t>
      </w:r>
      <w:r w:rsidRPr="000D641D">
        <w:t xml:space="preserve">6 = 0, </w:t>
      </w:r>
      <w:r>
        <w:rPr>
          <w:lang w:val="en-US"/>
        </w:rPr>
        <w:t>x</w:t>
      </w:r>
      <w:r w:rsidRPr="000D641D">
        <w:t>7 = 0}</w:t>
      </w:r>
    </w:p>
    <w:p w14:paraId="3EE2069B" w14:textId="5C7697AB" w:rsidR="000D641D" w:rsidRPr="000D641D" w:rsidRDefault="000D641D" w:rsidP="00B61742">
      <w:pPr>
        <w:ind w:firstLine="708"/>
      </w:pPr>
      <w:r>
        <w:t>Для получения максимальной прибыли в размере 395 тыс. тугриков необходимо вложить в рекламу на ТВ 20000, в рекламу в газетах 25000, на расклейку 5000, в рекламу по радио вкладываться не надо.</w:t>
      </w:r>
    </w:p>
    <w:p w14:paraId="3875BF03" w14:textId="0551CEE7" w:rsidR="00685488" w:rsidRDefault="00B25D77" w:rsidP="00685488">
      <w:pPr>
        <w:ind w:firstLine="708"/>
      </w:pPr>
      <w:r>
        <w:rPr>
          <w:noProof/>
          <w:lang w:val="en-US"/>
        </w:rPr>
        <w:lastRenderedPageBreak/>
        <w:drawing>
          <wp:inline distT="0" distB="0" distL="0" distR="0" wp14:anchorId="5D3D81E2" wp14:editId="1557F05E">
            <wp:extent cx="5924550" cy="7899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488">
        <w:rPr>
          <w:lang w:val="en-US"/>
        </w:rPr>
        <w:t>X</w:t>
      </w:r>
      <w:r w:rsidR="00685488" w:rsidRPr="00964E27">
        <w:t>0 = {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1</w:t>
      </w:r>
      <w:r w:rsidR="00685488" w:rsidRPr="00964E27">
        <w:t xml:space="preserve"> = 0, 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2</w:t>
      </w:r>
      <w:r w:rsidR="00685488" w:rsidRPr="00964E27">
        <w:t xml:space="preserve"> = 0, 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3</w:t>
      </w:r>
      <w:r w:rsidR="00685488" w:rsidRPr="00964E27">
        <w:t xml:space="preserve"> = 0, 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4</w:t>
      </w:r>
      <w:r w:rsidR="00685488" w:rsidRPr="00964E27">
        <w:t xml:space="preserve"> = 0, 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5</w:t>
      </w:r>
      <w:r w:rsidR="00685488" w:rsidRPr="00964E27">
        <w:t xml:space="preserve"> = 50000, 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6</w:t>
      </w:r>
      <w:r w:rsidR="00685488" w:rsidRPr="00964E27">
        <w:t xml:space="preserve"> = 20000, </w:t>
      </w:r>
      <w:r w:rsidR="00685488">
        <w:rPr>
          <w:lang w:val="en-US"/>
        </w:rPr>
        <w:t>x</w:t>
      </w:r>
      <w:r w:rsidR="00685488" w:rsidRPr="00964E27">
        <w:rPr>
          <w:vertAlign w:val="subscript"/>
        </w:rPr>
        <w:t>7</w:t>
      </w:r>
      <w:r w:rsidR="00685488" w:rsidRPr="00964E27">
        <w:t xml:space="preserve"> = 25000}</w:t>
      </w:r>
    </w:p>
    <w:p w14:paraId="2E7B1FFA" w14:textId="44868C2B" w:rsidR="004A32EB" w:rsidRDefault="004A32EB" w:rsidP="00685488">
      <w:pPr>
        <w:ind w:firstLine="708"/>
      </w:pPr>
    </w:p>
    <w:p w14:paraId="78BC18FF" w14:textId="6317E47F" w:rsidR="004A32EB" w:rsidRDefault="004A32EB" w:rsidP="00685488">
      <w:pPr>
        <w:ind w:firstLine="708"/>
      </w:pPr>
    </w:p>
    <w:p w14:paraId="26A5D1B3" w14:textId="426A99A4" w:rsidR="004A32EB" w:rsidRDefault="004A32EB" w:rsidP="00685488">
      <w:pPr>
        <w:ind w:firstLine="708"/>
      </w:pPr>
    </w:p>
    <w:p w14:paraId="40C89E8C" w14:textId="6B773646" w:rsidR="004A32EB" w:rsidRDefault="004A32EB" w:rsidP="00685488">
      <w:pPr>
        <w:ind w:firstLine="708"/>
      </w:pPr>
    </w:p>
    <w:p w14:paraId="576A1E54" w14:textId="09F8A3EA" w:rsidR="004A32EB" w:rsidRDefault="005D163D" w:rsidP="00685488">
      <w:pPr>
        <w:ind w:firstLine="708"/>
        <w:rPr>
          <w:lang w:val="en-US"/>
        </w:rPr>
      </w:pPr>
      <w:r>
        <w:rPr>
          <w:lang w:val="en-US"/>
        </w:rPr>
        <w:lastRenderedPageBreak/>
        <w:t>F = 12x1-2x2+7x3-&gt;max</w:t>
      </w:r>
    </w:p>
    <w:p w14:paraId="22B4F890" w14:textId="7D0F879E" w:rsidR="005D163D" w:rsidRDefault="005D163D" w:rsidP="00685488">
      <w:pPr>
        <w:ind w:firstLine="708"/>
        <w:rPr>
          <w:lang w:val="en-US"/>
        </w:rPr>
      </w:pPr>
      <w:r>
        <w:rPr>
          <w:lang w:val="en-US"/>
        </w:rPr>
        <w:t>8x1-3x2+2x3&lt;=16</w:t>
      </w:r>
    </w:p>
    <w:p w14:paraId="57D2AEA2" w14:textId="6EE7476B" w:rsidR="005D163D" w:rsidRDefault="005D163D" w:rsidP="00685488">
      <w:pPr>
        <w:ind w:firstLine="708"/>
        <w:rPr>
          <w:lang w:val="en-US"/>
        </w:rPr>
      </w:pPr>
      <w:r>
        <w:rPr>
          <w:lang w:val="en-US"/>
        </w:rPr>
        <w:t>4x1+2x2-7x3&lt;=20</w:t>
      </w:r>
    </w:p>
    <w:p w14:paraId="39ABD114" w14:textId="3D0144D7" w:rsidR="005D163D" w:rsidRDefault="005D163D" w:rsidP="00685488">
      <w:pPr>
        <w:ind w:firstLine="708"/>
        <w:rPr>
          <w:lang w:val="en-US"/>
        </w:rPr>
      </w:pPr>
      <w:r>
        <w:rPr>
          <w:lang w:val="en-US"/>
        </w:rPr>
        <w:t>2x1+6x2&lt;=15</w:t>
      </w:r>
    </w:p>
    <w:p w14:paraId="74BAC2F2" w14:textId="73BE0672" w:rsidR="005D163D" w:rsidRDefault="005D163D" w:rsidP="00685488">
      <w:pPr>
        <w:ind w:firstLine="708"/>
        <w:rPr>
          <w:lang w:val="en-US"/>
        </w:rPr>
      </w:pPr>
      <w:r>
        <w:rPr>
          <w:lang w:val="en-US"/>
        </w:rPr>
        <w:t>X1&gt;=0</w:t>
      </w:r>
    </w:p>
    <w:p w14:paraId="5C0A40EB" w14:textId="7B79F6FE" w:rsidR="005D163D" w:rsidRDefault="005D163D" w:rsidP="00685488">
      <w:pPr>
        <w:ind w:firstLine="708"/>
        <w:rPr>
          <w:lang w:val="en-US"/>
        </w:rPr>
      </w:pPr>
      <w:r>
        <w:rPr>
          <w:lang w:val="en-US"/>
        </w:rPr>
        <w:t>X2&gt;=0</w:t>
      </w:r>
    </w:p>
    <w:p w14:paraId="11056483" w14:textId="53F225F6" w:rsidR="005D163D" w:rsidRDefault="005D163D" w:rsidP="00685488">
      <w:pPr>
        <w:ind w:firstLine="708"/>
        <w:rPr>
          <w:lang w:val="en-US"/>
        </w:rPr>
      </w:pPr>
      <w:r>
        <w:rPr>
          <w:lang w:val="en-US"/>
        </w:rPr>
        <w:t>X3&gt;=0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5D163D" w14:paraId="29E3660E" w14:textId="44E2ACD9" w:rsidTr="00BF6922">
        <w:tc>
          <w:tcPr>
            <w:tcW w:w="1169" w:type="dxa"/>
            <w:vMerge w:val="restart"/>
          </w:tcPr>
          <w:p w14:paraId="5381A606" w14:textId="4C4CD9DB" w:rsidR="005D163D" w:rsidRPr="005D163D" w:rsidRDefault="005D163D" w:rsidP="00685488">
            <w:r>
              <w:t xml:space="preserve">Базис. </w:t>
            </w:r>
            <w:proofErr w:type="spellStart"/>
            <w:r>
              <w:t>Перем</w:t>
            </w:r>
            <w:proofErr w:type="spellEnd"/>
            <w:r>
              <w:t>.</w:t>
            </w:r>
          </w:p>
        </w:tc>
        <w:tc>
          <w:tcPr>
            <w:tcW w:w="7008" w:type="dxa"/>
            <w:gridSpan w:val="6"/>
          </w:tcPr>
          <w:p w14:paraId="7BE561BC" w14:textId="77777777" w:rsidR="005D163D" w:rsidRDefault="005D163D" w:rsidP="00685488">
            <w:pPr>
              <w:rPr>
                <w:lang w:val="en-US"/>
              </w:rPr>
            </w:pPr>
          </w:p>
        </w:tc>
        <w:tc>
          <w:tcPr>
            <w:tcW w:w="1168" w:type="dxa"/>
            <w:vMerge w:val="restart"/>
          </w:tcPr>
          <w:p w14:paraId="470DC89D" w14:textId="77777777" w:rsidR="005D163D" w:rsidRDefault="005D163D" w:rsidP="00685488">
            <w:pPr>
              <w:rPr>
                <w:lang w:val="en-US"/>
              </w:rPr>
            </w:pPr>
          </w:p>
        </w:tc>
      </w:tr>
      <w:tr w:rsidR="005D163D" w14:paraId="3EF28026" w14:textId="76D60952" w:rsidTr="005D163D">
        <w:tc>
          <w:tcPr>
            <w:tcW w:w="1169" w:type="dxa"/>
            <w:vMerge/>
          </w:tcPr>
          <w:p w14:paraId="13CEEB33" w14:textId="77777777" w:rsidR="005D163D" w:rsidRDefault="005D163D" w:rsidP="00685488">
            <w:pPr>
              <w:rPr>
                <w:lang w:val="en-US"/>
              </w:rPr>
            </w:pPr>
          </w:p>
        </w:tc>
        <w:tc>
          <w:tcPr>
            <w:tcW w:w="1168" w:type="dxa"/>
          </w:tcPr>
          <w:p w14:paraId="0421BB47" w14:textId="3664C4E9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168" w:type="dxa"/>
          </w:tcPr>
          <w:p w14:paraId="1D1A4BAA" w14:textId="5F23C630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168" w:type="dxa"/>
          </w:tcPr>
          <w:p w14:paraId="14D58D6E" w14:textId="42A2A685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168" w:type="dxa"/>
          </w:tcPr>
          <w:p w14:paraId="5F9F722D" w14:textId="25F4151C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68" w:type="dxa"/>
          </w:tcPr>
          <w:p w14:paraId="02EC118D" w14:textId="481FB09A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68" w:type="dxa"/>
          </w:tcPr>
          <w:p w14:paraId="356A0299" w14:textId="118AE032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68" w:type="dxa"/>
            <w:vMerge/>
          </w:tcPr>
          <w:p w14:paraId="0C308A46" w14:textId="77777777" w:rsidR="005D163D" w:rsidRDefault="005D163D" w:rsidP="00685488">
            <w:pPr>
              <w:rPr>
                <w:lang w:val="en-US"/>
              </w:rPr>
            </w:pPr>
          </w:p>
        </w:tc>
      </w:tr>
      <w:tr w:rsidR="005D163D" w14:paraId="6254A915" w14:textId="3D356018" w:rsidTr="005D163D">
        <w:tc>
          <w:tcPr>
            <w:tcW w:w="1169" w:type="dxa"/>
          </w:tcPr>
          <w:p w14:paraId="782B171B" w14:textId="45867BDF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168" w:type="dxa"/>
          </w:tcPr>
          <w:p w14:paraId="282256D4" w14:textId="5FA3D96A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4869CBC5" w14:textId="31B98D90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168" w:type="dxa"/>
          </w:tcPr>
          <w:p w14:paraId="1DBB2CB8" w14:textId="36788968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0AF54C1" w14:textId="493C282F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15335A5" w14:textId="23DE5EE7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03DEA5D" w14:textId="24EB96DE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3B44931" w14:textId="22BB9641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5D163D" w14:paraId="6C1420E7" w14:textId="7668B9C9" w:rsidTr="005D163D">
        <w:tc>
          <w:tcPr>
            <w:tcW w:w="1169" w:type="dxa"/>
          </w:tcPr>
          <w:p w14:paraId="64E7666A" w14:textId="674FC3E4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168" w:type="dxa"/>
          </w:tcPr>
          <w:p w14:paraId="1C50EC4B" w14:textId="6F558AE9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6785AF6B" w14:textId="3FBEFD56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0EA7823A" w14:textId="174938E3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1168" w:type="dxa"/>
          </w:tcPr>
          <w:p w14:paraId="4B3BA331" w14:textId="3F13A2B3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9F06A83" w14:textId="11800DD0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7330A05" w14:textId="78B9D81A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AAC3DD2" w14:textId="05665F47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D163D" w14:paraId="100A536A" w14:textId="2CCC670C" w:rsidTr="005D163D">
        <w:tc>
          <w:tcPr>
            <w:tcW w:w="1169" w:type="dxa"/>
          </w:tcPr>
          <w:p w14:paraId="5B3F3BDF" w14:textId="50F1CCEF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168" w:type="dxa"/>
          </w:tcPr>
          <w:p w14:paraId="23E8C0E4" w14:textId="6F1829DD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33CAD5E" w14:textId="0D0AF57B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14:paraId="39D3AE04" w14:textId="78781C43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8C79225" w14:textId="16F48EB6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B3E3BE1" w14:textId="0CA45243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D8C078C" w14:textId="789EA200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89A1552" w14:textId="1CEDF002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5D163D" w14:paraId="440E0FB0" w14:textId="77777777" w:rsidTr="005D163D">
        <w:tc>
          <w:tcPr>
            <w:tcW w:w="1169" w:type="dxa"/>
          </w:tcPr>
          <w:p w14:paraId="651236A1" w14:textId="6F1D32F9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8" w:type="dxa"/>
          </w:tcPr>
          <w:p w14:paraId="06C6AA77" w14:textId="13D88398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1168" w:type="dxa"/>
          </w:tcPr>
          <w:p w14:paraId="0E8640E5" w14:textId="743D1956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4F74445E" w14:textId="6701DE25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14:paraId="3A6FA650" w14:textId="4DB40C7B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84C0E92" w14:textId="0F4F98C3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8D7EA21" w14:textId="7BA42EA7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E3DCDD4" w14:textId="262B2129" w:rsidR="005D163D" w:rsidRDefault="005D163D" w:rsidP="0068548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BA7267D" w14:textId="77777777" w:rsidR="005D163D" w:rsidRPr="005D163D" w:rsidRDefault="005D163D" w:rsidP="00685488">
      <w:pPr>
        <w:ind w:firstLine="708"/>
        <w:rPr>
          <w:lang w:val="en-US"/>
        </w:rPr>
      </w:pPr>
    </w:p>
    <w:sectPr w:rsidR="005D163D" w:rsidRPr="005D1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25A2"/>
    <w:multiLevelType w:val="hybridMultilevel"/>
    <w:tmpl w:val="B1463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6"/>
    <w:rsid w:val="000437E7"/>
    <w:rsid w:val="00095ADE"/>
    <w:rsid w:val="000B48A2"/>
    <w:rsid w:val="000D641D"/>
    <w:rsid w:val="004A1C7F"/>
    <w:rsid w:val="004A32EB"/>
    <w:rsid w:val="00530B76"/>
    <w:rsid w:val="005D163D"/>
    <w:rsid w:val="005F3C33"/>
    <w:rsid w:val="006479E1"/>
    <w:rsid w:val="006638C2"/>
    <w:rsid w:val="00666328"/>
    <w:rsid w:val="00685488"/>
    <w:rsid w:val="00686DCF"/>
    <w:rsid w:val="0069451F"/>
    <w:rsid w:val="006C25EE"/>
    <w:rsid w:val="00703A19"/>
    <w:rsid w:val="007B2446"/>
    <w:rsid w:val="008F2F22"/>
    <w:rsid w:val="00964E27"/>
    <w:rsid w:val="009823EB"/>
    <w:rsid w:val="009B7EDD"/>
    <w:rsid w:val="00B25D77"/>
    <w:rsid w:val="00B61742"/>
    <w:rsid w:val="00BA7218"/>
    <w:rsid w:val="00CC488C"/>
    <w:rsid w:val="00D4259F"/>
    <w:rsid w:val="00D5155E"/>
    <w:rsid w:val="00E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3826"/>
  <w15:chartTrackingRefBased/>
  <w15:docId w15:val="{79091461-77D0-4486-B659-FA8DF590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C33"/>
    <w:pPr>
      <w:ind w:left="720"/>
      <w:contextualSpacing/>
    </w:pPr>
  </w:style>
  <w:style w:type="table" w:styleId="a4">
    <w:name w:val="Table Grid"/>
    <w:basedOn w:val="a1"/>
    <w:uiPriority w:val="39"/>
    <w:rsid w:val="0066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10865</TotalTime>
  <Pages>11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5</cp:revision>
  <dcterms:created xsi:type="dcterms:W3CDTF">2023-09-21T07:29:00Z</dcterms:created>
  <dcterms:modified xsi:type="dcterms:W3CDTF">2023-10-05T09:00:00Z</dcterms:modified>
</cp:coreProperties>
</file>