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DAD1F" w14:textId="77777777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НАЦИОНАЛЬНЫЙ ИССЛЕДОВАТЕЛЬСКИЙ УНИВЕРСИТЕТ </w:t>
      </w:r>
    </w:p>
    <w:p w14:paraId="05175063" w14:textId="77777777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«ВЫСШАЯ ШКОЛА ЭКОНОМИКИ» </w:t>
      </w:r>
    </w:p>
    <w:p w14:paraId="6A739C6F" w14:textId="77777777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7045508C" w14:textId="0A572291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Факультет компьютерных наук</w:t>
      </w:r>
      <w:r w:rsidR="00524DE9">
        <w:rPr>
          <w:rFonts w:ascii="Times" w:hAnsi="Times" w:cs="Times"/>
          <w:color w:val="000000"/>
          <w:sz w:val="28"/>
          <w:szCs w:val="28"/>
        </w:rPr>
        <w:t xml:space="preserve"> </w:t>
      </w:r>
      <w:r>
        <w:rPr>
          <w:rFonts w:ascii="Times" w:hAnsi="Times" w:cs="Times"/>
          <w:color w:val="000000"/>
          <w:sz w:val="28"/>
          <w:szCs w:val="28"/>
        </w:rPr>
        <w:t>Департамент программной инженерии</w:t>
      </w:r>
      <w:r w:rsidR="00524DE9">
        <w:rPr>
          <w:rFonts w:ascii="Times" w:hAnsi="Times" w:cs="Times"/>
          <w:color w:val="000000"/>
          <w:sz w:val="28"/>
          <w:szCs w:val="28"/>
        </w:rPr>
        <w:t xml:space="preserve"> </w:t>
      </w:r>
      <w:r>
        <w:rPr>
          <w:rFonts w:ascii="Times" w:hAnsi="Times" w:cs="Times"/>
          <w:color w:val="000000"/>
          <w:sz w:val="28"/>
          <w:szCs w:val="28"/>
        </w:rPr>
        <w:t xml:space="preserve">Дисциплина: «Архитектура вычислительных систем» </w:t>
      </w:r>
    </w:p>
    <w:p w14:paraId="2E2FFF39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ascii="Times New Roman" w:hAnsi="Times New Roman" w:cs="Times New Roman"/>
          <w:color w:val="000000"/>
          <w:sz w:val="34"/>
          <w:szCs w:val="34"/>
        </w:rPr>
      </w:pPr>
    </w:p>
    <w:p w14:paraId="025F0AFF" w14:textId="77777777" w:rsidR="00EE2BFE" w:rsidRDefault="00EE2BFE" w:rsidP="00EE2BF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4"/>
          <w:szCs w:val="34"/>
        </w:rPr>
      </w:pPr>
    </w:p>
    <w:p w14:paraId="13359196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91EDCC6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00841AB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57CBF744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47141A6" w14:textId="55975316" w:rsidR="00524DE9" w:rsidRDefault="00524DE9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color w:val="000000"/>
          <w:sz w:val="34"/>
          <w:szCs w:val="34"/>
        </w:rPr>
      </w:pPr>
      <w:r>
        <w:rPr>
          <w:rFonts w:ascii="Times" w:hAnsi="Times" w:cs="Times"/>
          <w:b/>
          <w:color w:val="000000"/>
          <w:sz w:val="34"/>
          <w:szCs w:val="34"/>
        </w:rPr>
        <w:t>Вычисление определенного интеграла.</w:t>
      </w:r>
    </w:p>
    <w:p w14:paraId="295B53A7" w14:textId="534C4894" w:rsidR="00E02D74" w:rsidRPr="00E02D74" w:rsidRDefault="00E02D74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color w:val="000000"/>
          <w:sz w:val="34"/>
          <w:szCs w:val="34"/>
        </w:rPr>
      </w:pPr>
      <w:r>
        <w:rPr>
          <w:rFonts w:ascii="Times" w:hAnsi="Times" w:cs="Times"/>
          <w:b/>
          <w:color w:val="000000"/>
          <w:sz w:val="34"/>
          <w:szCs w:val="34"/>
        </w:rPr>
        <w:t xml:space="preserve">Вариант </w:t>
      </w:r>
      <w:r w:rsidR="00951DC3" w:rsidRPr="004C0D42">
        <w:rPr>
          <w:rFonts w:ascii="Times" w:hAnsi="Times" w:cs="Times"/>
          <w:b/>
          <w:color w:val="000000"/>
          <w:sz w:val="34"/>
          <w:szCs w:val="34"/>
        </w:rPr>
        <w:t>29</w:t>
      </w:r>
      <w:r>
        <w:rPr>
          <w:rFonts w:ascii="Times" w:hAnsi="Times" w:cs="Times"/>
          <w:b/>
          <w:color w:val="000000"/>
          <w:sz w:val="34"/>
          <w:szCs w:val="34"/>
        </w:rPr>
        <w:t>.</w:t>
      </w:r>
    </w:p>
    <w:p w14:paraId="2B3747E9" w14:textId="511DEF46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color w:val="000000"/>
          <w:sz w:val="30"/>
          <w:szCs w:val="30"/>
        </w:rPr>
      </w:pPr>
      <w:r>
        <w:rPr>
          <w:rFonts w:ascii="Times" w:hAnsi="Times" w:cs="Times"/>
          <w:color w:val="000000"/>
          <w:sz w:val="30"/>
          <w:szCs w:val="30"/>
        </w:rPr>
        <w:t>Пояснительная записка</w:t>
      </w:r>
    </w:p>
    <w:p w14:paraId="02CE811A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sz w:val="34"/>
          <w:szCs w:val="34"/>
        </w:rPr>
      </w:pPr>
    </w:p>
    <w:p w14:paraId="473B728D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ascii="Times" w:hAnsi="Times" w:cs="Times"/>
          <w:color w:val="000000"/>
          <w:sz w:val="28"/>
          <w:szCs w:val="28"/>
        </w:rPr>
      </w:pPr>
    </w:p>
    <w:p w14:paraId="4EA6563A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5E46D918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5F034861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1BFCA933" w14:textId="775B3466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i/>
          <w:iCs/>
          <w:color w:val="000000"/>
          <w:sz w:val="26"/>
          <w:szCs w:val="26"/>
        </w:rPr>
      </w:pPr>
      <w:r>
        <w:rPr>
          <w:rFonts w:ascii="Times" w:hAnsi="Times" w:cs="Times"/>
          <w:b/>
          <w:bCs/>
          <w:color w:val="000000"/>
          <w:sz w:val="26"/>
          <w:szCs w:val="26"/>
        </w:rPr>
        <w:t>Выполнил: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="004C33CB">
        <w:rPr>
          <w:rFonts w:ascii="Times" w:hAnsi="Times" w:cs="Times"/>
          <w:color w:val="000000"/>
          <w:sz w:val="26"/>
          <w:szCs w:val="26"/>
        </w:rPr>
        <w:br/>
      </w:r>
      <w:r w:rsidR="004045D3">
        <w:rPr>
          <w:rFonts w:ascii="Times" w:hAnsi="Times" w:cs="Times"/>
          <w:color w:val="000000"/>
          <w:sz w:val="26"/>
          <w:szCs w:val="26"/>
        </w:rPr>
        <w:t>Бураков Даниил</w:t>
      </w:r>
      <w:r>
        <w:rPr>
          <w:rFonts w:ascii="Times" w:hAnsi="Times" w:cs="Times"/>
          <w:color w:val="000000"/>
          <w:sz w:val="26"/>
          <w:szCs w:val="26"/>
        </w:rPr>
        <w:br/>
      </w:r>
      <w:r w:rsidR="004C33CB">
        <w:rPr>
          <w:rFonts w:ascii="Times" w:hAnsi="Times" w:cs="Times"/>
          <w:i/>
          <w:iCs/>
          <w:color w:val="000000"/>
          <w:sz w:val="26"/>
          <w:szCs w:val="26"/>
        </w:rPr>
        <w:t>студент</w:t>
      </w:r>
      <w:r>
        <w:rPr>
          <w:rFonts w:ascii="Times" w:hAnsi="Times" w:cs="Times"/>
          <w:i/>
          <w:iCs/>
          <w:color w:val="000000"/>
          <w:sz w:val="26"/>
          <w:szCs w:val="26"/>
        </w:rPr>
        <w:t xml:space="preserve"> гр. БПИ19</w:t>
      </w:r>
      <w:r w:rsidR="004045D3">
        <w:rPr>
          <w:rFonts w:ascii="Times" w:hAnsi="Times" w:cs="Times"/>
          <w:i/>
          <w:iCs/>
          <w:color w:val="000000"/>
          <w:sz w:val="26"/>
          <w:szCs w:val="26"/>
        </w:rPr>
        <w:t>7.</w:t>
      </w:r>
    </w:p>
    <w:p w14:paraId="46F3DBF3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i/>
          <w:iCs/>
          <w:color w:val="000000"/>
          <w:sz w:val="26"/>
          <w:szCs w:val="26"/>
        </w:rPr>
      </w:pPr>
    </w:p>
    <w:p w14:paraId="1449CBA0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6E158480" w14:textId="77777777" w:rsidR="004435D4" w:rsidRDefault="004435D4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4A89185D" w14:textId="28842C53" w:rsidR="004435D4" w:rsidRDefault="004435D4" w:rsidP="004435D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087876FD" w14:textId="77777777" w:rsidR="00D4332A" w:rsidRPr="00D4332A" w:rsidRDefault="00EE2BFE" w:rsidP="004435D4">
      <w:pPr>
        <w:jc w:val="center"/>
      </w:pPr>
      <w:r>
        <w:rPr>
          <w:rFonts w:ascii="Times" w:hAnsi="Times" w:cs="Times"/>
          <w:b/>
          <w:bCs/>
          <w:color w:val="000000"/>
          <w:sz w:val="26"/>
          <w:szCs w:val="26"/>
        </w:rPr>
        <w:t>Москва</w:t>
      </w:r>
      <w:r w:rsidR="004435D4">
        <w:rPr>
          <w:rFonts w:ascii="Times" w:hAnsi="Times" w:cs="Times"/>
          <w:b/>
          <w:bCs/>
          <w:color w:val="000000"/>
          <w:sz w:val="26"/>
          <w:szCs w:val="26"/>
        </w:rPr>
        <w:br/>
      </w:r>
      <w:r>
        <w:rPr>
          <w:rFonts w:ascii="Times" w:hAnsi="Times" w:cs="Times"/>
          <w:color w:val="000000"/>
          <w:sz w:val="26"/>
          <w:szCs w:val="26"/>
        </w:rPr>
        <w:t xml:space="preserve">2020 </w:t>
      </w:r>
      <w:r>
        <w:rPr>
          <w:rFonts w:ascii="Times" w:hAnsi="Times" w:cs="Times"/>
          <w:color w:val="000000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012445245"/>
        <w:docPartObj>
          <w:docPartGallery w:val="Table of Contents"/>
          <w:docPartUnique/>
        </w:docPartObj>
      </w:sdtPr>
      <w:sdtEndPr>
        <w:rPr>
          <w:rFonts w:ascii="Times" w:hAnsi="Times"/>
          <w:noProof/>
        </w:rPr>
      </w:sdtEndPr>
      <w:sdtContent>
        <w:p w14:paraId="10797B2A" w14:textId="77777777" w:rsidR="00D4332A" w:rsidRPr="00E63B7A" w:rsidRDefault="004435D4" w:rsidP="004435D4">
          <w:pPr>
            <w:pStyle w:val="a4"/>
            <w:jc w:val="center"/>
            <w:rPr>
              <w:rFonts w:ascii="Times" w:hAnsi="Times"/>
              <w:b w:val="0"/>
              <w:color w:val="000000" w:themeColor="text1"/>
            </w:rPr>
          </w:pPr>
          <w:r w:rsidRPr="00E63B7A">
            <w:rPr>
              <w:rFonts w:ascii="Times" w:hAnsi="Times"/>
              <w:color w:val="000000" w:themeColor="text1"/>
              <w:sz w:val="32"/>
            </w:rPr>
            <w:t>Содержание</w:t>
          </w:r>
        </w:p>
        <w:p w14:paraId="0B83BBAE" w14:textId="77777777" w:rsidR="00E63B7A" w:rsidRPr="00E63B7A" w:rsidRDefault="00D4332A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r w:rsidRPr="00E63B7A">
            <w:rPr>
              <w:rFonts w:ascii="Times" w:hAnsi="Times"/>
              <w:b w:val="0"/>
              <w:sz w:val="28"/>
              <w:szCs w:val="28"/>
            </w:rPr>
            <w:fldChar w:fldCharType="begin"/>
          </w:r>
          <w:r w:rsidRPr="00E63B7A">
            <w:rPr>
              <w:rFonts w:ascii="Times" w:hAnsi="Times"/>
              <w:b w:val="0"/>
              <w:sz w:val="28"/>
              <w:szCs w:val="28"/>
            </w:rPr>
            <w:instrText>TOC \o "1-3" \h \z \u</w:instrText>
          </w:r>
          <w:r w:rsidRPr="00E63B7A">
            <w:rPr>
              <w:rFonts w:ascii="Times" w:hAnsi="Times"/>
              <w:b w:val="0"/>
              <w:sz w:val="28"/>
              <w:szCs w:val="28"/>
            </w:rPr>
            <w:fldChar w:fldCharType="separate"/>
          </w:r>
          <w:hyperlink w:anchor="_Toc55056090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1.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Текст задания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_Toc55056090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2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3C0ED" w14:textId="77777777" w:rsidR="00E63B7A" w:rsidRPr="00E63B7A" w:rsidRDefault="00921596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1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2.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Применяемые расчетные методы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_Toc55056091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3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D1F37" w14:textId="77777777" w:rsidR="00E63B7A" w:rsidRPr="00E63B7A" w:rsidRDefault="00921596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2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2.1.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Теория решения задания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_Toc55056092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3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32FA9" w14:textId="77777777" w:rsidR="00E63B7A" w:rsidRPr="00E63B7A" w:rsidRDefault="00921596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3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2.2.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Дополнительный функционал программы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_Toc55056093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3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84673" w14:textId="77777777" w:rsidR="00E63B7A" w:rsidRPr="00E63B7A" w:rsidRDefault="00921596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4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3.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Тестирование программы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_Toc55056094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4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3A4BB" w14:textId="77777777" w:rsidR="00E63B7A" w:rsidRPr="00E63B7A" w:rsidRDefault="00921596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5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3.1.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Корректные значения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_Toc55056095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4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39CE8" w14:textId="77777777" w:rsidR="00E63B7A" w:rsidRPr="00E63B7A" w:rsidRDefault="00921596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6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3.2.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Некорректные значения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_Toc55056096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4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EB761" w14:textId="69DBB200" w:rsidR="00E63B7A" w:rsidRPr="00E63B7A" w:rsidRDefault="00921596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7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ПРИЛОЖЕНИЕ 1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 xml:space="preserve">. </w:t>
            </w:r>
          </w:hyperlink>
          <w:hyperlink w:anchor="_Toc55056098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Список литературы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_Toc55056098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5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EC4F6" w14:textId="2B2DA6A9" w:rsidR="00E63B7A" w:rsidRPr="00E63B7A" w:rsidRDefault="00921596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9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ПРИЛОЖЕНИЕ 2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 xml:space="preserve">. </w:t>
            </w:r>
          </w:hyperlink>
          <w:hyperlink w:anchor="_Toc55056100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Код программы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_Toc55056100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6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C74D5" w14:textId="77777777" w:rsidR="00D4332A" w:rsidRDefault="00D4332A">
          <w:r w:rsidRPr="00E63B7A">
            <w:rPr>
              <w:rFonts w:ascii="Times" w:hAnsi="Times"/>
              <w:bCs/>
              <w:noProof/>
              <w:sz w:val="28"/>
              <w:szCs w:val="28"/>
            </w:rPr>
            <w:fldChar w:fldCharType="end"/>
          </w:r>
        </w:p>
      </w:sdtContent>
    </w:sdt>
    <w:p w14:paraId="00FACC73" w14:textId="77777777" w:rsidR="004435D4" w:rsidRDefault="004435D4" w:rsidP="00EE2BFE">
      <w:pPr>
        <w:sectPr w:rsidR="004435D4" w:rsidSect="0010066A">
          <w:headerReference w:type="even" r:id="rId8"/>
          <w:headerReference w:type="default" r:id="rId9"/>
          <w:footerReference w:type="even" r:id="rId10"/>
          <w:footerReference w:type="default" r:id="rId11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30820CAE" w14:textId="77777777" w:rsidR="004435D4" w:rsidRDefault="004435D4" w:rsidP="00F0695D">
      <w:pPr>
        <w:pStyle w:val="1"/>
      </w:pPr>
      <w:bookmarkStart w:id="0" w:name="_Toc55056090"/>
      <w:r>
        <w:lastRenderedPageBreak/>
        <w:t>Текст задания</w:t>
      </w:r>
      <w:bookmarkEnd w:id="0"/>
    </w:p>
    <w:p w14:paraId="082D2BD5" w14:textId="00F61F06" w:rsidR="004435D4" w:rsidRDefault="00524DE9" w:rsidP="000C65AD">
      <w:pPr>
        <w:pStyle w:val="10"/>
        <w:numPr>
          <w:ilvl w:val="0"/>
          <w:numId w:val="0"/>
        </w:numPr>
        <w:ind w:left="720"/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</w:pP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Вычислить интеграл,</w:t>
      </w:r>
      <w:r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используя метод прямоугольников. Входные данные: вещественные числа a и b, функция f(x) задается с использованием описания в программе в виде</w:t>
      </w:r>
      <w:r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отдельной функции. При суммировании использовать принцип дихотомии.</w:t>
      </w:r>
      <w:r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Протестировать на различных функциях.</w:t>
      </w:r>
    </w:p>
    <w:p w14:paraId="7D10E74B" w14:textId="630516E6" w:rsidR="004045D3" w:rsidRPr="00524DE9" w:rsidRDefault="004045D3" w:rsidP="004045D3">
      <w:pPr>
        <w:pStyle w:val="10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6C3E5928" wp14:editId="4754DC22">
            <wp:extent cx="3515239" cy="235458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4"/>
                    <a:stretch/>
                  </pic:blipFill>
                  <pic:spPr bwMode="auto">
                    <a:xfrm>
                      <a:off x="0" y="0"/>
                      <a:ext cx="3569197" cy="239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4755" w14:textId="77777777" w:rsidR="004435D4" w:rsidRDefault="004435D4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br w:type="page"/>
      </w:r>
    </w:p>
    <w:p w14:paraId="74786BDE" w14:textId="77777777" w:rsidR="004435D4" w:rsidRPr="00C367C9" w:rsidRDefault="004435D4" w:rsidP="00C367C9">
      <w:pPr>
        <w:pStyle w:val="1"/>
      </w:pPr>
      <w:bookmarkStart w:id="1" w:name="_Toc55056091"/>
      <w:r w:rsidRPr="00C367C9">
        <w:lastRenderedPageBreak/>
        <w:t>Применяемые расчетные методы</w:t>
      </w:r>
      <w:bookmarkEnd w:id="1"/>
      <w:r w:rsidRPr="00C367C9">
        <w:t xml:space="preserve"> </w:t>
      </w:r>
    </w:p>
    <w:p w14:paraId="4ACF2007" w14:textId="77777777" w:rsidR="004435D4" w:rsidRPr="00C367C9" w:rsidRDefault="004435D4" w:rsidP="00C367C9">
      <w:pPr>
        <w:pStyle w:val="a"/>
      </w:pPr>
      <w:bookmarkStart w:id="2" w:name="_Toc55056092"/>
      <w:r w:rsidRPr="00C367C9">
        <w:t>Теория решения задания</w:t>
      </w:r>
      <w:bookmarkEnd w:id="2"/>
      <w:r w:rsidRPr="00C367C9">
        <w:t xml:space="preserve"> </w:t>
      </w:r>
    </w:p>
    <w:p w14:paraId="070C9A77" w14:textId="77442A46" w:rsidR="004435D4" w:rsidRDefault="004045D3" w:rsidP="00ED4E17">
      <w:pPr>
        <w:pStyle w:val="10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t xml:space="preserve">Для решения данной задачи был использование принцип многопоточного программирования </w:t>
      </w:r>
      <w:r w:rsidRPr="004045D3">
        <w:t>“</w:t>
      </w:r>
      <w:r w:rsidRPr="004045D3">
        <w:rPr>
          <w:rFonts w:ascii="Times New Roman" w:hAnsi="Times New Roman" w:cs="Times New Roman"/>
          <w:szCs w:val="28"/>
          <w:shd w:val="clear" w:color="auto" w:fill="FFFFFF"/>
        </w:rPr>
        <w:t>Производители и потребители”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. Мы считаем интеграл с помощью рекурсивной функции </w:t>
      </w:r>
      <w:r>
        <w:rPr>
          <w:rFonts w:ascii="Times New Roman" w:hAnsi="Times New Roman" w:cs="Times New Roman"/>
          <w:szCs w:val="28"/>
          <w:shd w:val="clear" w:color="auto" w:fill="FFFFFF"/>
          <w:lang w:val="en-US"/>
        </w:rPr>
        <w:t>Integral</w:t>
      </w:r>
      <w:r>
        <w:rPr>
          <w:rFonts w:ascii="Times New Roman" w:hAnsi="Times New Roman" w:cs="Times New Roman"/>
          <w:szCs w:val="28"/>
          <w:shd w:val="clear" w:color="auto" w:fill="FFFFFF"/>
        </w:rPr>
        <w:t>. Интервал интегрирования на каждом такте применения этой функции делится на 2 части. К каждой части применяется та же функция, но только уже в другом потоке. Так продолжается, пока</w:t>
      </w:r>
      <w:r w:rsidR="00E02D74">
        <w:rPr>
          <w:rFonts w:ascii="Times New Roman" w:hAnsi="Times New Roman" w:cs="Times New Roman"/>
          <w:szCs w:val="28"/>
          <w:shd w:val="clear" w:color="auto" w:fill="FFFFFF"/>
        </w:rPr>
        <w:t xml:space="preserve"> длинна разбиения не будет меньше константы эпсилон, которая задается в программе.</w:t>
      </w:r>
    </w:p>
    <w:p w14:paraId="0D16B838" w14:textId="31996CD7" w:rsidR="00ED4E17" w:rsidRPr="00A34E5B" w:rsidRDefault="00ED4E17" w:rsidP="00ED4E17">
      <w:pPr>
        <w:pStyle w:val="10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В итоге получаем, что на каждой итерации алгоритма создаются два потока-производителя. При обратном ходе рекурсии они передают значения в поток-потребитель.</w:t>
      </w:r>
      <w:r w:rsidR="00A34E5B">
        <w:rPr>
          <w:rFonts w:ascii="Times New Roman" w:hAnsi="Times New Roman" w:cs="Times New Roman"/>
          <w:szCs w:val="28"/>
          <w:shd w:val="clear" w:color="auto" w:fill="FFFFFF"/>
        </w:rPr>
        <w:t xml:space="preserve"> Буфер в данном случае- дополнительная переменная </w:t>
      </w:r>
      <w:r w:rsidR="00A34E5B">
        <w:rPr>
          <w:rFonts w:ascii="Times New Roman" w:hAnsi="Times New Roman" w:cs="Times New Roman"/>
          <w:szCs w:val="28"/>
          <w:shd w:val="clear" w:color="auto" w:fill="FFFFFF"/>
          <w:lang w:val="en-US"/>
        </w:rPr>
        <w:t>res</w:t>
      </w:r>
      <w:r w:rsidR="00A34E5B" w:rsidRPr="00A34E5B">
        <w:rPr>
          <w:rFonts w:ascii="Times New Roman" w:hAnsi="Times New Roman" w:cs="Times New Roman"/>
          <w:szCs w:val="28"/>
          <w:shd w:val="clear" w:color="auto" w:fill="FFFFFF"/>
        </w:rPr>
        <w:t xml:space="preserve"> </w:t>
      </w:r>
      <w:r w:rsidR="00A34E5B">
        <w:rPr>
          <w:rFonts w:ascii="Times New Roman" w:hAnsi="Times New Roman" w:cs="Times New Roman"/>
          <w:szCs w:val="28"/>
          <w:shd w:val="clear" w:color="auto" w:fill="FFFFFF"/>
        </w:rPr>
        <w:t>в параметрах функции.</w:t>
      </w:r>
    </w:p>
    <w:p w14:paraId="098E8C9E" w14:textId="51AFEA72" w:rsidR="00AC5B1E" w:rsidRDefault="00A34E5B" w:rsidP="00F0695D">
      <w:pPr>
        <w:pStyle w:val="a"/>
      </w:pPr>
      <w:r>
        <w:t>Теоретические сведения</w:t>
      </w:r>
      <w:r w:rsidR="00AC5B1E">
        <w:t xml:space="preserve"> </w:t>
      </w:r>
    </w:p>
    <w:p w14:paraId="15E519F1" w14:textId="65F1476C" w:rsidR="00A34E5B" w:rsidRDefault="00A34E5B" w:rsidP="00A34E5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E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Одной из типовых задач, требующих синхронизации, является задача </w:t>
      </w:r>
      <w:proofErr w:type="spellStart"/>
      <w:r w:rsidRPr="00A34E5B">
        <w:rPr>
          <w:rFonts w:ascii="Times New Roman" w:hAnsi="Times New Roman" w:cs="Times New Roman"/>
          <w:sz w:val="28"/>
          <w:szCs w:val="28"/>
          <w:shd w:val="clear" w:color="auto" w:fill="FFFFFF"/>
        </w:rPr>
        <w:t>producerconsumer</w:t>
      </w:r>
      <w:proofErr w:type="spellEnd"/>
      <w:r w:rsidRPr="00A34E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(производитель-потребитель). Пусть два потока обмениваются информацией через буфер ограниченного размера. Производитель добавляет информацию в буфер, а потребитель извлекает ее оттуда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44DF9D6" w14:textId="5C707FAC" w:rsidR="00A34E5B" w:rsidRDefault="00A34E5B" w:rsidP="00A34E5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FC59C4" wp14:editId="66B25418">
            <wp:extent cx="5684520" cy="3078480"/>
            <wp:effectExtent l="0" t="0" r="0" b="7620"/>
            <wp:docPr id="4" name="Рисунок 4" descr="Два потока, обменивающихся информацией через циклический буф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ва потока, обменивающихся информацией через циклический буфе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21E6" w14:textId="77777777" w:rsidR="00A34E5B" w:rsidRPr="00A34E5B" w:rsidRDefault="00A34E5B" w:rsidP="00A34E5B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Два потока, обменивающихся информацией через циклический буфер</w:t>
      </w:r>
    </w:p>
    <w:p w14:paraId="061546C1" w14:textId="77777777" w:rsidR="00A34E5B" w:rsidRPr="00A34E5B" w:rsidRDefault="00A34E5B" w:rsidP="00A34E5B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 потоков производителя и потребителя можно записать следующим образом.</w:t>
      </w:r>
    </w:p>
    <w:p w14:paraId="7948178D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Producer:</w:t>
      </w:r>
    </w:p>
    <w:p w14:paraId="5DBC7A53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while(true) {</w:t>
      </w:r>
    </w:p>
    <w:p w14:paraId="22ADB6F8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PrepareData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(); //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Подготовить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данные</w:t>
      </w:r>
    </w:p>
    <w:p w14:paraId="7D510262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>Put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 // Поместить данные в циклический буфер</w:t>
      </w:r>
    </w:p>
    <w:p w14:paraId="27D575F2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}</w:t>
      </w:r>
    </w:p>
    <w:p w14:paraId="431A80A2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Consumer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:</w:t>
      </w:r>
    </w:p>
    <w:p w14:paraId="6AC597C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while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true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{</w:t>
      </w:r>
    </w:p>
    <w:p w14:paraId="395C675D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Get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(&amp;</w:t>
      </w: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 // Считать данные из циклического буфера</w:t>
      </w:r>
    </w:p>
    <w:p w14:paraId="28F62BEF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UseData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 // Использовать данные</w:t>
      </w:r>
    </w:p>
    <w:p w14:paraId="07003ECD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}</w:t>
      </w:r>
    </w:p>
    <w:p w14:paraId="2F76032F" w14:textId="77777777" w:rsidR="00A34E5B" w:rsidRPr="00A34E5B" w:rsidRDefault="00A34E5B" w:rsidP="00A34E5B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Сразу необходимо отметить, что если буфер пуст, то потребитель должен ждать, пока в нем появятся данные, а если буфер полон, то производитель должен ждать появления свободного элемента. В данном случае реализация производителя и потребителя будет иметь следующий вид.</w:t>
      </w:r>
    </w:p>
    <w:p w14:paraId="5D64EB34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Producer:</w:t>
      </w:r>
    </w:p>
    <w:p w14:paraId="03A00E8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while(true) {</w:t>
      </w:r>
    </w:p>
    <w:p w14:paraId="2E59DBFC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PrepareData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(); //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Подготовить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данные</w:t>
      </w:r>
    </w:p>
    <w:p w14:paraId="485919F4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while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( ! </w:t>
      </w: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Put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) // Разместить данные</w:t>
      </w:r>
    </w:p>
    <w:p w14:paraId="1D458374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57</w:t>
      </w:r>
    </w:p>
    <w:p w14:paraId="0ED0BC81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14:paraId="78DC5FA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}</w:t>
      </w:r>
    </w:p>
    <w:p w14:paraId="394E6BC0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Consumer:</w:t>
      </w:r>
    </w:p>
    <w:p w14:paraId="108875C0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while(true) {</w:t>
      </w:r>
    </w:p>
    <w:p w14:paraId="5E1A07C9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while( ! Get(&amp;Data) ) //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Считать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данные</w:t>
      </w:r>
    </w:p>
    <w:p w14:paraId="27A99D5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14:paraId="3105B4A0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UseData</w:t>
      </w:r>
      <w:proofErr w:type="spellEnd"/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 // Использовать данные</w:t>
      </w:r>
    </w:p>
    <w:p w14:paraId="42EF236F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}</w:t>
      </w:r>
    </w:p>
    <w:p w14:paraId="62DED7C7" w14:textId="77777777" w:rsidR="00A34E5B" w:rsidRPr="00A34E5B" w:rsidRDefault="00A34E5B" w:rsidP="00A34E5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3B8FE6C" w14:textId="77777777" w:rsidR="00A34E5B" w:rsidRPr="00A34E5B" w:rsidRDefault="004C33CB" w:rsidP="00A34E5B">
      <w:pPr>
        <w:pStyle w:val="ab"/>
        <w:shd w:val="clear" w:color="auto" w:fill="FFFFFF"/>
        <w:spacing w:line="240" w:lineRule="atLeast"/>
        <w:rPr>
          <w:rFonts w:eastAsia="Times New Roman"/>
          <w:color w:val="000000"/>
          <w:sz w:val="28"/>
          <w:szCs w:val="28"/>
          <w:lang w:eastAsia="ru-RU"/>
        </w:rPr>
      </w:pPr>
      <w:r>
        <w:tab/>
      </w:r>
      <w:r w:rsidR="00A34E5B" w:rsidRPr="00A34E5B">
        <w:rPr>
          <w:rFonts w:eastAsia="Times New Roman"/>
          <w:color w:val="000000"/>
          <w:sz w:val="28"/>
          <w:szCs w:val="28"/>
          <w:lang w:eastAsia="ru-RU"/>
        </w:rPr>
        <w:t>Задача "Производители-Потребители" заключается в обеспечении согласованного доступа нескольких потоков к разделяемому циклическому буферу. Корректное решение должно удовлетворять следующим условиям:</w:t>
      </w:r>
    </w:p>
    <w:p w14:paraId="7B05546D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потоки выполняются параллельно;</w:t>
      </w:r>
    </w:p>
    <w:p w14:paraId="1684E45E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одновременно в критической секции, связанной с каждым критическим ресурсом, должно находиться не более одного потока;</w:t>
      </w:r>
    </w:p>
    <w:p w14:paraId="0339ACEA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потоки должны завершить работу в течение конечного времени;</w:t>
      </w:r>
    </w:p>
    <w:p w14:paraId="56AB3A6A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потоки должны корректно использовать операции с циклическим буфером.</w:t>
      </w:r>
    </w:p>
    <w:p w14:paraId="3CB54484" w14:textId="01ECD133" w:rsidR="00BC13C5" w:rsidRPr="00A34E5B" w:rsidRDefault="00BC13C5" w:rsidP="00EE2B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261DC" w14:textId="77777777" w:rsidR="004C33CB" w:rsidRDefault="004C33CB">
      <w:r>
        <w:br w:type="page"/>
      </w:r>
    </w:p>
    <w:p w14:paraId="0940E99A" w14:textId="77777777" w:rsidR="004C33CB" w:rsidRDefault="00596A03" w:rsidP="00F0695D">
      <w:pPr>
        <w:pStyle w:val="1"/>
      </w:pPr>
      <w:bookmarkStart w:id="3" w:name="_Toc55056094"/>
      <w:r>
        <w:lastRenderedPageBreak/>
        <w:t>Тестирование программы</w:t>
      </w:r>
      <w:bookmarkEnd w:id="3"/>
    </w:p>
    <w:p w14:paraId="1A4E60A9" w14:textId="77777777" w:rsidR="00596A03" w:rsidRDefault="00596A03" w:rsidP="00F0695D">
      <w:pPr>
        <w:pStyle w:val="a"/>
      </w:pPr>
      <w:bookmarkStart w:id="4" w:name="_Toc55056095"/>
      <w:bookmarkStart w:id="5" w:name="OLE_LINK1"/>
      <w:r>
        <w:t>Корректные значения</w:t>
      </w:r>
      <w:bookmarkEnd w:id="4"/>
    </w:p>
    <w:bookmarkEnd w:id="5"/>
    <w:p w14:paraId="42D878D6" w14:textId="5BEF873B" w:rsidR="00596A03" w:rsidRDefault="00A34E5B" w:rsidP="00A34E5B">
      <w:pPr>
        <w:pStyle w:val="10"/>
        <w:numPr>
          <w:ilvl w:val="0"/>
          <w:numId w:val="0"/>
        </w:numPr>
        <w:ind w:left="720"/>
      </w:pPr>
      <w:r>
        <w:t xml:space="preserve">Тесты будут заключаться в том, что мы посчитаем интеграл через </w:t>
      </w:r>
      <w:r w:rsidRPr="00C94201">
        <w:rPr>
          <w:b/>
          <w:bCs w:val="0"/>
        </w:rPr>
        <w:t>Вольфрам математика</w:t>
      </w:r>
      <w:r>
        <w:t xml:space="preserve"> и проверим с помощью программы.</w:t>
      </w:r>
    </w:p>
    <w:p w14:paraId="0F23D5C0" w14:textId="2C82725C" w:rsidR="00C94201" w:rsidRDefault="00C94201" w:rsidP="00A34E5B">
      <w:pPr>
        <w:pStyle w:val="10"/>
        <w:numPr>
          <w:ilvl w:val="0"/>
          <w:numId w:val="0"/>
        </w:numPr>
        <w:ind w:left="720"/>
      </w:pPr>
      <w:r>
        <w:t>Тест 1.</w:t>
      </w:r>
    </w:p>
    <w:p w14:paraId="2369F86F" w14:textId="05E206FB" w:rsidR="00C94201" w:rsidRDefault="00C94201" w:rsidP="00A34E5B">
      <w:pPr>
        <w:pStyle w:val="1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25166DB" wp14:editId="04550394">
            <wp:extent cx="5768340" cy="326771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85" t="16294" r="23088" b="24037"/>
                    <a:stretch/>
                  </pic:blipFill>
                  <pic:spPr bwMode="auto">
                    <a:xfrm>
                      <a:off x="0" y="0"/>
                      <a:ext cx="5785285" cy="327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26EC6" w14:textId="046BFAD0" w:rsidR="00C94201" w:rsidRPr="00A34E5B" w:rsidRDefault="004C0D42" w:rsidP="004C0D42">
      <w:pPr>
        <w:pStyle w:val="10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3D81B60F" wp14:editId="7DFF4AD8">
            <wp:extent cx="5944159" cy="23158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74" t="19156" r="10084" b="33725"/>
                    <a:stretch/>
                  </pic:blipFill>
                  <pic:spPr bwMode="auto">
                    <a:xfrm>
                      <a:off x="0" y="0"/>
                      <a:ext cx="6041096" cy="235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D3CB" w14:textId="6C15CC80" w:rsidR="00C94201" w:rsidRPr="00C94201" w:rsidRDefault="00C94201" w:rsidP="00C94201">
      <w:pPr>
        <w:pStyle w:val="10"/>
        <w:numPr>
          <w:ilvl w:val="0"/>
          <w:numId w:val="0"/>
        </w:numPr>
        <w:ind w:left="720"/>
        <w:jc w:val="center"/>
        <w:rPr>
          <w:iCs/>
        </w:rPr>
      </w:pPr>
      <w:r>
        <w:rPr>
          <w:iCs/>
        </w:rPr>
        <w:t>Тест 1 Верен.</w:t>
      </w:r>
    </w:p>
    <w:p w14:paraId="1CADEF48" w14:textId="77777777" w:rsidR="00C94201" w:rsidRDefault="00C94201" w:rsidP="00C94201">
      <w:pPr>
        <w:pStyle w:val="10"/>
        <w:numPr>
          <w:ilvl w:val="0"/>
          <w:numId w:val="0"/>
        </w:numPr>
        <w:ind w:left="720"/>
        <w:rPr>
          <w:iCs/>
        </w:rPr>
      </w:pPr>
    </w:p>
    <w:p w14:paraId="2DA9AF40" w14:textId="77777777" w:rsidR="00C94201" w:rsidRDefault="00C94201" w:rsidP="00C94201">
      <w:pPr>
        <w:pStyle w:val="10"/>
        <w:numPr>
          <w:ilvl w:val="0"/>
          <w:numId w:val="0"/>
        </w:numPr>
        <w:ind w:left="720"/>
        <w:rPr>
          <w:iCs/>
        </w:rPr>
      </w:pPr>
    </w:p>
    <w:p w14:paraId="05A089E1" w14:textId="237D090E" w:rsidR="00596A03" w:rsidRDefault="00C94201" w:rsidP="00C94201">
      <w:pPr>
        <w:pStyle w:val="10"/>
        <w:numPr>
          <w:ilvl w:val="0"/>
          <w:numId w:val="0"/>
        </w:numPr>
        <w:ind w:left="720"/>
        <w:rPr>
          <w:i/>
        </w:rPr>
      </w:pPr>
      <w:r>
        <w:rPr>
          <w:noProof/>
        </w:rPr>
        <w:lastRenderedPageBreak/>
        <w:drawing>
          <wp:inline distT="0" distB="0" distL="0" distR="0" wp14:anchorId="2D177C4B" wp14:editId="31065B7F">
            <wp:extent cx="5981700" cy="2828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37" t="17395" r="21716" b="31743"/>
                    <a:stretch/>
                  </pic:blipFill>
                  <pic:spPr bwMode="auto">
                    <a:xfrm>
                      <a:off x="0" y="0"/>
                      <a:ext cx="6019508" cy="284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F8EB6EE" w14:textId="14A428E3" w:rsidR="00C94201" w:rsidRDefault="004C0D42" w:rsidP="00C94201">
      <w:pPr>
        <w:pStyle w:val="10"/>
        <w:numPr>
          <w:ilvl w:val="0"/>
          <w:numId w:val="0"/>
        </w:numPr>
        <w:ind w:left="720"/>
        <w:rPr>
          <w:i/>
        </w:rPr>
      </w:pPr>
      <w:r>
        <w:rPr>
          <w:noProof/>
        </w:rPr>
        <w:drawing>
          <wp:inline distT="0" distB="0" distL="0" distR="0" wp14:anchorId="78C14CD3" wp14:editId="70E48741">
            <wp:extent cx="6259195" cy="24155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27" t="12551" r="19620" b="40110"/>
                    <a:stretch/>
                  </pic:blipFill>
                  <pic:spPr bwMode="auto">
                    <a:xfrm>
                      <a:off x="0" y="0"/>
                      <a:ext cx="6266728" cy="241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E6BB" w14:textId="2B6E86F4" w:rsidR="00C94201" w:rsidRDefault="00C94201" w:rsidP="00C94201">
      <w:pPr>
        <w:jc w:val="center"/>
        <w:rPr>
          <w:rFonts w:ascii="Times New Roman" w:hAnsi="Times New Roman" w:cs="Times New Roman"/>
          <w:sz w:val="28"/>
          <w:szCs w:val="28"/>
        </w:rPr>
      </w:pPr>
      <w:r w:rsidRPr="00C94201">
        <w:rPr>
          <w:rFonts w:ascii="Times New Roman" w:hAnsi="Times New Roman" w:cs="Times New Roman"/>
          <w:sz w:val="28"/>
          <w:szCs w:val="28"/>
        </w:rPr>
        <w:t>Тест 2 Верен.</w:t>
      </w:r>
    </w:p>
    <w:p w14:paraId="4A3BF976" w14:textId="635202C7" w:rsidR="00E43801" w:rsidRDefault="00E43801" w:rsidP="00C942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17B69" wp14:editId="773A6716">
            <wp:extent cx="6103620" cy="3108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18" t="27963" r="22468" b="17871"/>
                    <a:stretch/>
                  </pic:blipFill>
                  <pic:spPr bwMode="auto">
                    <a:xfrm>
                      <a:off x="0" y="0"/>
                      <a:ext cx="610362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E848" w14:textId="72F9CC34" w:rsidR="00C94201" w:rsidRDefault="004C0D42" w:rsidP="00E438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1BEAE9" wp14:editId="690294A5">
            <wp:extent cx="6573903" cy="2453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83" t="18495" r="22470" b="34826"/>
                    <a:stretch/>
                  </pic:blipFill>
                  <pic:spPr bwMode="auto">
                    <a:xfrm>
                      <a:off x="0" y="0"/>
                      <a:ext cx="6581812" cy="245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7FE5" w14:textId="7EC02CC5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 Верен.</w:t>
      </w:r>
    </w:p>
    <w:p w14:paraId="2D826DC4" w14:textId="7FB9B6C4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A570BF" w14:textId="6945D04B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4BB77" w14:textId="4894E642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245E6" w14:textId="46BA3EAA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2D52C" w14:textId="0CC26793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C2A9A" w14:textId="653C7DC5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1D9A3" w14:textId="0E7F7445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C429F" w14:textId="240BB2A9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1B211" w14:textId="480BAAF1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9B772" w14:textId="23FFEC49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187E0B" w14:textId="7B5CF4E3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F0078" w14:textId="77777777" w:rsidR="00E43801" w:rsidRP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01E183" w14:textId="5653E32A" w:rsidR="00E43801" w:rsidRDefault="00F0695D" w:rsidP="00E43801">
      <w:pPr>
        <w:pStyle w:val="a"/>
      </w:pPr>
      <w:bookmarkStart w:id="6" w:name="_Toc55056096"/>
      <w:r>
        <w:lastRenderedPageBreak/>
        <w:t>Некорректные значения</w:t>
      </w:r>
      <w:bookmarkEnd w:id="6"/>
    </w:p>
    <w:p w14:paraId="6B3EA72F" w14:textId="6A93ADBE" w:rsidR="00E43801" w:rsidRDefault="00E43801" w:rsidP="00E43801">
      <w:pPr>
        <w:rPr>
          <w:rFonts w:ascii="Times New Roman" w:hAnsi="Times New Roman" w:cs="Times New Roman"/>
          <w:sz w:val="28"/>
          <w:szCs w:val="28"/>
        </w:rPr>
      </w:pPr>
      <w:r w:rsidRPr="00E43801">
        <w:rPr>
          <w:rFonts w:ascii="Times New Roman" w:hAnsi="Times New Roman" w:cs="Times New Roman"/>
          <w:sz w:val="28"/>
          <w:szCs w:val="28"/>
        </w:rPr>
        <w:t>При в</w:t>
      </w:r>
      <w:r>
        <w:rPr>
          <w:rFonts w:ascii="Times New Roman" w:hAnsi="Times New Roman" w:cs="Times New Roman"/>
          <w:sz w:val="28"/>
          <w:szCs w:val="28"/>
        </w:rPr>
        <w:t>во</w:t>
      </w:r>
      <w:r w:rsidRPr="00E43801">
        <w:rPr>
          <w:rFonts w:ascii="Times New Roman" w:hAnsi="Times New Roman" w:cs="Times New Roman"/>
          <w:sz w:val="28"/>
          <w:szCs w:val="28"/>
        </w:rPr>
        <w:t xml:space="preserve">де </w:t>
      </w:r>
      <w:r>
        <w:rPr>
          <w:rFonts w:ascii="Times New Roman" w:hAnsi="Times New Roman" w:cs="Times New Roman"/>
          <w:sz w:val="28"/>
          <w:szCs w:val="28"/>
        </w:rPr>
        <w:t>функций, которые на данном интервале не дифференцируемые программа выводит некорректные значения.</w:t>
      </w:r>
    </w:p>
    <w:p w14:paraId="5AB057BA" w14:textId="19ABEF0B" w:rsidR="00E43801" w:rsidRDefault="004C0D42" w:rsidP="00E438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FE3097" wp14:editId="28A68BF4">
            <wp:extent cx="6500178" cy="2644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02" t="13432" r="21725" b="33725"/>
                    <a:stretch/>
                  </pic:blipFill>
                  <pic:spPr bwMode="auto">
                    <a:xfrm>
                      <a:off x="0" y="0"/>
                      <a:ext cx="6505784" cy="264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0080" w14:textId="012E0171" w:rsidR="00E43801" w:rsidRPr="004C0D42" w:rsidRDefault="00E43801" w:rsidP="00E438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при вводе функции </w:t>
      </w:r>
      <w:r w:rsidRPr="00E43801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3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интервале от -1 до 1 программа выдаст 0. Хотя этот интеграл неисчислим.</w:t>
      </w:r>
    </w:p>
    <w:p w14:paraId="516E6C3D" w14:textId="1683C1B7" w:rsidR="00E43801" w:rsidRPr="00E43801" w:rsidRDefault="00E43801" w:rsidP="00E438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вводе большого интервала глубина рекурсии будет слишком большой и из-за такого количества потоков программа вылетает.</w:t>
      </w:r>
    </w:p>
    <w:p w14:paraId="43D81E0A" w14:textId="3619DDB3" w:rsidR="00E43801" w:rsidRPr="00E43801" w:rsidRDefault="00F0695D">
      <w:pPr>
        <w:rPr>
          <w:rFonts w:ascii="Times New Roman" w:hAnsi="Times New Roman" w:cs="Times New Roman"/>
          <w:i/>
        </w:rPr>
      </w:pPr>
      <w:r>
        <w:rPr>
          <w:i/>
        </w:rPr>
        <w:br w:type="page"/>
      </w:r>
    </w:p>
    <w:p w14:paraId="5DF5869E" w14:textId="77777777" w:rsidR="001F5525" w:rsidRDefault="001F5525" w:rsidP="001F5525">
      <w:pPr>
        <w:pStyle w:val="1"/>
        <w:numPr>
          <w:ilvl w:val="0"/>
          <w:numId w:val="0"/>
        </w:numPr>
        <w:ind w:left="720"/>
        <w:jc w:val="right"/>
      </w:pPr>
      <w:bookmarkStart w:id="7" w:name="_Toc55056097"/>
      <w:bookmarkStart w:id="8" w:name="OLE_LINK2"/>
      <w:bookmarkStart w:id="9" w:name="OLE_LINK3"/>
      <w:r>
        <w:lastRenderedPageBreak/>
        <w:t>ПРИЛОЖЕНИЕ 1</w:t>
      </w:r>
      <w:bookmarkEnd w:id="7"/>
    </w:p>
    <w:p w14:paraId="2F3A3936" w14:textId="77777777" w:rsidR="00596A03" w:rsidRDefault="00F0695D" w:rsidP="000C65AD">
      <w:pPr>
        <w:pStyle w:val="1"/>
        <w:numPr>
          <w:ilvl w:val="0"/>
          <w:numId w:val="0"/>
        </w:numPr>
        <w:ind w:left="360"/>
      </w:pPr>
      <w:bookmarkStart w:id="10" w:name="_Toc55056098"/>
      <w:r>
        <w:t>Список литературы</w:t>
      </w:r>
      <w:bookmarkEnd w:id="10"/>
    </w:p>
    <w:bookmarkEnd w:id="8"/>
    <w:bookmarkEnd w:id="9"/>
    <w:p w14:paraId="67B18FFA" w14:textId="613F1F99" w:rsidR="00F0695D" w:rsidRDefault="00A34E5B" w:rsidP="000C65AD">
      <w:pPr>
        <w:pStyle w:val="10"/>
        <w:numPr>
          <w:ilvl w:val="0"/>
          <w:numId w:val="6"/>
        </w:numPr>
      </w:pPr>
      <w:r>
        <w:t>Операционные системы – аспекты параллелизма</w:t>
      </w:r>
      <w:r w:rsidR="00F0695D" w:rsidRPr="000C65AD">
        <w:t xml:space="preserve">. </w:t>
      </w:r>
      <w:r w:rsidRPr="00A34E5B">
        <w:t>https://intuit.ru/studies/courses/4447/983/lecture/14923?page=4</w:t>
      </w:r>
    </w:p>
    <w:p w14:paraId="21ED4EFA" w14:textId="77777777" w:rsidR="000C65AD" w:rsidRDefault="000C65AD">
      <w:pPr>
        <w:rPr>
          <w:rFonts w:ascii="Times" w:hAnsi="Times" w:cs="Helvetica Neue"/>
          <w:bCs/>
          <w:color w:val="000000"/>
          <w:sz w:val="28"/>
        </w:rPr>
      </w:pPr>
      <w:r>
        <w:br w:type="page"/>
      </w:r>
    </w:p>
    <w:p w14:paraId="27FB888A" w14:textId="77777777" w:rsidR="000C65AD" w:rsidRDefault="000C65AD" w:rsidP="000C65AD">
      <w:pPr>
        <w:pStyle w:val="1"/>
        <w:numPr>
          <w:ilvl w:val="0"/>
          <w:numId w:val="0"/>
        </w:numPr>
        <w:ind w:left="720"/>
        <w:jc w:val="right"/>
      </w:pPr>
      <w:bookmarkStart w:id="11" w:name="_Toc55056099"/>
      <w:r>
        <w:lastRenderedPageBreak/>
        <w:t>ПРИЛОЖЕНИЕ 2</w:t>
      </w:r>
      <w:bookmarkEnd w:id="11"/>
    </w:p>
    <w:p w14:paraId="77B1E70D" w14:textId="77777777" w:rsidR="000C65AD" w:rsidRPr="004C0D42" w:rsidRDefault="000C65AD" w:rsidP="000C65AD">
      <w:pPr>
        <w:pStyle w:val="1"/>
        <w:numPr>
          <w:ilvl w:val="0"/>
          <w:numId w:val="0"/>
        </w:numPr>
        <w:ind w:left="360"/>
      </w:pPr>
      <w:bookmarkStart w:id="12" w:name="_Toc55056100"/>
      <w:r>
        <w:t>Код</w:t>
      </w:r>
      <w:r w:rsidRPr="004C0D42">
        <w:t xml:space="preserve"> </w:t>
      </w:r>
      <w:r>
        <w:t>программы</w:t>
      </w:r>
      <w:bookmarkEnd w:id="12"/>
    </w:p>
    <w:p w14:paraId="6958EF0C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0D4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3D77FF2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0D42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4D541F8F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0D42">
        <w:rPr>
          <w:rFonts w:ascii="Consolas" w:hAnsi="Consolas" w:cs="Consolas"/>
          <w:color w:val="A31515"/>
          <w:sz w:val="19"/>
          <w:szCs w:val="19"/>
          <w:lang w:val="en-US"/>
        </w:rPr>
        <w:t>&lt;omp.h&gt;</w:t>
      </w:r>
    </w:p>
    <w:p w14:paraId="2F4B9714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EFA3D9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0D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16D7D8B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7622CD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0.01;</w:t>
      </w:r>
      <w:r>
        <w:rPr>
          <w:rFonts w:ascii="Consolas" w:hAnsi="Consolas" w:cs="Consolas"/>
          <w:color w:val="008000"/>
          <w:sz w:val="19"/>
          <w:szCs w:val="19"/>
        </w:rPr>
        <w:t>//константа эпсилон - диаметр разбиения данного интеграла</w:t>
      </w:r>
    </w:p>
    <w:p w14:paraId="0F21F322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791EF8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//функция для описания математической функции от которой считаем интеграл</w:t>
      </w:r>
    </w:p>
    <w:p w14:paraId="55A5CBBC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 /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85DB9D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46FA97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08438D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Integral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//функция для подсчета интеграла с помощью рекурсии, многопоточности и принципа дихотомии</w:t>
      </w:r>
    </w:p>
    <w:p w14:paraId="7C146A1C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C0D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>) &lt;= eps) {</w:t>
      </w:r>
    </w:p>
    <w:p w14:paraId="3637B7F9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) / 2)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//если разбиение меньше эпсилон, находим площадь</w:t>
      </w:r>
    </w:p>
    <w:p w14:paraId="1299926B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92C6E0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1E4351A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a1;</w:t>
      </w:r>
      <w:r>
        <w:rPr>
          <w:rFonts w:ascii="Consolas" w:hAnsi="Consolas" w:cs="Consolas"/>
          <w:color w:val="008000"/>
          <w:sz w:val="19"/>
          <w:szCs w:val="19"/>
        </w:rPr>
        <w:t>//если больше эпсилон, то делим отрезок на 2 и рекурсивно применяем функцию к обоим отрезкам</w:t>
      </w:r>
    </w:p>
    <w:p w14:paraId="4AD5E2FD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omp_set_num_threads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  <w:r>
        <w:rPr>
          <w:rFonts w:ascii="Consolas" w:hAnsi="Consolas" w:cs="Consolas"/>
          <w:color w:val="008000"/>
          <w:sz w:val="19"/>
          <w:szCs w:val="19"/>
        </w:rPr>
        <w:t>//создаем первый поток для левой половины данного интервала</w:t>
      </w:r>
    </w:p>
    <w:p w14:paraId="0A71D4C3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omp parallel</w:t>
      </w:r>
    </w:p>
    <w:p w14:paraId="4BFBEFF1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30C5BF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Integral(ref(a1),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>) / 2);</w:t>
      </w:r>
    </w:p>
    <w:p w14:paraId="391EF805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1DA42A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b1;</w:t>
      </w:r>
    </w:p>
    <w:p w14:paraId="302FE2FC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omp_set_num_threads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  <w:r>
        <w:rPr>
          <w:rFonts w:ascii="Consolas" w:hAnsi="Consolas" w:cs="Consolas"/>
          <w:color w:val="008000"/>
          <w:sz w:val="19"/>
          <w:szCs w:val="19"/>
        </w:rPr>
        <w:t>//создаем поток для левой половины интервала</w:t>
      </w:r>
    </w:p>
    <w:p w14:paraId="38239D9D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omp parallel</w:t>
      </w:r>
    </w:p>
    <w:p w14:paraId="49624F20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825637" w14:textId="77777777" w:rsidR="004C0D42" w:rsidRP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Integral(ref(b1), (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2, </w:t>
      </w:r>
      <w:r w:rsidRPr="004C0D4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3262C9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0D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047496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barrier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//синхронизируем потоки</w:t>
      </w:r>
    </w:p>
    <w:p w14:paraId="0FF987D8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a1 + b1;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сумируем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площадти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под кривой на 2 отрезках</w:t>
      </w:r>
    </w:p>
    <w:p w14:paraId="72DD2BC7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9E567FB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D2D73B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397E47A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524E154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E53885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EB61A77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Integral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-1, 1);</w:t>
      </w:r>
      <w:r>
        <w:rPr>
          <w:rFonts w:ascii="Consolas" w:hAnsi="Consolas" w:cs="Consolas"/>
          <w:color w:val="008000"/>
          <w:sz w:val="19"/>
          <w:szCs w:val="19"/>
        </w:rPr>
        <w:t xml:space="preserve">//считаем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интегралл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от функции и выводим значение</w:t>
      </w:r>
    </w:p>
    <w:p w14:paraId="4B21FA08" w14:textId="77777777" w:rsidR="004C0D42" w:rsidRDefault="004C0D42" w:rsidP="004C0D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F9E484" w14:textId="7181E496" w:rsidR="000C65AD" w:rsidRPr="000C65AD" w:rsidRDefault="004C0D42" w:rsidP="004C0D42">
      <w:pPr>
        <w:autoSpaceDE w:val="0"/>
        <w:autoSpaceDN w:val="0"/>
        <w:adjustRightInd w:val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0C65AD" w:rsidRPr="000C65AD" w:rsidSect="001F5525">
      <w:headerReference w:type="first" r:id="rId21"/>
      <w:pgSz w:w="12240" w:h="15840"/>
      <w:pgMar w:top="1134" w:right="850" w:bottom="1134" w:left="1701" w:header="720" w:footer="720" w:gutter="0"/>
      <w:pgNumType w:start="2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A8873B" w14:textId="77777777" w:rsidR="00921596" w:rsidRDefault="00921596" w:rsidP="004435D4">
      <w:r>
        <w:separator/>
      </w:r>
    </w:p>
  </w:endnote>
  <w:endnote w:type="continuationSeparator" w:id="0">
    <w:p w14:paraId="12578043" w14:textId="77777777" w:rsidR="00921596" w:rsidRDefault="00921596" w:rsidP="00443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7DB7A" w14:textId="77777777" w:rsidR="00524DE9" w:rsidRDefault="00524DE9" w:rsidP="00524DE9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BB8F4" w14:textId="77777777" w:rsidR="00524DE9" w:rsidRDefault="00524DE9" w:rsidP="004435D4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FEFB2" w14:textId="77777777" w:rsidR="00524DE9" w:rsidRDefault="00524DE9" w:rsidP="004435D4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DDFF85" w14:textId="77777777" w:rsidR="00921596" w:rsidRDefault="00921596" w:rsidP="004435D4">
      <w:r>
        <w:separator/>
      </w:r>
    </w:p>
  </w:footnote>
  <w:footnote w:type="continuationSeparator" w:id="0">
    <w:p w14:paraId="0A724CC0" w14:textId="77777777" w:rsidR="00921596" w:rsidRDefault="00921596" w:rsidP="004435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6D4DD" w14:textId="77777777" w:rsidR="00524DE9" w:rsidRDefault="00524DE9" w:rsidP="00524DE9">
    <w:pPr>
      <w:pStyle w:val="a5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D30F65B" w14:textId="77777777" w:rsidR="00524DE9" w:rsidRDefault="00524DE9" w:rsidP="00524DE9">
    <w:pPr>
      <w:pStyle w:val="a5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A67D341" w14:textId="77777777" w:rsidR="00524DE9" w:rsidRDefault="00524DE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7089D" w14:textId="77777777" w:rsidR="00524DE9" w:rsidRPr="00C367C9" w:rsidRDefault="00524DE9" w:rsidP="00524DE9">
    <w:pPr>
      <w:pStyle w:val="a5"/>
      <w:framePr w:wrap="none" w:vAnchor="text" w:hAnchor="margin" w:xAlign="center" w:y="1"/>
      <w:rPr>
        <w:rStyle w:val="a9"/>
        <w:rFonts w:ascii="Times" w:hAnsi="Times"/>
      </w:rPr>
    </w:pPr>
    <w:r w:rsidRPr="00C367C9">
      <w:rPr>
        <w:rStyle w:val="a9"/>
        <w:rFonts w:ascii="Times" w:hAnsi="Times"/>
      </w:rPr>
      <w:fldChar w:fldCharType="begin"/>
    </w:r>
    <w:r w:rsidRPr="00C367C9">
      <w:rPr>
        <w:rStyle w:val="a9"/>
        <w:rFonts w:ascii="Times" w:hAnsi="Times"/>
      </w:rPr>
      <w:instrText xml:space="preserve">PAGE  </w:instrText>
    </w:r>
    <w:r w:rsidRPr="00C367C9">
      <w:rPr>
        <w:rStyle w:val="a9"/>
        <w:rFonts w:ascii="Times" w:hAnsi="Times"/>
      </w:rPr>
      <w:fldChar w:fldCharType="separate"/>
    </w:r>
    <w:r>
      <w:rPr>
        <w:rStyle w:val="a9"/>
        <w:rFonts w:ascii="Times" w:hAnsi="Times"/>
        <w:noProof/>
      </w:rPr>
      <w:t>1</w:t>
    </w:r>
    <w:r w:rsidRPr="00C367C9">
      <w:rPr>
        <w:rStyle w:val="a9"/>
        <w:rFonts w:ascii="Times" w:hAnsi="Times"/>
      </w:rPr>
      <w:fldChar w:fldCharType="end"/>
    </w:r>
  </w:p>
  <w:p w14:paraId="50623D69" w14:textId="77777777" w:rsidR="00524DE9" w:rsidRDefault="00524DE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EEE8C" w14:textId="77777777" w:rsidR="00524DE9" w:rsidRPr="00974CDD" w:rsidRDefault="00524DE9" w:rsidP="00524DE9">
    <w:pPr>
      <w:pStyle w:val="a5"/>
      <w:framePr w:wrap="none" w:vAnchor="text" w:hAnchor="margin" w:xAlign="center" w:y="1"/>
      <w:rPr>
        <w:rStyle w:val="a9"/>
        <w:rFonts w:ascii="Times" w:hAnsi="Times"/>
      </w:rPr>
    </w:pPr>
    <w:r w:rsidRPr="00974CDD">
      <w:rPr>
        <w:rStyle w:val="a9"/>
        <w:rFonts w:ascii="Times" w:hAnsi="Times"/>
      </w:rPr>
      <w:fldChar w:fldCharType="begin"/>
    </w:r>
    <w:r w:rsidRPr="00974CDD">
      <w:rPr>
        <w:rStyle w:val="a9"/>
        <w:rFonts w:ascii="Times" w:hAnsi="Times"/>
      </w:rPr>
      <w:instrText xml:space="preserve">PAGE  </w:instrText>
    </w:r>
    <w:r w:rsidRPr="00974CDD">
      <w:rPr>
        <w:rStyle w:val="a9"/>
        <w:rFonts w:ascii="Times" w:hAnsi="Times"/>
      </w:rPr>
      <w:fldChar w:fldCharType="separate"/>
    </w:r>
    <w:r>
      <w:rPr>
        <w:rStyle w:val="a9"/>
        <w:rFonts w:ascii="Times" w:hAnsi="Times"/>
        <w:noProof/>
      </w:rPr>
      <w:t>2</w:t>
    </w:r>
    <w:r w:rsidRPr="00974CDD">
      <w:rPr>
        <w:rStyle w:val="a9"/>
        <w:rFonts w:ascii="Times" w:hAnsi="Times"/>
      </w:rPr>
      <w:fldChar w:fldCharType="end"/>
    </w:r>
  </w:p>
  <w:p w14:paraId="4FB2423B" w14:textId="77777777" w:rsidR="00524DE9" w:rsidRPr="00974CDD" w:rsidRDefault="00524DE9">
    <w:pPr>
      <w:pStyle w:val="a5"/>
      <w:rPr>
        <w:rFonts w:ascii="Times" w:hAnsi="Tim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B60BE"/>
    <w:multiLevelType w:val="multilevel"/>
    <w:tmpl w:val="406CC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7B2493"/>
    <w:multiLevelType w:val="multilevel"/>
    <w:tmpl w:val="92D6C6DC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27D5113"/>
    <w:multiLevelType w:val="multilevel"/>
    <w:tmpl w:val="0182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6B31EE"/>
    <w:multiLevelType w:val="hybridMultilevel"/>
    <w:tmpl w:val="ED86C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62573"/>
    <w:multiLevelType w:val="hybridMultilevel"/>
    <w:tmpl w:val="CC100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54DB3"/>
    <w:multiLevelType w:val="hybridMultilevel"/>
    <w:tmpl w:val="13E00116"/>
    <w:lvl w:ilvl="0" w:tplc="07525094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B6176"/>
    <w:multiLevelType w:val="hybridMultilevel"/>
    <w:tmpl w:val="79C6F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BFE"/>
    <w:rsid w:val="000C65AD"/>
    <w:rsid w:val="0010066A"/>
    <w:rsid w:val="001F5525"/>
    <w:rsid w:val="004045D3"/>
    <w:rsid w:val="004435D4"/>
    <w:rsid w:val="004A01B4"/>
    <w:rsid w:val="004C0D42"/>
    <w:rsid w:val="004C33CB"/>
    <w:rsid w:val="004F4A76"/>
    <w:rsid w:val="00524DE9"/>
    <w:rsid w:val="00542EBC"/>
    <w:rsid w:val="00596A03"/>
    <w:rsid w:val="00826940"/>
    <w:rsid w:val="00833436"/>
    <w:rsid w:val="0089178A"/>
    <w:rsid w:val="00921596"/>
    <w:rsid w:val="00951DC3"/>
    <w:rsid w:val="00974CDD"/>
    <w:rsid w:val="00A34E5B"/>
    <w:rsid w:val="00AC5B1E"/>
    <w:rsid w:val="00AE7363"/>
    <w:rsid w:val="00BC13C5"/>
    <w:rsid w:val="00C367C9"/>
    <w:rsid w:val="00C94201"/>
    <w:rsid w:val="00CC7E34"/>
    <w:rsid w:val="00D4332A"/>
    <w:rsid w:val="00E02D74"/>
    <w:rsid w:val="00E43801"/>
    <w:rsid w:val="00E60B6C"/>
    <w:rsid w:val="00E63B7A"/>
    <w:rsid w:val="00ED4E17"/>
    <w:rsid w:val="00EE2BFE"/>
    <w:rsid w:val="00F0695D"/>
    <w:rsid w:val="00FF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216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</w:style>
  <w:style w:type="paragraph" w:styleId="11">
    <w:name w:val="heading 1"/>
    <w:basedOn w:val="a0"/>
    <w:next w:val="a0"/>
    <w:link w:val="12"/>
    <w:uiPriority w:val="9"/>
    <w:qFormat/>
    <w:rsid w:val="00D433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435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D43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1"/>
    <w:next w:val="a0"/>
    <w:uiPriority w:val="39"/>
    <w:unhideWhenUsed/>
    <w:qFormat/>
    <w:rsid w:val="00D4332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0C65AD"/>
    <w:pPr>
      <w:tabs>
        <w:tab w:val="left" w:pos="480"/>
        <w:tab w:val="right" w:leader="dot" w:pos="9339"/>
      </w:tabs>
      <w:spacing w:before="120"/>
    </w:pPr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D4332A"/>
    <w:pPr>
      <w:ind w:left="240"/>
    </w:pPr>
    <w:rPr>
      <w:b/>
      <w:bCs/>
      <w:sz w:val="22"/>
      <w:szCs w:val="22"/>
    </w:rPr>
  </w:style>
  <w:style w:type="paragraph" w:styleId="3">
    <w:name w:val="toc 3"/>
    <w:basedOn w:val="a0"/>
    <w:next w:val="a0"/>
    <w:autoRedefine/>
    <w:uiPriority w:val="39"/>
    <w:semiHidden/>
    <w:unhideWhenUsed/>
    <w:rsid w:val="00D4332A"/>
    <w:pPr>
      <w:ind w:left="480"/>
    </w:pPr>
    <w:rPr>
      <w:sz w:val="22"/>
      <w:szCs w:val="22"/>
    </w:rPr>
  </w:style>
  <w:style w:type="paragraph" w:styleId="4">
    <w:name w:val="toc 4"/>
    <w:basedOn w:val="a0"/>
    <w:next w:val="a0"/>
    <w:autoRedefine/>
    <w:uiPriority w:val="39"/>
    <w:semiHidden/>
    <w:unhideWhenUsed/>
    <w:rsid w:val="00D4332A"/>
    <w:pPr>
      <w:ind w:left="72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D4332A"/>
    <w:pPr>
      <w:ind w:left="9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D4332A"/>
    <w:pPr>
      <w:ind w:left="12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D4332A"/>
    <w:pPr>
      <w:ind w:left="144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D4332A"/>
    <w:pPr>
      <w:ind w:left="168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D4332A"/>
    <w:pPr>
      <w:ind w:left="1920"/>
    </w:pPr>
    <w:rPr>
      <w:sz w:val="20"/>
      <w:szCs w:val="20"/>
    </w:rPr>
  </w:style>
  <w:style w:type="paragraph" w:styleId="a5">
    <w:name w:val="header"/>
    <w:basedOn w:val="a0"/>
    <w:link w:val="a6"/>
    <w:uiPriority w:val="99"/>
    <w:unhideWhenUsed/>
    <w:rsid w:val="004435D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4435D4"/>
  </w:style>
  <w:style w:type="paragraph" w:styleId="a7">
    <w:name w:val="footer"/>
    <w:basedOn w:val="a0"/>
    <w:link w:val="a8"/>
    <w:uiPriority w:val="99"/>
    <w:unhideWhenUsed/>
    <w:rsid w:val="004435D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4435D4"/>
  </w:style>
  <w:style w:type="character" w:styleId="a9">
    <w:name w:val="page number"/>
    <w:basedOn w:val="a1"/>
    <w:uiPriority w:val="99"/>
    <w:semiHidden/>
    <w:unhideWhenUsed/>
    <w:rsid w:val="004435D4"/>
  </w:style>
  <w:style w:type="paragraph" w:customStyle="1" w:styleId="1">
    <w:name w:val="Заголовок1"/>
    <w:basedOn w:val="11"/>
    <w:qFormat/>
    <w:rsid w:val="00C367C9"/>
    <w:pPr>
      <w:widowControl w:val="0"/>
      <w:numPr>
        <w:numId w:val="2"/>
      </w:numPr>
      <w:autoSpaceDE w:val="0"/>
      <w:autoSpaceDN w:val="0"/>
      <w:adjustRightInd w:val="0"/>
      <w:jc w:val="center"/>
    </w:pPr>
    <w:rPr>
      <w:rFonts w:ascii="Times" w:hAnsi="Times" w:cs="Times"/>
      <w:b/>
      <w:bCs/>
      <w:color w:val="000000"/>
      <w:szCs w:val="30"/>
    </w:rPr>
  </w:style>
  <w:style w:type="character" w:styleId="aa">
    <w:name w:val="Hyperlink"/>
    <w:basedOn w:val="a1"/>
    <w:uiPriority w:val="99"/>
    <w:unhideWhenUsed/>
    <w:rsid w:val="004435D4"/>
    <w:rPr>
      <w:color w:val="0563C1" w:themeColor="hyperlink"/>
      <w:u w:val="single"/>
    </w:rPr>
  </w:style>
  <w:style w:type="paragraph" w:customStyle="1" w:styleId="a">
    <w:name w:val="Подзаголовок_"/>
    <w:basedOn w:val="2"/>
    <w:qFormat/>
    <w:rsid w:val="00C367C9"/>
    <w:pPr>
      <w:widowControl w:val="0"/>
      <w:numPr>
        <w:ilvl w:val="1"/>
        <w:numId w:val="2"/>
      </w:numPr>
      <w:autoSpaceDE w:val="0"/>
      <w:autoSpaceDN w:val="0"/>
      <w:adjustRightInd w:val="0"/>
    </w:pPr>
    <w:rPr>
      <w:rFonts w:ascii="Times" w:hAnsi="Times" w:cs="Times"/>
      <w:b/>
      <w:bCs/>
      <w:color w:val="000000"/>
      <w:sz w:val="32"/>
      <w:szCs w:val="28"/>
    </w:rPr>
  </w:style>
  <w:style w:type="paragraph" w:customStyle="1" w:styleId="10">
    <w:name w:val="Стиль1"/>
    <w:basedOn w:val="a0"/>
    <w:qFormat/>
    <w:rsid w:val="000C65AD"/>
    <w:pPr>
      <w:widowControl w:val="0"/>
      <w:numPr>
        <w:numId w:val="5"/>
      </w:numPr>
      <w:autoSpaceDE w:val="0"/>
      <w:autoSpaceDN w:val="0"/>
      <w:adjustRightInd w:val="0"/>
      <w:spacing w:after="160"/>
    </w:pPr>
    <w:rPr>
      <w:rFonts w:ascii="Times" w:hAnsi="Times" w:cs="Helvetica Neue"/>
      <w:bCs/>
      <w:color w:val="000000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4435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Normal (Web)"/>
    <w:basedOn w:val="a0"/>
    <w:uiPriority w:val="99"/>
    <w:semiHidden/>
    <w:unhideWhenUsed/>
    <w:rsid w:val="00833436"/>
    <w:rPr>
      <w:rFonts w:ascii="Times New Roman" w:hAnsi="Times New Roman" w:cs="Times New Roman"/>
    </w:rPr>
  </w:style>
  <w:style w:type="paragraph" w:styleId="HTML">
    <w:name w:val="HTML Preformatted"/>
    <w:basedOn w:val="a0"/>
    <w:link w:val="HTML0"/>
    <w:uiPriority w:val="99"/>
    <w:semiHidden/>
    <w:unhideWhenUsed/>
    <w:rsid w:val="00A34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34E5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List Paragraph"/>
    <w:basedOn w:val="a0"/>
    <w:uiPriority w:val="34"/>
    <w:qFormat/>
    <w:rsid w:val="00A34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470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69C22210-176C-4B41-ABAA-4279EC430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11</Pages>
  <Words>891</Words>
  <Characters>5080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Текст задания</vt:lpstr>
      <vt:lpstr>Применяемые расчетные методы </vt:lpstr>
      <vt:lpstr>    Теория решения задания </vt:lpstr>
      <vt:lpstr>    Дополнительный функционал программы </vt:lpstr>
      <vt:lpstr>Тестирование программы</vt:lpstr>
      <vt:lpstr>    Корректные значения</vt:lpstr>
      <vt:lpstr>    Некорректные значения</vt:lpstr>
      <vt:lpstr>ПРИЛОЖЕНИЕ 1</vt:lpstr>
      <vt:lpstr>Список литературы</vt:lpstr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Абу Аль Лабан Надя Азмиевна</dc:creator>
  <cp:keywords/>
  <dc:description/>
  <cp:lastModifiedBy>Даниил Бураков</cp:lastModifiedBy>
  <cp:revision>6</cp:revision>
  <dcterms:created xsi:type="dcterms:W3CDTF">2020-10-30T23:15:00Z</dcterms:created>
  <dcterms:modified xsi:type="dcterms:W3CDTF">2020-11-29T18:01:00Z</dcterms:modified>
</cp:coreProperties>
</file>