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85EA8" w14:textId="77777777" w:rsidR="00A03C3C" w:rsidRPr="00A03C3C" w:rsidRDefault="00A03C3C" w:rsidP="00A03C3C">
      <w:pPr>
        <w:jc w:val="center"/>
        <w:rPr>
          <w:sz w:val="28"/>
          <w:szCs w:val="28"/>
        </w:rPr>
      </w:pPr>
      <w:r w:rsidRPr="00A03C3C">
        <w:rPr>
          <w:sz w:val="28"/>
          <w:szCs w:val="28"/>
        </w:rPr>
        <w:t>Министерство образования Республики Беларусь</w:t>
      </w:r>
    </w:p>
    <w:p w14:paraId="52644718" w14:textId="77777777" w:rsidR="00A03C3C" w:rsidRPr="00A03C3C" w:rsidRDefault="00A03C3C" w:rsidP="00A03C3C">
      <w:pPr>
        <w:jc w:val="center"/>
        <w:rPr>
          <w:sz w:val="28"/>
          <w:szCs w:val="28"/>
        </w:rPr>
      </w:pPr>
      <w:r w:rsidRPr="00A03C3C">
        <w:rPr>
          <w:sz w:val="28"/>
          <w:szCs w:val="28"/>
        </w:rPr>
        <w:t>Белорусский государственный университет</w:t>
      </w:r>
    </w:p>
    <w:p w14:paraId="6C084B7E" w14:textId="77777777" w:rsidR="00A03C3C" w:rsidRPr="00A03C3C" w:rsidRDefault="00A03C3C" w:rsidP="00A03C3C">
      <w:pPr>
        <w:jc w:val="center"/>
        <w:rPr>
          <w:sz w:val="28"/>
          <w:szCs w:val="28"/>
        </w:rPr>
      </w:pPr>
      <w:r w:rsidRPr="00A03C3C">
        <w:rPr>
          <w:sz w:val="28"/>
          <w:szCs w:val="28"/>
        </w:rPr>
        <w:t>Факультет радиофизики и компьютерных технологий</w:t>
      </w:r>
    </w:p>
    <w:p w14:paraId="15451092" w14:textId="77777777" w:rsidR="00A03C3C" w:rsidRPr="00A03C3C" w:rsidRDefault="00A03C3C" w:rsidP="00A03C3C">
      <w:pPr>
        <w:jc w:val="center"/>
        <w:rPr>
          <w:sz w:val="28"/>
          <w:szCs w:val="28"/>
        </w:rPr>
      </w:pPr>
      <w:r w:rsidRPr="00A03C3C">
        <w:rPr>
          <w:sz w:val="28"/>
          <w:szCs w:val="28"/>
        </w:rPr>
        <w:t>Кафедра информатики и компьютерных систем</w:t>
      </w:r>
    </w:p>
    <w:p w14:paraId="159964D1" w14:textId="77777777" w:rsidR="00A03C3C" w:rsidRPr="00A03C3C" w:rsidRDefault="00A03C3C" w:rsidP="00A03C3C">
      <w:pPr>
        <w:jc w:val="center"/>
        <w:rPr>
          <w:sz w:val="28"/>
          <w:szCs w:val="28"/>
        </w:rPr>
      </w:pPr>
    </w:p>
    <w:p w14:paraId="38BD6D1C" w14:textId="77777777" w:rsidR="00A03C3C" w:rsidRPr="00A03C3C" w:rsidRDefault="00A03C3C" w:rsidP="00A03C3C">
      <w:pPr>
        <w:tabs>
          <w:tab w:val="left" w:pos="4253"/>
        </w:tabs>
        <w:jc w:val="center"/>
        <w:rPr>
          <w:sz w:val="28"/>
          <w:szCs w:val="28"/>
        </w:rPr>
      </w:pPr>
    </w:p>
    <w:p w14:paraId="560F9413" w14:textId="77777777" w:rsidR="00A03C3C" w:rsidRPr="00A03C3C" w:rsidRDefault="00A03C3C" w:rsidP="00A03C3C">
      <w:pPr>
        <w:jc w:val="center"/>
        <w:rPr>
          <w:sz w:val="28"/>
          <w:szCs w:val="28"/>
        </w:rPr>
      </w:pPr>
    </w:p>
    <w:p w14:paraId="2EB092FE" w14:textId="77777777" w:rsidR="00A03C3C" w:rsidRPr="00A03C3C" w:rsidRDefault="00A03C3C" w:rsidP="00A03C3C">
      <w:pPr>
        <w:jc w:val="center"/>
        <w:rPr>
          <w:sz w:val="28"/>
          <w:szCs w:val="28"/>
        </w:rPr>
      </w:pPr>
    </w:p>
    <w:p w14:paraId="797FFED5" w14:textId="77777777" w:rsidR="00A03C3C" w:rsidRPr="00A03C3C" w:rsidRDefault="00A03C3C" w:rsidP="00A03C3C">
      <w:pPr>
        <w:jc w:val="center"/>
        <w:rPr>
          <w:sz w:val="28"/>
          <w:szCs w:val="28"/>
        </w:rPr>
      </w:pPr>
    </w:p>
    <w:p w14:paraId="3E6019C1" w14:textId="37084927" w:rsidR="00A03C3C" w:rsidRPr="00A03C3C" w:rsidRDefault="00A03C3C" w:rsidP="00A03C3C">
      <w:pPr>
        <w:jc w:val="center"/>
        <w:rPr>
          <w:sz w:val="28"/>
          <w:szCs w:val="28"/>
        </w:rPr>
      </w:pPr>
    </w:p>
    <w:p w14:paraId="07C8DC01" w14:textId="77777777" w:rsidR="00A03C3C" w:rsidRPr="00A03C3C" w:rsidRDefault="00A03C3C" w:rsidP="00A03C3C">
      <w:pPr>
        <w:jc w:val="center"/>
        <w:rPr>
          <w:sz w:val="28"/>
          <w:szCs w:val="28"/>
        </w:rPr>
      </w:pPr>
    </w:p>
    <w:p w14:paraId="3FACD281" w14:textId="77777777" w:rsidR="00A03C3C" w:rsidRPr="00A03C3C" w:rsidRDefault="00A03C3C" w:rsidP="00A03C3C">
      <w:pPr>
        <w:jc w:val="center"/>
        <w:rPr>
          <w:sz w:val="28"/>
          <w:szCs w:val="28"/>
        </w:rPr>
      </w:pPr>
      <w:r w:rsidRPr="00A03C3C">
        <w:rPr>
          <w:sz w:val="28"/>
          <w:szCs w:val="28"/>
        </w:rPr>
        <w:t>Отчет о производственной преддипломной практике</w:t>
      </w:r>
    </w:p>
    <w:p w14:paraId="641464EB" w14:textId="77777777" w:rsidR="00A03C3C" w:rsidRPr="00A03C3C" w:rsidRDefault="00A03C3C" w:rsidP="00A03C3C">
      <w:pPr>
        <w:jc w:val="center"/>
        <w:rPr>
          <w:sz w:val="28"/>
          <w:szCs w:val="28"/>
        </w:rPr>
      </w:pPr>
    </w:p>
    <w:p w14:paraId="7D708533" w14:textId="77777777" w:rsidR="00A03C3C" w:rsidRPr="00A03C3C" w:rsidRDefault="00A03C3C" w:rsidP="00A03C3C">
      <w:pPr>
        <w:jc w:val="center"/>
        <w:rPr>
          <w:sz w:val="28"/>
          <w:szCs w:val="28"/>
        </w:rPr>
      </w:pPr>
    </w:p>
    <w:p w14:paraId="60B30311" w14:textId="77777777" w:rsidR="00A03C3C" w:rsidRPr="00A03C3C" w:rsidRDefault="00A03C3C" w:rsidP="00A03C3C">
      <w:pPr>
        <w:jc w:val="center"/>
      </w:pPr>
    </w:p>
    <w:p w14:paraId="4E8981A9" w14:textId="77777777" w:rsidR="00A03C3C" w:rsidRPr="00A03C3C" w:rsidRDefault="00A03C3C" w:rsidP="00A03C3C">
      <w:pPr>
        <w:spacing w:line="300" w:lineRule="auto"/>
        <w:ind w:right="-1" w:firstLine="0"/>
        <w:jc w:val="center"/>
        <w:rPr>
          <w:b/>
          <w:bCs/>
          <w:sz w:val="24"/>
          <w:szCs w:val="22"/>
          <w:lang w:val="x-none" w:eastAsia="x-none"/>
        </w:rPr>
      </w:pPr>
    </w:p>
    <w:p w14:paraId="0C400C1C" w14:textId="77777777" w:rsidR="00A03C3C" w:rsidRPr="00A03C3C" w:rsidRDefault="00A03C3C" w:rsidP="00A03C3C">
      <w:pPr>
        <w:spacing w:line="300" w:lineRule="auto"/>
        <w:ind w:right="-1" w:firstLine="0"/>
        <w:jc w:val="center"/>
        <w:rPr>
          <w:b/>
          <w:bCs/>
          <w:sz w:val="24"/>
          <w:szCs w:val="22"/>
          <w:lang w:val="x-none" w:eastAsia="x-none"/>
        </w:rPr>
      </w:pPr>
    </w:p>
    <w:p w14:paraId="101D4E3D" w14:textId="60EF0AB8" w:rsidR="00A03C3C" w:rsidRPr="00A03C3C" w:rsidRDefault="00A03C3C" w:rsidP="00D94407">
      <w:pPr>
        <w:widowControl/>
        <w:autoSpaceDE/>
        <w:autoSpaceDN/>
        <w:adjustRightInd/>
        <w:spacing w:line="240" w:lineRule="auto"/>
        <w:ind w:left="4111" w:firstLine="0"/>
        <w:rPr>
          <w:rFonts w:eastAsia="Calibri"/>
          <w:sz w:val="28"/>
          <w:szCs w:val="28"/>
          <w:lang w:eastAsia="en-US"/>
        </w:rPr>
      </w:pPr>
      <w:r w:rsidRPr="00A03C3C">
        <w:rPr>
          <w:rFonts w:eastAsia="Calibri"/>
          <w:sz w:val="28"/>
          <w:szCs w:val="28"/>
          <w:lang w:eastAsia="en-US"/>
        </w:rPr>
        <w:t>Данилин</w:t>
      </w:r>
      <w:r w:rsidR="00AF2A13">
        <w:rPr>
          <w:rFonts w:eastAsia="Calibri"/>
          <w:sz w:val="28"/>
          <w:szCs w:val="28"/>
          <w:lang w:eastAsia="en-US"/>
        </w:rPr>
        <w:t>а</w:t>
      </w:r>
      <w:r w:rsidRPr="00A03C3C">
        <w:rPr>
          <w:rFonts w:eastAsia="Calibri"/>
          <w:sz w:val="28"/>
          <w:szCs w:val="28"/>
          <w:lang w:eastAsia="en-US"/>
        </w:rPr>
        <w:t xml:space="preserve"> Даниила Алексеевича </w:t>
      </w:r>
    </w:p>
    <w:p w14:paraId="1A2ACBFC" w14:textId="77777777" w:rsidR="00EA17CD" w:rsidRDefault="00A03C3C" w:rsidP="00D94407">
      <w:pPr>
        <w:spacing w:line="240" w:lineRule="auto"/>
        <w:ind w:left="4111" w:right="-1" w:firstLine="0"/>
        <w:jc w:val="left"/>
        <w:rPr>
          <w:bCs/>
          <w:sz w:val="28"/>
          <w:szCs w:val="28"/>
          <w:lang w:eastAsia="x-none"/>
        </w:rPr>
      </w:pPr>
      <w:r w:rsidRPr="00A03C3C">
        <w:rPr>
          <w:bCs/>
          <w:sz w:val="28"/>
          <w:szCs w:val="28"/>
          <w:lang w:eastAsia="x-none"/>
        </w:rPr>
        <w:t>с</w:t>
      </w:r>
      <w:r w:rsidRPr="00A03C3C">
        <w:rPr>
          <w:bCs/>
          <w:sz w:val="28"/>
          <w:szCs w:val="28"/>
          <w:lang w:val="x-none" w:eastAsia="x-none"/>
        </w:rPr>
        <w:t xml:space="preserve">тудента </w:t>
      </w:r>
      <w:r w:rsidRPr="00A03C3C">
        <w:rPr>
          <w:bCs/>
          <w:sz w:val="28"/>
          <w:szCs w:val="28"/>
          <w:lang w:eastAsia="x-none"/>
        </w:rPr>
        <w:t>4</w:t>
      </w:r>
      <w:r w:rsidRPr="00A03C3C">
        <w:rPr>
          <w:bCs/>
          <w:sz w:val="28"/>
          <w:szCs w:val="28"/>
          <w:lang w:val="x-none" w:eastAsia="x-none"/>
        </w:rPr>
        <w:t xml:space="preserve"> курса</w:t>
      </w:r>
      <w:r w:rsidRPr="00A03C3C">
        <w:rPr>
          <w:bCs/>
          <w:sz w:val="28"/>
          <w:szCs w:val="28"/>
          <w:lang w:eastAsia="x-none"/>
        </w:rPr>
        <w:t>,</w:t>
      </w:r>
      <w:r w:rsidR="00EA17CD">
        <w:rPr>
          <w:bCs/>
          <w:sz w:val="28"/>
          <w:szCs w:val="28"/>
          <w:lang w:eastAsia="x-none"/>
        </w:rPr>
        <w:t xml:space="preserve"> </w:t>
      </w:r>
    </w:p>
    <w:p w14:paraId="2D5423D8" w14:textId="45341355" w:rsidR="00A03C3C" w:rsidRPr="00A03C3C" w:rsidRDefault="00AF2A13" w:rsidP="00D94407">
      <w:pPr>
        <w:spacing w:line="240" w:lineRule="auto"/>
        <w:ind w:left="4111" w:right="-1" w:firstLine="0"/>
        <w:jc w:val="left"/>
        <w:rPr>
          <w:bCs/>
          <w:sz w:val="28"/>
          <w:szCs w:val="28"/>
          <w:lang w:eastAsia="x-none"/>
        </w:rPr>
      </w:pPr>
      <w:r>
        <w:rPr>
          <w:sz w:val="28"/>
          <w:szCs w:val="28"/>
        </w:rPr>
        <w:t>специальности</w:t>
      </w:r>
    </w:p>
    <w:p w14:paraId="0FEFD5E9" w14:textId="1036BB63" w:rsidR="00A03C3C" w:rsidRPr="00A03C3C" w:rsidRDefault="00A03C3C" w:rsidP="00D94407">
      <w:pPr>
        <w:tabs>
          <w:tab w:val="left" w:pos="180"/>
          <w:tab w:val="left" w:pos="4965"/>
          <w:tab w:val="left" w:pos="5580"/>
        </w:tabs>
        <w:spacing w:line="240" w:lineRule="auto"/>
        <w:ind w:left="4111" w:firstLine="0"/>
        <w:jc w:val="left"/>
        <w:rPr>
          <w:sz w:val="28"/>
          <w:szCs w:val="28"/>
        </w:rPr>
      </w:pPr>
      <w:r w:rsidRPr="00A03C3C">
        <w:rPr>
          <w:sz w:val="28"/>
          <w:szCs w:val="28"/>
        </w:rPr>
        <w:t>1-98 01 01 «Компьютерная безопасность»</w:t>
      </w:r>
    </w:p>
    <w:p w14:paraId="7EEE0736" w14:textId="77777777" w:rsidR="00A03C3C" w:rsidRPr="00A03C3C" w:rsidRDefault="00A03C3C" w:rsidP="00D94407">
      <w:pPr>
        <w:tabs>
          <w:tab w:val="left" w:pos="180"/>
          <w:tab w:val="left" w:pos="5103"/>
          <w:tab w:val="left" w:pos="5580"/>
        </w:tabs>
        <w:spacing w:line="240" w:lineRule="auto"/>
        <w:ind w:left="4111" w:hanging="75"/>
        <w:jc w:val="left"/>
        <w:rPr>
          <w:sz w:val="28"/>
          <w:szCs w:val="28"/>
        </w:rPr>
      </w:pPr>
    </w:p>
    <w:p w14:paraId="0C978BF8" w14:textId="77777777" w:rsidR="00A03C3C" w:rsidRPr="00A03C3C" w:rsidRDefault="00A03C3C" w:rsidP="00D94407">
      <w:pPr>
        <w:spacing w:line="300" w:lineRule="auto"/>
        <w:ind w:left="4111" w:right="-1" w:firstLine="0"/>
        <w:jc w:val="left"/>
        <w:rPr>
          <w:bCs/>
          <w:sz w:val="28"/>
          <w:szCs w:val="28"/>
          <w:lang w:eastAsia="x-none"/>
        </w:rPr>
      </w:pPr>
    </w:p>
    <w:p w14:paraId="4D4606DF" w14:textId="77777777" w:rsidR="00972631" w:rsidRDefault="00A03C3C" w:rsidP="00D94407">
      <w:pPr>
        <w:widowControl/>
        <w:autoSpaceDE/>
        <w:autoSpaceDN/>
        <w:adjustRightInd/>
        <w:spacing w:line="240" w:lineRule="auto"/>
        <w:ind w:left="4111" w:firstLine="0"/>
        <w:rPr>
          <w:rFonts w:eastAsia="Calibri"/>
          <w:sz w:val="28"/>
          <w:szCs w:val="28"/>
          <w:lang w:eastAsia="en-US"/>
        </w:rPr>
      </w:pPr>
      <w:r w:rsidRPr="00A03C3C">
        <w:rPr>
          <w:rFonts w:eastAsia="Calibri"/>
          <w:sz w:val="28"/>
          <w:szCs w:val="28"/>
          <w:lang w:eastAsia="en-US"/>
        </w:rPr>
        <w:t>Руководитель практики от организации:</w:t>
      </w:r>
      <w:r w:rsidR="00972631">
        <w:rPr>
          <w:rFonts w:eastAsia="Calibri"/>
          <w:sz w:val="28"/>
          <w:szCs w:val="28"/>
          <w:lang w:eastAsia="en-US"/>
        </w:rPr>
        <w:t xml:space="preserve"> </w:t>
      </w:r>
    </w:p>
    <w:p w14:paraId="2CE16B8E" w14:textId="2CF94E64" w:rsidR="00A03C3C" w:rsidRPr="00A03C3C" w:rsidRDefault="00972631" w:rsidP="00D94407">
      <w:pPr>
        <w:widowControl/>
        <w:autoSpaceDE/>
        <w:autoSpaceDN/>
        <w:adjustRightInd/>
        <w:spacing w:line="240" w:lineRule="auto"/>
        <w:ind w:left="4111" w:firstLine="0"/>
        <w:rPr>
          <w:rFonts w:eastAsia="Calibri"/>
          <w:sz w:val="28"/>
          <w:szCs w:val="28"/>
          <w:lang w:eastAsia="en-US"/>
        </w:rPr>
      </w:pPr>
      <w:r w:rsidRPr="00972631">
        <w:rPr>
          <w:rFonts w:eastAsia="Calibri"/>
          <w:sz w:val="28"/>
          <w:szCs w:val="28"/>
          <w:lang w:eastAsia="en-US"/>
        </w:rPr>
        <w:t xml:space="preserve">Заместитель начальника отдела компьютерно-технических экспертиз </w:t>
      </w:r>
      <w:r w:rsidR="00D94407">
        <w:rPr>
          <w:rFonts w:eastAsia="Calibri"/>
          <w:sz w:val="28"/>
          <w:szCs w:val="28"/>
          <w:lang w:eastAsia="en-US"/>
        </w:rPr>
        <w:t>управления ко</w:t>
      </w:r>
      <w:r w:rsidR="004F65F0">
        <w:rPr>
          <w:rFonts w:eastAsia="Calibri"/>
          <w:sz w:val="28"/>
          <w:szCs w:val="28"/>
          <w:lang w:eastAsia="en-US"/>
        </w:rPr>
        <w:t xml:space="preserve">мпьютерно-технических экспертиз </w:t>
      </w:r>
      <w:r w:rsidR="00D94407">
        <w:rPr>
          <w:rFonts w:eastAsia="Calibri"/>
          <w:sz w:val="28"/>
          <w:szCs w:val="28"/>
          <w:lang w:eastAsia="en-US"/>
        </w:rPr>
        <w:t xml:space="preserve">и экспертиз радиоэлектронных устройств главного управления технических экспертиз </w:t>
      </w:r>
      <w:r>
        <w:rPr>
          <w:rFonts w:eastAsia="Calibri"/>
          <w:sz w:val="28"/>
          <w:szCs w:val="28"/>
          <w:lang w:eastAsia="en-US"/>
        </w:rPr>
        <w:t>ц</w:t>
      </w:r>
      <w:r w:rsidRPr="00972631">
        <w:rPr>
          <w:rFonts w:eastAsia="Calibri"/>
          <w:sz w:val="28"/>
          <w:szCs w:val="28"/>
          <w:lang w:eastAsia="en-US"/>
        </w:rPr>
        <w:t>ентрального аппарата Государственного комитета судебных экспертиз</w:t>
      </w:r>
      <w:r w:rsidR="00D94407">
        <w:rPr>
          <w:rFonts w:eastAsia="Calibri"/>
          <w:sz w:val="28"/>
          <w:szCs w:val="28"/>
          <w:lang w:eastAsia="en-US"/>
        </w:rPr>
        <w:t xml:space="preserve"> </w:t>
      </w:r>
      <w:r w:rsidR="00D41E35">
        <w:rPr>
          <w:rFonts w:eastAsia="Calibri"/>
          <w:sz w:val="28"/>
          <w:szCs w:val="28"/>
          <w:lang w:eastAsia="en-US"/>
        </w:rPr>
        <w:t xml:space="preserve">Республики Беларусь </w:t>
      </w:r>
      <w:r w:rsidRPr="00972631">
        <w:rPr>
          <w:rFonts w:eastAsia="Calibri"/>
          <w:sz w:val="28"/>
          <w:szCs w:val="28"/>
          <w:lang w:eastAsia="en-US"/>
        </w:rPr>
        <w:t xml:space="preserve">Шаховец </w:t>
      </w:r>
      <w:r w:rsidR="00E73E23">
        <w:rPr>
          <w:rFonts w:eastAsia="Calibri"/>
          <w:sz w:val="28"/>
          <w:szCs w:val="28"/>
          <w:lang w:eastAsia="en-US"/>
        </w:rPr>
        <w:t>Андрей Александрович</w:t>
      </w:r>
    </w:p>
    <w:p w14:paraId="5EE804D8" w14:textId="2BE823EC" w:rsidR="00A03C3C" w:rsidRPr="00A03C3C" w:rsidRDefault="00A03C3C" w:rsidP="00EA17CD">
      <w:pPr>
        <w:widowControl/>
        <w:autoSpaceDE/>
        <w:autoSpaceDN/>
        <w:adjustRightInd/>
        <w:spacing w:line="240" w:lineRule="auto"/>
        <w:ind w:left="4678" w:firstLine="0"/>
        <w:rPr>
          <w:rFonts w:eastAsia="Calibri"/>
          <w:sz w:val="28"/>
          <w:szCs w:val="28"/>
          <w:lang w:eastAsia="en-US"/>
        </w:rPr>
      </w:pPr>
    </w:p>
    <w:p w14:paraId="060EBFA5" w14:textId="77777777" w:rsidR="00A03C3C" w:rsidRPr="00A03C3C" w:rsidRDefault="00A03C3C" w:rsidP="00A03C3C">
      <w:pPr>
        <w:spacing w:line="300" w:lineRule="auto"/>
        <w:ind w:left="4320" w:right="-1" w:firstLine="0"/>
        <w:jc w:val="left"/>
        <w:rPr>
          <w:b/>
          <w:bCs/>
          <w:sz w:val="28"/>
          <w:szCs w:val="28"/>
          <w:lang w:eastAsia="x-none"/>
        </w:rPr>
      </w:pPr>
    </w:p>
    <w:p w14:paraId="411EB144" w14:textId="77777777" w:rsidR="00A03C3C" w:rsidRPr="00A03C3C" w:rsidRDefault="00A03C3C" w:rsidP="00A03C3C">
      <w:pPr>
        <w:spacing w:line="300" w:lineRule="auto"/>
        <w:ind w:left="4320" w:right="-1" w:firstLine="0"/>
        <w:jc w:val="left"/>
        <w:rPr>
          <w:b/>
          <w:bCs/>
          <w:sz w:val="28"/>
          <w:szCs w:val="28"/>
          <w:lang w:eastAsia="x-none"/>
        </w:rPr>
      </w:pPr>
    </w:p>
    <w:p w14:paraId="5183560B" w14:textId="77777777" w:rsidR="00A03C3C" w:rsidRPr="00A03C3C" w:rsidRDefault="00A03C3C" w:rsidP="00A03C3C">
      <w:pPr>
        <w:spacing w:line="300" w:lineRule="auto"/>
        <w:ind w:left="4320" w:right="-1" w:firstLine="0"/>
        <w:jc w:val="left"/>
        <w:rPr>
          <w:b/>
          <w:bCs/>
          <w:sz w:val="28"/>
          <w:szCs w:val="28"/>
          <w:lang w:eastAsia="x-none"/>
        </w:rPr>
      </w:pPr>
    </w:p>
    <w:p w14:paraId="3688C3C1" w14:textId="77777777" w:rsidR="00A03C3C" w:rsidRPr="00A03C3C" w:rsidRDefault="00A03C3C" w:rsidP="00A03C3C">
      <w:pPr>
        <w:spacing w:line="300" w:lineRule="auto"/>
        <w:ind w:left="4320" w:right="-1" w:firstLine="0"/>
        <w:jc w:val="left"/>
        <w:rPr>
          <w:b/>
          <w:bCs/>
          <w:sz w:val="28"/>
          <w:szCs w:val="28"/>
          <w:lang w:eastAsia="x-none"/>
        </w:rPr>
      </w:pPr>
    </w:p>
    <w:p w14:paraId="37CAA233" w14:textId="77777777" w:rsidR="00A03C3C" w:rsidRPr="00A03C3C" w:rsidRDefault="00A03C3C" w:rsidP="00A03C3C">
      <w:pPr>
        <w:spacing w:line="300" w:lineRule="auto"/>
        <w:ind w:left="4320" w:right="-1" w:firstLine="0"/>
        <w:jc w:val="left"/>
        <w:rPr>
          <w:bCs/>
          <w:sz w:val="24"/>
          <w:szCs w:val="24"/>
          <w:lang w:eastAsia="x-none"/>
        </w:rPr>
      </w:pPr>
      <w:r w:rsidRPr="00A03C3C">
        <w:rPr>
          <w:bCs/>
          <w:sz w:val="28"/>
          <w:szCs w:val="28"/>
          <w:lang w:val="x-none" w:eastAsia="x-none"/>
        </w:rPr>
        <w:t>Минск 20</w:t>
      </w:r>
      <w:r w:rsidRPr="00A03C3C">
        <w:rPr>
          <w:bCs/>
          <w:sz w:val="28"/>
          <w:szCs w:val="28"/>
          <w:lang w:eastAsia="x-none"/>
        </w:rPr>
        <w:t>22</w:t>
      </w:r>
    </w:p>
    <w:p w14:paraId="73BD4542" w14:textId="6EB1360A" w:rsidR="00A03C3C" w:rsidRPr="00A03C3C" w:rsidRDefault="00A03C3C" w:rsidP="00AF2A13">
      <w:pPr>
        <w:spacing w:line="300" w:lineRule="auto"/>
        <w:ind w:right="-1" w:firstLine="0"/>
        <w:rPr>
          <w:bCs/>
          <w:color w:val="FF0000"/>
          <w:sz w:val="28"/>
          <w:szCs w:val="28"/>
          <w:lang w:eastAsia="x-none"/>
        </w:rPr>
      </w:pPr>
      <w:r w:rsidRPr="00A03C3C">
        <w:rPr>
          <w:b/>
          <w:bCs/>
          <w:sz w:val="28"/>
          <w:szCs w:val="28"/>
          <w:lang w:val="x-none" w:eastAsia="x-none"/>
        </w:rPr>
        <w:lastRenderedPageBreak/>
        <w:t xml:space="preserve">Место прохождения практики: </w:t>
      </w:r>
      <w:r w:rsidR="00CE1B96">
        <w:rPr>
          <w:rFonts w:eastAsia="Calibri"/>
          <w:sz w:val="28"/>
          <w:szCs w:val="28"/>
          <w:lang w:eastAsia="en-US"/>
        </w:rPr>
        <w:t>управление</w:t>
      </w:r>
      <w:r w:rsidR="004F5D51">
        <w:rPr>
          <w:rFonts w:eastAsia="Calibri"/>
          <w:sz w:val="28"/>
          <w:szCs w:val="28"/>
          <w:lang w:eastAsia="en-US"/>
        </w:rPr>
        <w:t xml:space="preserve"> компьютерно-технических экспертиз </w:t>
      </w:r>
      <w:r w:rsidR="001A6346">
        <w:rPr>
          <w:rFonts w:eastAsia="Calibri"/>
          <w:sz w:val="28"/>
          <w:szCs w:val="28"/>
          <w:lang w:eastAsia="en-US"/>
        </w:rPr>
        <w:t xml:space="preserve">и экспертиз радиоэлектронных </w:t>
      </w:r>
      <w:r w:rsidR="00D41E35">
        <w:rPr>
          <w:rFonts w:eastAsia="Calibri"/>
          <w:sz w:val="28"/>
          <w:szCs w:val="28"/>
          <w:lang w:eastAsia="en-US"/>
        </w:rPr>
        <w:t>устройств главного управления технических экспертиз ц</w:t>
      </w:r>
      <w:r w:rsidR="00D41E35" w:rsidRPr="00972631">
        <w:rPr>
          <w:rFonts w:eastAsia="Calibri"/>
          <w:sz w:val="28"/>
          <w:szCs w:val="28"/>
          <w:lang w:eastAsia="en-US"/>
        </w:rPr>
        <w:t>ентрального аппарата</w:t>
      </w:r>
      <w:r w:rsidR="00D41E35" w:rsidRPr="00A03C3C">
        <w:rPr>
          <w:bCs/>
          <w:sz w:val="28"/>
          <w:szCs w:val="28"/>
          <w:lang w:eastAsia="x-none"/>
        </w:rPr>
        <w:t xml:space="preserve"> </w:t>
      </w:r>
      <w:r w:rsidRPr="00A03C3C">
        <w:rPr>
          <w:bCs/>
          <w:sz w:val="28"/>
          <w:szCs w:val="28"/>
          <w:lang w:eastAsia="x-none"/>
        </w:rPr>
        <w:t>Государственного комитета судебных экспертиз</w:t>
      </w:r>
      <w:r w:rsidR="00F25DA6">
        <w:rPr>
          <w:bCs/>
          <w:sz w:val="28"/>
          <w:szCs w:val="28"/>
          <w:lang w:eastAsia="x-none"/>
        </w:rPr>
        <w:t xml:space="preserve"> Республики Беларусь</w:t>
      </w:r>
      <w:r w:rsidR="001A6346">
        <w:rPr>
          <w:bCs/>
          <w:sz w:val="28"/>
          <w:szCs w:val="28"/>
          <w:lang w:eastAsia="x-none"/>
        </w:rPr>
        <w:t>.</w:t>
      </w:r>
    </w:p>
    <w:p w14:paraId="3F16E0CC" w14:textId="77777777" w:rsidR="00A03C3C" w:rsidRPr="00A03C3C" w:rsidRDefault="00A03C3C" w:rsidP="00A03C3C">
      <w:pPr>
        <w:spacing w:line="300" w:lineRule="auto"/>
        <w:ind w:right="-1" w:firstLine="0"/>
        <w:jc w:val="left"/>
        <w:rPr>
          <w:b/>
          <w:bCs/>
          <w:sz w:val="28"/>
          <w:szCs w:val="28"/>
          <w:lang w:val="x-none" w:eastAsia="x-none"/>
        </w:rPr>
      </w:pPr>
      <w:r w:rsidRPr="00A03C3C">
        <w:rPr>
          <w:b/>
          <w:bCs/>
          <w:sz w:val="28"/>
          <w:szCs w:val="28"/>
          <w:lang w:val="x-none" w:eastAsia="x-none"/>
        </w:rPr>
        <w:t xml:space="preserve">Срок практики: </w:t>
      </w:r>
      <w:r w:rsidRPr="00A03C3C">
        <w:rPr>
          <w:bCs/>
          <w:sz w:val="28"/>
          <w:szCs w:val="28"/>
          <w:lang w:val="x-none" w:eastAsia="x-none"/>
        </w:rPr>
        <w:t xml:space="preserve">с </w:t>
      </w:r>
      <w:r w:rsidRPr="00A03C3C">
        <w:rPr>
          <w:bCs/>
          <w:sz w:val="28"/>
          <w:szCs w:val="28"/>
          <w:lang w:eastAsia="x-none"/>
        </w:rPr>
        <w:t>04</w:t>
      </w:r>
      <w:r w:rsidRPr="00A03C3C">
        <w:rPr>
          <w:bCs/>
          <w:sz w:val="28"/>
          <w:szCs w:val="28"/>
          <w:lang w:val="x-none" w:eastAsia="x-none"/>
        </w:rPr>
        <w:t xml:space="preserve"> </w:t>
      </w:r>
      <w:r w:rsidRPr="00A03C3C">
        <w:rPr>
          <w:bCs/>
          <w:sz w:val="28"/>
          <w:szCs w:val="28"/>
          <w:lang w:eastAsia="x-none"/>
        </w:rPr>
        <w:t>апре</w:t>
      </w:r>
      <w:r w:rsidRPr="00A03C3C">
        <w:rPr>
          <w:bCs/>
          <w:sz w:val="28"/>
          <w:szCs w:val="28"/>
          <w:lang w:val="x-none" w:eastAsia="x-none"/>
        </w:rPr>
        <w:t>ля 20</w:t>
      </w:r>
      <w:r w:rsidRPr="00A03C3C">
        <w:rPr>
          <w:bCs/>
          <w:sz w:val="28"/>
          <w:szCs w:val="28"/>
          <w:lang w:eastAsia="x-none"/>
        </w:rPr>
        <w:t>22</w:t>
      </w:r>
      <w:r w:rsidRPr="00A03C3C">
        <w:rPr>
          <w:bCs/>
          <w:sz w:val="28"/>
          <w:szCs w:val="28"/>
          <w:lang w:val="x-none" w:eastAsia="x-none"/>
        </w:rPr>
        <w:t xml:space="preserve"> г. по </w:t>
      </w:r>
      <w:r w:rsidRPr="00A03C3C">
        <w:rPr>
          <w:bCs/>
          <w:sz w:val="28"/>
          <w:szCs w:val="28"/>
          <w:lang w:eastAsia="x-none"/>
        </w:rPr>
        <w:t>30</w:t>
      </w:r>
      <w:r w:rsidRPr="00A03C3C">
        <w:rPr>
          <w:bCs/>
          <w:sz w:val="28"/>
          <w:szCs w:val="28"/>
          <w:lang w:val="x-none" w:eastAsia="x-none"/>
        </w:rPr>
        <w:t xml:space="preserve"> </w:t>
      </w:r>
      <w:r w:rsidRPr="00A03C3C">
        <w:rPr>
          <w:bCs/>
          <w:sz w:val="28"/>
          <w:szCs w:val="28"/>
          <w:lang w:eastAsia="x-none"/>
        </w:rPr>
        <w:t>апрел</w:t>
      </w:r>
      <w:r w:rsidRPr="00A03C3C">
        <w:rPr>
          <w:bCs/>
          <w:sz w:val="28"/>
          <w:szCs w:val="28"/>
          <w:lang w:val="x-none" w:eastAsia="x-none"/>
        </w:rPr>
        <w:t>я 20</w:t>
      </w:r>
      <w:r w:rsidRPr="00A03C3C">
        <w:rPr>
          <w:bCs/>
          <w:sz w:val="28"/>
          <w:szCs w:val="28"/>
          <w:lang w:eastAsia="x-none"/>
        </w:rPr>
        <w:t>22</w:t>
      </w:r>
      <w:r w:rsidRPr="00A03C3C">
        <w:rPr>
          <w:bCs/>
          <w:sz w:val="28"/>
          <w:szCs w:val="28"/>
          <w:lang w:val="x-none" w:eastAsia="x-none"/>
        </w:rPr>
        <w:t xml:space="preserve"> г.</w:t>
      </w:r>
    </w:p>
    <w:p w14:paraId="6BBADAA2" w14:textId="0EC4FC66" w:rsidR="00A03C3C" w:rsidRDefault="00A03C3C" w:rsidP="00686256">
      <w:pPr>
        <w:spacing w:line="240" w:lineRule="auto"/>
        <w:ind w:firstLine="0"/>
        <w:rPr>
          <w:color w:val="000000"/>
          <w:sz w:val="28"/>
          <w:szCs w:val="28"/>
        </w:rPr>
      </w:pPr>
      <w:r w:rsidRPr="00A03C3C">
        <w:rPr>
          <w:b/>
          <w:color w:val="000000"/>
          <w:sz w:val="28"/>
          <w:szCs w:val="28"/>
        </w:rPr>
        <w:t>Цель практики:</w:t>
      </w:r>
      <w:r w:rsidRPr="00A03C3C">
        <w:rPr>
          <w:color w:val="000000"/>
          <w:sz w:val="28"/>
          <w:szCs w:val="28"/>
        </w:rPr>
        <w:t xml:space="preserve"> </w:t>
      </w:r>
    </w:p>
    <w:p w14:paraId="4FC0BF6E" w14:textId="07F48D89" w:rsidR="00A12DB5" w:rsidRPr="00A12DB5" w:rsidRDefault="00A12DB5" w:rsidP="00A12DB5">
      <w:pPr>
        <w:pStyle w:val="a5"/>
        <w:numPr>
          <w:ilvl w:val="0"/>
          <w:numId w:val="5"/>
        </w:numPr>
        <w:spacing w:line="300" w:lineRule="auto"/>
        <w:ind w:right="-1"/>
        <w:rPr>
          <w:bCs/>
          <w:sz w:val="28"/>
          <w:szCs w:val="24"/>
        </w:rPr>
      </w:pPr>
      <w:r w:rsidRPr="00A12DB5">
        <w:rPr>
          <w:bCs/>
          <w:sz w:val="28"/>
          <w:szCs w:val="22"/>
        </w:rPr>
        <w:t>Изучение в практических условиях методов, применяемых при проведении ко</w:t>
      </w:r>
      <w:r>
        <w:rPr>
          <w:bCs/>
          <w:sz w:val="28"/>
          <w:szCs w:val="22"/>
        </w:rPr>
        <w:t>мпьютерно-технических экспертиз</w:t>
      </w:r>
      <w:r w:rsidRPr="00A12DB5">
        <w:rPr>
          <w:bCs/>
          <w:sz w:val="28"/>
          <w:szCs w:val="28"/>
        </w:rPr>
        <w:t>.</w:t>
      </w:r>
      <w:r w:rsidRPr="00A12DB5">
        <w:rPr>
          <w:bCs/>
          <w:sz w:val="28"/>
          <w:szCs w:val="24"/>
        </w:rPr>
        <w:t xml:space="preserve"> Ознакомление с со</w:t>
      </w:r>
      <w:r w:rsidR="00422948">
        <w:rPr>
          <w:bCs/>
          <w:sz w:val="28"/>
          <w:szCs w:val="24"/>
        </w:rPr>
        <w:t>временным оборудованием и особе</w:t>
      </w:r>
      <w:r w:rsidR="00422948" w:rsidRPr="00A12DB5">
        <w:rPr>
          <w:bCs/>
          <w:sz w:val="28"/>
          <w:szCs w:val="24"/>
        </w:rPr>
        <w:t>нностями</w:t>
      </w:r>
      <w:r w:rsidRPr="00A12DB5">
        <w:rPr>
          <w:bCs/>
          <w:sz w:val="28"/>
          <w:szCs w:val="24"/>
        </w:rPr>
        <w:t xml:space="preserve"> его использования на предприятии.</w:t>
      </w:r>
    </w:p>
    <w:p w14:paraId="307CBE59" w14:textId="065D77D9" w:rsidR="00A12DB5" w:rsidRPr="00A12DB5" w:rsidRDefault="00A12DB5" w:rsidP="00A12DB5">
      <w:pPr>
        <w:pStyle w:val="a5"/>
        <w:numPr>
          <w:ilvl w:val="0"/>
          <w:numId w:val="5"/>
        </w:numPr>
        <w:spacing w:line="300" w:lineRule="auto"/>
        <w:ind w:right="-1"/>
        <w:rPr>
          <w:bCs/>
          <w:sz w:val="28"/>
          <w:szCs w:val="22"/>
        </w:rPr>
      </w:pPr>
      <w:r w:rsidRPr="00A12DB5">
        <w:rPr>
          <w:bCs/>
          <w:sz w:val="28"/>
          <w:szCs w:val="24"/>
        </w:rPr>
        <w:t>Работа с научной литерату</w:t>
      </w:r>
      <w:r>
        <w:rPr>
          <w:bCs/>
          <w:sz w:val="28"/>
          <w:szCs w:val="24"/>
        </w:rPr>
        <w:t xml:space="preserve">рой по тематике дипломной работы, получение навыков работы с алгоритмами шифрования, </w:t>
      </w:r>
      <w:r w:rsidRPr="00A12DB5">
        <w:rPr>
          <w:bCs/>
          <w:sz w:val="28"/>
          <w:szCs w:val="24"/>
        </w:rPr>
        <w:t xml:space="preserve">и анализ результатов экспериментов для включения в дипломную работу. </w:t>
      </w:r>
    </w:p>
    <w:p w14:paraId="7A626199" w14:textId="77777777" w:rsidR="00A03C3C" w:rsidRPr="00A03C3C" w:rsidRDefault="00A03C3C" w:rsidP="00AC497D">
      <w:pPr>
        <w:spacing w:line="240" w:lineRule="auto"/>
        <w:ind w:firstLine="0"/>
        <w:rPr>
          <w:color w:val="000000"/>
          <w:sz w:val="28"/>
          <w:szCs w:val="28"/>
        </w:rPr>
      </w:pPr>
      <w:r w:rsidRPr="00A03C3C">
        <w:rPr>
          <w:b/>
          <w:color w:val="000000"/>
          <w:sz w:val="28"/>
          <w:szCs w:val="28"/>
        </w:rPr>
        <w:t>Задачи на практику:</w:t>
      </w:r>
    </w:p>
    <w:p w14:paraId="2B472863" w14:textId="2BFB0736" w:rsidR="00A03C3C" w:rsidRPr="00A03C3C" w:rsidRDefault="00A03C3C" w:rsidP="00A03C3C">
      <w:pPr>
        <w:spacing w:line="300" w:lineRule="auto"/>
        <w:ind w:right="-1" w:firstLine="0"/>
        <w:rPr>
          <w:bCs/>
          <w:sz w:val="28"/>
          <w:szCs w:val="28"/>
          <w:lang w:eastAsia="x-none"/>
        </w:rPr>
      </w:pPr>
      <w:r w:rsidRPr="00A03C3C">
        <w:rPr>
          <w:bCs/>
          <w:sz w:val="28"/>
          <w:szCs w:val="28"/>
          <w:lang w:val="x-none" w:eastAsia="x-none"/>
        </w:rPr>
        <w:t xml:space="preserve">1. </w:t>
      </w:r>
      <w:r w:rsidR="0096020A">
        <w:rPr>
          <w:bCs/>
          <w:sz w:val="28"/>
          <w:szCs w:val="28"/>
          <w:lang w:eastAsia="x-none"/>
        </w:rPr>
        <w:t>Изучение</w:t>
      </w:r>
      <w:r w:rsidR="0096020A">
        <w:rPr>
          <w:bCs/>
          <w:sz w:val="28"/>
          <w:szCs w:val="28"/>
          <w:lang w:val="x-none" w:eastAsia="x-none"/>
        </w:rPr>
        <w:t xml:space="preserve"> в практических условиях основ</w:t>
      </w:r>
      <w:r w:rsidR="0096020A">
        <w:rPr>
          <w:bCs/>
          <w:sz w:val="28"/>
          <w:szCs w:val="28"/>
          <w:lang w:eastAsia="x-none"/>
        </w:rPr>
        <w:t xml:space="preserve"> </w:t>
      </w:r>
      <w:r w:rsidR="00761583" w:rsidRPr="00761583">
        <w:rPr>
          <w:bCs/>
          <w:sz w:val="28"/>
          <w:szCs w:val="28"/>
          <w:lang w:val="x-none" w:eastAsia="x-none"/>
        </w:rPr>
        <w:t xml:space="preserve">организации научно-исследовательских работ, производственной </w:t>
      </w:r>
      <w:r w:rsidR="0096020A">
        <w:rPr>
          <w:bCs/>
          <w:sz w:val="28"/>
          <w:szCs w:val="28"/>
          <w:lang w:val="x-none" w:eastAsia="x-none"/>
        </w:rPr>
        <w:t xml:space="preserve">деятельности </w:t>
      </w:r>
      <w:r w:rsidR="00761583" w:rsidRPr="00761583">
        <w:rPr>
          <w:bCs/>
          <w:sz w:val="28"/>
          <w:szCs w:val="28"/>
          <w:lang w:val="x-none" w:eastAsia="x-none"/>
        </w:rPr>
        <w:t xml:space="preserve">в </w:t>
      </w:r>
      <w:r w:rsidR="00EB0A13" w:rsidRPr="00761583">
        <w:rPr>
          <w:bCs/>
          <w:sz w:val="28"/>
          <w:szCs w:val="28"/>
          <w:lang w:val="x-none" w:eastAsia="x-none"/>
        </w:rPr>
        <w:t>центральном</w:t>
      </w:r>
      <w:r w:rsidR="00761583" w:rsidRPr="00761583">
        <w:rPr>
          <w:bCs/>
          <w:sz w:val="28"/>
          <w:szCs w:val="28"/>
          <w:lang w:val="x-none" w:eastAsia="x-none"/>
        </w:rPr>
        <w:t xml:space="preserve"> аппарате </w:t>
      </w:r>
      <w:r w:rsidR="0096020A" w:rsidRPr="00761583">
        <w:rPr>
          <w:bCs/>
          <w:sz w:val="28"/>
          <w:szCs w:val="28"/>
          <w:lang w:val="x-none" w:eastAsia="x-none"/>
        </w:rPr>
        <w:t>Государственного</w:t>
      </w:r>
      <w:r w:rsidR="00761583" w:rsidRPr="00761583">
        <w:rPr>
          <w:bCs/>
          <w:sz w:val="28"/>
          <w:szCs w:val="28"/>
          <w:lang w:val="x-none" w:eastAsia="x-none"/>
        </w:rPr>
        <w:t xml:space="preserve"> </w:t>
      </w:r>
      <w:r w:rsidR="0096020A" w:rsidRPr="00761583">
        <w:rPr>
          <w:bCs/>
          <w:sz w:val="28"/>
          <w:szCs w:val="28"/>
          <w:lang w:val="x-none" w:eastAsia="x-none"/>
        </w:rPr>
        <w:t>комитета</w:t>
      </w:r>
      <w:r w:rsidR="00761583" w:rsidRPr="00761583">
        <w:rPr>
          <w:bCs/>
          <w:sz w:val="28"/>
          <w:szCs w:val="28"/>
          <w:lang w:val="x-none" w:eastAsia="x-none"/>
        </w:rPr>
        <w:t xml:space="preserve"> судебных </w:t>
      </w:r>
      <w:r w:rsidR="0096020A">
        <w:rPr>
          <w:bCs/>
          <w:sz w:val="28"/>
          <w:szCs w:val="28"/>
          <w:lang w:val="x-none" w:eastAsia="x-none"/>
        </w:rPr>
        <w:t>экспертиз</w:t>
      </w:r>
      <w:r w:rsidRPr="00A03C3C">
        <w:rPr>
          <w:bCs/>
          <w:sz w:val="28"/>
          <w:szCs w:val="28"/>
          <w:lang w:eastAsia="x-none"/>
        </w:rPr>
        <w:t>;</w:t>
      </w:r>
    </w:p>
    <w:p w14:paraId="63E536E7" w14:textId="6F2807BB" w:rsidR="00A03C3C" w:rsidRPr="00972631" w:rsidRDefault="00850469" w:rsidP="00A03C3C">
      <w:pPr>
        <w:spacing w:line="300" w:lineRule="auto"/>
        <w:ind w:right="-1" w:firstLine="0"/>
        <w:rPr>
          <w:bCs/>
          <w:sz w:val="28"/>
          <w:szCs w:val="28"/>
          <w:lang w:eastAsia="x-none"/>
        </w:rPr>
      </w:pPr>
      <w:r>
        <w:rPr>
          <w:bCs/>
          <w:sz w:val="28"/>
          <w:szCs w:val="28"/>
          <w:lang w:val="x-none" w:eastAsia="x-none"/>
        </w:rPr>
        <w:t>2.</w:t>
      </w:r>
      <w:r>
        <w:rPr>
          <w:bCs/>
          <w:sz w:val="28"/>
          <w:szCs w:val="28"/>
          <w:lang w:eastAsia="x-none"/>
        </w:rPr>
        <w:t xml:space="preserve"> </w:t>
      </w:r>
      <w:r w:rsidR="00A334BA">
        <w:rPr>
          <w:bCs/>
          <w:sz w:val="28"/>
          <w:szCs w:val="28"/>
          <w:lang w:eastAsia="x-none"/>
        </w:rPr>
        <w:t xml:space="preserve">  </w:t>
      </w:r>
      <w:r w:rsidR="00A03C3C" w:rsidRPr="00A03C3C">
        <w:rPr>
          <w:bCs/>
          <w:sz w:val="28"/>
          <w:szCs w:val="28"/>
          <w:lang w:val="x-none" w:eastAsia="x-none"/>
        </w:rPr>
        <w:t xml:space="preserve">Изучение особенностей </w:t>
      </w:r>
      <w:r w:rsidR="00E55B17">
        <w:rPr>
          <w:bCs/>
          <w:sz w:val="28"/>
          <w:szCs w:val="28"/>
          <w:lang w:eastAsia="x-none"/>
        </w:rPr>
        <w:t xml:space="preserve">извлечения данных </w:t>
      </w:r>
      <w:r w:rsidR="00972631">
        <w:rPr>
          <w:bCs/>
          <w:sz w:val="28"/>
          <w:szCs w:val="28"/>
          <w:lang w:val="x-none" w:eastAsia="x-none"/>
        </w:rPr>
        <w:t xml:space="preserve">из </w:t>
      </w:r>
      <w:r w:rsidR="00E55B17">
        <w:rPr>
          <w:bCs/>
          <w:sz w:val="28"/>
          <w:szCs w:val="28"/>
          <w:lang w:eastAsia="x-none"/>
        </w:rPr>
        <w:t>носителей информации</w:t>
      </w:r>
      <w:r w:rsidR="00A03C3C" w:rsidRPr="00A03C3C">
        <w:rPr>
          <w:bCs/>
          <w:sz w:val="28"/>
          <w:szCs w:val="28"/>
          <w:lang w:val="x-none" w:eastAsia="x-none"/>
        </w:rPr>
        <w:t>;</w:t>
      </w:r>
    </w:p>
    <w:p w14:paraId="6B782D0F" w14:textId="657BA202" w:rsidR="00A03C3C" w:rsidRDefault="00850469" w:rsidP="00A03C3C">
      <w:pPr>
        <w:spacing w:line="300" w:lineRule="auto"/>
        <w:ind w:right="-1" w:firstLine="0"/>
        <w:rPr>
          <w:bCs/>
          <w:sz w:val="28"/>
          <w:szCs w:val="28"/>
          <w:lang w:val="x-none" w:eastAsia="x-none"/>
        </w:rPr>
      </w:pPr>
      <w:r>
        <w:rPr>
          <w:bCs/>
          <w:sz w:val="28"/>
          <w:szCs w:val="28"/>
          <w:lang w:val="x-none" w:eastAsia="x-none"/>
        </w:rPr>
        <w:t>3. Использование</w:t>
      </w:r>
      <w:r>
        <w:rPr>
          <w:bCs/>
          <w:sz w:val="28"/>
          <w:szCs w:val="28"/>
          <w:lang w:eastAsia="x-none"/>
        </w:rPr>
        <w:t xml:space="preserve"> </w:t>
      </w:r>
      <w:r w:rsidR="00A03C3C" w:rsidRPr="00A03C3C">
        <w:rPr>
          <w:bCs/>
          <w:sz w:val="28"/>
          <w:szCs w:val="28"/>
          <w:lang w:val="x-none" w:eastAsia="x-none"/>
        </w:rPr>
        <w:t>современных методов восстановления удалённой информации;</w:t>
      </w:r>
    </w:p>
    <w:p w14:paraId="4F740280" w14:textId="25DF5D7E" w:rsidR="00092D8C" w:rsidRPr="00A03C3C" w:rsidRDefault="00092D8C" w:rsidP="00A03C3C">
      <w:pPr>
        <w:spacing w:line="300" w:lineRule="auto"/>
        <w:ind w:right="-1" w:firstLine="0"/>
        <w:rPr>
          <w:bCs/>
          <w:sz w:val="28"/>
          <w:szCs w:val="28"/>
          <w:lang w:val="x-none" w:eastAsia="x-none"/>
        </w:rPr>
      </w:pPr>
      <w:r>
        <w:rPr>
          <w:bCs/>
          <w:sz w:val="28"/>
          <w:szCs w:val="28"/>
          <w:lang w:eastAsia="x-none"/>
        </w:rPr>
        <w:t>4</w:t>
      </w:r>
      <w:r w:rsidRPr="00A03C3C">
        <w:rPr>
          <w:bCs/>
          <w:sz w:val="28"/>
          <w:szCs w:val="28"/>
          <w:lang w:val="x-none" w:eastAsia="x-none"/>
        </w:rPr>
        <w:t>.</w:t>
      </w:r>
      <w:r w:rsidR="0096020A">
        <w:rPr>
          <w:bCs/>
          <w:sz w:val="28"/>
          <w:szCs w:val="28"/>
          <w:lang w:eastAsia="x-none"/>
        </w:rPr>
        <w:t xml:space="preserve"> </w:t>
      </w:r>
      <w:r w:rsidR="0096020A" w:rsidRPr="0096020A">
        <w:rPr>
          <w:bCs/>
          <w:sz w:val="28"/>
          <w:szCs w:val="28"/>
          <w:lang w:eastAsia="x-none"/>
        </w:rPr>
        <w:t xml:space="preserve">Приобрести опыт работы </w:t>
      </w:r>
      <w:r w:rsidR="0096020A">
        <w:rPr>
          <w:bCs/>
          <w:sz w:val="28"/>
          <w:szCs w:val="28"/>
          <w:lang w:eastAsia="x-none"/>
        </w:rPr>
        <w:t>с</w:t>
      </w:r>
      <w:r w:rsidR="00761583">
        <w:rPr>
          <w:bCs/>
          <w:sz w:val="28"/>
          <w:szCs w:val="28"/>
          <w:lang w:eastAsia="x-none"/>
        </w:rPr>
        <w:t xml:space="preserve"> </w:t>
      </w:r>
      <w:r w:rsidR="0096020A" w:rsidRPr="00A03C3C">
        <w:rPr>
          <w:bCs/>
          <w:sz w:val="28"/>
          <w:szCs w:val="28"/>
          <w:lang w:val="x-none" w:eastAsia="x-none"/>
        </w:rPr>
        <w:t>использовани</w:t>
      </w:r>
      <w:r w:rsidR="0096020A">
        <w:rPr>
          <w:bCs/>
          <w:sz w:val="28"/>
          <w:szCs w:val="28"/>
          <w:lang w:eastAsia="x-none"/>
        </w:rPr>
        <w:t>ем</w:t>
      </w:r>
      <w:r w:rsidRPr="00A03C3C">
        <w:rPr>
          <w:bCs/>
          <w:sz w:val="28"/>
          <w:szCs w:val="28"/>
          <w:lang w:val="x-none" w:eastAsia="x-none"/>
        </w:rPr>
        <w:t xml:space="preserve"> современных методов </w:t>
      </w:r>
      <w:r>
        <w:rPr>
          <w:bCs/>
          <w:sz w:val="28"/>
          <w:szCs w:val="28"/>
          <w:lang w:eastAsia="x-none"/>
        </w:rPr>
        <w:t>шифрования информации</w:t>
      </w:r>
      <w:r w:rsidRPr="00A03C3C">
        <w:rPr>
          <w:bCs/>
          <w:sz w:val="28"/>
          <w:szCs w:val="28"/>
          <w:lang w:val="x-none" w:eastAsia="x-none"/>
        </w:rPr>
        <w:t>;</w:t>
      </w:r>
    </w:p>
    <w:p w14:paraId="7C657CED" w14:textId="16A98460" w:rsidR="00A03C3C" w:rsidRPr="00A03C3C" w:rsidRDefault="00092D8C" w:rsidP="00A03C3C">
      <w:pPr>
        <w:spacing w:line="300" w:lineRule="auto"/>
        <w:ind w:right="-1" w:firstLine="0"/>
        <w:rPr>
          <w:bCs/>
          <w:sz w:val="28"/>
          <w:szCs w:val="28"/>
          <w:lang w:eastAsia="x-none"/>
        </w:rPr>
      </w:pPr>
      <w:r>
        <w:rPr>
          <w:bCs/>
          <w:sz w:val="28"/>
          <w:szCs w:val="28"/>
          <w:lang w:eastAsia="x-none"/>
        </w:rPr>
        <w:t>5</w:t>
      </w:r>
      <w:r w:rsidR="00A03C3C" w:rsidRPr="00A03C3C">
        <w:rPr>
          <w:bCs/>
          <w:sz w:val="28"/>
          <w:szCs w:val="28"/>
          <w:lang w:eastAsia="x-none"/>
        </w:rPr>
        <w:t xml:space="preserve">. </w:t>
      </w:r>
      <w:r w:rsidR="00F84A2D">
        <w:rPr>
          <w:bCs/>
          <w:sz w:val="28"/>
          <w:szCs w:val="28"/>
          <w:lang w:eastAsia="x-none"/>
        </w:rPr>
        <w:t>Изучить этапы по</w:t>
      </w:r>
      <w:r w:rsidR="0096020A">
        <w:rPr>
          <w:bCs/>
          <w:sz w:val="28"/>
          <w:szCs w:val="28"/>
          <w:lang w:eastAsia="x-none"/>
        </w:rPr>
        <w:t xml:space="preserve"> п</w:t>
      </w:r>
      <w:r w:rsidR="00A03C3C" w:rsidRPr="00A03C3C">
        <w:rPr>
          <w:bCs/>
          <w:sz w:val="28"/>
          <w:szCs w:val="28"/>
          <w:lang w:eastAsia="x-none"/>
        </w:rPr>
        <w:t>од</w:t>
      </w:r>
      <w:r w:rsidR="0096020A">
        <w:rPr>
          <w:bCs/>
          <w:sz w:val="28"/>
          <w:szCs w:val="28"/>
          <w:lang w:eastAsia="x-none"/>
        </w:rPr>
        <w:t>готовке</w:t>
      </w:r>
      <w:r w:rsidR="00A03C3C" w:rsidRPr="00A03C3C">
        <w:rPr>
          <w:bCs/>
          <w:sz w:val="28"/>
          <w:szCs w:val="28"/>
          <w:lang w:eastAsia="x-none"/>
        </w:rPr>
        <w:t xml:space="preserve"> и оформление результатов проведения экспертизы (заключения эксперта);</w:t>
      </w:r>
    </w:p>
    <w:p w14:paraId="5C768044" w14:textId="3FA59958" w:rsidR="00A03C3C" w:rsidRPr="00A03C3C" w:rsidRDefault="00092D8C" w:rsidP="00A03C3C">
      <w:pPr>
        <w:spacing w:line="300" w:lineRule="auto"/>
        <w:ind w:right="-1" w:firstLine="0"/>
        <w:rPr>
          <w:bCs/>
          <w:sz w:val="28"/>
          <w:szCs w:val="28"/>
          <w:lang w:val="x-none" w:eastAsia="x-none"/>
        </w:rPr>
      </w:pPr>
      <w:r>
        <w:rPr>
          <w:bCs/>
          <w:sz w:val="28"/>
          <w:szCs w:val="28"/>
          <w:lang w:eastAsia="x-none"/>
        </w:rPr>
        <w:t>6</w:t>
      </w:r>
      <w:r w:rsidR="00A03C3C" w:rsidRPr="00A03C3C">
        <w:rPr>
          <w:bCs/>
          <w:sz w:val="28"/>
          <w:szCs w:val="28"/>
          <w:lang w:val="x-none" w:eastAsia="x-none"/>
        </w:rPr>
        <w:t xml:space="preserve">. Формирование и анализ результатов для включения в дипломную работу. </w:t>
      </w:r>
    </w:p>
    <w:p w14:paraId="49238765" w14:textId="21764585" w:rsidR="00A03C3C" w:rsidRPr="00A03C3C" w:rsidRDefault="00A03C3C" w:rsidP="00A03C3C">
      <w:pPr>
        <w:spacing w:line="360" w:lineRule="auto"/>
        <w:ind w:firstLine="0"/>
        <w:rPr>
          <w:sz w:val="28"/>
          <w:szCs w:val="28"/>
        </w:rPr>
      </w:pPr>
      <w:r w:rsidRPr="00A03C3C">
        <w:rPr>
          <w:b/>
          <w:sz w:val="28"/>
          <w:szCs w:val="28"/>
        </w:rPr>
        <w:t>Тема дипломной работы</w:t>
      </w:r>
      <w:r w:rsidRPr="00A03C3C">
        <w:rPr>
          <w:sz w:val="28"/>
          <w:szCs w:val="28"/>
        </w:rPr>
        <w:t>: «Разработк</w:t>
      </w:r>
      <w:r w:rsidR="00925C53">
        <w:rPr>
          <w:sz w:val="28"/>
          <w:szCs w:val="28"/>
        </w:rPr>
        <w:t xml:space="preserve">а безопасного клиент-серверного </w:t>
      </w:r>
      <w:r w:rsidRPr="00A03C3C">
        <w:rPr>
          <w:sz w:val="28"/>
          <w:szCs w:val="28"/>
        </w:rPr>
        <w:t>приложения для обмена информации на предприятии»</w:t>
      </w:r>
      <w:r w:rsidR="00925C53">
        <w:rPr>
          <w:sz w:val="28"/>
          <w:szCs w:val="28"/>
        </w:rPr>
        <w:t>.</w:t>
      </w:r>
    </w:p>
    <w:p w14:paraId="730E0D99" w14:textId="77777777" w:rsidR="00A03C3C" w:rsidRPr="00A03C3C" w:rsidRDefault="00A03C3C" w:rsidP="00A03C3C">
      <w:pPr>
        <w:spacing w:line="360" w:lineRule="auto"/>
        <w:ind w:firstLine="709"/>
        <w:rPr>
          <w:sz w:val="28"/>
          <w:szCs w:val="28"/>
        </w:rPr>
      </w:pPr>
    </w:p>
    <w:p w14:paraId="7D2C9399" w14:textId="77777777" w:rsidR="00A03C3C" w:rsidRPr="00A03C3C" w:rsidRDefault="00A03C3C" w:rsidP="00A03C3C">
      <w:pPr>
        <w:spacing w:line="360" w:lineRule="auto"/>
        <w:ind w:firstLine="709"/>
        <w:rPr>
          <w:sz w:val="28"/>
          <w:szCs w:val="28"/>
        </w:rPr>
      </w:pPr>
    </w:p>
    <w:p w14:paraId="32275FE0" w14:textId="77777777" w:rsidR="00A03C3C" w:rsidRDefault="00A03C3C" w:rsidP="00A03C3C">
      <w:pPr>
        <w:spacing w:line="360" w:lineRule="auto"/>
        <w:ind w:firstLine="709"/>
        <w:rPr>
          <w:sz w:val="28"/>
          <w:szCs w:val="28"/>
        </w:rPr>
      </w:pPr>
    </w:p>
    <w:p w14:paraId="0D6CFC3B" w14:textId="77777777" w:rsidR="00925C53" w:rsidRPr="00A03C3C" w:rsidRDefault="00925C53" w:rsidP="00A03C3C">
      <w:pPr>
        <w:spacing w:line="360" w:lineRule="auto"/>
        <w:ind w:firstLine="709"/>
        <w:rPr>
          <w:sz w:val="28"/>
          <w:szCs w:val="28"/>
        </w:rPr>
      </w:pPr>
    </w:p>
    <w:p w14:paraId="2B95E1A1" w14:textId="77777777" w:rsidR="00A03C3C" w:rsidRPr="00A03C3C" w:rsidRDefault="00A03C3C" w:rsidP="00A03C3C">
      <w:pPr>
        <w:spacing w:line="360" w:lineRule="auto"/>
        <w:ind w:firstLine="709"/>
        <w:rPr>
          <w:sz w:val="28"/>
          <w:szCs w:val="28"/>
        </w:rPr>
      </w:pPr>
    </w:p>
    <w:p w14:paraId="2FFD9B61" w14:textId="77777777" w:rsidR="00A03C3C" w:rsidRPr="00A03C3C" w:rsidRDefault="00A03C3C" w:rsidP="00A03C3C">
      <w:pPr>
        <w:spacing w:line="360" w:lineRule="auto"/>
        <w:ind w:firstLine="709"/>
        <w:rPr>
          <w:sz w:val="28"/>
          <w:szCs w:val="28"/>
        </w:rPr>
      </w:pPr>
    </w:p>
    <w:p w14:paraId="1376389D" w14:textId="77777777" w:rsidR="00A03C3C" w:rsidRPr="00A03C3C" w:rsidRDefault="00A03C3C" w:rsidP="00986000">
      <w:pPr>
        <w:spacing w:line="360" w:lineRule="auto"/>
        <w:ind w:firstLine="0"/>
        <w:rPr>
          <w:sz w:val="28"/>
          <w:szCs w:val="28"/>
        </w:rPr>
      </w:pPr>
    </w:p>
    <w:p w14:paraId="09DF9327" w14:textId="77777777" w:rsidR="00A03C3C" w:rsidRPr="00A03C3C" w:rsidRDefault="00A03C3C" w:rsidP="00A03C3C">
      <w:pPr>
        <w:widowControl/>
        <w:autoSpaceDE/>
        <w:autoSpaceDN/>
        <w:adjustRightInd/>
        <w:spacing w:after="120" w:line="240" w:lineRule="auto"/>
        <w:rPr>
          <w:rFonts w:eastAsia="Calibri"/>
          <w:b/>
          <w:sz w:val="28"/>
          <w:szCs w:val="28"/>
          <w:lang w:eastAsia="en-US"/>
        </w:rPr>
      </w:pPr>
      <w:r w:rsidRPr="00A03C3C">
        <w:rPr>
          <w:rFonts w:eastAsia="Calibri"/>
          <w:b/>
          <w:sz w:val="28"/>
          <w:szCs w:val="28"/>
          <w:lang w:eastAsia="en-US"/>
        </w:rPr>
        <w:lastRenderedPageBreak/>
        <w:t>Введение</w:t>
      </w:r>
    </w:p>
    <w:p w14:paraId="611D03F3" w14:textId="77777777" w:rsidR="00A03C3C" w:rsidRPr="00A03C3C" w:rsidRDefault="00A03C3C" w:rsidP="00A03C3C">
      <w:pPr>
        <w:widowControl/>
        <w:autoSpaceDE/>
        <w:autoSpaceDN/>
        <w:adjustRightInd/>
        <w:spacing w:line="259" w:lineRule="auto"/>
        <w:rPr>
          <w:sz w:val="28"/>
          <w:szCs w:val="28"/>
        </w:rPr>
      </w:pPr>
      <w:r w:rsidRPr="00A03C3C">
        <w:rPr>
          <w:sz w:val="28"/>
          <w:szCs w:val="28"/>
        </w:rPr>
        <w:t>Реальности сегодняшних дней обуславливают неуклонный рост количества различного рода споров, которые становятся объектом рассмотрения в различных инстанциях.</w:t>
      </w:r>
      <w:r w:rsidRPr="00A03C3C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A03C3C">
        <w:rPr>
          <w:sz w:val="28"/>
          <w:szCs w:val="28"/>
        </w:rPr>
        <w:t xml:space="preserve">Для принятия правильного и справедливого решения тех или иных вопросов просто необходимо привлечения узких специалистов в различных сферах деятельности. Проведение необходимых исследований и дача квалифицированного заключения — цель работы экспертов и экспертных учреждений. </w:t>
      </w:r>
    </w:p>
    <w:p w14:paraId="312D77BD" w14:textId="0FF1748D" w:rsidR="00A03C3C" w:rsidRPr="00A03C3C" w:rsidRDefault="00F84A2D" w:rsidP="00A03C3C">
      <w:pPr>
        <w:widowControl/>
        <w:autoSpaceDE/>
        <w:autoSpaceDN/>
        <w:adjustRightInd/>
        <w:spacing w:line="240" w:lineRule="auto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В процессе проведения судебной экспертизы</w:t>
      </w:r>
      <w:r w:rsidR="00A03C3C" w:rsidRPr="00A03C3C">
        <w:rPr>
          <w:rFonts w:eastAsia="Calibri"/>
          <w:sz w:val="28"/>
          <w:szCs w:val="22"/>
          <w:lang w:eastAsia="en-US"/>
        </w:rPr>
        <w:t>, которая проводится на основе специальных познаний в науке, технике, искусстве или ремесле, полного и объективного исследования обстоятельств дела, устанавливаются фактические данные, имеющие доказательственное значение, что и позволяет решать основной вопрос судопроизводства о виновности (невиновности) лица.</w:t>
      </w:r>
    </w:p>
    <w:p w14:paraId="38576E2B" w14:textId="0CF379F0" w:rsidR="00A03C3C" w:rsidRPr="00A03C3C" w:rsidRDefault="00A03C3C" w:rsidP="00A03C3C">
      <w:pPr>
        <w:widowControl/>
        <w:autoSpaceDE/>
        <w:autoSpaceDN/>
        <w:adjustRightInd/>
        <w:spacing w:line="240" w:lineRule="auto"/>
        <w:rPr>
          <w:rFonts w:eastAsia="Calibri"/>
          <w:sz w:val="36"/>
          <w:szCs w:val="28"/>
          <w:lang w:eastAsia="en-US"/>
        </w:rPr>
      </w:pPr>
      <w:r w:rsidRPr="00A03C3C">
        <w:rPr>
          <w:rFonts w:eastAsia="Calibri"/>
          <w:sz w:val="28"/>
          <w:szCs w:val="22"/>
          <w:lang w:eastAsia="en-US"/>
        </w:rPr>
        <w:t xml:space="preserve">Эксперт зачастую обладает необходимыми знаниями в родственных сферах науки. Так, например, обладая знаниями в областях информационных технологий, эксперт способен проводить исследования компьютерной техники и мобильных устройств. Оба вида исследования предполагают </w:t>
      </w:r>
      <w:r w:rsidR="00F84A2D">
        <w:rPr>
          <w:rFonts w:eastAsia="Calibri"/>
          <w:sz w:val="28"/>
          <w:szCs w:val="22"/>
          <w:lang w:eastAsia="en-US"/>
        </w:rPr>
        <w:t>извлечение</w:t>
      </w:r>
      <w:r w:rsidRPr="00A03C3C">
        <w:rPr>
          <w:rFonts w:eastAsia="Calibri"/>
          <w:sz w:val="28"/>
          <w:szCs w:val="22"/>
          <w:lang w:eastAsia="en-US"/>
        </w:rPr>
        <w:t xml:space="preserve"> информации, однако их методы и методы дальнейшего исследования имеют различия.</w:t>
      </w:r>
    </w:p>
    <w:p w14:paraId="0D2A3FAA" w14:textId="5192224F" w:rsidR="00A03C3C" w:rsidRPr="00A03C3C" w:rsidRDefault="00A03C3C" w:rsidP="00A03C3C">
      <w:pPr>
        <w:widowControl/>
        <w:autoSpaceDE/>
        <w:autoSpaceDN/>
        <w:adjustRightInd/>
        <w:spacing w:before="120" w:after="120" w:line="240" w:lineRule="auto"/>
        <w:rPr>
          <w:rFonts w:eastAsia="Calibri"/>
          <w:b/>
          <w:sz w:val="28"/>
          <w:szCs w:val="28"/>
          <w:lang w:eastAsia="en-US"/>
        </w:rPr>
      </w:pPr>
      <w:r w:rsidRPr="00A03C3C">
        <w:rPr>
          <w:rFonts w:eastAsia="Calibri"/>
          <w:b/>
          <w:sz w:val="28"/>
          <w:szCs w:val="28"/>
          <w:lang w:eastAsia="en-US"/>
        </w:rPr>
        <w:t xml:space="preserve">Описание </w:t>
      </w:r>
      <w:r w:rsidR="00F84A2D">
        <w:rPr>
          <w:rFonts w:eastAsia="Calibri"/>
          <w:b/>
          <w:sz w:val="28"/>
          <w:szCs w:val="28"/>
          <w:lang w:eastAsia="en-US"/>
        </w:rPr>
        <w:t xml:space="preserve">этапов </w:t>
      </w:r>
      <w:r w:rsidRPr="00A03C3C">
        <w:rPr>
          <w:rFonts w:eastAsia="Calibri"/>
          <w:b/>
          <w:sz w:val="28"/>
          <w:szCs w:val="28"/>
          <w:lang w:eastAsia="en-US"/>
        </w:rPr>
        <w:t>выполнения экспертиз</w:t>
      </w:r>
    </w:p>
    <w:p w14:paraId="28D920A5" w14:textId="38D03B13" w:rsidR="00A03C3C" w:rsidRPr="00A03C3C" w:rsidRDefault="00A03C3C" w:rsidP="00A03C3C">
      <w:pPr>
        <w:widowControl/>
        <w:autoSpaceDE/>
        <w:autoSpaceDN/>
        <w:adjustRightInd/>
        <w:spacing w:line="240" w:lineRule="auto"/>
        <w:rPr>
          <w:rFonts w:eastAsia="Calibri"/>
          <w:sz w:val="28"/>
          <w:szCs w:val="28"/>
          <w:lang w:eastAsia="en-US"/>
        </w:rPr>
      </w:pPr>
      <w:r w:rsidRPr="00A03C3C">
        <w:rPr>
          <w:rFonts w:eastAsia="Calibri"/>
          <w:sz w:val="28"/>
          <w:szCs w:val="28"/>
          <w:lang w:eastAsia="en-US"/>
        </w:rPr>
        <w:t>Первоначальным этапом в исследовании мобильных устройств и компьютерной техники является создание точной копии с носителя информации. Необходимость данного действия заключается в ограничении</w:t>
      </w:r>
      <w:r w:rsidR="00F84A2D">
        <w:rPr>
          <w:rFonts w:eastAsia="Calibri"/>
          <w:sz w:val="28"/>
          <w:szCs w:val="28"/>
          <w:lang w:eastAsia="en-US"/>
        </w:rPr>
        <w:t xml:space="preserve"> (полном или частичном) внесения</w:t>
      </w:r>
      <w:r w:rsidRPr="00A03C3C">
        <w:rPr>
          <w:rFonts w:eastAsia="Calibri"/>
          <w:sz w:val="28"/>
          <w:szCs w:val="28"/>
          <w:lang w:eastAsia="en-US"/>
        </w:rPr>
        <w:t xml:space="preserve"> изменений в исследуемый объект. Это делается для уверенности в том, что эксперт намеренно не скрыл некоторые факты. Таким образом с носителей информации ПЭВМ, а также карты памяти различных устройств, делается полная копия содержимого и структуры файловой системы и данных (побитовая копия). Данная копия позволяет провести подробное исследования без дальнейшего участия в этом непосредственного аппаратного объекта исследования. Следует также отметить, что некоторые из методов копирования, каждый из которых использует определённую уязвимость, могут требовать ввода пользовательского пароля.</w:t>
      </w:r>
    </w:p>
    <w:p w14:paraId="2CC62326" w14:textId="77777777" w:rsidR="00A03C3C" w:rsidRPr="00A03C3C" w:rsidRDefault="00A03C3C" w:rsidP="00A03C3C">
      <w:pPr>
        <w:widowControl/>
        <w:autoSpaceDE/>
        <w:autoSpaceDN/>
        <w:adjustRightInd/>
        <w:spacing w:line="240" w:lineRule="auto"/>
        <w:rPr>
          <w:rFonts w:eastAsia="Calibri"/>
          <w:sz w:val="28"/>
          <w:szCs w:val="28"/>
          <w:lang w:eastAsia="en-US"/>
        </w:rPr>
      </w:pPr>
      <w:r w:rsidRPr="00A03C3C">
        <w:rPr>
          <w:rFonts w:eastAsia="Calibri"/>
          <w:sz w:val="28"/>
          <w:szCs w:val="28"/>
          <w:lang w:eastAsia="en-US"/>
        </w:rPr>
        <w:t>Вторым этапом исследования информации является анализ ее копии, которая хранится на ПЭВМ эксперта. В начале этого этапа эксперт использует специализированное программное обеспечение для восстановления удаленных данных. В зависимости от поставленных вопросов имеется возможность выгрузки каталогов, в том числе удаленных в удобном виде, а также извлечение информации из баз данных различных приложений. В основном работа автоматизирована, но иногда есть необходимость проверки баз данных вручную.</w:t>
      </w:r>
    </w:p>
    <w:p w14:paraId="483F2E0A" w14:textId="77777777" w:rsidR="00A03C3C" w:rsidRPr="00A03C3C" w:rsidRDefault="00A03C3C" w:rsidP="00A03C3C">
      <w:pPr>
        <w:widowControl/>
        <w:autoSpaceDE/>
        <w:autoSpaceDN/>
        <w:adjustRightInd/>
        <w:spacing w:line="240" w:lineRule="auto"/>
        <w:rPr>
          <w:rFonts w:eastAsia="Calibri"/>
          <w:sz w:val="28"/>
          <w:szCs w:val="28"/>
          <w:lang w:eastAsia="en-US"/>
        </w:rPr>
      </w:pPr>
      <w:r w:rsidRPr="00A03C3C">
        <w:rPr>
          <w:rFonts w:eastAsia="Calibri"/>
          <w:sz w:val="28"/>
          <w:szCs w:val="28"/>
          <w:lang w:eastAsia="en-US"/>
        </w:rPr>
        <w:lastRenderedPageBreak/>
        <w:t>Заключительный этап – оформление таблицы фотоснимков и заключения эксперта. Ход исследования информации подробно описывается в данном документе и на основании полученных данных формируются ответы на поставленные вопросы. Документ может повлиять на ход дела и доказать, как виновность, так и невиновность подозреваемого. Вот почему эксперт должен быть компетентен в рассмотрении вопросов, по которым он дает ответ используя соответствующие знания в областях, в которых он проводит исследование.</w:t>
      </w:r>
    </w:p>
    <w:p w14:paraId="3AD6092E" w14:textId="2408BFF6" w:rsidR="00A03C3C" w:rsidRDefault="007436F7" w:rsidP="00A03C3C">
      <w:pPr>
        <w:widowControl/>
        <w:autoSpaceDE/>
        <w:autoSpaceDN/>
        <w:adjustRightInd/>
        <w:spacing w:before="120" w:after="120" w:line="240" w:lineRule="auto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Р</w:t>
      </w:r>
      <w:r w:rsidRPr="007436F7">
        <w:rPr>
          <w:rFonts w:eastAsia="Calibri"/>
          <w:b/>
          <w:sz w:val="28"/>
          <w:szCs w:val="28"/>
          <w:lang w:eastAsia="en-US"/>
        </w:rPr>
        <w:t>азработка безопасного клиент-серверного приложение для шифрованного обмена информацией внутри предприятия</w:t>
      </w:r>
      <w:r w:rsidR="00A03C3C" w:rsidRPr="00A03C3C">
        <w:rPr>
          <w:rFonts w:eastAsia="Calibri"/>
          <w:b/>
          <w:sz w:val="28"/>
          <w:szCs w:val="28"/>
          <w:lang w:eastAsia="en-US"/>
        </w:rPr>
        <w:t>.</w:t>
      </w:r>
    </w:p>
    <w:p w14:paraId="73F12D8D" w14:textId="588C6EC0" w:rsidR="0001767A" w:rsidRDefault="0001767A" w:rsidP="0001767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В период прохождения преддипломной практики было выполнено индивидуальное задание</w:t>
      </w:r>
      <w:r w:rsidRPr="001D1944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заключающееся в анализе задания на дипломное проектирование</w:t>
      </w:r>
      <w:r w:rsidRPr="001D1944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проведение поиска научно-технической литературы</w:t>
      </w:r>
      <w:r w:rsidRPr="001D1944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а также разработка клиент-серверного приложения.</w:t>
      </w:r>
    </w:p>
    <w:p w14:paraId="29263B07" w14:textId="3C08F5B4" w:rsidR="0001767A" w:rsidRDefault="00FE409F" w:rsidP="0001767A">
      <w:pPr>
        <w:rPr>
          <w:bCs/>
          <w:sz w:val="28"/>
          <w:szCs w:val="28"/>
        </w:rPr>
      </w:pPr>
      <w:r>
        <w:rPr>
          <w:sz w:val="28"/>
          <w:szCs w:val="28"/>
        </w:rPr>
        <w:t>Во время преддипломной практики</w:t>
      </w:r>
      <w:r w:rsidR="00F84A2D">
        <w:rPr>
          <w:sz w:val="28"/>
          <w:szCs w:val="28"/>
        </w:rPr>
        <w:t xml:space="preserve"> были</w:t>
      </w:r>
      <w:r>
        <w:rPr>
          <w:sz w:val="28"/>
          <w:szCs w:val="28"/>
        </w:rPr>
        <w:t xml:space="preserve"> </w:t>
      </w:r>
      <w:r w:rsidR="00F84A2D">
        <w:rPr>
          <w:sz w:val="28"/>
          <w:szCs w:val="28"/>
        </w:rPr>
        <w:t>изучены</w:t>
      </w:r>
      <w:r w:rsidRPr="0001767A">
        <w:rPr>
          <w:sz w:val="28"/>
          <w:szCs w:val="28"/>
        </w:rPr>
        <w:t xml:space="preserve"> аспекты защиты информации на носителях</w:t>
      </w:r>
      <w:r w:rsidRPr="0001767A">
        <w:rPr>
          <w:iCs/>
          <w:sz w:val="28"/>
          <w:szCs w:val="28"/>
        </w:rPr>
        <w:t xml:space="preserve">, в том числе </w:t>
      </w:r>
      <w:r w:rsidRPr="0001767A">
        <w:rPr>
          <w:sz w:val="28"/>
        </w:rPr>
        <w:t xml:space="preserve">способы защищенной передачи данных от одного устройства к другому. </w:t>
      </w:r>
      <w:r w:rsidR="00F84A2D">
        <w:rPr>
          <w:sz w:val="28"/>
        </w:rPr>
        <w:t>Произошло ознакомление</w:t>
      </w:r>
      <w:r w:rsidRPr="0001767A">
        <w:rPr>
          <w:sz w:val="28"/>
        </w:rPr>
        <w:t xml:space="preserve"> с современными </w:t>
      </w:r>
      <w:r w:rsidR="0001767A" w:rsidRPr="0001767A">
        <w:rPr>
          <w:sz w:val="28"/>
        </w:rPr>
        <w:t>алгоритмами шифрования</w:t>
      </w:r>
      <w:r w:rsidRPr="0001767A">
        <w:rPr>
          <w:sz w:val="28"/>
          <w:szCs w:val="24"/>
        </w:rPr>
        <w:t xml:space="preserve">, </w:t>
      </w:r>
      <w:r w:rsidRPr="0001767A">
        <w:rPr>
          <w:sz w:val="28"/>
        </w:rPr>
        <w:t>также</w:t>
      </w:r>
      <w:r w:rsidRPr="0001767A">
        <w:rPr>
          <w:sz w:val="28"/>
          <w:szCs w:val="24"/>
        </w:rPr>
        <w:t xml:space="preserve"> с научным руководителем обсуждены возможные инновационные варианты</w:t>
      </w:r>
      <w:r w:rsidR="0001767A" w:rsidRPr="0001767A">
        <w:rPr>
          <w:sz w:val="28"/>
          <w:szCs w:val="24"/>
        </w:rPr>
        <w:t xml:space="preserve"> с сфере защиты информации</w:t>
      </w:r>
      <w:r w:rsidRPr="0001767A">
        <w:rPr>
          <w:sz w:val="28"/>
          <w:szCs w:val="24"/>
        </w:rPr>
        <w:t xml:space="preserve">. </w:t>
      </w:r>
    </w:p>
    <w:p w14:paraId="7ED4EEF7" w14:textId="22C218FA" w:rsidR="007436F7" w:rsidRPr="00C75C37" w:rsidRDefault="00D55153" w:rsidP="003F62B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Б</w:t>
      </w:r>
      <w:r w:rsidR="0001767A">
        <w:rPr>
          <w:bCs/>
          <w:sz w:val="28"/>
          <w:szCs w:val="28"/>
        </w:rPr>
        <w:t>ыли изучены программно-технические средства</w:t>
      </w:r>
      <w:r w:rsidR="0001767A" w:rsidRPr="007D0BBC">
        <w:rPr>
          <w:bCs/>
          <w:sz w:val="28"/>
          <w:szCs w:val="28"/>
        </w:rPr>
        <w:t xml:space="preserve">, </w:t>
      </w:r>
      <w:r w:rsidR="00EB0A13">
        <w:rPr>
          <w:bCs/>
          <w:sz w:val="28"/>
          <w:szCs w:val="28"/>
        </w:rPr>
        <w:t>эксплуатируемые на базе ц</w:t>
      </w:r>
      <w:r w:rsidR="0001767A">
        <w:rPr>
          <w:bCs/>
          <w:sz w:val="28"/>
          <w:szCs w:val="28"/>
        </w:rPr>
        <w:t xml:space="preserve">ентрального аппарата Государственного комитета судебных экспертиз. </w:t>
      </w:r>
      <w:r w:rsidR="00C75C37">
        <w:rPr>
          <w:bCs/>
          <w:sz w:val="28"/>
          <w:szCs w:val="28"/>
        </w:rPr>
        <w:t xml:space="preserve"> </w:t>
      </w:r>
      <w:r w:rsidR="007436F7" w:rsidRPr="00167DD1">
        <w:rPr>
          <w:sz w:val="28"/>
          <w:szCs w:val="24"/>
        </w:rPr>
        <w:t>В том числе были исследованы</w:t>
      </w:r>
      <w:r w:rsidR="00167DD1" w:rsidRPr="00167DD1">
        <w:rPr>
          <w:sz w:val="28"/>
          <w:szCs w:val="24"/>
        </w:rPr>
        <w:t xml:space="preserve"> </w:t>
      </w:r>
      <w:r w:rsidR="00167DD1" w:rsidRPr="00167DD1">
        <w:rPr>
          <w:sz w:val="28"/>
          <w:szCs w:val="28"/>
        </w:rPr>
        <w:t>на практике</w:t>
      </w:r>
      <w:r w:rsidR="007436F7" w:rsidRPr="00167DD1">
        <w:rPr>
          <w:sz w:val="28"/>
          <w:szCs w:val="24"/>
        </w:rPr>
        <w:t xml:space="preserve"> такие </w:t>
      </w:r>
      <w:r w:rsidR="00167DD1" w:rsidRPr="00167DD1">
        <w:rPr>
          <w:sz w:val="28"/>
          <w:szCs w:val="24"/>
        </w:rPr>
        <w:t>критерии</w:t>
      </w:r>
      <w:r w:rsidR="007436F7" w:rsidRPr="00167DD1">
        <w:rPr>
          <w:sz w:val="28"/>
          <w:szCs w:val="24"/>
        </w:rPr>
        <w:t xml:space="preserve"> </w:t>
      </w:r>
      <w:r w:rsidR="00167DD1" w:rsidRPr="00167DD1">
        <w:rPr>
          <w:sz w:val="28"/>
          <w:szCs w:val="28"/>
        </w:rPr>
        <w:t>блочных шифров</w:t>
      </w:r>
      <w:r w:rsidR="007436F7" w:rsidRPr="00167DD1">
        <w:rPr>
          <w:sz w:val="28"/>
          <w:szCs w:val="28"/>
        </w:rPr>
        <w:t xml:space="preserve"> как: </w:t>
      </w:r>
    </w:p>
    <w:p w14:paraId="74A3BA8E" w14:textId="32C20770" w:rsidR="00167DD1" w:rsidRPr="00167DD1" w:rsidRDefault="00D113D8" w:rsidP="00167DD1">
      <w:pPr>
        <w:pStyle w:val="a5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п</w:t>
      </w:r>
      <w:r w:rsidR="00167DD1" w:rsidRPr="00167DD1">
        <w:rPr>
          <w:bCs/>
          <w:sz w:val="28"/>
          <w:szCs w:val="28"/>
        </w:rPr>
        <w:t>араметры ключа: его длина и длина блока, обеспечивающие вер</w:t>
      </w:r>
      <w:r>
        <w:rPr>
          <w:bCs/>
          <w:sz w:val="28"/>
          <w:szCs w:val="28"/>
        </w:rPr>
        <w:t>хнюю границу безопасности шифра</w:t>
      </w:r>
      <w:r>
        <w:rPr>
          <w:bCs/>
          <w:sz w:val="28"/>
          <w:szCs w:val="28"/>
          <w:lang w:val="en-US"/>
        </w:rPr>
        <w:t>;</w:t>
      </w:r>
    </w:p>
    <w:p w14:paraId="4838C82E" w14:textId="06CFE98F" w:rsidR="00167DD1" w:rsidRPr="00167DD1" w:rsidRDefault="00D113D8" w:rsidP="00167DD1">
      <w:pPr>
        <w:pStyle w:val="a5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="00167DD1" w:rsidRPr="00167DD1">
        <w:rPr>
          <w:bCs/>
          <w:sz w:val="28"/>
          <w:szCs w:val="28"/>
        </w:rPr>
        <w:t>ценка уровня безопасности, основанная на достигнутой в блочном шифре конфиденциальности и полученная после того, как шифр выдержит значительное число попыток криптоанализа на протяжении времени; стойкость математической модели и существов</w:t>
      </w:r>
      <w:r>
        <w:rPr>
          <w:bCs/>
          <w:sz w:val="28"/>
          <w:szCs w:val="28"/>
        </w:rPr>
        <w:t>ания практических способов атак</w:t>
      </w:r>
      <w:r w:rsidRPr="00D113D8">
        <w:rPr>
          <w:bCs/>
          <w:sz w:val="28"/>
          <w:szCs w:val="28"/>
        </w:rPr>
        <w:t>;</w:t>
      </w:r>
    </w:p>
    <w:p w14:paraId="45646A72" w14:textId="413465E8" w:rsidR="00167DD1" w:rsidRPr="00167DD1" w:rsidRDefault="00D113D8" w:rsidP="00167DD1">
      <w:pPr>
        <w:pStyle w:val="a5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="00167DD1" w:rsidRPr="00167DD1">
        <w:rPr>
          <w:bCs/>
          <w:sz w:val="28"/>
          <w:szCs w:val="28"/>
        </w:rPr>
        <w:t>ложность шифра и пригодности к программной или аппаратной реализации. В случае аппаратной реализации сложность шифра может быть оценена в числе использованных вентилей или энергопотреблении. Эти параметры важны для уст</w:t>
      </w:r>
      <w:r>
        <w:rPr>
          <w:bCs/>
          <w:sz w:val="28"/>
          <w:szCs w:val="28"/>
        </w:rPr>
        <w:t>ройств, ограниченных в ресурсах</w:t>
      </w:r>
      <w:r>
        <w:rPr>
          <w:bCs/>
          <w:sz w:val="28"/>
          <w:szCs w:val="28"/>
          <w:lang w:val="en-US"/>
        </w:rPr>
        <w:t>;</w:t>
      </w:r>
    </w:p>
    <w:p w14:paraId="38547A2C" w14:textId="1D760ED3" w:rsidR="00167DD1" w:rsidRPr="00167DD1" w:rsidRDefault="00D113D8" w:rsidP="00167DD1">
      <w:pPr>
        <w:pStyle w:val="a5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п</w:t>
      </w:r>
      <w:r w:rsidR="00167DD1" w:rsidRPr="00167DD1">
        <w:rPr>
          <w:bCs/>
          <w:sz w:val="28"/>
          <w:szCs w:val="28"/>
        </w:rPr>
        <w:t>роизводительность шифра, выраженная в пропускной способности шифра на различных п</w:t>
      </w:r>
      <w:r w:rsidR="00517BB8">
        <w:rPr>
          <w:bCs/>
          <w:sz w:val="28"/>
          <w:szCs w:val="28"/>
        </w:rPr>
        <w:t>латформах и потребляемой памяти</w:t>
      </w:r>
      <w:r w:rsidR="00517BB8" w:rsidRPr="00517BB8">
        <w:rPr>
          <w:bCs/>
          <w:sz w:val="28"/>
          <w:szCs w:val="28"/>
        </w:rPr>
        <w:t>;</w:t>
      </w:r>
    </w:p>
    <w:p w14:paraId="1BDFACE6" w14:textId="1BE4DE55" w:rsidR="00167DD1" w:rsidRPr="00167DD1" w:rsidRDefault="00517BB8" w:rsidP="00167DD1">
      <w:pPr>
        <w:pStyle w:val="a5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="00167DD1" w:rsidRPr="00167DD1">
        <w:rPr>
          <w:bCs/>
          <w:sz w:val="28"/>
          <w:szCs w:val="28"/>
        </w:rPr>
        <w:t xml:space="preserve">тоимость шифра, которая может быть обусловлена лицензионными </w:t>
      </w:r>
      <w:r w:rsidR="00167DD1" w:rsidRPr="00167DD1">
        <w:rPr>
          <w:bCs/>
          <w:sz w:val="28"/>
          <w:szCs w:val="28"/>
        </w:rPr>
        <w:lastRenderedPageBreak/>
        <w:t xml:space="preserve">требованиями в соответствии с </w:t>
      </w:r>
      <w:r>
        <w:rPr>
          <w:bCs/>
          <w:sz w:val="28"/>
          <w:szCs w:val="28"/>
        </w:rPr>
        <w:t>интеллектуальной собственностью</w:t>
      </w:r>
      <w:r w:rsidRPr="00517BB8">
        <w:rPr>
          <w:bCs/>
          <w:sz w:val="28"/>
          <w:szCs w:val="28"/>
        </w:rPr>
        <w:t>;</w:t>
      </w:r>
    </w:p>
    <w:p w14:paraId="1D17CF0A" w14:textId="4E6AC032" w:rsidR="00167DD1" w:rsidRPr="00167DD1" w:rsidRDefault="00517BB8" w:rsidP="00167DD1">
      <w:pPr>
        <w:pStyle w:val="a5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г</w:t>
      </w:r>
      <w:r w:rsidR="00167DD1" w:rsidRPr="00167DD1">
        <w:rPr>
          <w:bCs/>
          <w:sz w:val="28"/>
          <w:szCs w:val="28"/>
        </w:rPr>
        <w:t>ибкость шифра, связанная со способностью поддерживать</w:t>
      </w:r>
      <w:r>
        <w:rPr>
          <w:bCs/>
          <w:sz w:val="28"/>
          <w:szCs w:val="28"/>
        </w:rPr>
        <w:t xml:space="preserve"> множество длин ключей и блоков</w:t>
      </w:r>
      <w:r w:rsidRPr="00517BB8">
        <w:rPr>
          <w:bCs/>
          <w:sz w:val="28"/>
          <w:szCs w:val="28"/>
        </w:rPr>
        <w:t>.</w:t>
      </w:r>
      <w:bookmarkStart w:id="0" w:name="_GoBack"/>
      <w:bookmarkEnd w:id="0"/>
    </w:p>
    <w:p w14:paraId="3E92FBEF" w14:textId="72BBBCEC" w:rsidR="00BC2DAE" w:rsidRDefault="003F62BA" w:rsidP="00B2518A">
      <w:pPr>
        <w:rPr>
          <w:sz w:val="28"/>
          <w:szCs w:val="24"/>
        </w:rPr>
      </w:pPr>
      <w:r>
        <w:rPr>
          <w:sz w:val="28"/>
          <w:szCs w:val="24"/>
        </w:rPr>
        <w:t xml:space="preserve">За время преддипломной практики был изучен и реализован блочный алгоритм симметричного шифрования ГОСТ 34.12-2015 на языке программирования </w:t>
      </w:r>
      <w:r>
        <w:rPr>
          <w:sz w:val="28"/>
          <w:szCs w:val="24"/>
          <w:lang w:val="en-US"/>
        </w:rPr>
        <w:t>C</w:t>
      </w:r>
      <w:r w:rsidRPr="003F62BA">
        <w:rPr>
          <w:sz w:val="28"/>
          <w:szCs w:val="24"/>
        </w:rPr>
        <w:t>#</w:t>
      </w:r>
      <w:r>
        <w:rPr>
          <w:sz w:val="28"/>
          <w:szCs w:val="24"/>
        </w:rPr>
        <w:t xml:space="preserve">. </w:t>
      </w:r>
      <w:r w:rsidR="00730830" w:rsidRPr="00730830">
        <w:rPr>
          <w:sz w:val="28"/>
          <w:szCs w:val="24"/>
        </w:rPr>
        <w:t>Основу алгоритма сост</w:t>
      </w:r>
      <w:r w:rsidR="00925C53">
        <w:rPr>
          <w:sz w:val="28"/>
          <w:szCs w:val="24"/>
        </w:rPr>
        <w:t>авляет так называемая SP-</w:t>
      </w:r>
      <w:r w:rsidR="001B4D9E">
        <w:rPr>
          <w:sz w:val="28"/>
          <w:szCs w:val="24"/>
        </w:rPr>
        <w:t>сеть</w:t>
      </w:r>
      <w:r w:rsidR="001671F7">
        <w:rPr>
          <w:sz w:val="28"/>
          <w:szCs w:val="24"/>
        </w:rPr>
        <w:t xml:space="preserve"> </w:t>
      </w:r>
      <w:r w:rsidR="001B4D9E">
        <w:rPr>
          <w:sz w:val="28"/>
          <w:szCs w:val="24"/>
        </w:rPr>
        <w:t>(</w:t>
      </w:r>
      <w:r w:rsidR="00730830" w:rsidRPr="00730830">
        <w:rPr>
          <w:sz w:val="28"/>
          <w:szCs w:val="24"/>
        </w:rPr>
        <w:t>подстановочно-перестановочная сеть). Шифр на основе SP-сети получает на вход блок и ключ и совершает несколько чередующихся раундов, состоящих из стадий подстановки и ста</w:t>
      </w:r>
      <w:r w:rsidR="00B2518A">
        <w:rPr>
          <w:sz w:val="28"/>
          <w:szCs w:val="24"/>
        </w:rPr>
        <w:t>дий перестановки. С</w:t>
      </w:r>
      <w:r w:rsidRPr="00730830">
        <w:rPr>
          <w:sz w:val="28"/>
          <w:szCs w:val="24"/>
        </w:rPr>
        <w:t xml:space="preserve">озданы методы для передачи шифрованных сообщения и ключей </w:t>
      </w:r>
      <w:r w:rsidR="00FC4DE2">
        <w:rPr>
          <w:sz w:val="28"/>
          <w:szCs w:val="24"/>
        </w:rPr>
        <w:t>между клиентами и сервером, для корректного взаимодействия между пользователями</w:t>
      </w:r>
      <w:r w:rsidR="00BA266A">
        <w:rPr>
          <w:sz w:val="28"/>
          <w:szCs w:val="24"/>
        </w:rPr>
        <w:t xml:space="preserve"> приложения</w:t>
      </w:r>
      <w:r w:rsidR="00FC4DE2">
        <w:rPr>
          <w:sz w:val="28"/>
          <w:szCs w:val="24"/>
        </w:rPr>
        <w:t>.</w:t>
      </w:r>
      <w:r w:rsidR="00B2518A">
        <w:rPr>
          <w:sz w:val="28"/>
          <w:szCs w:val="24"/>
        </w:rPr>
        <w:t xml:space="preserve"> </w:t>
      </w:r>
    </w:p>
    <w:p w14:paraId="1ECEC2E3" w14:textId="3466BC1F" w:rsidR="00064325" w:rsidRDefault="00B2518A" w:rsidP="00064325">
      <w:pPr>
        <w:pStyle w:val="aa"/>
        <w:shd w:val="clear" w:color="auto" w:fill="FFFFFF"/>
        <w:spacing w:before="0" w:beforeAutospacing="0" w:after="240" w:afterAutospacing="0" w:line="276" w:lineRule="auto"/>
        <w:ind w:firstLine="360"/>
        <w:rPr>
          <w:color w:val="000000" w:themeColor="text1"/>
          <w:sz w:val="28"/>
          <w:szCs w:val="28"/>
        </w:rPr>
      </w:pPr>
      <w:r>
        <w:rPr>
          <w:sz w:val="28"/>
        </w:rPr>
        <w:t>А так же приняты советы д</w:t>
      </w:r>
      <w:r>
        <w:rPr>
          <w:color w:val="000000" w:themeColor="text1"/>
          <w:sz w:val="28"/>
          <w:szCs w:val="28"/>
        </w:rPr>
        <w:t>ля создания простого в использование</w:t>
      </w:r>
      <w:r w:rsidRPr="005E1450">
        <w:rPr>
          <w:color w:val="000000" w:themeColor="text1"/>
          <w:sz w:val="28"/>
          <w:szCs w:val="28"/>
        </w:rPr>
        <w:t xml:space="preserve"> интерфейс</w:t>
      </w:r>
      <w:r>
        <w:rPr>
          <w:color w:val="000000" w:themeColor="text1"/>
          <w:sz w:val="28"/>
          <w:szCs w:val="28"/>
        </w:rPr>
        <w:t>а</w:t>
      </w:r>
      <w:r w:rsidRPr="005E1450">
        <w:rPr>
          <w:color w:val="000000" w:themeColor="text1"/>
          <w:sz w:val="28"/>
          <w:szCs w:val="28"/>
        </w:rPr>
        <w:t xml:space="preserve"> для пользователя. Программа предназначена для приятного и полезного </w:t>
      </w:r>
      <w:r>
        <w:rPr>
          <w:color w:val="000000" w:themeColor="text1"/>
          <w:sz w:val="28"/>
          <w:szCs w:val="28"/>
        </w:rPr>
        <w:t>использования в рабочее время</w:t>
      </w:r>
      <w:r w:rsidRPr="005E1450">
        <w:rPr>
          <w:color w:val="000000" w:themeColor="text1"/>
          <w:sz w:val="28"/>
          <w:szCs w:val="28"/>
        </w:rPr>
        <w:t xml:space="preserve">. Поэтому в </w:t>
      </w:r>
      <w:r w:rsidR="002145D0">
        <w:rPr>
          <w:color w:val="000000" w:themeColor="text1"/>
          <w:sz w:val="28"/>
          <w:szCs w:val="28"/>
        </w:rPr>
        <w:t>интерфейсе</w:t>
      </w:r>
      <w:r w:rsidRPr="005E1450">
        <w:rPr>
          <w:color w:val="000000" w:themeColor="text1"/>
          <w:sz w:val="28"/>
          <w:szCs w:val="28"/>
        </w:rPr>
        <w:t xml:space="preserve"> исп</w:t>
      </w:r>
      <w:r w:rsidR="00CF606A">
        <w:rPr>
          <w:color w:val="000000" w:themeColor="text1"/>
          <w:sz w:val="28"/>
          <w:szCs w:val="28"/>
        </w:rPr>
        <w:t>ользованы максимально лаконично размещенные поля и кнопки</w:t>
      </w:r>
      <w:r w:rsidR="00986000">
        <w:rPr>
          <w:color w:val="000000" w:themeColor="text1"/>
          <w:sz w:val="28"/>
          <w:szCs w:val="28"/>
        </w:rPr>
        <w:t>(</w:t>
      </w:r>
      <w:r w:rsidR="00986000">
        <w:rPr>
          <w:sz w:val="28"/>
          <w:szCs w:val="28"/>
        </w:rPr>
        <w:t>рисунки 1-2</w:t>
      </w:r>
      <w:r w:rsidR="00986000">
        <w:rPr>
          <w:color w:val="000000" w:themeColor="text1"/>
          <w:sz w:val="28"/>
          <w:szCs w:val="28"/>
        </w:rPr>
        <w:t>)</w:t>
      </w:r>
      <w:r w:rsidRPr="005E1450">
        <w:rPr>
          <w:color w:val="000000" w:themeColor="text1"/>
          <w:sz w:val="28"/>
          <w:szCs w:val="28"/>
        </w:rPr>
        <w:t>. Это во многом облегчает работу пользователя.</w:t>
      </w:r>
    </w:p>
    <w:p w14:paraId="03B54AC7" w14:textId="7DD08E81" w:rsidR="00064325" w:rsidRDefault="00064325" w:rsidP="00064325">
      <w:pPr>
        <w:spacing w:after="120" w:line="24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4F7E91E" wp14:editId="348D6F97">
            <wp:extent cx="4747847" cy="2743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480" cy="276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475C5" w14:textId="23E71DDF" w:rsidR="00064325" w:rsidRDefault="00064325" w:rsidP="00064325">
      <w:pPr>
        <w:spacing w:after="120" w:line="24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D71A69" wp14:editId="72C5A8BC">
            <wp:extent cx="4782607" cy="27190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9859" cy="272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E3A0" w14:textId="4CC8FE34" w:rsidR="00064325" w:rsidRPr="00064325" w:rsidRDefault="00986000" w:rsidP="00064325">
      <w:pPr>
        <w:spacing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Рисунки 1-2</w:t>
      </w:r>
      <w:r w:rsidR="00064325">
        <w:rPr>
          <w:sz w:val="28"/>
          <w:szCs w:val="28"/>
        </w:rPr>
        <w:t>. Вид окна пользователя клиента и сервера</w:t>
      </w:r>
    </w:p>
    <w:p w14:paraId="4E7EB121" w14:textId="006A7F21" w:rsidR="00AB16A6" w:rsidRPr="00AB16A6" w:rsidRDefault="00AB16A6" w:rsidP="00064325">
      <w:pPr>
        <w:spacing w:before="240" w:after="240"/>
        <w:contextualSpacing/>
        <w:jc w:val="center"/>
        <w:rPr>
          <w:b/>
          <w:sz w:val="28"/>
          <w:szCs w:val="28"/>
        </w:rPr>
      </w:pPr>
      <w:r w:rsidRPr="00AB16A6">
        <w:rPr>
          <w:b/>
          <w:sz w:val="28"/>
          <w:szCs w:val="28"/>
        </w:rPr>
        <w:t>Заключение</w:t>
      </w:r>
    </w:p>
    <w:p w14:paraId="4D80F379" w14:textId="77777777" w:rsidR="00AB16A6" w:rsidRPr="00AB16A6" w:rsidRDefault="00AB16A6" w:rsidP="00AB16A6">
      <w:pPr>
        <w:contextualSpacing/>
        <w:rPr>
          <w:sz w:val="28"/>
          <w:szCs w:val="28"/>
        </w:rPr>
      </w:pPr>
      <w:r w:rsidRPr="00AB16A6">
        <w:rPr>
          <w:sz w:val="28"/>
          <w:szCs w:val="28"/>
        </w:rPr>
        <w:t>За время прохождения практики мне удалось закрепить и конкретизировать результаты теоретического обучения, приобрести умения и навыки практической работы по избранной специальности.</w:t>
      </w:r>
    </w:p>
    <w:p w14:paraId="0680AF60" w14:textId="67436FC7" w:rsidR="00AB16A6" w:rsidRDefault="00AB16A6" w:rsidP="00456932">
      <w:pPr>
        <w:ind w:firstLine="708"/>
        <w:contextualSpacing/>
        <w:rPr>
          <w:sz w:val="28"/>
          <w:szCs w:val="28"/>
        </w:rPr>
      </w:pPr>
      <w:r w:rsidRPr="00AB16A6">
        <w:rPr>
          <w:sz w:val="28"/>
          <w:szCs w:val="28"/>
        </w:rPr>
        <w:t xml:space="preserve">Практика в данной организации позволила развить навыки </w:t>
      </w:r>
      <w:r w:rsidR="00E635BB" w:rsidRPr="002D60F8">
        <w:rPr>
          <w:sz w:val="28"/>
          <w:szCs w:val="28"/>
        </w:rPr>
        <w:t>в</w:t>
      </w:r>
      <w:r w:rsidR="00E635BB">
        <w:rPr>
          <w:sz w:val="28"/>
          <w:szCs w:val="28"/>
        </w:rPr>
        <w:t xml:space="preserve"> таких сферах, как</w:t>
      </w:r>
      <w:r w:rsidRPr="00AB16A6">
        <w:rPr>
          <w:sz w:val="28"/>
          <w:szCs w:val="28"/>
        </w:rPr>
        <w:t xml:space="preserve"> </w:t>
      </w:r>
      <w:r w:rsidR="00E635BB">
        <w:rPr>
          <w:sz w:val="28"/>
          <w:szCs w:val="28"/>
        </w:rPr>
        <w:t>электроника,</w:t>
      </w:r>
      <w:r w:rsidR="005B76B0">
        <w:rPr>
          <w:sz w:val="28"/>
          <w:szCs w:val="28"/>
        </w:rPr>
        <w:t xml:space="preserve"> программирование</w:t>
      </w:r>
      <w:r w:rsidRPr="00AB16A6">
        <w:rPr>
          <w:sz w:val="28"/>
          <w:szCs w:val="28"/>
        </w:rPr>
        <w:t>,</w:t>
      </w:r>
      <w:r w:rsidR="005B76B0">
        <w:rPr>
          <w:sz w:val="28"/>
          <w:szCs w:val="28"/>
        </w:rPr>
        <w:t xml:space="preserve"> информационная безопасность,</w:t>
      </w:r>
      <w:r w:rsidRPr="00AB16A6">
        <w:rPr>
          <w:sz w:val="28"/>
          <w:szCs w:val="28"/>
        </w:rPr>
        <w:t xml:space="preserve"> а также да</w:t>
      </w:r>
      <w:r w:rsidR="005B76B0">
        <w:rPr>
          <w:sz w:val="28"/>
          <w:szCs w:val="28"/>
        </w:rPr>
        <w:t xml:space="preserve">ла фундаментальные знания </w:t>
      </w:r>
      <w:r w:rsidR="00456932" w:rsidRPr="002D60F8">
        <w:rPr>
          <w:sz w:val="28"/>
          <w:szCs w:val="28"/>
        </w:rPr>
        <w:t xml:space="preserve">в </w:t>
      </w:r>
      <w:r w:rsidR="00456932">
        <w:rPr>
          <w:sz w:val="28"/>
          <w:szCs w:val="28"/>
        </w:rPr>
        <w:t>изучаемых мной областях</w:t>
      </w:r>
      <w:r w:rsidRPr="00AB16A6">
        <w:rPr>
          <w:sz w:val="28"/>
          <w:szCs w:val="28"/>
        </w:rPr>
        <w:t>.</w:t>
      </w:r>
      <w:r w:rsidR="00167DD1" w:rsidRPr="00167DD1">
        <w:rPr>
          <w:sz w:val="28"/>
          <w:szCs w:val="28"/>
        </w:rPr>
        <w:t xml:space="preserve"> </w:t>
      </w:r>
      <w:r w:rsidR="00167DD1">
        <w:rPr>
          <w:sz w:val="28"/>
          <w:szCs w:val="28"/>
        </w:rPr>
        <w:t>Результаты исследований по теме</w:t>
      </w:r>
      <w:r w:rsidR="00167DD1">
        <w:rPr>
          <w:sz w:val="28"/>
          <w:szCs w:val="24"/>
        </w:rPr>
        <w:t xml:space="preserve"> разработки</w:t>
      </w:r>
      <w:r w:rsidR="00167DD1" w:rsidRPr="007436F7">
        <w:rPr>
          <w:sz w:val="28"/>
          <w:szCs w:val="24"/>
        </w:rPr>
        <w:t xml:space="preserve"> безопасн</w:t>
      </w:r>
      <w:r w:rsidR="00233E53">
        <w:rPr>
          <w:sz w:val="28"/>
          <w:szCs w:val="24"/>
        </w:rPr>
        <w:t>ого клиент-серверного приложения</w:t>
      </w:r>
      <w:r w:rsidR="00167DD1" w:rsidRPr="007436F7">
        <w:rPr>
          <w:sz w:val="28"/>
          <w:szCs w:val="24"/>
        </w:rPr>
        <w:t xml:space="preserve"> </w:t>
      </w:r>
      <w:r w:rsidR="00167DD1">
        <w:rPr>
          <w:sz w:val="28"/>
          <w:szCs w:val="24"/>
        </w:rPr>
        <w:t>были включены в дипломный проект.</w:t>
      </w:r>
      <w:r w:rsidR="00456932">
        <w:rPr>
          <w:sz w:val="28"/>
          <w:szCs w:val="28"/>
        </w:rPr>
        <w:t xml:space="preserve"> </w:t>
      </w: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2"/>
        <w:gridCol w:w="3321"/>
      </w:tblGrid>
      <w:tr w:rsidR="00BD2DCD" w14:paraId="32657D9E" w14:textId="77777777" w:rsidTr="00FB26FD">
        <w:trPr>
          <w:trHeight w:val="1265"/>
          <w:jc w:val="center"/>
        </w:trPr>
        <w:tc>
          <w:tcPr>
            <w:tcW w:w="5382" w:type="dxa"/>
          </w:tcPr>
          <w:p w14:paraId="1B20DF13" w14:textId="2D821B9D" w:rsidR="00BD2DCD" w:rsidRDefault="00FB26FD" w:rsidP="00FB26FD">
            <w:pPr>
              <w:widowControl/>
              <w:autoSpaceDE/>
              <w:autoSpaceDN/>
              <w:adjustRightInd/>
              <w:spacing w:line="240" w:lineRule="auto"/>
              <w:ind w:left="-32" w:right="1735" w:firstLine="3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3321" w:type="dxa"/>
          </w:tcPr>
          <w:p w14:paraId="571A98D1" w14:textId="301C9CA5" w:rsidR="00BD2DCD" w:rsidRDefault="00BD2DCD" w:rsidP="00FB26FD">
            <w:pPr>
              <w:widowControl/>
              <w:autoSpaceDE/>
              <w:autoSpaceDN/>
              <w:adjustRightInd/>
              <w:spacing w:line="240" w:lineRule="auto"/>
              <w:ind w:left="814" w:right="-189" w:hanging="7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Д.А. Данилин</w:t>
            </w:r>
          </w:p>
        </w:tc>
      </w:tr>
      <w:tr w:rsidR="00BD2DCD" w14:paraId="647D6488" w14:textId="77777777" w:rsidTr="00FB26FD">
        <w:trPr>
          <w:jc w:val="center"/>
        </w:trPr>
        <w:tc>
          <w:tcPr>
            <w:tcW w:w="5382" w:type="dxa"/>
          </w:tcPr>
          <w:p w14:paraId="7A90DB41" w14:textId="0991EE27" w:rsidR="00BD2DCD" w:rsidRDefault="00FB26FD" w:rsidP="00FB26FD">
            <w:pPr>
              <w:widowControl/>
              <w:tabs>
                <w:tab w:val="left" w:pos="3578"/>
              </w:tabs>
              <w:autoSpaceDE/>
              <w:autoSpaceDN/>
              <w:adjustRightInd/>
              <w:spacing w:line="240" w:lineRule="auto"/>
              <w:ind w:left="-5" w:right="1446" w:firstLine="5"/>
              <w:jc w:val="left"/>
              <w:rPr>
                <w:sz w:val="28"/>
                <w:szCs w:val="28"/>
              </w:rPr>
            </w:pPr>
            <w:r w:rsidRPr="00A03C3C">
              <w:rPr>
                <w:sz w:val="28"/>
                <w:szCs w:val="28"/>
              </w:rPr>
              <w:t xml:space="preserve">Руководитель </w:t>
            </w:r>
            <w:r>
              <w:rPr>
                <w:sz w:val="28"/>
                <w:szCs w:val="28"/>
              </w:rPr>
              <w:t>практики</w:t>
            </w:r>
            <w:r>
              <w:rPr>
                <w:sz w:val="28"/>
                <w:szCs w:val="28"/>
              </w:rPr>
              <w:br/>
              <w:t xml:space="preserve">от организации, </w:t>
            </w:r>
            <w:r>
              <w:rPr>
                <w:rFonts w:eastAsia="Calibri"/>
                <w:sz w:val="28"/>
                <w:szCs w:val="28"/>
                <w:lang w:eastAsia="en-US"/>
              </w:rPr>
              <w:t>з</w:t>
            </w:r>
            <w:r w:rsidRPr="00972631">
              <w:rPr>
                <w:rFonts w:eastAsia="Calibri"/>
                <w:sz w:val="28"/>
                <w:szCs w:val="28"/>
                <w:lang w:eastAsia="en-US"/>
              </w:rPr>
              <w:t xml:space="preserve">аместитель начальника отдела компьютерно-технических экспертиз </w:t>
            </w:r>
            <w:r>
              <w:rPr>
                <w:rFonts w:eastAsia="Calibri"/>
                <w:sz w:val="28"/>
                <w:szCs w:val="28"/>
                <w:lang w:eastAsia="en-US"/>
              </w:rPr>
              <w:t>управления компьютерно-технических экспертиз и экспертиз радиоэлектронных устройств главного управления технических экспертиз ц</w:t>
            </w:r>
            <w:r w:rsidRPr="00972631">
              <w:rPr>
                <w:rFonts w:eastAsia="Calibri"/>
                <w:sz w:val="28"/>
                <w:szCs w:val="28"/>
                <w:lang w:eastAsia="en-US"/>
              </w:rPr>
              <w:t>ентрального аппарата Государственного комитета судебных экспертиз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 Республики Беларусь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3321" w:type="dxa"/>
          </w:tcPr>
          <w:p w14:paraId="22384A0C" w14:textId="48B89DC2" w:rsidR="00BD2DCD" w:rsidRDefault="00BD2DCD" w:rsidP="00FB26FD">
            <w:pPr>
              <w:widowControl/>
              <w:autoSpaceDE/>
              <w:autoSpaceDN/>
              <w:adjustRightInd/>
              <w:spacing w:line="240" w:lineRule="auto"/>
              <w:ind w:left="814" w:right="-47" w:hanging="7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А.А. Шаховец</w:t>
            </w:r>
          </w:p>
        </w:tc>
      </w:tr>
    </w:tbl>
    <w:p w14:paraId="00341025" w14:textId="61191C82" w:rsidR="00A03C3C" w:rsidRPr="00A03C3C" w:rsidRDefault="00A03C3C" w:rsidP="00A03C3C">
      <w:pPr>
        <w:widowControl/>
        <w:autoSpaceDE/>
        <w:autoSpaceDN/>
        <w:adjustRightInd/>
        <w:spacing w:line="240" w:lineRule="auto"/>
        <w:ind w:right="4394" w:firstLine="0"/>
        <w:jc w:val="left"/>
        <w:rPr>
          <w:sz w:val="28"/>
          <w:szCs w:val="28"/>
        </w:rPr>
      </w:pPr>
    </w:p>
    <w:p w14:paraId="49F6F7AC" w14:textId="2B92440C" w:rsidR="009E6DB3" w:rsidRPr="00FB26FD" w:rsidRDefault="00A03C3C" w:rsidP="00FB26FD">
      <w:pPr>
        <w:widowControl/>
        <w:autoSpaceDE/>
        <w:autoSpaceDN/>
        <w:adjustRightInd/>
        <w:spacing w:line="280" w:lineRule="exact"/>
        <w:ind w:firstLine="0"/>
        <w:rPr>
          <w:sz w:val="28"/>
          <w:szCs w:val="28"/>
        </w:rPr>
      </w:pPr>
      <w:r w:rsidRPr="00A03C3C">
        <w:rPr>
          <w:sz w:val="28"/>
          <w:szCs w:val="28"/>
        </w:rPr>
        <w:t xml:space="preserve">                                                             </w:t>
      </w:r>
      <w:r w:rsidR="00934F80">
        <w:rPr>
          <w:sz w:val="28"/>
          <w:szCs w:val="28"/>
        </w:rPr>
        <w:t xml:space="preserve">  </w:t>
      </w:r>
    </w:p>
    <w:sectPr w:rsidR="009E6DB3" w:rsidRPr="00FB26FD" w:rsidSect="00A03C3C">
      <w:pgSz w:w="11900" w:h="16820"/>
      <w:pgMar w:top="1440" w:right="1552" w:bottom="720" w:left="1418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5178AE" w14:textId="77777777" w:rsidR="000069A6" w:rsidRDefault="000069A6" w:rsidP="00167DD1">
      <w:pPr>
        <w:spacing w:line="240" w:lineRule="auto"/>
      </w:pPr>
      <w:r>
        <w:separator/>
      </w:r>
    </w:p>
  </w:endnote>
  <w:endnote w:type="continuationSeparator" w:id="0">
    <w:p w14:paraId="3490A2A0" w14:textId="77777777" w:rsidR="000069A6" w:rsidRDefault="000069A6" w:rsidP="00167D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AFBE99" w14:textId="77777777" w:rsidR="000069A6" w:rsidRDefault="000069A6" w:rsidP="00167DD1">
      <w:pPr>
        <w:spacing w:line="240" w:lineRule="auto"/>
      </w:pPr>
      <w:r>
        <w:separator/>
      </w:r>
    </w:p>
  </w:footnote>
  <w:footnote w:type="continuationSeparator" w:id="0">
    <w:p w14:paraId="213B7F23" w14:textId="77777777" w:rsidR="000069A6" w:rsidRDefault="000069A6" w:rsidP="00167D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decimal"/>
      <w:lvlText w:val="%1."/>
      <w:lvlJc w:val="left"/>
      <w:rPr>
        <w:rFonts w:ascii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decimal"/>
      <w:lvlText w:val="%1."/>
      <w:lvlJc w:val="left"/>
      <w:rPr>
        <w:rFonts w:ascii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decimal"/>
      <w:lvlText w:val="%1."/>
      <w:lvlJc w:val="left"/>
      <w:rPr>
        <w:rFonts w:ascii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decimal"/>
      <w:lvlText w:val="%1."/>
      <w:lvlJc w:val="left"/>
      <w:rPr>
        <w:rFonts w:ascii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1."/>
      <w:lvlJc w:val="left"/>
      <w:rPr>
        <w:rFonts w:ascii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1."/>
      <w:lvlJc w:val="left"/>
      <w:rPr>
        <w:rFonts w:ascii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1."/>
      <w:lvlJc w:val="left"/>
      <w:rPr>
        <w:rFonts w:ascii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1."/>
      <w:lvlJc w:val="left"/>
      <w:rPr>
        <w:rFonts w:ascii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decimal"/>
      <w:lvlText w:val="%1."/>
      <w:lvlJc w:val="left"/>
      <w:rPr>
        <w:rFonts w:ascii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decimal"/>
      <w:lvlText w:val="%1."/>
      <w:lvlJc w:val="left"/>
      <w:rPr>
        <w:rFonts w:ascii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decimal"/>
      <w:lvlText w:val="%1."/>
      <w:lvlJc w:val="left"/>
      <w:rPr>
        <w:rFonts w:ascii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decimal"/>
      <w:lvlText w:val="%1."/>
      <w:lvlJc w:val="left"/>
      <w:rPr>
        <w:rFonts w:ascii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decimal"/>
      <w:lvlText w:val="%1."/>
      <w:lvlJc w:val="left"/>
      <w:rPr>
        <w:rFonts w:ascii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1."/>
      <w:lvlJc w:val="left"/>
      <w:rPr>
        <w:rFonts w:ascii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1."/>
      <w:lvlJc w:val="left"/>
      <w:rPr>
        <w:rFonts w:ascii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1."/>
      <w:lvlJc w:val="left"/>
      <w:rPr>
        <w:rFonts w:ascii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1."/>
      <w:lvlJc w:val="left"/>
      <w:rPr>
        <w:rFonts w:ascii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2">
    <w:nsid w:val="2B2F67EA"/>
    <w:multiLevelType w:val="hybridMultilevel"/>
    <w:tmpl w:val="9C7CC6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D640F5"/>
    <w:multiLevelType w:val="hybridMultilevel"/>
    <w:tmpl w:val="8D8EE4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5590C39"/>
    <w:multiLevelType w:val="hybridMultilevel"/>
    <w:tmpl w:val="52DC1F8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61"/>
    <w:rsid w:val="000022C4"/>
    <w:rsid w:val="000069A6"/>
    <w:rsid w:val="00006A84"/>
    <w:rsid w:val="0001767A"/>
    <w:rsid w:val="00025EFE"/>
    <w:rsid w:val="00033CB0"/>
    <w:rsid w:val="00047CC4"/>
    <w:rsid w:val="00064325"/>
    <w:rsid w:val="00092D8C"/>
    <w:rsid w:val="000A5378"/>
    <w:rsid w:val="000E14E1"/>
    <w:rsid w:val="000E33BD"/>
    <w:rsid w:val="0010221A"/>
    <w:rsid w:val="00113126"/>
    <w:rsid w:val="001237C7"/>
    <w:rsid w:val="001479C4"/>
    <w:rsid w:val="001646E8"/>
    <w:rsid w:val="001671F7"/>
    <w:rsid w:val="00167DD1"/>
    <w:rsid w:val="001A6346"/>
    <w:rsid w:val="001B4D9E"/>
    <w:rsid w:val="001E0EEC"/>
    <w:rsid w:val="001F04FA"/>
    <w:rsid w:val="002145D0"/>
    <w:rsid w:val="002208FD"/>
    <w:rsid w:val="00222CDC"/>
    <w:rsid w:val="0023293D"/>
    <w:rsid w:val="00233E53"/>
    <w:rsid w:val="00235FBE"/>
    <w:rsid w:val="00244942"/>
    <w:rsid w:val="00266356"/>
    <w:rsid w:val="0030469C"/>
    <w:rsid w:val="00315AEE"/>
    <w:rsid w:val="00317535"/>
    <w:rsid w:val="003325E8"/>
    <w:rsid w:val="0035302B"/>
    <w:rsid w:val="00360673"/>
    <w:rsid w:val="003753A4"/>
    <w:rsid w:val="00377B85"/>
    <w:rsid w:val="003A71B2"/>
    <w:rsid w:val="003B1E50"/>
    <w:rsid w:val="003B7B7E"/>
    <w:rsid w:val="003C6E0C"/>
    <w:rsid w:val="003F44BA"/>
    <w:rsid w:val="003F62BA"/>
    <w:rsid w:val="004065C8"/>
    <w:rsid w:val="00406D30"/>
    <w:rsid w:val="00420378"/>
    <w:rsid w:val="00422948"/>
    <w:rsid w:val="00424259"/>
    <w:rsid w:val="00440346"/>
    <w:rsid w:val="004444F7"/>
    <w:rsid w:val="00447488"/>
    <w:rsid w:val="00456932"/>
    <w:rsid w:val="00457C44"/>
    <w:rsid w:val="004B4470"/>
    <w:rsid w:val="004C3AD8"/>
    <w:rsid w:val="004D4F72"/>
    <w:rsid w:val="004F5D51"/>
    <w:rsid w:val="004F65F0"/>
    <w:rsid w:val="00517BB8"/>
    <w:rsid w:val="005B6EA9"/>
    <w:rsid w:val="005B76B0"/>
    <w:rsid w:val="005C5B9E"/>
    <w:rsid w:val="005D077E"/>
    <w:rsid w:val="005E3FB3"/>
    <w:rsid w:val="005F44CA"/>
    <w:rsid w:val="00625B4E"/>
    <w:rsid w:val="006266AE"/>
    <w:rsid w:val="0064173E"/>
    <w:rsid w:val="00654E25"/>
    <w:rsid w:val="0065677A"/>
    <w:rsid w:val="00686256"/>
    <w:rsid w:val="006A4E4E"/>
    <w:rsid w:val="006A6DCC"/>
    <w:rsid w:val="006E1D83"/>
    <w:rsid w:val="007177AA"/>
    <w:rsid w:val="00730830"/>
    <w:rsid w:val="007436F7"/>
    <w:rsid w:val="00761583"/>
    <w:rsid w:val="00780D96"/>
    <w:rsid w:val="007D7850"/>
    <w:rsid w:val="00804410"/>
    <w:rsid w:val="00850469"/>
    <w:rsid w:val="00896216"/>
    <w:rsid w:val="008C2247"/>
    <w:rsid w:val="008C5EA4"/>
    <w:rsid w:val="00902F45"/>
    <w:rsid w:val="00904CB6"/>
    <w:rsid w:val="00925C53"/>
    <w:rsid w:val="00934F80"/>
    <w:rsid w:val="0096020A"/>
    <w:rsid w:val="00963F90"/>
    <w:rsid w:val="00972631"/>
    <w:rsid w:val="00986000"/>
    <w:rsid w:val="009E07B3"/>
    <w:rsid w:val="009E6DB3"/>
    <w:rsid w:val="00A03C3C"/>
    <w:rsid w:val="00A12DB5"/>
    <w:rsid w:val="00A1603C"/>
    <w:rsid w:val="00A334BA"/>
    <w:rsid w:val="00A4193B"/>
    <w:rsid w:val="00A552AA"/>
    <w:rsid w:val="00A638D1"/>
    <w:rsid w:val="00A773D0"/>
    <w:rsid w:val="00A861E5"/>
    <w:rsid w:val="00AB16A6"/>
    <w:rsid w:val="00AC497D"/>
    <w:rsid w:val="00AC5122"/>
    <w:rsid w:val="00AD799C"/>
    <w:rsid w:val="00AF2A13"/>
    <w:rsid w:val="00B223D7"/>
    <w:rsid w:val="00B2518A"/>
    <w:rsid w:val="00B65049"/>
    <w:rsid w:val="00BA266A"/>
    <w:rsid w:val="00BA5376"/>
    <w:rsid w:val="00BC2DAE"/>
    <w:rsid w:val="00BD2DCD"/>
    <w:rsid w:val="00BF7A2F"/>
    <w:rsid w:val="00C75C37"/>
    <w:rsid w:val="00C8246A"/>
    <w:rsid w:val="00CC15F0"/>
    <w:rsid w:val="00CE1B96"/>
    <w:rsid w:val="00CE7FDF"/>
    <w:rsid w:val="00CF606A"/>
    <w:rsid w:val="00D113D8"/>
    <w:rsid w:val="00D16361"/>
    <w:rsid w:val="00D3215C"/>
    <w:rsid w:val="00D41E35"/>
    <w:rsid w:val="00D424B7"/>
    <w:rsid w:val="00D439C7"/>
    <w:rsid w:val="00D5387F"/>
    <w:rsid w:val="00D55153"/>
    <w:rsid w:val="00D94407"/>
    <w:rsid w:val="00DE40F2"/>
    <w:rsid w:val="00DF278F"/>
    <w:rsid w:val="00E23DB9"/>
    <w:rsid w:val="00E31AC4"/>
    <w:rsid w:val="00E53EB6"/>
    <w:rsid w:val="00E55B17"/>
    <w:rsid w:val="00E62460"/>
    <w:rsid w:val="00E635BB"/>
    <w:rsid w:val="00E72C0A"/>
    <w:rsid w:val="00E73E23"/>
    <w:rsid w:val="00EA17CD"/>
    <w:rsid w:val="00EB0A13"/>
    <w:rsid w:val="00EE3582"/>
    <w:rsid w:val="00F17654"/>
    <w:rsid w:val="00F248C0"/>
    <w:rsid w:val="00F25DA6"/>
    <w:rsid w:val="00F3069E"/>
    <w:rsid w:val="00F32F7E"/>
    <w:rsid w:val="00F348D0"/>
    <w:rsid w:val="00F375FC"/>
    <w:rsid w:val="00F84A2D"/>
    <w:rsid w:val="00F95BC7"/>
    <w:rsid w:val="00FA0D0F"/>
    <w:rsid w:val="00FB26FD"/>
    <w:rsid w:val="00FB597A"/>
    <w:rsid w:val="00FB75C4"/>
    <w:rsid w:val="00FC4DE2"/>
    <w:rsid w:val="00FE409F"/>
    <w:rsid w:val="00FE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15017"/>
  <w15:chartTrackingRefBased/>
  <w15:docId w15:val="{BCEA47CF-D7FC-40AD-BB66-1B9AA885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55F9"/>
    <w:pPr>
      <w:widowControl w:val="0"/>
      <w:autoSpaceDE w:val="0"/>
      <w:autoSpaceDN w:val="0"/>
      <w:adjustRightInd w:val="0"/>
      <w:spacing w:after="0" w:line="28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E6DB3"/>
    <w:pPr>
      <w:widowControl/>
      <w:autoSpaceDE/>
      <w:autoSpaceDN/>
      <w:adjustRightInd/>
      <w:spacing w:line="240" w:lineRule="auto"/>
      <w:ind w:firstLine="0"/>
    </w:pPr>
    <w:rPr>
      <w:sz w:val="28"/>
    </w:rPr>
  </w:style>
  <w:style w:type="character" w:customStyle="1" w:styleId="a4">
    <w:name w:val="Основной текст Знак"/>
    <w:basedOn w:val="a0"/>
    <w:link w:val="a3"/>
    <w:rsid w:val="009E6DB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2">
    <w:name w:val="Body Text 2"/>
    <w:basedOn w:val="a"/>
    <w:link w:val="20"/>
    <w:uiPriority w:val="99"/>
    <w:semiHidden/>
    <w:unhideWhenUsed/>
    <w:rsid w:val="00025EFE"/>
    <w:pPr>
      <w:widowControl/>
      <w:autoSpaceDE/>
      <w:autoSpaceDN/>
      <w:adjustRightInd/>
      <w:spacing w:after="120" w:line="48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20">
    <w:name w:val="Основной текст 2 Знак"/>
    <w:basedOn w:val="a0"/>
    <w:link w:val="2"/>
    <w:uiPriority w:val="99"/>
    <w:semiHidden/>
    <w:rsid w:val="00025EFE"/>
  </w:style>
  <w:style w:type="paragraph" w:styleId="a5">
    <w:name w:val="List Paragraph"/>
    <w:basedOn w:val="a"/>
    <w:uiPriority w:val="34"/>
    <w:qFormat/>
    <w:rsid w:val="00167DD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67DD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7DD1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167DD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7DD1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a">
    <w:name w:val="Normal (Web)"/>
    <w:basedOn w:val="a"/>
    <w:uiPriority w:val="99"/>
    <w:unhideWhenUsed/>
    <w:rsid w:val="00B2518A"/>
    <w:pPr>
      <w:widowControl/>
      <w:autoSpaceDE/>
      <w:autoSpaceDN/>
      <w:adjustRightInd/>
      <w:spacing w:before="100" w:beforeAutospacing="1" w:after="100" w:afterAutospacing="1" w:line="240" w:lineRule="auto"/>
      <w:ind w:firstLine="567"/>
    </w:pPr>
    <w:rPr>
      <w:sz w:val="24"/>
      <w:szCs w:val="24"/>
    </w:rPr>
  </w:style>
  <w:style w:type="table" w:styleId="ab">
    <w:name w:val="Table Grid"/>
    <w:basedOn w:val="a1"/>
    <w:uiPriority w:val="39"/>
    <w:rsid w:val="00BD2D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4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90D72-250B-4EC1-A70E-EEC8CA40B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6</Pages>
  <Words>1311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</dc:creator>
  <cp:keywords/>
  <dc:description/>
  <cp:lastModifiedBy>Данилин</cp:lastModifiedBy>
  <cp:revision>82</cp:revision>
  <dcterms:created xsi:type="dcterms:W3CDTF">2021-08-31T14:26:00Z</dcterms:created>
  <dcterms:modified xsi:type="dcterms:W3CDTF">2022-04-29T13:28:00Z</dcterms:modified>
</cp:coreProperties>
</file>