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A7" w:rsidRDefault="00730D81" w:rsidP="006C2DA7">
      <w:pPr>
        <w:spacing w:after="0" w:line="283" w:lineRule="auto"/>
        <w:ind w:left="0" w:firstLine="0"/>
        <w:rPr>
          <w:b/>
          <w:sz w:val="28"/>
        </w:rPr>
      </w:pPr>
      <w:r>
        <w:rPr>
          <w:b/>
          <w:sz w:val="28"/>
        </w:rPr>
        <w:t>Вопросы по курсу «Конечны</w:t>
      </w:r>
      <w:r w:rsidR="006C2DA7">
        <w:rPr>
          <w:b/>
          <w:sz w:val="28"/>
        </w:rPr>
        <w:t>е автоматы и формальные языки»</w:t>
      </w:r>
    </w:p>
    <w:p w:rsidR="008B2A81" w:rsidRPr="006C2DA7" w:rsidRDefault="00730D81" w:rsidP="006C2DA7">
      <w:pPr>
        <w:spacing w:after="0" w:line="283" w:lineRule="auto"/>
        <w:ind w:left="0" w:firstLine="0"/>
        <w:rPr>
          <w:b/>
          <w:sz w:val="28"/>
        </w:rPr>
      </w:pPr>
      <w:r>
        <w:t xml:space="preserve">  </w:t>
      </w:r>
    </w:p>
    <w:p w:rsidR="006C2DA7" w:rsidRPr="00A96155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 xml:space="preserve">Определение и иерархия грамматик Хомского. </w:t>
      </w:r>
    </w:p>
    <w:p w:rsidR="006C2DA7" w:rsidRDefault="006C2DA7" w:rsidP="006C2DA7">
      <w:pPr>
        <w:ind w:left="360" w:firstLine="0"/>
        <w:rPr>
          <w:b/>
        </w:rPr>
      </w:pPr>
    </w:p>
    <w:p w:rsidR="006C2DA7" w:rsidRDefault="006C2DA7" w:rsidP="006C2DA7">
      <w:pPr>
        <w:ind w:left="360" w:firstLine="0"/>
      </w:pPr>
      <w:r w:rsidRPr="00F32349">
        <w:rPr>
          <w:i/>
          <w:highlight w:val="green"/>
        </w:rPr>
        <w:t>Языком</w:t>
      </w:r>
      <w:r>
        <w:t xml:space="preserve"> L над словарём V называется произвольное множество цепочек над этим словарём. - 6</w:t>
      </w:r>
    </w:p>
    <w:p w:rsidR="00F32349" w:rsidRDefault="00F32349" w:rsidP="006C2DA7">
      <w:pPr>
        <w:ind w:left="360" w:firstLine="0"/>
      </w:pPr>
      <w:r>
        <w:t xml:space="preserve">Любой конечный механизм задания языка называется </w:t>
      </w:r>
      <w:r w:rsidRPr="00F32349">
        <w:rPr>
          <w:i/>
          <w:highlight w:val="green"/>
        </w:rPr>
        <w:t>грамматикой</w:t>
      </w:r>
      <w:r>
        <w:rPr>
          <w:i/>
        </w:rPr>
        <w:t>.</w:t>
      </w:r>
      <w:r w:rsidR="003C5FDC">
        <w:t xml:space="preserve"> – 7</w:t>
      </w:r>
    </w:p>
    <w:p w:rsidR="003C5FDC" w:rsidRDefault="003C5FDC" w:rsidP="006C2DA7">
      <w:pPr>
        <w:ind w:left="360" w:firstLine="0"/>
      </w:pPr>
    </w:p>
    <w:p w:rsidR="003C5FDC" w:rsidRDefault="003C5FDC" w:rsidP="006C2DA7">
      <w:pPr>
        <w:ind w:left="360" w:firstLine="0"/>
      </w:pPr>
      <w:r w:rsidRPr="00A96155">
        <w:rPr>
          <w:highlight w:val="green"/>
        </w:rPr>
        <w:t>Два типа грамматик</w:t>
      </w:r>
      <w:r>
        <w:t xml:space="preserve"> (способов задания языка): </w:t>
      </w:r>
    </w:p>
    <w:p w:rsidR="003C5FDC" w:rsidRPr="00A96155" w:rsidRDefault="003C5FDC" w:rsidP="00A96155">
      <w:pPr>
        <w:pStyle w:val="a3"/>
        <w:numPr>
          <w:ilvl w:val="0"/>
          <w:numId w:val="5"/>
        </w:numPr>
      </w:pPr>
      <w:r w:rsidRPr="00A96155">
        <w:t>Порождающая грамматика – за конечное число шагов должна построить правильные цепочки языка. Удобна и естественна для задания спецификации языка, по существу задает правила построения правильных предложений языка.</w:t>
      </w:r>
    </w:p>
    <w:p w:rsidR="003C5FDC" w:rsidRPr="003C5FDC" w:rsidRDefault="003C5FDC" w:rsidP="00A96155">
      <w:pPr>
        <w:pStyle w:val="a3"/>
        <w:numPr>
          <w:ilvl w:val="0"/>
          <w:numId w:val="5"/>
        </w:numPr>
      </w:pPr>
      <w:r w:rsidRPr="00A96155">
        <w:t>Распознающая</w:t>
      </w:r>
      <w:r>
        <w:t xml:space="preserve"> грамматика – за конечно число шагов определяет, принадлежит ли данная цепочка данному языку. По существу, это алгоритм распознавания правильных цепочек языка для дальнейшего анализа и трансляции цепочек языка в некоторый выход.</w:t>
      </w:r>
    </w:p>
    <w:p w:rsidR="003C5FDC" w:rsidRDefault="003C5FDC" w:rsidP="006C2DA7">
      <w:pPr>
        <w:ind w:left="360" w:firstLine="0"/>
        <w:rPr>
          <w:b/>
        </w:rPr>
      </w:pPr>
    </w:p>
    <w:p w:rsidR="006C2DA7" w:rsidRPr="003C5FDC" w:rsidRDefault="003C5FDC" w:rsidP="006C2DA7">
      <w:pPr>
        <w:ind w:left="360" w:firstLine="0"/>
      </w:pPr>
      <w:r w:rsidRPr="003C5FDC">
        <w:rPr>
          <w:highlight w:val="green"/>
        </w:rPr>
        <w:t>Грамматика Хомского</w:t>
      </w:r>
      <w:r>
        <w:t xml:space="preserve"> - 9</w:t>
      </w:r>
      <w:r w:rsidR="006C2DA7" w:rsidRPr="003C5FDC">
        <w:br/>
      </w:r>
    </w:p>
    <w:p w:rsidR="00A96155" w:rsidRPr="00EB269A" w:rsidRDefault="00730D81" w:rsidP="00EB269A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Определение ДКА</w:t>
      </w:r>
      <w:r w:rsidR="00A96155">
        <w:rPr>
          <w:b/>
        </w:rPr>
        <w:t xml:space="preserve"> - </w:t>
      </w:r>
      <w:r w:rsidR="00A96155">
        <w:t>14</w:t>
      </w:r>
      <w:r w:rsidRPr="00A96155">
        <w:rPr>
          <w:b/>
        </w:rPr>
        <w:t>, расширенной функция пер</w:t>
      </w:r>
      <w:r w:rsidR="00A96155">
        <w:rPr>
          <w:b/>
        </w:rPr>
        <w:t>еходов и языка ДКА с примерами -</w:t>
      </w:r>
      <w:r w:rsidR="00A96155">
        <w:t>19</w:t>
      </w:r>
      <w:r w:rsidR="00A96155">
        <w:rPr>
          <w:b/>
        </w:rPr>
        <w:t>.</w:t>
      </w:r>
    </w:p>
    <w:p w:rsidR="00A96155" w:rsidRPr="00A96155" w:rsidRDefault="00A96155" w:rsidP="00A96155">
      <w:pPr>
        <w:rPr>
          <w:b/>
        </w:rPr>
      </w:pPr>
    </w:p>
    <w:p w:rsidR="00EB269A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Определение НКА</w:t>
      </w:r>
      <w:r w:rsidR="00EB269A">
        <w:t xml:space="preserve"> - 22</w:t>
      </w:r>
      <w:r w:rsidRPr="00A96155">
        <w:rPr>
          <w:b/>
        </w:rPr>
        <w:t>, расширенной функция переходов и языка НКА с примерами</w:t>
      </w:r>
      <w:r w:rsidR="00EB269A">
        <w:t xml:space="preserve"> - 24</w:t>
      </w:r>
      <w:r w:rsidRPr="00A96155">
        <w:rPr>
          <w:b/>
        </w:rPr>
        <w:t>.</w:t>
      </w:r>
    </w:p>
    <w:p w:rsidR="00A4311B" w:rsidRDefault="00730D81" w:rsidP="00EB269A">
      <w:pPr>
        <w:ind w:left="0" w:firstLine="0"/>
        <w:rPr>
          <w:noProof/>
        </w:rPr>
      </w:pPr>
      <w:r w:rsidRPr="00EB269A">
        <w:rPr>
          <w:b/>
        </w:rPr>
        <w:t xml:space="preserve"> </w:t>
      </w:r>
    </w:p>
    <w:p w:rsidR="008B2A81" w:rsidRPr="00EB269A" w:rsidRDefault="00A4311B" w:rsidP="00EB269A">
      <w:pPr>
        <w:ind w:left="0" w:firstLine="0"/>
        <w:rPr>
          <w:b/>
        </w:rPr>
      </w:pPr>
      <w:r>
        <w:rPr>
          <w:noProof/>
        </w:rPr>
        <w:drawing>
          <wp:inline distT="0" distB="0" distL="0" distR="0" wp14:anchorId="3E0D1621" wp14:editId="624C2489">
            <wp:extent cx="6162261" cy="27049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4"/>
                    <a:stretch/>
                  </pic:blipFill>
                  <pic:spPr bwMode="auto">
                    <a:xfrm>
                      <a:off x="0" y="0"/>
                      <a:ext cx="6179262" cy="271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Конструкция подмножеств</w:t>
      </w:r>
      <w:r w:rsidR="00EB269A">
        <w:t xml:space="preserve"> - 26</w:t>
      </w:r>
      <w:r w:rsidRPr="00A96155">
        <w:rPr>
          <w:b/>
        </w:rPr>
        <w:t>, ленивый алгоритм преобразования НКА в ДКА</w:t>
      </w:r>
      <w:r w:rsidR="006F3137">
        <w:t xml:space="preserve"> - </w:t>
      </w:r>
      <w:r w:rsidR="00A465FD">
        <w:t>28</w:t>
      </w:r>
      <w:r w:rsidRPr="00A96155">
        <w:rPr>
          <w:b/>
        </w:rPr>
        <w:t xml:space="preserve">. </w:t>
      </w:r>
    </w:p>
    <w:p w:rsidR="00EB269A" w:rsidRPr="00EB269A" w:rsidRDefault="00EB269A" w:rsidP="00EB269A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Теорема об эквивалентности НКА и ДКА</w:t>
      </w:r>
      <w:r w:rsidR="006A6140">
        <w:t xml:space="preserve"> - 30</w:t>
      </w:r>
      <w:r w:rsidRPr="00A96155">
        <w:rPr>
          <w:b/>
        </w:rPr>
        <w:t xml:space="preserve">. </w:t>
      </w:r>
    </w:p>
    <w:p w:rsidR="006A6140" w:rsidRPr="006A6140" w:rsidRDefault="006A6140" w:rsidP="006A6140">
      <w:pPr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lastRenderedPageBreak/>
        <w:t>Определение КА с ε-переходами</w:t>
      </w:r>
      <w:r w:rsidR="006A6140">
        <w:t xml:space="preserve"> - 31</w:t>
      </w:r>
      <w:r w:rsidRPr="00A96155">
        <w:rPr>
          <w:b/>
        </w:rPr>
        <w:t>, ε-замыкания</w:t>
      </w:r>
      <w:r w:rsidR="006A6140">
        <w:t xml:space="preserve"> - 33</w:t>
      </w:r>
      <w:r w:rsidRPr="00A96155">
        <w:rPr>
          <w:b/>
        </w:rPr>
        <w:t>, расширенной функции переходов и языка КА с ε-переходами</w:t>
      </w:r>
      <w:r w:rsidR="006A6140">
        <w:t xml:space="preserve"> - 34</w:t>
      </w:r>
      <w:r w:rsidRPr="00A96155">
        <w:rPr>
          <w:b/>
        </w:rPr>
        <w:t xml:space="preserve">. </w:t>
      </w:r>
    </w:p>
    <w:p w:rsidR="006A6140" w:rsidRPr="006A6140" w:rsidRDefault="006A6140" w:rsidP="006A6140">
      <w:pPr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Устран</w:t>
      </w:r>
      <w:r w:rsidR="006C2DA7" w:rsidRPr="00A96155">
        <w:rPr>
          <w:b/>
        </w:rPr>
        <w:t>ение ε-переходов</w:t>
      </w:r>
      <w:r w:rsidR="00233239">
        <w:rPr>
          <w:b/>
        </w:rPr>
        <w:t xml:space="preserve"> - </w:t>
      </w:r>
      <w:r w:rsidR="00233239">
        <w:t>36</w:t>
      </w:r>
      <w:r w:rsidR="006C2DA7" w:rsidRPr="00A96155">
        <w:rPr>
          <w:b/>
        </w:rPr>
        <w:t>, теорема об эк</w:t>
      </w:r>
      <w:r w:rsidRPr="00A96155">
        <w:rPr>
          <w:b/>
        </w:rPr>
        <w:t>вивалентности ε-НКА и ДКА</w:t>
      </w:r>
      <w:r w:rsidR="00233239">
        <w:rPr>
          <w:b/>
        </w:rPr>
        <w:t xml:space="preserve"> - </w:t>
      </w:r>
      <w:r w:rsidR="009A45D8">
        <w:t>39</w:t>
      </w:r>
      <w:r w:rsidRPr="00A96155">
        <w:rPr>
          <w:b/>
        </w:rPr>
        <w:t xml:space="preserve">. </w:t>
      </w:r>
    </w:p>
    <w:p w:rsidR="009A45D8" w:rsidRPr="009A45D8" w:rsidRDefault="009A45D8" w:rsidP="009A45D8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Определение регулярных выражений (РВ)</w:t>
      </w:r>
      <w:r w:rsidR="00793FC8">
        <w:t xml:space="preserve"> - 42</w:t>
      </w:r>
      <w:r w:rsidRPr="00A96155">
        <w:rPr>
          <w:b/>
        </w:rPr>
        <w:t>, приоритеты операций над регулярными выражениями</w:t>
      </w:r>
      <w:r w:rsidR="00793FC8">
        <w:t xml:space="preserve"> - 44</w:t>
      </w:r>
      <w:r w:rsidRPr="00A96155">
        <w:rPr>
          <w:b/>
        </w:rPr>
        <w:t xml:space="preserve">. </w:t>
      </w:r>
    </w:p>
    <w:p w:rsidR="00771CD0" w:rsidRPr="00771CD0" w:rsidRDefault="00771CD0" w:rsidP="00771CD0">
      <w:pPr>
        <w:ind w:left="0" w:firstLine="0"/>
        <w:rPr>
          <w:b/>
        </w:rPr>
      </w:pPr>
    </w:p>
    <w:p w:rsidR="00793FC8" w:rsidRDefault="00771CD0" w:rsidP="00771CD0">
      <w:pPr>
        <w:pStyle w:val="a3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Регулярные выражения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формальный язык поиска и осуществления манипуляций с </w:t>
      </w:r>
      <w:r w:rsidRPr="00771CD0">
        <w:rPr>
          <w:rFonts w:ascii="Arial" w:hAnsi="Arial" w:cs="Arial"/>
          <w:sz w:val="21"/>
          <w:szCs w:val="21"/>
          <w:shd w:val="clear" w:color="auto" w:fill="FFFFFF"/>
        </w:rPr>
        <w:t>подстроками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тексте, основанный на использовании метасимволов. Для поиска используется строка-образец, состоящая из символов и метасимволов и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задающая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:rsidR="00771CD0" w:rsidRPr="00793FC8" w:rsidRDefault="00771CD0" w:rsidP="00771CD0">
      <w:pPr>
        <w:pStyle w:val="a3"/>
        <w:ind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Теорема о существовании РВ для некоторого ДКА</w:t>
      </w:r>
      <w:r w:rsidR="00793FC8">
        <w:t xml:space="preserve"> - 45</w:t>
      </w:r>
      <w:r w:rsidRPr="00A96155">
        <w:rPr>
          <w:b/>
        </w:rPr>
        <w:t xml:space="preserve">. </w:t>
      </w:r>
    </w:p>
    <w:p w:rsidR="00793FC8" w:rsidRPr="00793FC8" w:rsidRDefault="00793FC8" w:rsidP="00793FC8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Преобразование ДКА в РВ методом исключения состояний</w:t>
      </w:r>
      <w:r w:rsidR="00A41B70">
        <w:t xml:space="preserve"> - 50</w:t>
      </w:r>
      <w:r w:rsidRPr="00A96155">
        <w:rPr>
          <w:b/>
        </w:rPr>
        <w:t xml:space="preserve">. </w:t>
      </w:r>
    </w:p>
    <w:p w:rsidR="00A4311B" w:rsidRPr="00A4311B" w:rsidRDefault="00A4311B" w:rsidP="00A4311B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Преобразование РВ в КА</w:t>
      </w:r>
      <w:r w:rsidR="00A4311B">
        <w:t xml:space="preserve"> - 55</w:t>
      </w:r>
      <w:r w:rsidRPr="00A96155">
        <w:rPr>
          <w:b/>
        </w:rPr>
        <w:t xml:space="preserve">. </w:t>
      </w:r>
    </w:p>
    <w:p w:rsidR="00A4311B" w:rsidRPr="00A4311B" w:rsidRDefault="00A4311B" w:rsidP="00A4311B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Алгебраические законы для РВ</w:t>
      </w:r>
      <w:r w:rsidR="00A4311B">
        <w:t xml:space="preserve"> </w:t>
      </w:r>
      <w:r w:rsidR="00A4311B" w:rsidRPr="00A4311B">
        <w:rPr>
          <w:b/>
        </w:rPr>
        <w:t>–</w:t>
      </w:r>
      <w:r w:rsidR="00A4311B">
        <w:t xml:space="preserve"> 60</w:t>
      </w:r>
      <w:r w:rsidRPr="00A96155">
        <w:rPr>
          <w:b/>
        </w:rPr>
        <w:t xml:space="preserve">. </w:t>
      </w:r>
    </w:p>
    <w:p w:rsidR="00222F64" w:rsidRPr="00222F64" w:rsidRDefault="00222F64" w:rsidP="00222F64">
      <w:pPr>
        <w:ind w:left="0" w:firstLine="0"/>
        <w:rPr>
          <w:b/>
        </w:rPr>
      </w:pPr>
    </w:p>
    <w:p w:rsidR="00222F64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Лемма о накачке для регулярных языков</w:t>
      </w:r>
      <w:r w:rsidR="00222F64">
        <w:t xml:space="preserve"> - 64</w:t>
      </w:r>
      <w:r w:rsidRPr="00A96155">
        <w:rPr>
          <w:b/>
        </w:rPr>
        <w:t>.</w:t>
      </w:r>
    </w:p>
    <w:p w:rsidR="008B2A81" w:rsidRPr="00222F64" w:rsidRDefault="00730D81" w:rsidP="00222F64">
      <w:pPr>
        <w:ind w:left="0" w:firstLine="0"/>
        <w:rPr>
          <w:b/>
        </w:rPr>
      </w:pPr>
      <w:r w:rsidRPr="00222F64">
        <w:rPr>
          <w:b/>
        </w:rPr>
        <w:t xml:space="preserve"> </w:t>
      </w: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Понятие эквивалентных состояний</w:t>
      </w:r>
      <w:r w:rsidR="003C29C6">
        <w:t xml:space="preserve"> - 77</w:t>
      </w:r>
      <w:r w:rsidRPr="00A96155">
        <w:rPr>
          <w:b/>
        </w:rPr>
        <w:t>, алгоритм заполнения таблицы</w:t>
      </w:r>
      <w:r w:rsidR="003C29C6">
        <w:t xml:space="preserve"> - 80</w:t>
      </w:r>
      <w:r w:rsidRPr="00A96155">
        <w:rPr>
          <w:b/>
        </w:rPr>
        <w:t>, теорема об эквивалентности состояний</w:t>
      </w:r>
      <w:r w:rsidR="003C29C6">
        <w:t xml:space="preserve"> - 81</w:t>
      </w:r>
      <w:r w:rsidRPr="00A96155">
        <w:rPr>
          <w:b/>
        </w:rPr>
        <w:t xml:space="preserve">. </w:t>
      </w:r>
    </w:p>
    <w:p w:rsidR="003C29C6" w:rsidRPr="003C29C6" w:rsidRDefault="003C29C6" w:rsidP="003C29C6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Идея минимизации ДКА</w:t>
      </w:r>
      <w:r w:rsidR="000542AA">
        <w:t xml:space="preserve"> - 84</w:t>
      </w:r>
      <w:r w:rsidRPr="00A96155">
        <w:rPr>
          <w:b/>
        </w:rPr>
        <w:t>, тео</w:t>
      </w:r>
      <w:r w:rsidR="006C2DA7" w:rsidRPr="00A96155">
        <w:rPr>
          <w:b/>
        </w:rPr>
        <w:t>рема о транзитивности отношения</w:t>
      </w:r>
      <w:r w:rsidRPr="00A96155">
        <w:rPr>
          <w:b/>
        </w:rPr>
        <w:t xml:space="preserve"> эквивалентности состояний</w:t>
      </w:r>
      <w:r w:rsidR="000542AA">
        <w:t xml:space="preserve"> - 85</w:t>
      </w:r>
      <w:r w:rsidRPr="00A96155">
        <w:rPr>
          <w:b/>
        </w:rPr>
        <w:t>, теорема о разбиении множества состояний</w:t>
      </w:r>
      <w:r w:rsidR="000542AA">
        <w:t xml:space="preserve"> - 86</w:t>
      </w:r>
      <w:r w:rsidRPr="00A96155">
        <w:rPr>
          <w:b/>
        </w:rPr>
        <w:t>, алгоритм минимизации ДКА</w:t>
      </w:r>
      <w:r w:rsidR="000542AA">
        <w:t xml:space="preserve"> - 88</w:t>
      </w:r>
      <w:r w:rsidRPr="00A96155">
        <w:rPr>
          <w:b/>
        </w:rPr>
        <w:t xml:space="preserve">. </w:t>
      </w:r>
    </w:p>
    <w:p w:rsidR="0020637F" w:rsidRPr="0020637F" w:rsidRDefault="0020637F" w:rsidP="0020637F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Определение КС-грамматик</w:t>
      </w:r>
      <w:r w:rsidR="00CB1A9F">
        <w:t xml:space="preserve"> - 92</w:t>
      </w:r>
      <w:r w:rsidRPr="00A96155">
        <w:rPr>
          <w:b/>
        </w:rPr>
        <w:t>, понятие рекурсивного вывода и порождения</w:t>
      </w:r>
      <w:r w:rsidR="00B72950">
        <w:t xml:space="preserve"> - 95</w:t>
      </w:r>
      <w:r w:rsidRPr="00A96155">
        <w:rPr>
          <w:b/>
        </w:rPr>
        <w:t>, левые и правые порождения</w:t>
      </w:r>
      <w:r w:rsidR="00B72950">
        <w:t xml:space="preserve"> - 98</w:t>
      </w:r>
      <w:r w:rsidRPr="00A96155">
        <w:rPr>
          <w:b/>
        </w:rPr>
        <w:t xml:space="preserve">. </w:t>
      </w:r>
    </w:p>
    <w:p w:rsidR="00B72950" w:rsidRPr="00B72950" w:rsidRDefault="00B72950" w:rsidP="00B72950">
      <w:pPr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Определение языка, задаваемого КС грамматикой, выводимые цепочки</w:t>
      </w:r>
      <w:r w:rsidR="001568D8">
        <w:t xml:space="preserve"> - 100</w:t>
      </w:r>
      <w:r w:rsidRPr="00A96155">
        <w:rPr>
          <w:b/>
        </w:rPr>
        <w:t xml:space="preserve">. </w:t>
      </w:r>
    </w:p>
    <w:p w:rsidR="001568D8" w:rsidRPr="001568D8" w:rsidRDefault="001568D8" w:rsidP="001568D8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Построение дерева разбора</w:t>
      </w:r>
      <w:r w:rsidR="001568D8">
        <w:t xml:space="preserve"> - 101</w:t>
      </w:r>
      <w:r w:rsidRPr="00A96155">
        <w:rPr>
          <w:b/>
        </w:rPr>
        <w:t xml:space="preserve">, теорема о существовании дерева разбора в случае существования рекурсивного вывода для терминальной цепочки языка переменной </w:t>
      </w:r>
      <w:r w:rsidRPr="00A96155">
        <w:rPr>
          <w:b/>
          <w:i/>
        </w:rPr>
        <w:t>А</w:t>
      </w:r>
      <w:r w:rsidR="001568D8">
        <w:t xml:space="preserve"> - 104</w:t>
      </w:r>
      <w:r w:rsidRPr="00A96155">
        <w:rPr>
          <w:b/>
        </w:rPr>
        <w:t xml:space="preserve">. </w:t>
      </w:r>
    </w:p>
    <w:p w:rsidR="001568D8" w:rsidRPr="00E22628" w:rsidRDefault="001568D8" w:rsidP="001568D8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 xml:space="preserve">Теорема о существовании левого порождения в грамматике </w:t>
      </w:r>
      <w:r w:rsidRPr="00A96155">
        <w:rPr>
          <w:b/>
          <w:i/>
        </w:rPr>
        <w:t>G</w:t>
      </w:r>
      <w:r w:rsidRPr="00A96155">
        <w:rPr>
          <w:b/>
        </w:rPr>
        <w:t xml:space="preserve">, если существует дерево разбора с корнем </w:t>
      </w:r>
      <w:r w:rsidRPr="00A96155">
        <w:rPr>
          <w:b/>
          <w:i/>
        </w:rPr>
        <w:t>А</w:t>
      </w:r>
      <w:r w:rsidRPr="00A96155">
        <w:rPr>
          <w:b/>
        </w:rPr>
        <w:t xml:space="preserve"> и кроной </w:t>
      </w:r>
      <w:r w:rsidRPr="00A96155">
        <w:rPr>
          <w:b/>
          <w:i/>
        </w:rPr>
        <w:t>w</w:t>
      </w:r>
      <w:r w:rsidR="00292069" w:rsidRPr="00292069">
        <w:t xml:space="preserve"> - 107</w:t>
      </w:r>
      <w:r w:rsidRPr="00A96155">
        <w:rPr>
          <w:b/>
        </w:rPr>
        <w:t xml:space="preserve">. </w:t>
      </w:r>
    </w:p>
    <w:p w:rsidR="00292069" w:rsidRPr="00292069" w:rsidRDefault="00292069" w:rsidP="00292069">
      <w:pPr>
        <w:ind w:left="0" w:firstLine="0"/>
        <w:rPr>
          <w:b/>
        </w:rPr>
      </w:pPr>
    </w:p>
    <w:p w:rsidR="008B2A81" w:rsidRPr="00A96155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Теорема о порождении и рекурсивном выводе</w:t>
      </w:r>
      <w:r w:rsidR="00292069" w:rsidRPr="007D7674">
        <w:t xml:space="preserve"> - </w:t>
      </w:r>
      <w:r w:rsidR="007D7674" w:rsidRPr="00D70736">
        <w:t>113</w:t>
      </w:r>
      <w:r w:rsidR="007D7674">
        <w:rPr>
          <w:b/>
        </w:rPr>
        <w:t>.</w:t>
      </w:r>
    </w:p>
    <w:p w:rsidR="00E31A1B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lastRenderedPageBreak/>
        <w:t>Неоднозначные грамматики и языки</w:t>
      </w:r>
      <w:r w:rsidR="00D70736" w:rsidRPr="00D70736">
        <w:t xml:space="preserve"> - 115</w:t>
      </w:r>
      <w:r w:rsidRPr="00A96155">
        <w:rPr>
          <w:b/>
        </w:rPr>
        <w:t>, устранение неоднозначности из грамматик</w:t>
      </w:r>
      <w:r w:rsidR="00D70736" w:rsidRPr="00D70736">
        <w:t xml:space="preserve"> - 117</w:t>
      </w:r>
      <w:r w:rsidRPr="00A96155">
        <w:rPr>
          <w:b/>
        </w:rPr>
        <w:t>, необходимое и достаточное условие существования двух разных деревьев разбора для цепочки</w:t>
      </w:r>
      <w:r w:rsidR="00D70736" w:rsidRPr="00D70736">
        <w:t xml:space="preserve"> - </w:t>
      </w:r>
      <w:r w:rsidR="00E31A1B" w:rsidRPr="00E31A1B">
        <w:t>121</w:t>
      </w:r>
      <w:r w:rsidRPr="00A96155">
        <w:rPr>
          <w:b/>
        </w:rPr>
        <w:t>.</w:t>
      </w:r>
    </w:p>
    <w:p w:rsidR="008B2A81" w:rsidRPr="00E31A1B" w:rsidRDefault="00730D81" w:rsidP="00E31A1B">
      <w:pPr>
        <w:ind w:left="0" w:firstLine="0"/>
        <w:rPr>
          <w:b/>
        </w:rPr>
      </w:pPr>
      <w:r w:rsidRPr="00E31A1B">
        <w:rPr>
          <w:b/>
        </w:rPr>
        <w:t xml:space="preserve"> </w:t>
      </w:r>
    </w:p>
    <w:p w:rsidR="00A504F3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Определение МП-автомата</w:t>
      </w:r>
      <w:r w:rsidR="00E31A1B" w:rsidRPr="00E31A1B">
        <w:t xml:space="preserve"> - 124</w:t>
      </w:r>
      <w:r w:rsidRPr="00A96155">
        <w:rPr>
          <w:b/>
        </w:rPr>
        <w:t>, его графическое представление</w:t>
      </w:r>
      <w:r w:rsidR="00E31A1B" w:rsidRPr="00E31A1B">
        <w:t xml:space="preserve"> - </w:t>
      </w:r>
      <w:r w:rsidR="00A504F3">
        <w:t>130</w:t>
      </w:r>
      <w:r w:rsidRPr="00A96155">
        <w:rPr>
          <w:b/>
        </w:rPr>
        <w:t>, конфигурации МП</w:t>
      </w:r>
      <w:r w:rsidR="00E31A1B" w:rsidRPr="00E31A1B">
        <w:rPr>
          <w:b/>
        </w:rPr>
        <w:t>-</w:t>
      </w:r>
      <w:r w:rsidRPr="00A96155">
        <w:rPr>
          <w:b/>
        </w:rPr>
        <w:t>автомата</w:t>
      </w:r>
      <w:r w:rsidR="00A504F3">
        <w:t xml:space="preserve"> - 131</w:t>
      </w:r>
      <w:r w:rsidRPr="00A96155">
        <w:rPr>
          <w:b/>
        </w:rPr>
        <w:t>.</w:t>
      </w:r>
    </w:p>
    <w:p w:rsidR="008B2A81" w:rsidRPr="00A504F3" w:rsidRDefault="00730D81" w:rsidP="00A504F3">
      <w:pPr>
        <w:ind w:left="0" w:firstLine="0"/>
        <w:rPr>
          <w:b/>
        </w:rPr>
      </w:pPr>
      <w:r w:rsidRPr="00A504F3">
        <w:rPr>
          <w:b/>
        </w:rPr>
        <w:t xml:space="preserve"> </w:t>
      </w:r>
    </w:p>
    <w:p w:rsidR="00627B96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Теорема о допустимости вычислений при дописывании одной и той же цепочки к концам входных цепочек всех конфигураций и одни</w:t>
      </w:r>
      <w:r w:rsidR="006C2DA7" w:rsidRPr="00A96155">
        <w:rPr>
          <w:b/>
        </w:rPr>
        <w:t xml:space="preserve">х и тех же магазинных символов </w:t>
      </w:r>
      <w:r w:rsidRPr="00A96155">
        <w:rPr>
          <w:b/>
        </w:rPr>
        <w:t>внизу магазина каждой конфигурации</w:t>
      </w:r>
      <w:r w:rsidR="00627B96">
        <w:t xml:space="preserve"> - 133</w:t>
      </w:r>
      <w:r w:rsidRPr="00A96155">
        <w:rPr>
          <w:b/>
        </w:rPr>
        <w:t>.</w:t>
      </w:r>
    </w:p>
    <w:p w:rsidR="008B2A81" w:rsidRPr="00627B96" w:rsidRDefault="00730D81" w:rsidP="00627B96">
      <w:pPr>
        <w:ind w:left="0" w:firstLine="0"/>
        <w:rPr>
          <w:b/>
        </w:rPr>
      </w:pPr>
      <w:r w:rsidRPr="00627B96">
        <w:rPr>
          <w:b/>
        </w:rPr>
        <w:t xml:space="preserve"> </w:t>
      </w:r>
    </w:p>
    <w:p w:rsidR="00B67FB9" w:rsidRDefault="00730D81" w:rsidP="00A96155">
      <w:pPr>
        <w:pStyle w:val="a3"/>
        <w:numPr>
          <w:ilvl w:val="0"/>
          <w:numId w:val="6"/>
        </w:numPr>
        <w:spacing w:after="0" w:line="279" w:lineRule="auto"/>
        <w:rPr>
          <w:b/>
        </w:rPr>
      </w:pPr>
      <w:r w:rsidRPr="00A96155">
        <w:rPr>
          <w:b/>
        </w:rPr>
        <w:t>Допустимость по заключительному состоянию и пустому стеку</w:t>
      </w:r>
      <w:r w:rsidR="00E22628">
        <w:t xml:space="preserve"> - 134</w:t>
      </w:r>
      <w:r w:rsidRPr="00A96155">
        <w:rPr>
          <w:b/>
        </w:rPr>
        <w:t>. Теоремы об эквивалентности МП-автоматов, допускающих цепочки по пустому стеку и заключительному состоянию</w:t>
      </w:r>
      <w:r w:rsidR="00E22628">
        <w:t xml:space="preserve"> - </w:t>
      </w:r>
      <w:r w:rsidR="00B67FB9">
        <w:t>140</w:t>
      </w:r>
      <w:r w:rsidRPr="00A96155">
        <w:rPr>
          <w:b/>
        </w:rPr>
        <w:t>.</w:t>
      </w:r>
    </w:p>
    <w:p w:rsidR="008B2A81" w:rsidRPr="00B67FB9" w:rsidRDefault="00730D81" w:rsidP="00B67FB9">
      <w:pPr>
        <w:spacing w:after="0" w:line="279" w:lineRule="auto"/>
        <w:ind w:left="0" w:firstLine="0"/>
        <w:rPr>
          <w:b/>
        </w:rPr>
      </w:pPr>
      <w:r w:rsidRPr="00B67FB9">
        <w:rPr>
          <w:b/>
        </w:rPr>
        <w:t xml:space="preserve"> </w:t>
      </w:r>
    </w:p>
    <w:p w:rsidR="00EA70AF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Теоремы об эквивалентности МП-автоматов и КС-грамматик</w:t>
      </w:r>
      <w:r w:rsidR="00EA70AF">
        <w:t xml:space="preserve"> - 149</w:t>
      </w:r>
      <w:r w:rsidRPr="00A96155">
        <w:rPr>
          <w:b/>
        </w:rPr>
        <w:t>.</w:t>
      </w:r>
    </w:p>
    <w:p w:rsidR="008B2A81" w:rsidRPr="00EA70AF" w:rsidRDefault="00730D81" w:rsidP="00D105F5">
      <w:pPr>
        <w:ind w:left="0" w:firstLine="0"/>
        <w:rPr>
          <w:b/>
        </w:rPr>
      </w:pPr>
      <w:r w:rsidRPr="00EA70AF">
        <w:rPr>
          <w:b/>
        </w:rPr>
        <w:t xml:space="preserve"> </w:t>
      </w: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Понятие ДМП-автомата</w:t>
      </w:r>
      <w:r w:rsidR="009A1BA9">
        <w:t xml:space="preserve"> - 163</w:t>
      </w:r>
      <w:r w:rsidRPr="00A96155">
        <w:rPr>
          <w:b/>
        </w:rPr>
        <w:t>, допускаемый ДМП-автоматами класс языков</w:t>
      </w:r>
      <w:r w:rsidR="009A1BA9">
        <w:t xml:space="preserve"> - 165</w:t>
      </w:r>
      <w:r w:rsidRPr="00A96155">
        <w:rPr>
          <w:b/>
        </w:rPr>
        <w:t>, допускаемые классы языков ДМП-автоматами по пустому стеку и по заключительному состоянию</w:t>
      </w:r>
      <w:r w:rsidR="005438DF">
        <w:t xml:space="preserve"> - 168</w:t>
      </w:r>
      <w:r w:rsidRPr="00A96155">
        <w:rPr>
          <w:b/>
        </w:rPr>
        <w:t>, ДМП-автоматы и неоднозначность грамматик языков</w:t>
      </w:r>
      <w:r w:rsidR="005438DF">
        <w:t xml:space="preserve"> - 173</w:t>
      </w:r>
      <w:r w:rsidRPr="00A96155">
        <w:rPr>
          <w:b/>
        </w:rPr>
        <w:t xml:space="preserve">.  </w:t>
      </w:r>
    </w:p>
    <w:p w:rsidR="00D105F5" w:rsidRPr="00D105F5" w:rsidRDefault="00D105F5" w:rsidP="00D105F5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Понятие бесполезных, порождающих и достижимых символов КС грамматики и связанные с ними алгоритмы и теоремы</w:t>
      </w:r>
      <w:r w:rsidR="00210D33">
        <w:t xml:space="preserve"> - 175</w:t>
      </w:r>
      <w:r w:rsidRPr="00A96155">
        <w:rPr>
          <w:b/>
        </w:rPr>
        <w:t xml:space="preserve">. </w:t>
      </w:r>
    </w:p>
    <w:p w:rsidR="00210D33" w:rsidRPr="00210D33" w:rsidRDefault="00210D33" w:rsidP="00210D33">
      <w:pPr>
        <w:ind w:left="0" w:firstLine="0"/>
        <w:rPr>
          <w:b/>
        </w:rPr>
      </w:pPr>
    </w:p>
    <w:p w:rsidR="001652FB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 xml:space="preserve">Теоремы об ε-порождающих символах </w:t>
      </w:r>
      <w:r w:rsidR="00210D33">
        <w:t xml:space="preserve">- 180 </w:t>
      </w:r>
      <w:r w:rsidRPr="00A96155">
        <w:rPr>
          <w:b/>
        </w:rPr>
        <w:t>и удалении ε-продукций КС грамматики</w:t>
      </w:r>
      <w:r w:rsidR="00210D33">
        <w:t xml:space="preserve"> - </w:t>
      </w:r>
      <w:r w:rsidR="001652FB">
        <w:t>186</w:t>
      </w:r>
      <w:r w:rsidRPr="00A96155">
        <w:rPr>
          <w:b/>
        </w:rPr>
        <w:t>.</w:t>
      </w:r>
    </w:p>
    <w:p w:rsidR="008B2A81" w:rsidRPr="001652FB" w:rsidRDefault="00730D81" w:rsidP="001652FB">
      <w:pPr>
        <w:ind w:left="0" w:firstLine="0"/>
        <w:rPr>
          <w:b/>
        </w:rPr>
      </w:pPr>
      <w:r w:rsidRPr="001652FB">
        <w:rPr>
          <w:b/>
        </w:rPr>
        <w:t xml:space="preserve"> </w:t>
      </w:r>
    </w:p>
    <w:p w:rsidR="003D0465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Удаление цепных продукций</w:t>
      </w:r>
      <w:r w:rsidR="003D0465">
        <w:t xml:space="preserve"> - 192</w:t>
      </w:r>
      <w:r w:rsidRPr="00A96155">
        <w:rPr>
          <w:b/>
        </w:rPr>
        <w:t>.</w:t>
      </w:r>
    </w:p>
    <w:p w:rsidR="008B2A81" w:rsidRPr="003D0465" w:rsidRDefault="00730D81" w:rsidP="003D0465">
      <w:pPr>
        <w:ind w:left="0" w:firstLine="0"/>
        <w:rPr>
          <w:b/>
        </w:rPr>
      </w:pPr>
      <w:r w:rsidRPr="003D0465">
        <w:rPr>
          <w:b/>
        </w:rPr>
        <w:t xml:space="preserve"> </w:t>
      </w: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 xml:space="preserve">Нормальная форма Хомского </w:t>
      </w:r>
      <w:r w:rsidR="001C3072">
        <w:t xml:space="preserve">– 199 </w:t>
      </w:r>
      <w:r w:rsidRPr="00A96155">
        <w:rPr>
          <w:b/>
        </w:rPr>
        <w:t xml:space="preserve">и </w:t>
      </w:r>
      <w:proofErr w:type="spellStart"/>
      <w:r w:rsidRPr="00A96155">
        <w:rPr>
          <w:b/>
        </w:rPr>
        <w:t>Грейбах</w:t>
      </w:r>
      <w:proofErr w:type="spellEnd"/>
      <w:r w:rsidR="001C3072">
        <w:t xml:space="preserve"> - </w:t>
      </w:r>
      <w:r w:rsidR="0017182F">
        <w:t>204</w:t>
      </w:r>
      <w:r w:rsidRPr="00A96155">
        <w:rPr>
          <w:b/>
        </w:rPr>
        <w:t xml:space="preserve">. </w:t>
      </w:r>
    </w:p>
    <w:p w:rsidR="00554D0D" w:rsidRPr="00554D0D" w:rsidRDefault="00554D0D" w:rsidP="00554D0D">
      <w:pPr>
        <w:ind w:left="0" w:firstLine="0"/>
        <w:rPr>
          <w:b/>
        </w:rPr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 xml:space="preserve">Лемма о накачке для КС языков. </w:t>
      </w:r>
    </w:p>
    <w:p w:rsidR="00554D0D" w:rsidRDefault="00554D0D" w:rsidP="00554D0D">
      <w:pPr>
        <w:ind w:left="708" w:firstLine="0"/>
      </w:pPr>
      <w:hyperlink r:id="rId6" w:history="1">
        <w:r w:rsidRPr="00626173">
          <w:rPr>
            <w:rStyle w:val="a4"/>
          </w:rPr>
          <w:t>https://neerc.ifmo.ru/wiki/index.php?title=Лемма_о_разрастании_для_КС-грамматик</w:t>
        </w:r>
      </w:hyperlink>
      <w:r>
        <w:t xml:space="preserve"> </w:t>
      </w:r>
    </w:p>
    <w:p w:rsidR="00554D0D" w:rsidRPr="00554D0D" w:rsidRDefault="00554D0D" w:rsidP="00554D0D">
      <w:pPr>
        <w:ind w:left="708" w:firstLine="0"/>
      </w:pPr>
    </w:p>
    <w:p w:rsidR="008B2A81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 xml:space="preserve">Лемма Огдена. </w:t>
      </w:r>
    </w:p>
    <w:p w:rsidR="00554D0D" w:rsidRDefault="00554D0D" w:rsidP="00554D0D">
      <w:pPr>
        <w:ind w:left="708" w:firstLine="0"/>
      </w:pPr>
      <w:hyperlink r:id="rId7" w:history="1">
        <w:r w:rsidRPr="00554D0D">
          <w:rPr>
            <w:rStyle w:val="a4"/>
          </w:rPr>
          <w:t>https://ru.wikipedia.org/wiki/Лемма_Огдена</w:t>
        </w:r>
      </w:hyperlink>
    </w:p>
    <w:p w:rsidR="00554D0D" w:rsidRPr="00554D0D" w:rsidRDefault="00554D0D" w:rsidP="00554D0D">
      <w:pPr>
        <w:ind w:left="708" w:firstLine="0"/>
      </w:pPr>
      <w:r w:rsidRPr="00554D0D">
        <w:t xml:space="preserve"> </w:t>
      </w:r>
    </w:p>
    <w:p w:rsidR="00554D0D" w:rsidRDefault="00730D81" w:rsidP="00554D0D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Свойства замкнутости регулярных и контекстно-свободных языков</w:t>
      </w:r>
      <w:r w:rsidR="00554D0D">
        <w:t xml:space="preserve"> – 206</w:t>
      </w:r>
      <w:r w:rsidRPr="00A96155">
        <w:rPr>
          <w:b/>
        </w:rPr>
        <w:t xml:space="preserve">. </w:t>
      </w:r>
    </w:p>
    <w:p w:rsidR="00554D0D" w:rsidRDefault="00BA3C0C" w:rsidP="00BA3C0C">
      <w:pPr>
        <w:pStyle w:val="a3"/>
        <w:ind w:firstLine="0"/>
      </w:pPr>
      <w:hyperlink r:id="rId8" w:history="1">
        <w:r w:rsidRPr="00626173">
          <w:rPr>
            <w:rStyle w:val="a4"/>
          </w:rPr>
          <w:t>https://neerc.ifmo.ru/wiki/index.php?title=Замкнутость_КС-языков_относительно_различных_операций#.D0.9F.D0.B5.D1.80.D0.B5.D1.81.D0.B5.D1.87.D0.B5.D0.BD.D0.B8.D0.B5</w:t>
        </w:r>
      </w:hyperlink>
      <w:r>
        <w:t xml:space="preserve"> </w:t>
      </w:r>
    </w:p>
    <w:p w:rsidR="00BA3C0C" w:rsidRPr="00BA3C0C" w:rsidRDefault="00BA3C0C" w:rsidP="00BA3C0C">
      <w:pPr>
        <w:pStyle w:val="a3"/>
        <w:ind w:firstLine="0"/>
      </w:pPr>
    </w:p>
    <w:p w:rsidR="00554D0D" w:rsidRPr="00BA3C0C" w:rsidRDefault="00730D81" w:rsidP="00BA3C0C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>Алгоритм Кока-</w:t>
      </w:r>
      <w:proofErr w:type="spellStart"/>
      <w:r w:rsidRPr="00A96155">
        <w:rPr>
          <w:b/>
        </w:rPr>
        <w:t>Янгера</w:t>
      </w:r>
      <w:proofErr w:type="spellEnd"/>
      <w:r w:rsidRPr="00A96155">
        <w:rPr>
          <w:b/>
        </w:rPr>
        <w:t>-</w:t>
      </w:r>
      <w:proofErr w:type="spellStart"/>
      <w:r w:rsidRPr="00A96155">
        <w:rPr>
          <w:b/>
        </w:rPr>
        <w:t>Касами</w:t>
      </w:r>
      <w:proofErr w:type="spellEnd"/>
      <w:r w:rsidR="00554D0D">
        <w:t xml:space="preserve"> – 232</w:t>
      </w:r>
      <w:r w:rsidRPr="00A96155">
        <w:rPr>
          <w:b/>
        </w:rPr>
        <w:t xml:space="preserve">. </w:t>
      </w:r>
      <w:bookmarkStart w:id="0" w:name="_GoBack"/>
      <w:bookmarkEnd w:id="0"/>
    </w:p>
    <w:p w:rsidR="00554D0D" w:rsidRPr="00A96155" w:rsidRDefault="00554D0D" w:rsidP="00554D0D">
      <w:pPr>
        <w:pStyle w:val="a3"/>
        <w:ind w:firstLine="0"/>
        <w:rPr>
          <w:b/>
        </w:rPr>
      </w:pPr>
    </w:p>
    <w:p w:rsidR="008B2A81" w:rsidRPr="00A96155" w:rsidRDefault="00730D81" w:rsidP="00A96155">
      <w:pPr>
        <w:pStyle w:val="a3"/>
        <w:numPr>
          <w:ilvl w:val="0"/>
          <w:numId w:val="6"/>
        </w:numPr>
        <w:rPr>
          <w:b/>
        </w:rPr>
      </w:pPr>
      <w:r w:rsidRPr="00A96155">
        <w:rPr>
          <w:b/>
        </w:rPr>
        <w:t xml:space="preserve">Умение решать задачи по всем рассмотренным темам. </w:t>
      </w:r>
    </w:p>
    <w:p w:rsidR="008B2A81" w:rsidRDefault="00730D81">
      <w:pPr>
        <w:spacing w:after="0" w:line="259" w:lineRule="auto"/>
        <w:ind w:left="360" w:firstLine="0"/>
      </w:pPr>
      <w:r>
        <w:lastRenderedPageBreak/>
        <w:t xml:space="preserve"> </w:t>
      </w:r>
    </w:p>
    <w:sectPr w:rsidR="008B2A81">
      <w:pgSz w:w="11906" w:h="16838"/>
      <w:pgMar w:top="1177" w:right="1173" w:bottom="114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90858"/>
    <w:multiLevelType w:val="hybridMultilevel"/>
    <w:tmpl w:val="6BC01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664B7"/>
    <w:multiLevelType w:val="hybridMultilevel"/>
    <w:tmpl w:val="970AD3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865B61"/>
    <w:multiLevelType w:val="hybridMultilevel"/>
    <w:tmpl w:val="DADCE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D06EF"/>
    <w:multiLevelType w:val="hybridMultilevel"/>
    <w:tmpl w:val="4822C8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25232"/>
    <w:multiLevelType w:val="hybridMultilevel"/>
    <w:tmpl w:val="1FBCEE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D503A0"/>
    <w:multiLevelType w:val="hybridMultilevel"/>
    <w:tmpl w:val="738420CA"/>
    <w:lvl w:ilvl="0" w:tplc="693C871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E6692">
      <w:start w:val="1"/>
      <w:numFmt w:val="lowerLetter"/>
      <w:lvlText w:val="%2"/>
      <w:lvlJc w:val="left"/>
      <w:pPr>
        <w:ind w:left="1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A7B10">
      <w:start w:val="1"/>
      <w:numFmt w:val="lowerRoman"/>
      <w:lvlText w:val="%3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4EC5FA">
      <w:start w:val="1"/>
      <w:numFmt w:val="decimal"/>
      <w:lvlText w:val="%4"/>
      <w:lvlJc w:val="left"/>
      <w:pPr>
        <w:ind w:left="2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8EC6E">
      <w:start w:val="1"/>
      <w:numFmt w:val="lowerLetter"/>
      <w:lvlText w:val="%5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2C9E6">
      <w:start w:val="1"/>
      <w:numFmt w:val="lowerRoman"/>
      <w:lvlText w:val="%6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E4F5C2">
      <w:start w:val="1"/>
      <w:numFmt w:val="decimal"/>
      <w:lvlText w:val="%7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6F57E">
      <w:start w:val="1"/>
      <w:numFmt w:val="lowerLetter"/>
      <w:lvlText w:val="%8"/>
      <w:lvlJc w:val="left"/>
      <w:pPr>
        <w:ind w:left="5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04346">
      <w:start w:val="1"/>
      <w:numFmt w:val="lowerRoman"/>
      <w:lvlText w:val="%9"/>
      <w:lvlJc w:val="left"/>
      <w:pPr>
        <w:ind w:left="6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81"/>
    <w:rsid w:val="000542AA"/>
    <w:rsid w:val="001568D8"/>
    <w:rsid w:val="001652FB"/>
    <w:rsid w:val="0017182F"/>
    <w:rsid w:val="001C3072"/>
    <w:rsid w:val="0020637F"/>
    <w:rsid w:val="00210D33"/>
    <w:rsid w:val="00222F64"/>
    <w:rsid w:val="00233239"/>
    <w:rsid w:val="00292069"/>
    <w:rsid w:val="003C29C6"/>
    <w:rsid w:val="003C5FDC"/>
    <w:rsid w:val="003D0465"/>
    <w:rsid w:val="004B460B"/>
    <w:rsid w:val="004D6ED5"/>
    <w:rsid w:val="005438DF"/>
    <w:rsid w:val="00554D0D"/>
    <w:rsid w:val="00627B96"/>
    <w:rsid w:val="006A6140"/>
    <w:rsid w:val="006C2DA7"/>
    <w:rsid w:val="006F3137"/>
    <w:rsid w:val="00730D81"/>
    <w:rsid w:val="00771CD0"/>
    <w:rsid w:val="00793FC8"/>
    <w:rsid w:val="007D7674"/>
    <w:rsid w:val="008B2A81"/>
    <w:rsid w:val="009A1BA9"/>
    <w:rsid w:val="009A45D8"/>
    <w:rsid w:val="00A41B70"/>
    <w:rsid w:val="00A4311B"/>
    <w:rsid w:val="00A465FD"/>
    <w:rsid w:val="00A504F3"/>
    <w:rsid w:val="00A96155"/>
    <w:rsid w:val="00B67FB9"/>
    <w:rsid w:val="00B72950"/>
    <w:rsid w:val="00BA3C0C"/>
    <w:rsid w:val="00CB1A9F"/>
    <w:rsid w:val="00D105F5"/>
    <w:rsid w:val="00D70736"/>
    <w:rsid w:val="00E22628"/>
    <w:rsid w:val="00E31A1B"/>
    <w:rsid w:val="00EA3A1D"/>
    <w:rsid w:val="00EA70AF"/>
    <w:rsid w:val="00EB269A"/>
    <w:rsid w:val="00F3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090F0-DB2A-4666-A04A-B33A9877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1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&#1047;&#1072;&#1084;&#1082;&#1085;&#1091;&#1090;&#1086;&#1089;&#1090;&#1100;_&#1050;&#1057;-&#1103;&#1079;&#1099;&#1082;&#1086;&#1074;_&#1086;&#1090;&#1085;&#1086;&#1089;&#1080;&#1090;&#1077;&#1083;&#1100;&#1085;&#1086;_&#1088;&#1072;&#1079;&#1083;&#1080;&#1095;&#1085;&#1099;&#1093;_&#1086;&#1087;&#1077;&#1088;&#1072;&#1094;&#1080;&#1081;#.D0.9F.D0.B5.D1.80.D0.B5.D1.81.D0.B5.D1.87.D0.B5.D0.BD.D0.B8.D0.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1;&#1077;&#1084;&#1084;&#1072;_&#1054;&#1075;&#1076;&#1077;&#1085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&#1051;&#1077;&#1084;&#1084;&#1072;_&#1086;_&#1088;&#1072;&#1079;&#1088;&#1072;&#1089;&#1090;&#1072;&#1085;&#1080;&#1080;_&#1076;&#1083;&#1103;_&#1050;&#1057;-&#1075;&#1088;&#1072;&#1084;&#1084;&#1072;&#1090;&#1080;&#1082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курсу «Конечные автоматы и формальные языки»</vt:lpstr>
    </vt:vector>
  </TitlesOfParts>
  <Company>SPecialiST RePack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курсу «Конечные автоматы и формальные языки»</dc:title>
  <dc:subject/>
  <dc:creator>avmatrosov</dc:creator>
  <cp:keywords/>
  <cp:lastModifiedBy>Даниил Панюшин</cp:lastModifiedBy>
  <cp:revision>8</cp:revision>
  <dcterms:created xsi:type="dcterms:W3CDTF">2021-01-06T10:47:00Z</dcterms:created>
  <dcterms:modified xsi:type="dcterms:W3CDTF">2021-01-08T14:14:00Z</dcterms:modified>
</cp:coreProperties>
</file>