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43" w:rsidRDefault="00254643" w:rsidP="00254643">
      <w:pPr>
        <w:pStyle w:val="paragraph"/>
        <w:shd w:val="clear" w:color="auto" w:fill="FFFFFF"/>
        <w:spacing w:before="0" w:beforeAutospacing="0" w:after="0" w:afterAutospacing="0"/>
        <w:ind w:left="1416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Санкт-Петербургский государственный университет</w:t>
      </w:r>
      <w:r>
        <w:rPr>
          <w:rStyle w:val="eop"/>
        </w:rPr>
        <w:t> </w:t>
      </w:r>
    </w:p>
    <w:p w:rsidR="00254643" w:rsidRDefault="00254643" w:rsidP="0025464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Факультет прикладной математики – процессов управления</w:t>
      </w:r>
      <w:r>
        <w:rPr>
          <w:rStyle w:val="eop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40"/>
          <w:szCs w:val="40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40"/>
          <w:szCs w:val="40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  <w:r>
        <w:rPr>
          <w:rStyle w:val="eop"/>
          <w:rFonts w:ascii="Cambria" w:hAnsi="Cambria" w:cs="Segoe UI"/>
          <w:sz w:val="40"/>
          <w:szCs w:val="40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54643" w:rsidRDefault="00254643" w:rsidP="002546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40"/>
          <w:szCs w:val="40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6"/>
          <w:szCs w:val="36"/>
        </w:rPr>
        <w:t>Реферат по учебному курсу “Компьютерные сети”</w:t>
      </w:r>
      <w:r>
        <w:rPr>
          <w:rStyle w:val="eop"/>
          <w:rFonts w:ascii="Cambria" w:hAnsi="Cambria" w:cs="Segoe UI"/>
          <w:sz w:val="36"/>
          <w:szCs w:val="36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40"/>
          <w:szCs w:val="40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40"/>
          <w:szCs w:val="40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40"/>
          <w:szCs w:val="40"/>
        </w:rPr>
        <w:t> </w:t>
      </w:r>
    </w:p>
    <w:p w:rsidR="00254643" w:rsidRPr="00254643" w:rsidRDefault="00254643" w:rsidP="002546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Cs w:val="18"/>
        </w:rPr>
      </w:pPr>
      <w:r w:rsidRPr="00254643">
        <w:rPr>
          <w:rStyle w:val="eop"/>
          <w:rFonts w:ascii="Cambria" w:hAnsi="Cambria" w:cs="Segoe UI"/>
          <w:b/>
          <w:sz w:val="52"/>
          <w:szCs w:val="40"/>
        </w:rPr>
        <w:t> </w:t>
      </w:r>
      <w:r w:rsidRPr="00254643">
        <w:rPr>
          <w:rStyle w:val="eop"/>
          <w:rFonts w:ascii="Cambria" w:hAnsi="Cambria" w:cs="Segoe UI"/>
          <w:b/>
          <w:sz w:val="52"/>
          <w:szCs w:val="40"/>
        </w:rPr>
        <w:t>Аспекты сетевой безопасности</w:t>
      </w: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40"/>
          <w:szCs w:val="40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40"/>
          <w:szCs w:val="40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40"/>
          <w:szCs w:val="40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40"/>
          <w:szCs w:val="40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40"/>
          <w:szCs w:val="40"/>
        </w:rPr>
      </w:pPr>
    </w:p>
    <w:p w:rsidR="00254643" w:rsidRDefault="00254643" w:rsidP="00254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54643" w:rsidRDefault="006F07C8" w:rsidP="002546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Панюшин Даниил Васильевич</w:t>
      </w:r>
      <w:r w:rsidR="00254643">
        <w:rPr>
          <w:rStyle w:val="eop"/>
          <w:sz w:val="20"/>
          <w:szCs w:val="20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Группа 19.Б1</w:t>
      </w:r>
      <w:r w:rsidR="006F07C8">
        <w:rPr>
          <w:rStyle w:val="normaltextrun"/>
          <w:sz w:val="20"/>
          <w:szCs w:val="20"/>
        </w:rPr>
        <w:t>2</w:t>
      </w:r>
      <w:r>
        <w:rPr>
          <w:rStyle w:val="normaltextrun"/>
          <w:sz w:val="20"/>
          <w:szCs w:val="20"/>
        </w:rPr>
        <w:t>-ПУ</w:t>
      </w:r>
      <w:r>
        <w:rPr>
          <w:rStyle w:val="eop"/>
          <w:sz w:val="20"/>
          <w:szCs w:val="20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Санкт-Петербург</w:t>
      </w:r>
      <w:r>
        <w:rPr>
          <w:rStyle w:val="eop"/>
          <w:sz w:val="20"/>
          <w:szCs w:val="20"/>
        </w:rPr>
        <w:t> </w:t>
      </w:r>
    </w:p>
    <w:p w:rsidR="00254643" w:rsidRDefault="00254643" w:rsidP="002546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202</w:t>
      </w:r>
      <w:r w:rsidR="006F07C8">
        <w:rPr>
          <w:rStyle w:val="normaltextrun"/>
          <w:sz w:val="20"/>
          <w:szCs w:val="20"/>
        </w:rPr>
        <w:t>1</w:t>
      </w:r>
      <w:bookmarkStart w:id="0" w:name="_GoBack"/>
      <w:bookmarkEnd w:id="0"/>
      <w:r>
        <w:rPr>
          <w:rStyle w:val="eop"/>
          <w:sz w:val="20"/>
          <w:szCs w:val="20"/>
        </w:rPr>
        <w:t> </w:t>
      </w:r>
    </w:p>
    <w:p w:rsidR="00A76260" w:rsidRPr="00831393" w:rsidRDefault="00A76260" w:rsidP="00A76260">
      <w:pPr>
        <w:ind w:firstLine="567"/>
        <w:rPr>
          <w:rFonts w:cstheme="minorHAnsi"/>
          <w:i/>
          <w:sz w:val="28"/>
          <w:szCs w:val="28"/>
        </w:rPr>
      </w:pPr>
      <w:r w:rsidRPr="00831393">
        <w:rPr>
          <w:rFonts w:cstheme="minorHAnsi"/>
          <w:i/>
          <w:sz w:val="28"/>
          <w:szCs w:val="28"/>
        </w:rPr>
        <w:lastRenderedPageBreak/>
        <w:t>Введение</w:t>
      </w:r>
    </w:p>
    <w:p w:rsidR="00A76260" w:rsidRPr="00831393" w:rsidRDefault="00A76260" w:rsidP="00214EDC">
      <w:pPr>
        <w:ind w:firstLine="567"/>
        <w:rPr>
          <w:rFonts w:cstheme="minorHAnsi"/>
          <w:sz w:val="40"/>
        </w:rPr>
      </w:pPr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>В двадцать первом веке движущей силой и главным объектом всех отраслей человеческой деятельности становится </w:t>
      </w:r>
      <w:bookmarkStart w:id="1" w:name="keyword1"/>
      <w:bookmarkEnd w:id="1"/>
      <w:r w:rsidRPr="00831393">
        <w:rPr>
          <w:rStyle w:val="keyword"/>
          <w:rFonts w:cstheme="minorHAnsi"/>
          <w:i/>
          <w:iCs/>
          <w:color w:val="000000"/>
          <w:sz w:val="24"/>
          <w:szCs w:val="18"/>
          <w:shd w:val="clear" w:color="auto" w:fill="FFFFFF"/>
        </w:rPr>
        <w:t>информация</w:t>
      </w:r>
      <w:r w:rsidR="00180C8B">
        <w:rPr>
          <w:rFonts w:cstheme="minorHAnsi"/>
          <w:color w:val="000000"/>
          <w:sz w:val="24"/>
          <w:szCs w:val="18"/>
          <w:shd w:val="clear" w:color="auto" w:fill="FFFFFF"/>
        </w:rPr>
        <w:t>.</w:t>
      </w:r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 xml:space="preserve"> К сожалению, сложные сетевые технологии достаточно уязвимы для целенаправленных атак. Причем такие атаки могут производиться удаленно, в том числе и из-за пределов национальных границ. Все это ставит новые проблемы перед разработчиками и строителями информационной инфраструктуры. Некоторые современные формы бизнеса полностью базируются на сетевых технологиях (электронная </w:t>
      </w:r>
      <w:bookmarkStart w:id="2" w:name="keyword3"/>
      <w:bookmarkEnd w:id="2"/>
      <w:r w:rsidRPr="00831393">
        <w:rPr>
          <w:rStyle w:val="keyword"/>
          <w:rFonts w:cstheme="minorHAnsi"/>
          <w:i/>
          <w:iCs/>
          <w:color w:val="000000"/>
          <w:sz w:val="24"/>
          <w:szCs w:val="18"/>
          <w:shd w:val="clear" w:color="auto" w:fill="FFFFFF"/>
        </w:rPr>
        <w:t>торговля</w:t>
      </w:r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>, </w:t>
      </w:r>
      <w:bookmarkStart w:id="3" w:name="keyword4"/>
      <w:bookmarkEnd w:id="3"/>
      <w:r w:rsidRPr="00831393">
        <w:rPr>
          <w:rStyle w:val="keyword"/>
          <w:rFonts w:cstheme="minorHAnsi"/>
          <w:i/>
          <w:iCs/>
          <w:color w:val="000000"/>
          <w:sz w:val="24"/>
          <w:szCs w:val="18"/>
          <w:shd w:val="clear" w:color="auto" w:fill="FFFFFF"/>
        </w:rPr>
        <w:t>IP</w:t>
      </w:r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 xml:space="preserve">-телефония, сетевое </w:t>
      </w:r>
      <w:proofErr w:type="spellStart"/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>провайдерство</w:t>
      </w:r>
      <w:proofErr w:type="spellEnd"/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 xml:space="preserve"> и т.д.) и </w:t>
      </w:r>
      <w:bookmarkStart w:id="4" w:name="keyword5"/>
      <w:bookmarkEnd w:id="4"/>
      <w:r w:rsidRPr="00831393">
        <w:rPr>
          <w:rStyle w:val="keyword"/>
          <w:rFonts w:cstheme="minorHAnsi"/>
          <w:i/>
          <w:iCs/>
          <w:color w:val="000000"/>
          <w:sz w:val="24"/>
          <w:szCs w:val="18"/>
          <w:shd w:val="clear" w:color="auto" w:fill="FFFFFF"/>
        </w:rPr>
        <w:t>по</w:t>
      </w:r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> этой причине особенно уязвимы. Потребуется здесь и международное сотрудничество в сфере законодательства и установления барьеров для сетевых террористов. Не исключено, что придется со временем модифицировать некоторые протоколы и программы</w:t>
      </w:r>
      <w:r w:rsidR="00533791" w:rsidRPr="00533791"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  <w:r w:rsidR="00533791" w:rsidRPr="00831393">
        <w:rPr>
          <w:rFonts w:cstheme="minorHAnsi"/>
          <w:color w:val="000000"/>
          <w:sz w:val="24"/>
          <w:szCs w:val="18"/>
          <w:shd w:val="clear" w:color="auto" w:fill="FFFFFF"/>
        </w:rPr>
        <w:t>с учетом требований безопасности</w:t>
      </w:r>
      <w:r w:rsidRPr="00831393">
        <w:rPr>
          <w:rFonts w:cstheme="minorHAnsi"/>
          <w:color w:val="000000"/>
          <w:sz w:val="24"/>
          <w:szCs w:val="18"/>
          <w:shd w:val="clear" w:color="auto" w:fill="FFFFFF"/>
        </w:rPr>
        <w:t>.</w:t>
      </w:r>
    </w:p>
    <w:p w:rsidR="00A76260" w:rsidRPr="00831393" w:rsidRDefault="00A76260" w:rsidP="00A76260">
      <w:pPr>
        <w:ind w:firstLine="567"/>
        <w:rPr>
          <w:rFonts w:cstheme="minorHAnsi"/>
          <w:i/>
          <w:sz w:val="28"/>
          <w:szCs w:val="28"/>
        </w:rPr>
      </w:pPr>
      <w:r w:rsidRPr="00831393">
        <w:rPr>
          <w:rFonts w:cstheme="minorHAnsi"/>
          <w:i/>
          <w:sz w:val="28"/>
          <w:szCs w:val="28"/>
        </w:rPr>
        <w:t>Что такое сетевая безопасность?</w:t>
      </w:r>
    </w:p>
    <w:p w:rsidR="00A76260" w:rsidRPr="00831393" w:rsidRDefault="00A76260" w:rsidP="00A76260">
      <w:pPr>
        <w:ind w:firstLine="567"/>
        <w:rPr>
          <w:rFonts w:cstheme="minorHAnsi"/>
          <w:sz w:val="24"/>
        </w:rPr>
      </w:pPr>
      <w:r w:rsidRPr="00831393">
        <w:rPr>
          <w:rFonts w:cstheme="minorHAnsi"/>
          <w:sz w:val="24"/>
        </w:rPr>
        <w:t>Это прикладная научная дисциплина, отрасль информатики, занимающаяся вопросами обеспечения информационной безопасности компьютерной сети и её ресурсов, в частности, хранящихся в ней и передающихся по ней данных и работающих с ней пользователей. Является расширением компьютерной безопасности и подразделом информационной безопасности. Занимается изучением и разработкой методов и практических правил работы с сетью,</w:t>
      </w:r>
      <w:r w:rsidR="00533791">
        <w:rPr>
          <w:rFonts w:cstheme="minorHAnsi"/>
          <w:sz w:val="24"/>
        </w:rPr>
        <w:t xml:space="preserve"> в том числе протоколами связи,</w:t>
      </w:r>
      <w:r w:rsidRPr="00831393">
        <w:rPr>
          <w:rFonts w:cstheme="minorHAnsi"/>
          <w:sz w:val="24"/>
        </w:rPr>
        <w:t xml:space="preserve"> обмена данными и криптографическими методами защиты информации.</w:t>
      </w: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ab/>
        <w:t>Кроме дисциплины, под термином «сетевая безопасность» может пониматься комплекс процедур, стандартов, правил и средств, призванных обеспечить безопасность компьютерной сети.</w:t>
      </w: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ab/>
        <w:t>Обеспечение сетевой безопасности является важным аспектом деятельности любой компании.</w:t>
      </w:r>
    </w:p>
    <w:p w:rsidR="00A76260" w:rsidRPr="00831393" w:rsidRDefault="00A76260" w:rsidP="00A76260">
      <w:pPr>
        <w:rPr>
          <w:rFonts w:cstheme="minorHAnsi"/>
          <w:sz w:val="24"/>
        </w:rPr>
      </w:pP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 xml:space="preserve">Существуют </w:t>
      </w:r>
      <w:r w:rsidRPr="00831393">
        <w:rPr>
          <w:rFonts w:cstheme="minorHAnsi"/>
          <w:i/>
          <w:iCs/>
          <w:sz w:val="24"/>
        </w:rPr>
        <w:t>юридические</w:t>
      </w:r>
      <w:r w:rsidRPr="00831393">
        <w:rPr>
          <w:rFonts w:cstheme="minorHAnsi"/>
          <w:sz w:val="24"/>
        </w:rPr>
        <w:t xml:space="preserve"> аспекты сетевой безопасности, </w:t>
      </w:r>
      <w:r w:rsidRPr="00831393">
        <w:rPr>
          <w:rFonts w:cstheme="minorHAnsi"/>
          <w:i/>
          <w:iCs/>
          <w:sz w:val="24"/>
        </w:rPr>
        <w:t>организационные</w:t>
      </w:r>
      <w:r w:rsidRPr="00831393">
        <w:rPr>
          <w:rFonts w:cstheme="minorHAnsi"/>
          <w:sz w:val="24"/>
        </w:rPr>
        <w:t xml:space="preserve"> и </w:t>
      </w:r>
      <w:r w:rsidRPr="00831393">
        <w:rPr>
          <w:rFonts w:cstheme="minorHAnsi"/>
          <w:i/>
          <w:iCs/>
          <w:sz w:val="24"/>
        </w:rPr>
        <w:t>программно-технические</w:t>
      </w:r>
      <w:r w:rsidRPr="00831393">
        <w:rPr>
          <w:rFonts w:cstheme="minorHAnsi"/>
          <w:sz w:val="24"/>
        </w:rPr>
        <w:t>.</w:t>
      </w: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ab/>
        <w:t>Я рассмотрю два последних.</w:t>
      </w: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ab/>
        <w:t>Рассмотрим сначала факторы, влияющие на надежность сети. Источниками ненадежности сети могут быть:</w:t>
      </w:r>
    </w:p>
    <w:p w:rsidR="00620F72" w:rsidRPr="00831393" w:rsidRDefault="00A76260" w:rsidP="00A76260">
      <w:pPr>
        <w:numPr>
          <w:ilvl w:val="0"/>
          <w:numId w:val="1"/>
        </w:numPr>
        <w:rPr>
          <w:rFonts w:cstheme="minorHAnsi"/>
          <w:sz w:val="24"/>
        </w:rPr>
      </w:pPr>
      <w:r w:rsidRPr="00831393">
        <w:rPr>
          <w:rFonts w:cstheme="minorHAnsi"/>
          <w:sz w:val="24"/>
        </w:rPr>
        <w:t>стихийные явления, к которым можно отнести отказы оборудования или питания, а также некомпетентность обслуживающего персонала;</w:t>
      </w:r>
    </w:p>
    <w:p w:rsidR="00A76260" w:rsidRPr="00831393" w:rsidRDefault="00A76260" w:rsidP="00A76260">
      <w:pPr>
        <w:numPr>
          <w:ilvl w:val="0"/>
          <w:numId w:val="1"/>
        </w:numPr>
        <w:rPr>
          <w:rFonts w:cstheme="minorHAnsi"/>
          <w:sz w:val="24"/>
        </w:rPr>
      </w:pPr>
      <w:r w:rsidRPr="00831393">
        <w:rPr>
          <w:rFonts w:cstheme="minorHAnsi"/>
          <w:sz w:val="24"/>
        </w:rPr>
        <w:t xml:space="preserve">несанкционированные действия </w:t>
      </w:r>
      <w:proofErr w:type="gramStart"/>
      <w:r w:rsidRPr="00831393">
        <w:rPr>
          <w:rFonts w:cstheme="minorHAnsi"/>
          <w:sz w:val="24"/>
        </w:rPr>
        <w:t>операторов</w:t>
      </w:r>
      <w:proofErr w:type="gramEnd"/>
      <w:r w:rsidRPr="00831393">
        <w:rPr>
          <w:rFonts w:cstheme="minorHAnsi"/>
          <w:sz w:val="24"/>
        </w:rPr>
        <w:t xml:space="preserve"> удаленных ЭВМ.</w:t>
      </w:r>
    </w:p>
    <w:p w:rsidR="00A76260" w:rsidRPr="00831393" w:rsidRDefault="00A76260" w:rsidP="00A76260">
      <w:pPr>
        <w:rPr>
          <w:rFonts w:cstheme="minorHAnsi"/>
          <w:sz w:val="24"/>
        </w:rPr>
      </w:pPr>
    </w:p>
    <w:p w:rsidR="00A76260" w:rsidRPr="00831393" w:rsidRDefault="00A76260" w:rsidP="00A76260">
      <w:pPr>
        <w:rPr>
          <w:rFonts w:cstheme="minorHAnsi"/>
          <w:i/>
          <w:sz w:val="28"/>
          <w:szCs w:val="28"/>
        </w:rPr>
      </w:pPr>
      <w:r w:rsidRPr="00831393">
        <w:rPr>
          <w:rFonts w:cstheme="minorHAnsi"/>
          <w:i/>
          <w:sz w:val="28"/>
          <w:szCs w:val="28"/>
        </w:rPr>
        <w:t>Уязвимости и атаки</w:t>
      </w: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 xml:space="preserve">Общей уязвимостью, существующей как в проводных, так и в беспроводных сетях, является «несанкционированный доступ» к сети. Злоумышленник может подключить свое устройство к сети через незащищенный порт концентратора / коммутатора. В связи с этим беспроводная сеть </w:t>
      </w:r>
      <w:r w:rsidRPr="00831393">
        <w:rPr>
          <w:rFonts w:cstheme="minorHAnsi"/>
          <w:sz w:val="24"/>
        </w:rPr>
        <w:lastRenderedPageBreak/>
        <w:t>считается менее безопасной, чем проводная сеть, поскольку к беспроводной сети можно легко получить доступ без какого-либо физического соединения.</w:t>
      </w:r>
    </w:p>
    <w:p w:rsidR="00A76260" w:rsidRPr="00831393" w:rsidRDefault="00A76260" w:rsidP="00A76260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>После получения доступа злоумышленник может использовать эту уязвимость для запуска таких атак, как:</w:t>
      </w:r>
    </w:p>
    <w:p w:rsidR="00620F72" w:rsidRPr="00831393" w:rsidRDefault="00A76260" w:rsidP="00A76260">
      <w:pPr>
        <w:numPr>
          <w:ilvl w:val="0"/>
          <w:numId w:val="2"/>
        </w:numPr>
        <w:rPr>
          <w:rFonts w:cstheme="minorHAnsi"/>
          <w:sz w:val="24"/>
        </w:rPr>
      </w:pPr>
      <w:r w:rsidRPr="00831393">
        <w:rPr>
          <w:rFonts w:cstheme="minorHAnsi"/>
          <w:sz w:val="24"/>
        </w:rPr>
        <w:t>Получение пакетных данных, чтобы украсть ценную информацию.</w:t>
      </w:r>
    </w:p>
    <w:p w:rsidR="00620F72" w:rsidRPr="00831393" w:rsidRDefault="00A76260" w:rsidP="00A76260">
      <w:pPr>
        <w:numPr>
          <w:ilvl w:val="0"/>
          <w:numId w:val="2"/>
        </w:numPr>
        <w:rPr>
          <w:rFonts w:cstheme="minorHAnsi"/>
          <w:sz w:val="24"/>
        </w:rPr>
      </w:pPr>
      <w:r w:rsidRPr="00831393">
        <w:rPr>
          <w:rFonts w:cstheme="minorHAnsi"/>
          <w:sz w:val="24"/>
        </w:rPr>
        <w:t>Отказ в обслуживании законным пользователям в сети.</w:t>
      </w:r>
    </w:p>
    <w:p w:rsidR="00620F72" w:rsidRPr="00831393" w:rsidRDefault="00A76260" w:rsidP="00A76260">
      <w:pPr>
        <w:numPr>
          <w:ilvl w:val="0"/>
          <w:numId w:val="2"/>
        </w:numPr>
        <w:rPr>
          <w:rFonts w:cstheme="minorHAnsi"/>
          <w:sz w:val="24"/>
        </w:rPr>
      </w:pPr>
      <w:r w:rsidRPr="00831393">
        <w:rPr>
          <w:rFonts w:cstheme="minorHAnsi"/>
          <w:sz w:val="24"/>
        </w:rPr>
        <w:t>Подмена физических идентификаторов (MAC) законных хостов, а затем кража данных или дальнейшее начало атаки «человек посередине».</w:t>
      </w:r>
    </w:p>
    <w:p w:rsidR="00A76260" w:rsidRPr="00831393" w:rsidRDefault="00A76260" w:rsidP="00A76260">
      <w:pPr>
        <w:rPr>
          <w:rFonts w:cstheme="minorHAnsi"/>
          <w:sz w:val="24"/>
        </w:rPr>
      </w:pPr>
    </w:p>
    <w:p w:rsidR="00A76260" w:rsidRPr="00831393" w:rsidRDefault="00214EDC" w:rsidP="00A76260">
      <w:pPr>
        <w:rPr>
          <w:rFonts w:cstheme="minorHAnsi"/>
          <w:i/>
          <w:sz w:val="28"/>
        </w:rPr>
      </w:pPr>
      <w:r w:rsidRPr="00831393">
        <w:rPr>
          <w:rFonts w:cstheme="minorHAnsi"/>
          <w:i/>
          <w:sz w:val="28"/>
        </w:rPr>
        <w:t>Сетевой протокол</w:t>
      </w:r>
    </w:p>
    <w:p w:rsidR="00214EDC" w:rsidRPr="00831393" w:rsidRDefault="00214EDC" w:rsidP="00214EDC">
      <w:pPr>
        <w:ind w:firstLine="708"/>
        <w:rPr>
          <w:rFonts w:cstheme="minorHAnsi"/>
          <w:sz w:val="24"/>
        </w:rPr>
      </w:pPr>
      <w:r w:rsidRPr="00831393">
        <w:rPr>
          <w:rFonts w:cstheme="minorHAnsi"/>
          <w:sz w:val="24"/>
        </w:rPr>
        <w:t>Это набор правил, управляющих связью между устройствами, подключенными к сети. Они включают в себя механизмы создания соединений, а также правила форматирования для упаковки данных для отправленных и полученных сообщений.</w:t>
      </w:r>
    </w:p>
    <w:p w:rsidR="00214EDC" w:rsidRPr="00831393" w:rsidRDefault="00214EDC" w:rsidP="00214EDC">
      <w:pPr>
        <w:rPr>
          <w:rFonts w:cstheme="minorHAnsi"/>
          <w:sz w:val="24"/>
        </w:rPr>
      </w:pPr>
      <w:r w:rsidRPr="00831393">
        <w:rPr>
          <w:rFonts w:cstheme="minorHAnsi"/>
          <w:sz w:val="24"/>
        </w:rPr>
        <w:tab/>
        <w:t>Было разработано несколько протоколов компьютерных сетей, каждый из которых предназначен для определенных целей. Популярными и широко используемыми протоколами являются TCP / IP со связанными протоколами более высокого и более низкого уровня.</w:t>
      </w:r>
    </w:p>
    <w:p w:rsidR="00214EDC" w:rsidRPr="00831393" w:rsidRDefault="00A35803" w:rsidP="00A76260">
      <w:pPr>
        <w:rPr>
          <w:rFonts w:cstheme="minorHAnsi"/>
          <w:bCs/>
          <w:i/>
          <w:sz w:val="28"/>
        </w:rPr>
      </w:pPr>
      <w:r w:rsidRPr="00831393">
        <w:rPr>
          <w:rFonts w:cstheme="minorHAnsi"/>
          <w:bCs/>
          <w:i/>
          <w:sz w:val="28"/>
        </w:rPr>
        <w:t>Цели сетевой безопасности</w:t>
      </w:r>
    </w:p>
    <w:p w:rsidR="00A35803" w:rsidRPr="00831393" w:rsidRDefault="00A35803" w:rsidP="00A35803">
      <w:pPr>
        <w:rPr>
          <w:rFonts w:cstheme="minorHAnsi"/>
          <w:bCs/>
        </w:rPr>
      </w:pPr>
      <w:r w:rsidRPr="00831393">
        <w:rPr>
          <w:rFonts w:cstheme="minorHAnsi"/>
          <w:bCs/>
          <w:sz w:val="24"/>
        </w:rPr>
        <w:tab/>
        <w:t>В сети существует большое количество уязвимостей. Таким образом, во время передачи данные очень уязвимы для атак. Злоумышленник может нацелиться на канал связи, получить данные и повторно отправить их, вставив ложное сообщение для достижения своих целей.</w:t>
      </w:r>
    </w:p>
    <w:p w:rsidR="00A35803" w:rsidRPr="00831393" w:rsidRDefault="00A35803" w:rsidP="00A35803">
      <w:pPr>
        <w:rPr>
          <w:rFonts w:cstheme="minorHAnsi"/>
          <w:bCs/>
          <w:sz w:val="24"/>
        </w:rPr>
      </w:pPr>
      <w:r w:rsidRPr="00831393">
        <w:rPr>
          <w:rFonts w:cstheme="minorHAnsi"/>
          <w:bCs/>
          <w:sz w:val="24"/>
        </w:rPr>
        <w:tab/>
        <w:t>Безопасность сети касается не только безопасности компьютеров на каждом конце коммуникационной цепочки; однако, это стремится гарантировать, что вся сеть безопасна.</w:t>
      </w:r>
    </w:p>
    <w:p w:rsidR="00A35803" w:rsidRPr="00831393" w:rsidRDefault="00A35803" w:rsidP="00A35803">
      <w:pPr>
        <w:rPr>
          <w:rFonts w:cstheme="minorHAnsi"/>
          <w:bCs/>
        </w:rPr>
      </w:pPr>
      <w:r w:rsidRPr="00831393">
        <w:rPr>
          <w:rFonts w:cstheme="minorHAnsi"/>
          <w:bCs/>
          <w:sz w:val="24"/>
        </w:rPr>
        <w:tab/>
        <w:t>Безопасность сети подразумевает защиту удобства использования, надежности, целостности и безопасности как самой сети, так и данных.</w:t>
      </w:r>
      <w:r w:rsidRPr="00831393">
        <w:rPr>
          <w:rFonts w:cstheme="minorHAnsi"/>
          <w:bCs/>
          <w:sz w:val="28"/>
        </w:rPr>
        <w:t> </w:t>
      </w:r>
      <w:r w:rsidRPr="00831393">
        <w:rPr>
          <w:rFonts w:cstheme="minorHAnsi"/>
          <w:bCs/>
          <w:sz w:val="24"/>
        </w:rPr>
        <w:t>Эффективная сетевая безопасность защищает от множества угроз от проникновения или распространения в сети.</w:t>
      </w:r>
    </w:p>
    <w:p w:rsidR="00A35803" w:rsidRPr="00831393" w:rsidRDefault="00A35803" w:rsidP="00A35803">
      <w:pPr>
        <w:ind w:firstLine="360"/>
        <w:rPr>
          <w:rFonts w:cstheme="minorHAnsi"/>
          <w:sz w:val="24"/>
        </w:rPr>
      </w:pPr>
      <w:r w:rsidRPr="00831393">
        <w:rPr>
          <w:rFonts w:cstheme="minorHAnsi"/>
          <w:sz w:val="24"/>
        </w:rPr>
        <w:t>Основной целью сетевой безопасности являются конфиденциальность, целостность и доступность. Эти три столпа сетевой безопасности часто представлены в виде </w:t>
      </w:r>
      <w:r w:rsidRPr="00831393">
        <w:rPr>
          <w:rFonts w:cstheme="minorHAnsi"/>
          <w:b/>
          <w:bCs/>
          <w:sz w:val="24"/>
        </w:rPr>
        <w:t>треугольника ЦРУ</w:t>
      </w:r>
      <w:r w:rsidRPr="00831393">
        <w:rPr>
          <w:rFonts w:cstheme="minorHAnsi"/>
          <w:sz w:val="24"/>
        </w:rPr>
        <w:t>.</w:t>
      </w:r>
    </w:p>
    <w:p w:rsidR="00620F72" w:rsidRPr="00831393" w:rsidRDefault="00A35803" w:rsidP="00A35803">
      <w:pPr>
        <w:numPr>
          <w:ilvl w:val="0"/>
          <w:numId w:val="3"/>
        </w:numPr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Конфиденциальность</w:t>
      </w:r>
      <w:r w:rsidRPr="00831393">
        <w:rPr>
          <w:rFonts w:cstheme="minorHAnsi"/>
          <w:sz w:val="24"/>
        </w:rPr>
        <w:t> — функция конфиденциальности заключается в защите ценных деловых данных от посторонних лиц. Часть обеспечения безопасности сети гарантирует, что данные доступны только предполагаемым и уполномоченным лицам.</w:t>
      </w:r>
    </w:p>
    <w:p w:rsidR="00620F72" w:rsidRPr="00831393" w:rsidRDefault="00A35803" w:rsidP="00A35803">
      <w:pPr>
        <w:numPr>
          <w:ilvl w:val="0"/>
          <w:numId w:val="3"/>
        </w:numPr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Целостность</w:t>
      </w:r>
      <w:r w:rsidRPr="00831393">
        <w:rPr>
          <w:rFonts w:cstheme="minorHAnsi"/>
          <w:sz w:val="24"/>
        </w:rPr>
        <w:t> — эта цель означает поддержание и обеспечение точности и согласованности данных. Функция целостности заключается в том, чтобы гарантировать, что данные надежны и не изменены посторонними лицами.</w:t>
      </w:r>
    </w:p>
    <w:p w:rsidR="00620F72" w:rsidRPr="00831393" w:rsidRDefault="00A35803" w:rsidP="00A35803">
      <w:pPr>
        <w:numPr>
          <w:ilvl w:val="0"/>
          <w:numId w:val="3"/>
        </w:numPr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Доступность</w:t>
      </w:r>
      <w:r w:rsidRPr="00831393">
        <w:rPr>
          <w:rFonts w:cstheme="minorHAnsi"/>
          <w:sz w:val="24"/>
        </w:rPr>
        <w:t xml:space="preserve"> — функция доступности в </w:t>
      </w:r>
      <w:proofErr w:type="spellStart"/>
      <w:r w:rsidRPr="00831393">
        <w:rPr>
          <w:rFonts w:cstheme="minorHAnsi"/>
          <w:sz w:val="24"/>
        </w:rPr>
        <w:t>Network</w:t>
      </w:r>
      <w:proofErr w:type="spellEnd"/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Security</w:t>
      </w:r>
      <w:proofErr w:type="spellEnd"/>
      <w:r w:rsidRPr="00831393">
        <w:rPr>
          <w:rFonts w:cstheme="minorHAnsi"/>
          <w:sz w:val="24"/>
        </w:rPr>
        <w:t xml:space="preserve"> состоит в том, чтобы гарантировать, что данные, сетевые ресурсы, сервисы постоянно доступны для законных пользователей, когда они этого требуют.</w:t>
      </w:r>
    </w:p>
    <w:p w:rsidR="00A35803" w:rsidRPr="00831393" w:rsidRDefault="00A35803" w:rsidP="00A35803">
      <w:pPr>
        <w:tabs>
          <w:tab w:val="left" w:pos="4055"/>
        </w:tabs>
        <w:ind w:left="360"/>
        <w:rPr>
          <w:rFonts w:cstheme="minorHAnsi"/>
          <w:bCs/>
          <w:i/>
          <w:sz w:val="28"/>
        </w:rPr>
      </w:pPr>
      <w:r w:rsidRPr="00831393">
        <w:rPr>
          <w:rFonts w:cstheme="minorHAnsi"/>
          <w:bCs/>
          <w:i/>
          <w:sz w:val="28"/>
        </w:rPr>
        <w:lastRenderedPageBreak/>
        <w:t>Достижение безопасности сети</w:t>
      </w:r>
    </w:p>
    <w:p w:rsidR="00A35803" w:rsidRPr="00831393" w:rsidRDefault="00A35803" w:rsidP="00A35803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sz w:val="24"/>
        </w:rPr>
        <w:t>Обеспечение безопасности сети может показаться очень простым. Цели, которые должны быть достигнуты, кажутся простыми. Но на самом деле механизмы, используемые для достижения этих целей, очень сложны</w:t>
      </w:r>
      <w:r w:rsidR="00B412B0" w:rsidRPr="00831393">
        <w:rPr>
          <w:rFonts w:cstheme="minorHAnsi"/>
          <w:sz w:val="24"/>
        </w:rPr>
        <w:t>.</w:t>
      </w:r>
    </w:p>
    <w:p w:rsidR="00A35803" w:rsidRPr="00831393" w:rsidRDefault="00A35803" w:rsidP="00A35803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Международный союз электросвязи</w:t>
      </w:r>
      <w:r w:rsidRPr="00831393">
        <w:rPr>
          <w:rFonts w:cstheme="minorHAnsi"/>
          <w:sz w:val="24"/>
        </w:rPr>
        <w:t> (МСЭ) в своей рекомендации по архитектуре безопасности X.800 определил определенные механизмы для стандартизации методов обеспечения безопасности сети. </w:t>
      </w:r>
    </w:p>
    <w:p w:rsidR="00B412B0" w:rsidRPr="00831393" w:rsidRDefault="00B412B0" w:rsidP="00B412B0">
      <w:pPr>
        <w:tabs>
          <w:tab w:val="left" w:pos="4055"/>
        </w:tabs>
        <w:ind w:firstLine="426"/>
        <w:rPr>
          <w:rFonts w:cstheme="minorHAnsi"/>
          <w:i/>
          <w:sz w:val="28"/>
        </w:rPr>
      </w:pPr>
      <w:r w:rsidRPr="00831393">
        <w:rPr>
          <w:rFonts w:cstheme="minorHAnsi"/>
          <w:i/>
          <w:sz w:val="28"/>
        </w:rPr>
        <w:t>Некоторые из этих механизмов</w:t>
      </w:r>
    </w:p>
    <w:p w:rsidR="00620F72" w:rsidRPr="00831393" w:rsidRDefault="00B412B0" w:rsidP="00B412B0">
      <w:pPr>
        <w:numPr>
          <w:ilvl w:val="0"/>
          <w:numId w:val="4"/>
        </w:numPr>
        <w:tabs>
          <w:tab w:val="left" w:pos="4055"/>
        </w:tabs>
        <w:rPr>
          <w:rFonts w:cstheme="minorHAnsi"/>
          <w:sz w:val="24"/>
        </w:rPr>
      </w:pPr>
      <w:proofErr w:type="spellStart"/>
      <w:r w:rsidRPr="00831393">
        <w:rPr>
          <w:rFonts w:cstheme="minorHAnsi"/>
          <w:b/>
          <w:bCs/>
          <w:sz w:val="24"/>
        </w:rPr>
        <w:t>Зашифрование</w:t>
      </w:r>
      <w:proofErr w:type="spellEnd"/>
      <w:r w:rsidRPr="00831393">
        <w:rPr>
          <w:rFonts w:cstheme="minorHAnsi"/>
          <w:sz w:val="24"/>
        </w:rPr>
        <w:t> — этот механизм предоставляет услуги конфиденциальности данных путем преобразования данных в нечитаемые формы для посторонних лиц. Этот механизм использует алгоритм шифрования-дешифрования с секретными ключами.</w:t>
      </w:r>
    </w:p>
    <w:p w:rsidR="00620F72" w:rsidRPr="00831393" w:rsidRDefault="00B412B0" w:rsidP="00B412B0">
      <w:pPr>
        <w:numPr>
          <w:ilvl w:val="0"/>
          <w:numId w:val="4"/>
        </w:num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Цифровые подписи</w:t>
      </w:r>
      <w:r w:rsidRPr="00831393">
        <w:rPr>
          <w:rFonts w:cstheme="minorHAnsi"/>
          <w:sz w:val="24"/>
        </w:rPr>
        <w:t> — этот механизм является электронным эквивалентом обычных подписей в электронных данных. Это обеспечивает достоверность данных.</w:t>
      </w:r>
    </w:p>
    <w:p w:rsidR="00620F72" w:rsidRPr="00831393" w:rsidRDefault="00B412B0" w:rsidP="00B412B0">
      <w:pPr>
        <w:numPr>
          <w:ilvl w:val="0"/>
          <w:numId w:val="4"/>
        </w:num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Контроль доступа</w:t>
      </w:r>
      <w:r w:rsidRPr="00831393">
        <w:rPr>
          <w:rFonts w:cstheme="minorHAnsi"/>
          <w:sz w:val="24"/>
        </w:rPr>
        <w:t> — этот механизм используется для предоставления услуг контроля доступа. Эти механизмы могут использовать идентификацию и аутентификацию объекта для определения и обеспечения прав доступа объекта.</w:t>
      </w:r>
    </w:p>
    <w:p w:rsidR="00B412B0" w:rsidRPr="00831393" w:rsidRDefault="00B412B0" w:rsidP="00B412B0">
      <w:pPr>
        <w:tabs>
          <w:tab w:val="left" w:pos="4055"/>
        </w:tabs>
        <w:ind w:firstLine="426"/>
        <w:rPr>
          <w:rFonts w:cstheme="minorHAnsi"/>
          <w:sz w:val="24"/>
        </w:rPr>
      </w:pPr>
      <w:r w:rsidRPr="00831393">
        <w:rPr>
          <w:rFonts w:cstheme="minorHAnsi"/>
          <w:sz w:val="24"/>
        </w:rPr>
        <w:t>Разработав и идентифицировав различные механизмы безопасности для обеспечения безопасности сети, важно решить, где их применять; как физически (в каком месте), так и логически (на каком уровне архитектуры, такой как TCP / IP).</w:t>
      </w:r>
    </w:p>
    <w:p w:rsidR="00B412B0" w:rsidRPr="00831393" w:rsidRDefault="00B412B0" w:rsidP="00B412B0">
      <w:pPr>
        <w:tabs>
          <w:tab w:val="left" w:pos="4055"/>
        </w:tabs>
        <w:ind w:firstLine="426"/>
        <w:rPr>
          <w:rFonts w:cstheme="minorHAnsi"/>
          <w:i/>
          <w:sz w:val="28"/>
        </w:rPr>
      </w:pPr>
      <w:r w:rsidRPr="00831393">
        <w:rPr>
          <w:rFonts w:cstheme="minorHAnsi"/>
          <w:i/>
          <w:sz w:val="28"/>
        </w:rPr>
        <w:t>Механизмы безопасности на сетевых уровнях</w:t>
      </w:r>
    </w:p>
    <w:p w:rsidR="00B412B0" w:rsidRPr="00831393" w:rsidRDefault="00B412B0" w:rsidP="00B412B0">
      <w:pPr>
        <w:tabs>
          <w:tab w:val="left" w:pos="4055"/>
        </w:tabs>
        <w:ind w:firstLine="567"/>
        <w:rPr>
          <w:rFonts w:cstheme="minorHAnsi"/>
          <w:sz w:val="24"/>
        </w:rPr>
      </w:pPr>
      <w:r w:rsidRPr="00831393">
        <w:rPr>
          <w:rFonts w:cstheme="minorHAnsi"/>
          <w:sz w:val="24"/>
        </w:rPr>
        <w:t>Несколько механизмов безопасности были разработаны таким образом, что они могут быть работать на определенном уровне модели сетевого уровня OSI.</w:t>
      </w:r>
    </w:p>
    <w:p w:rsidR="00B412B0" w:rsidRPr="00831393" w:rsidRDefault="00B412B0" w:rsidP="00B412B0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>Безопасность на уровне приложений</w:t>
      </w:r>
      <w:r w:rsidRPr="00831393">
        <w:rPr>
          <w:rFonts w:cstheme="minorHAnsi"/>
          <w:sz w:val="24"/>
        </w:rPr>
        <w:t> — меры безопасности, используемые на этом уровне, зависят от конкретного приложения. Различные типы приложений потребуют отдельных мер безопасности. </w:t>
      </w:r>
    </w:p>
    <w:p w:rsidR="00B412B0" w:rsidRPr="00831393" w:rsidRDefault="00B412B0" w:rsidP="00B412B0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sz w:val="24"/>
        </w:rPr>
        <w:t xml:space="preserve">Считается, что разработка </w:t>
      </w:r>
      <w:proofErr w:type="spellStart"/>
      <w:r w:rsidRPr="00831393">
        <w:rPr>
          <w:rFonts w:cstheme="minorHAnsi"/>
          <w:sz w:val="24"/>
        </w:rPr>
        <w:t>криптографически</w:t>
      </w:r>
      <w:proofErr w:type="spellEnd"/>
      <w:r w:rsidRPr="00831393">
        <w:rPr>
          <w:rFonts w:cstheme="minorHAnsi"/>
          <w:sz w:val="24"/>
        </w:rPr>
        <w:t xml:space="preserve"> обоснованного протокола приложения очень сложна, а правильная его реализация еще сложнее. Следовательно, механизмы защиты прикладного уровня для защиты сетевых коммуникаций предпочтительны, чтобы быть только основанными на стандартах решений, которые использовались в течение некоторого времени.</w:t>
      </w:r>
    </w:p>
    <w:p w:rsidR="00A35803" w:rsidRPr="00831393" w:rsidRDefault="00B412B0" w:rsidP="00A35803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sz w:val="24"/>
        </w:rPr>
        <w:t xml:space="preserve">Примером протокола безопасности прикладного уровня является </w:t>
      </w:r>
      <w:proofErr w:type="spellStart"/>
      <w:r w:rsidRPr="00831393">
        <w:rPr>
          <w:rFonts w:cstheme="minorHAnsi"/>
          <w:sz w:val="24"/>
        </w:rPr>
        <w:t>Secure</w:t>
      </w:r>
      <w:proofErr w:type="spellEnd"/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Multipurpose</w:t>
      </w:r>
      <w:proofErr w:type="spellEnd"/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Internet</w:t>
      </w:r>
      <w:proofErr w:type="spellEnd"/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Mail</w:t>
      </w:r>
      <w:proofErr w:type="spellEnd"/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Extensions</w:t>
      </w:r>
      <w:proofErr w:type="spellEnd"/>
      <w:r w:rsidRPr="00831393">
        <w:rPr>
          <w:rFonts w:cstheme="minorHAnsi"/>
          <w:sz w:val="24"/>
        </w:rPr>
        <w:t xml:space="preserve"> (S / MIME), который обычно используется для шифрования сообщений электронной почты. </w:t>
      </w:r>
    </w:p>
    <w:p w:rsidR="003A00E0" w:rsidRPr="00831393" w:rsidRDefault="003A00E0" w:rsidP="003A00E0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t xml:space="preserve">Безопасность на транспортном уровне - </w:t>
      </w:r>
      <w:r w:rsidRPr="00831393">
        <w:rPr>
          <w:rFonts w:cstheme="minorHAnsi"/>
          <w:bCs/>
          <w:sz w:val="24"/>
        </w:rPr>
        <w:t>м</w:t>
      </w:r>
      <w:r w:rsidRPr="00831393">
        <w:rPr>
          <w:rFonts w:cstheme="minorHAnsi"/>
          <w:sz w:val="24"/>
        </w:rPr>
        <w:t>еры безопасности на этом уровне могут использоваться для защиты данных в одном сеансе связи между двумя хостами. Наиболее распространенным применением протоколов безопасности транспортного уровня является защита трафика сеансов HTTP и FTP. </w:t>
      </w:r>
      <w:r w:rsidRPr="00831393">
        <w:rPr>
          <w:rFonts w:cstheme="minorHAnsi"/>
          <w:sz w:val="24"/>
          <w:lang w:val="en-US"/>
        </w:rPr>
        <w:t>Transport</w:t>
      </w:r>
      <w:r w:rsidRPr="00831393">
        <w:rPr>
          <w:rFonts w:cstheme="minorHAnsi"/>
          <w:sz w:val="24"/>
        </w:rPr>
        <w:t xml:space="preserve"> </w:t>
      </w:r>
      <w:r w:rsidRPr="00831393">
        <w:rPr>
          <w:rFonts w:cstheme="minorHAnsi"/>
          <w:sz w:val="24"/>
          <w:lang w:val="en-US"/>
        </w:rPr>
        <w:t>layer</w:t>
      </w:r>
      <w:r w:rsidRPr="00831393">
        <w:rPr>
          <w:rFonts w:cstheme="minorHAnsi"/>
          <w:sz w:val="24"/>
        </w:rPr>
        <w:t xml:space="preserve"> </w:t>
      </w:r>
      <w:r w:rsidRPr="00831393">
        <w:rPr>
          <w:rFonts w:cstheme="minorHAnsi"/>
          <w:sz w:val="24"/>
          <w:lang w:val="en-US"/>
        </w:rPr>
        <w:t>security</w:t>
      </w:r>
      <w:r w:rsidRPr="00831393">
        <w:rPr>
          <w:rFonts w:cstheme="minorHAnsi"/>
          <w:sz w:val="24"/>
        </w:rPr>
        <w:t xml:space="preserve"> (TLS) и </w:t>
      </w:r>
      <w:proofErr w:type="spellStart"/>
      <w:r w:rsidRPr="00831393">
        <w:rPr>
          <w:rFonts w:cstheme="minorHAnsi"/>
          <w:sz w:val="24"/>
        </w:rPr>
        <w:t>Secure</w:t>
      </w:r>
      <w:proofErr w:type="spellEnd"/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Socket</w:t>
      </w:r>
      <w:proofErr w:type="spellEnd"/>
      <w:r w:rsidRPr="00831393">
        <w:rPr>
          <w:rFonts w:cstheme="minorHAnsi"/>
          <w:sz w:val="24"/>
          <w:lang w:val="en-US"/>
        </w:rPr>
        <w:t>s</w:t>
      </w:r>
      <w:r w:rsidRPr="00831393">
        <w:rPr>
          <w:rFonts w:cstheme="minorHAnsi"/>
          <w:sz w:val="24"/>
        </w:rPr>
        <w:t xml:space="preserve"> </w:t>
      </w:r>
      <w:proofErr w:type="spellStart"/>
      <w:r w:rsidRPr="00831393">
        <w:rPr>
          <w:rFonts w:cstheme="minorHAnsi"/>
          <w:sz w:val="24"/>
        </w:rPr>
        <w:t>Layer</w:t>
      </w:r>
      <w:proofErr w:type="spellEnd"/>
      <w:r w:rsidRPr="00831393">
        <w:rPr>
          <w:rFonts w:cstheme="minorHAnsi"/>
          <w:sz w:val="24"/>
        </w:rPr>
        <w:t xml:space="preserve"> (SSL) являются наиболее распространенными протоколами, используемыми для этой цели.</w:t>
      </w:r>
    </w:p>
    <w:p w:rsidR="003A00E0" w:rsidRPr="00831393" w:rsidRDefault="003A00E0" w:rsidP="003A00E0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b/>
          <w:bCs/>
          <w:sz w:val="24"/>
        </w:rPr>
        <w:lastRenderedPageBreak/>
        <w:t>Сетевой уровень</w:t>
      </w:r>
      <w:r w:rsidRPr="00831393">
        <w:rPr>
          <w:rFonts w:cstheme="minorHAnsi"/>
          <w:sz w:val="24"/>
        </w:rPr>
        <w:t> — меры безопасности на этом уровне могут применяться ко всем приложениям; таким образом, они не зависят от приложения. Все сетевые коммуникации между двумя хостами или сетями могут быть защищены на этом уровне без изменения какого-либо приложения.  Однако протоколы безопасности на этом уровне обеспечивают меньшую гибкость связи, которая может потребоваться некоторым приложениям.</w:t>
      </w:r>
    </w:p>
    <w:p w:rsidR="00254643" w:rsidRDefault="003A00E0" w:rsidP="003A00E0">
      <w:pPr>
        <w:tabs>
          <w:tab w:val="left" w:pos="4055"/>
        </w:tabs>
        <w:rPr>
          <w:rFonts w:cstheme="minorHAnsi"/>
          <w:sz w:val="24"/>
        </w:rPr>
      </w:pPr>
      <w:r w:rsidRPr="00831393">
        <w:rPr>
          <w:rFonts w:cstheme="minorHAnsi"/>
          <w:sz w:val="24"/>
        </w:rPr>
        <w:t>Механизм безопасности, предназначенный для работы на более высоком уровне, не может обеспечить защиту данных на более низких уровнях, потому что более низкие уровни выполняют функции, о которых более высокие уровни не знают. Следовательно, может быть необходимо развернуть несколько механизмов безопасности для повышения безопасности сети.</w:t>
      </w:r>
    </w:p>
    <w:p w:rsidR="00345272" w:rsidRDefault="00345272" w:rsidP="00345272">
      <w:pPr>
        <w:ind w:firstLine="360"/>
        <w:rPr>
          <w:rFonts w:cstheme="minorHAnsi"/>
          <w:sz w:val="24"/>
        </w:rPr>
      </w:pPr>
    </w:p>
    <w:p w:rsidR="00254643" w:rsidRPr="00345272" w:rsidRDefault="00345272" w:rsidP="00345272">
      <w:pPr>
        <w:ind w:firstLine="360"/>
        <w:rPr>
          <w:rFonts w:cstheme="minorHAnsi"/>
          <w:sz w:val="24"/>
        </w:rPr>
      </w:pPr>
      <w:r>
        <w:rPr>
          <w:rFonts w:cstheme="minorHAnsi"/>
          <w:i/>
          <w:sz w:val="28"/>
        </w:rPr>
        <w:t>Использованные материалы:</w:t>
      </w:r>
    </w:p>
    <w:p w:rsidR="00254643" w:rsidRPr="00254643" w:rsidRDefault="00254643" w:rsidP="00254643">
      <w:pPr>
        <w:pStyle w:val="a4"/>
        <w:numPr>
          <w:ilvl w:val="0"/>
          <w:numId w:val="5"/>
        </w:numPr>
        <w:tabs>
          <w:tab w:val="left" w:pos="4055"/>
        </w:tabs>
        <w:rPr>
          <w:rFonts w:cstheme="minorHAnsi"/>
          <w:sz w:val="24"/>
        </w:rPr>
      </w:pPr>
      <w:hyperlink r:id="rId5" w:history="1">
        <w:r w:rsidRPr="00FE5984">
          <w:rPr>
            <w:rStyle w:val="a5"/>
            <w:rFonts w:cstheme="minorHAnsi"/>
            <w:sz w:val="24"/>
            <w:lang w:val="en-US"/>
          </w:rPr>
          <w:t>https</w:t>
        </w:r>
        <w:r w:rsidRPr="00254643">
          <w:rPr>
            <w:rStyle w:val="a5"/>
            <w:rFonts w:cstheme="minorHAnsi"/>
            <w:sz w:val="24"/>
          </w:rPr>
          <w:t>://</w:t>
        </w:r>
        <w:proofErr w:type="spellStart"/>
        <w:r w:rsidRPr="00FE5984">
          <w:rPr>
            <w:rStyle w:val="a5"/>
            <w:rFonts w:cstheme="minorHAnsi"/>
            <w:sz w:val="24"/>
            <w:lang w:val="en-US"/>
          </w:rPr>
          <w:t>coderlessons</w:t>
        </w:r>
        <w:proofErr w:type="spellEnd"/>
        <w:r w:rsidRPr="00254643">
          <w:rPr>
            <w:rStyle w:val="a5"/>
            <w:rFonts w:cstheme="minorHAnsi"/>
            <w:sz w:val="24"/>
          </w:rPr>
          <w:t>.</w:t>
        </w:r>
        <w:r w:rsidRPr="00FE5984">
          <w:rPr>
            <w:rStyle w:val="a5"/>
            <w:rFonts w:cstheme="minorHAnsi"/>
            <w:sz w:val="24"/>
            <w:lang w:val="en-US"/>
          </w:rPr>
          <w:t>com</w:t>
        </w:r>
        <w:r w:rsidRPr="00254643">
          <w:rPr>
            <w:rStyle w:val="a5"/>
            <w:rFonts w:cstheme="minorHAnsi"/>
            <w:sz w:val="24"/>
          </w:rPr>
          <w:t>/</w:t>
        </w:r>
        <w:r w:rsidRPr="00FE5984">
          <w:rPr>
            <w:rStyle w:val="a5"/>
            <w:rFonts w:cstheme="minorHAnsi"/>
            <w:sz w:val="24"/>
            <w:lang w:val="en-US"/>
          </w:rPr>
          <w:t>tutorials</w:t>
        </w:r>
        <w:r w:rsidRPr="00254643">
          <w:rPr>
            <w:rStyle w:val="a5"/>
            <w:rFonts w:cstheme="minorHAnsi"/>
            <w:sz w:val="24"/>
          </w:rPr>
          <w:t>/</w:t>
        </w:r>
        <w:proofErr w:type="spellStart"/>
        <w:r w:rsidRPr="00FE5984">
          <w:rPr>
            <w:rStyle w:val="a5"/>
            <w:rFonts w:cstheme="minorHAnsi"/>
            <w:sz w:val="24"/>
            <w:lang w:val="en-US"/>
          </w:rPr>
          <w:t>kachestvo</w:t>
        </w:r>
        <w:proofErr w:type="spellEnd"/>
        <w:r w:rsidRPr="00254643">
          <w:rPr>
            <w:rStyle w:val="a5"/>
            <w:rFonts w:cstheme="minorHAnsi"/>
            <w:sz w:val="24"/>
          </w:rPr>
          <w:t>-</w:t>
        </w:r>
        <w:proofErr w:type="spellStart"/>
        <w:r w:rsidRPr="00FE5984">
          <w:rPr>
            <w:rStyle w:val="a5"/>
            <w:rFonts w:cstheme="minorHAnsi"/>
            <w:sz w:val="24"/>
            <w:lang w:val="en-US"/>
          </w:rPr>
          <w:t>programmnogo</w:t>
        </w:r>
        <w:proofErr w:type="spellEnd"/>
        <w:r w:rsidRPr="00254643">
          <w:rPr>
            <w:rStyle w:val="a5"/>
            <w:rFonts w:cstheme="minorHAnsi"/>
            <w:sz w:val="24"/>
          </w:rPr>
          <w:t>-</w:t>
        </w:r>
        <w:proofErr w:type="spellStart"/>
        <w:r w:rsidRPr="00FE5984">
          <w:rPr>
            <w:rStyle w:val="a5"/>
            <w:rFonts w:cstheme="minorHAnsi"/>
            <w:sz w:val="24"/>
            <w:lang w:val="en-US"/>
          </w:rPr>
          <w:t>obespecheniia</w:t>
        </w:r>
        <w:proofErr w:type="spellEnd"/>
        <w:r w:rsidRPr="00254643">
          <w:rPr>
            <w:rStyle w:val="a5"/>
            <w:rFonts w:cstheme="minorHAnsi"/>
            <w:sz w:val="24"/>
          </w:rPr>
          <w:t>/</w:t>
        </w:r>
        <w:proofErr w:type="spellStart"/>
        <w:r w:rsidRPr="00FE5984">
          <w:rPr>
            <w:rStyle w:val="a5"/>
            <w:rFonts w:cstheme="minorHAnsi"/>
            <w:sz w:val="24"/>
            <w:lang w:val="en-US"/>
          </w:rPr>
          <w:t>izuchite</w:t>
        </w:r>
        <w:proofErr w:type="spellEnd"/>
        <w:r w:rsidRPr="00254643">
          <w:rPr>
            <w:rStyle w:val="a5"/>
            <w:rFonts w:cstheme="minorHAnsi"/>
            <w:sz w:val="24"/>
          </w:rPr>
          <w:t>-</w:t>
        </w:r>
        <w:proofErr w:type="spellStart"/>
        <w:r w:rsidRPr="00FE5984">
          <w:rPr>
            <w:rStyle w:val="a5"/>
            <w:rFonts w:cstheme="minorHAnsi"/>
            <w:sz w:val="24"/>
            <w:lang w:val="en-US"/>
          </w:rPr>
          <w:t>bezopasnost</w:t>
        </w:r>
        <w:proofErr w:type="spellEnd"/>
        <w:r w:rsidRPr="00254643">
          <w:rPr>
            <w:rStyle w:val="a5"/>
            <w:rFonts w:cstheme="minorHAnsi"/>
            <w:sz w:val="24"/>
          </w:rPr>
          <w:t>-</w:t>
        </w:r>
        <w:proofErr w:type="spellStart"/>
        <w:r w:rsidRPr="00FE5984">
          <w:rPr>
            <w:rStyle w:val="a5"/>
            <w:rFonts w:cstheme="minorHAnsi"/>
            <w:sz w:val="24"/>
            <w:lang w:val="en-US"/>
          </w:rPr>
          <w:t>seti</w:t>
        </w:r>
        <w:proofErr w:type="spellEnd"/>
        <w:r w:rsidRPr="00254643">
          <w:rPr>
            <w:rStyle w:val="a5"/>
            <w:rFonts w:cstheme="minorHAnsi"/>
            <w:sz w:val="24"/>
          </w:rPr>
          <w:t>/</w:t>
        </w:r>
        <w:proofErr w:type="spellStart"/>
        <w:r w:rsidRPr="00FE5984">
          <w:rPr>
            <w:rStyle w:val="a5"/>
            <w:rFonts w:cstheme="minorHAnsi"/>
            <w:sz w:val="24"/>
            <w:lang w:val="en-US"/>
          </w:rPr>
          <w:t>setevaia</w:t>
        </w:r>
        <w:proofErr w:type="spellEnd"/>
        <w:r w:rsidRPr="00254643">
          <w:rPr>
            <w:rStyle w:val="a5"/>
            <w:rFonts w:cstheme="minorHAnsi"/>
            <w:sz w:val="24"/>
          </w:rPr>
          <w:t>-</w:t>
        </w:r>
        <w:proofErr w:type="spellStart"/>
        <w:r w:rsidRPr="00FE5984">
          <w:rPr>
            <w:rStyle w:val="a5"/>
            <w:rFonts w:cstheme="minorHAnsi"/>
            <w:sz w:val="24"/>
            <w:lang w:val="en-US"/>
          </w:rPr>
          <w:t>bezopasnost</w:t>
        </w:r>
        <w:proofErr w:type="spellEnd"/>
        <w:r w:rsidRPr="00254643">
          <w:rPr>
            <w:rStyle w:val="a5"/>
            <w:rFonts w:cstheme="minorHAnsi"/>
            <w:sz w:val="24"/>
          </w:rPr>
          <w:t>-</w:t>
        </w:r>
        <w:proofErr w:type="spellStart"/>
        <w:r w:rsidRPr="00FE5984">
          <w:rPr>
            <w:rStyle w:val="a5"/>
            <w:rFonts w:cstheme="minorHAnsi"/>
            <w:sz w:val="24"/>
            <w:lang w:val="en-US"/>
          </w:rPr>
          <w:t>kratkoe</w:t>
        </w:r>
        <w:proofErr w:type="spellEnd"/>
        <w:r w:rsidRPr="00254643">
          <w:rPr>
            <w:rStyle w:val="a5"/>
            <w:rFonts w:cstheme="minorHAnsi"/>
            <w:sz w:val="24"/>
          </w:rPr>
          <w:t>-</w:t>
        </w:r>
        <w:proofErr w:type="spellStart"/>
        <w:r w:rsidRPr="00FE5984">
          <w:rPr>
            <w:rStyle w:val="a5"/>
            <w:rFonts w:cstheme="minorHAnsi"/>
            <w:sz w:val="24"/>
            <w:lang w:val="en-US"/>
          </w:rPr>
          <w:t>rukovodstvo</w:t>
        </w:r>
        <w:proofErr w:type="spellEnd"/>
      </w:hyperlink>
    </w:p>
    <w:p w:rsidR="00254643" w:rsidRDefault="00254643" w:rsidP="00254643">
      <w:pPr>
        <w:pStyle w:val="a4"/>
        <w:numPr>
          <w:ilvl w:val="0"/>
          <w:numId w:val="5"/>
        </w:numPr>
        <w:tabs>
          <w:tab w:val="left" w:pos="4055"/>
        </w:tabs>
        <w:rPr>
          <w:rFonts w:cstheme="minorHAnsi"/>
          <w:sz w:val="24"/>
        </w:rPr>
      </w:pPr>
      <w:hyperlink r:id="rId6" w:history="1">
        <w:r w:rsidRPr="00FE5984">
          <w:rPr>
            <w:rStyle w:val="a5"/>
            <w:rFonts w:cstheme="minorHAnsi"/>
            <w:sz w:val="24"/>
          </w:rPr>
          <w:t>https://www.opennet.ru/docs/RUS/inet_book/6/secur_6.html</w:t>
        </w:r>
      </w:hyperlink>
    </w:p>
    <w:p w:rsidR="00254643" w:rsidRPr="00254643" w:rsidRDefault="00254643" w:rsidP="00254643">
      <w:pPr>
        <w:pStyle w:val="a4"/>
        <w:numPr>
          <w:ilvl w:val="0"/>
          <w:numId w:val="5"/>
        </w:numPr>
        <w:tabs>
          <w:tab w:val="left" w:pos="4055"/>
        </w:tabs>
        <w:rPr>
          <w:rFonts w:cstheme="minorHAnsi"/>
          <w:sz w:val="24"/>
        </w:rPr>
      </w:pPr>
      <w:hyperlink r:id="rId7" w:history="1">
        <w:r w:rsidRPr="00FE5984">
          <w:rPr>
            <w:rStyle w:val="a5"/>
            <w:rFonts w:cstheme="minorHAnsi"/>
            <w:sz w:val="24"/>
          </w:rPr>
          <w:t>https://habr.com/ru/post/435138/</w:t>
        </w:r>
      </w:hyperlink>
      <w:r w:rsidRPr="00254643">
        <w:rPr>
          <w:rFonts w:cstheme="minorHAnsi"/>
          <w:sz w:val="24"/>
        </w:rPr>
        <w:t xml:space="preserve"> </w:t>
      </w:r>
    </w:p>
    <w:p w:rsidR="003A00E0" w:rsidRPr="00254643" w:rsidRDefault="003A00E0" w:rsidP="003A00E0">
      <w:pPr>
        <w:tabs>
          <w:tab w:val="left" w:pos="4055"/>
        </w:tabs>
        <w:rPr>
          <w:rFonts w:cstheme="minorHAnsi"/>
        </w:rPr>
      </w:pPr>
    </w:p>
    <w:p w:rsidR="003A00E0" w:rsidRPr="00254643" w:rsidRDefault="003A00E0" w:rsidP="00A35803">
      <w:pPr>
        <w:tabs>
          <w:tab w:val="left" w:pos="4055"/>
        </w:tabs>
        <w:rPr>
          <w:sz w:val="24"/>
        </w:rPr>
      </w:pPr>
    </w:p>
    <w:p w:rsidR="00A35803" w:rsidRPr="00254643" w:rsidRDefault="00A35803" w:rsidP="00A76260">
      <w:pPr>
        <w:rPr>
          <w:sz w:val="24"/>
        </w:rPr>
      </w:pPr>
    </w:p>
    <w:sectPr w:rsidR="00A35803" w:rsidRPr="00254643" w:rsidSect="00A7626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38E0"/>
    <w:multiLevelType w:val="hybridMultilevel"/>
    <w:tmpl w:val="57FA76AE"/>
    <w:lvl w:ilvl="0" w:tplc="5B82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A2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84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E7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965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80A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E2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05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08F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2C6026"/>
    <w:multiLevelType w:val="hybridMultilevel"/>
    <w:tmpl w:val="AED2563A"/>
    <w:lvl w:ilvl="0" w:tplc="80001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24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0C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CD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02E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27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C7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24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3B0294"/>
    <w:multiLevelType w:val="hybridMultilevel"/>
    <w:tmpl w:val="3C7A5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95134"/>
    <w:multiLevelType w:val="hybridMultilevel"/>
    <w:tmpl w:val="FCB20126"/>
    <w:lvl w:ilvl="0" w:tplc="79729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AAD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88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8EB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E9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3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CC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07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C7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8B9616D"/>
    <w:multiLevelType w:val="hybridMultilevel"/>
    <w:tmpl w:val="A54AA768"/>
    <w:lvl w:ilvl="0" w:tplc="CA780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A4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4B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06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8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C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CC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4E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82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17"/>
    <w:rsid w:val="00005217"/>
    <w:rsid w:val="00180C8B"/>
    <w:rsid w:val="001C27B6"/>
    <w:rsid w:val="001E1833"/>
    <w:rsid w:val="00214EDC"/>
    <w:rsid w:val="00254643"/>
    <w:rsid w:val="00345272"/>
    <w:rsid w:val="003A00E0"/>
    <w:rsid w:val="00533791"/>
    <w:rsid w:val="00620F72"/>
    <w:rsid w:val="006B5442"/>
    <w:rsid w:val="006F07C8"/>
    <w:rsid w:val="00831393"/>
    <w:rsid w:val="0086474B"/>
    <w:rsid w:val="00A06AB3"/>
    <w:rsid w:val="00A35803"/>
    <w:rsid w:val="00A76260"/>
    <w:rsid w:val="00B412B0"/>
    <w:rsid w:val="00F2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6AE14-CDE6-4D31-9FA6-BF364E21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A76260"/>
  </w:style>
  <w:style w:type="paragraph" w:styleId="a3">
    <w:name w:val="Normal (Web)"/>
    <w:basedOn w:val="a"/>
    <w:uiPriority w:val="99"/>
    <w:semiHidden/>
    <w:unhideWhenUsed/>
    <w:rsid w:val="00A35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254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54643"/>
  </w:style>
  <w:style w:type="character" w:customStyle="1" w:styleId="eop">
    <w:name w:val="eop"/>
    <w:basedOn w:val="a0"/>
    <w:rsid w:val="00254643"/>
  </w:style>
  <w:style w:type="paragraph" w:styleId="a4">
    <w:name w:val="List Paragraph"/>
    <w:basedOn w:val="a"/>
    <w:uiPriority w:val="34"/>
    <w:qFormat/>
    <w:rsid w:val="0025464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546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2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9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033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70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81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96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06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21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659">
          <w:marLeft w:val="446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240">
          <w:marLeft w:val="446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5394">
          <w:marLeft w:val="446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43513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net.ru/docs/RUS/inet_book/6/secur_6.html" TargetMode="External"/><Relationship Id="rId5" Type="http://schemas.openxmlformats.org/officeDocument/2006/relationships/hyperlink" Target="https://coderlessons.com/tutorials/kachestvo-programmnogo-obespecheniia/izuchite-bezopasnost-seti/setevaia-bezopasnost-kratkoe-rukovodstv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9</cp:revision>
  <dcterms:created xsi:type="dcterms:W3CDTF">2020-10-19T08:02:00Z</dcterms:created>
  <dcterms:modified xsi:type="dcterms:W3CDTF">2021-01-12T10:50:00Z</dcterms:modified>
</cp:coreProperties>
</file>