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EF" w:rsidRDefault="00600EFA" w:rsidP="00600EFA">
      <w:pPr>
        <w:jc w:val="center"/>
        <w:rPr>
          <w:b/>
          <w:sz w:val="28"/>
        </w:rPr>
      </w:pPr>
      <w:r w:rsidRPr="00600EFA">
        <w:rPr>
          <w:b/>
          <w:sz w:val="28"/>
        </w:rPr>
        <w:t>Лекция 18</w:t>
      </w:r>
      <w:r>
        <w:rPr>
          <w:b/>
          <w:sz w:val="28"/>
        </w:rPr>
        <w:t>.</w:t>
      </w:r>
    </w:p>
    <w:p w:rsidR="00600EFA" w:rsidRDefault="00600EFA" w:rsidP="00600EFA">
      <w:pPr>
        <w:jc w:val="center"/>
        <w:rPr>
          <w:sz w:val="28"/>
        </w:rPr>
      </w:pPr>
      <w:r>
        <w:rPr>
          <w:sz w:val="28"/>
        </w:rPr>
        <w:t>Структуры и пространства</w:t>
      </w:r>
    </w:p>
    <w:p w:rsidR="00600EFA" w:rsidRPr="00496FA0" w:rsidRDefault="00600EFA" w:rsidP="00600EFA">
      <w:pPr>
        <w:rPr>
          <w:rFonts w:cstheme="minorHAnsi"/>
          <w:i/>
          <w:sz w:val="24"/>
          <w:szCs w:val="24"/>
        </w:rPr>
      </w:pPr>
      <w:r>
        <w:rPr>
          <w:sz w:val="28"/>
        </w:rPr>
        <w:tab/>
      </w:r>
      <w:r w:rsidRPr="00496FA0">
        <w:rPr>
          <w:rFonts w:cstheme="minorHAnsi"/>
          <w:i/>
          <w:sz w:val="24"/>
          <w:szCs w:val="24"/>
        </w:rPr>
        <w:t>Группы, кольца и поля:</w:t>
      </w:r>
    </w:p>
    <w:p w:rsidR="00600EFA" w:rsidRPr="00496FA0" w:rsidRDefault="00600EFA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 xml:space="preserve">Бинарная алгебраическая операция (знак композиции на множестве) </w:t>
      </w:r>
      <w:r w:rsidR="006F7804" w:rsidRPr="00496FA0">
        <w:rPr>
          <w:rFonts w:cstheme="minorHAnsi"/>
          <w:sz w:val="24"/>
          <w:szCs w:val="24"/>
        </w:rPr>
        <w:t>–</w:t>
      </w:r>
      <w:r w:rsidRPr="00496FA0">
        <w:rPr>
          <w:rFonts w:cstheme="minorHAnsi"/>
          <w:sz w:val="24"/>
          <w:szCs w:val="24"/>
        </w:rPr>
        <w:t xml:space="preserve"> </w:t>
      </w:r>
      <w:proofErr w:type="gramStart"/>
      <w:r w:rsidR="006F7804" w:rsidRPr="00496FA0">
        <w:rPr>
          <w:rFonts w:cstheme="minorHAnsi"/>
          <w:sz w:val="24"/>
          <w:szCs w:val="24"/>
        </w:rPr>
        <w:t xml:space="preserve">отображение </w:t>
      </w:r>
      <m:oMath>
        <m:r>
          <w:rPr>
            <w:rFonts w:ascii="Cambria Math" w:hAnsi="Cambria Math" w:cstheme="minorHAnsi"/>
            <w:sz w:val="24"/>
            <w:szCs w:val="24"/>
          </w:rPr>
          <m:t>τ: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×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→X</m:t>
        </m:r>
      </m:oMath>
      <w:r w:rsidR="006F7804" w:rsidRPr="00496FA0">
        <w:rPr>
          <w:rFonts w:eastAsiaTheme="minorEastAsia" w:cstheme="minorHAnsi"/>
          <w:sz w:val="24"/>
          <w:szCs w:val="24"/>
        </w:rPr>
        <w:t>.</w:t>
      </w:r>
      <w:proofErr w:type="gramEnd"/>
      <w:r w:rsidR="006F7804" w:rsidRPr="00496FA0">
        <w:rPr>
          <w:rFonts w:eastAsiaTheme="minorEastAsia" w:cstheme="minorHAnsi"/>
          <w:sz w:val="24"/>
          <w:szCs w:val="24"/>
        </w:rPr>
        <w:t xml:space="preserve"> Пишется </w:t>
      </w:r>
      <w:proofErr w:type="gramStart"/>
      <w:r w:rsidR="006F7804" w:rsidRPr="00496FA0">
        <w:rPr>
          <w:rFonts w:eastAsiaTheme="minorEastAsia" w:cstheme="minorHAnsi"/>
          <w:sz w:val="24"/>
          <w:szCs w:val="24"/>
        </w:rPr>
        <w:t xml:space="preserve">так: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aτb</m:t>
        </m:r>
      </m:oMath>
      <w:r w:rsidR="006F7804" w:rsidRPr="00496FA0">
        <w:rPr>
          <w:rFonts w:eastAsiaTheme="minorEastAsia" w:cstheme="minorHAnsi"/>
          <w:sz w:val="24"/>
          <w:szCs w:val="24"/>
        </w:rPr>
        <w:t xml:space="preserve"> (</w:t>
      </w:r>
      <w:proofErr w:type="gramEnd"/>
      <w:r w:rsidR="006F7804" w:rsidRPr="00496FA0">
        <w:rPr>
          <w:rFonts w:eastAsiaTheme="minorEastAsia" w:cstheme="minorHAnsi"/>
          <w:sz w:val="24"/>
          <w:szCs w:val="24"/>
        </w:rPr>
        <w:t>а не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τ(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6F7804" w:rsidRPr="00496FA0">
        <w:rPr>
          <w:rFonts w:eastAsiaTheme="minorEastAsia" w:cstheme="minorHAnsi"/>
          <w:sz w:val="24"/>
          <w:szCs w:val="24"/>
        </w:rPr>
        <w:t>).</w:t>
      </w:r>
    </w:p>
    <w:p w:rsidR="006F7804" w:rsidRPr="00496FA0" w:rsidRDefault="006F7804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Сумма и произведение соответственно: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a+b,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</w:rPr>
          <m:t>*b</m:t>
        </m:r>
      </m:oMath>
    </w:p>
    <w:p w:rsidR="006F7804" w:rsidRPr="00496FA0" w:rsidRDefault="006F7804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Алгебраическая система (структура) –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пара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,*)</m:t>
        </m:r>
      </m:oMath>
      <w:r w:rsidRPr="00496FA0">
        <w:rPr>
          <w:rFonts w:eastAsiaTheme="minorEastAsia" w:cstheme="minorHAnsi"/>
          <w:sz w:val="24"/>
          <w:szCs w:val="24"/>
        </w:rPr>
        <w:t>.</w:t>
      </w:r>
      <w:proofErr w:type="gramEnd"/>
    </w:p>
    <w:p w:rsidR="006F7804" w:rsidRPr="00496FA0" w:rsidRDefault="006F7804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Ассоциативность *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-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∀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c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∈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(a*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b*c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a*b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*c)</m:t>
        </m:r>
      </m:oMath>
      <w:r w:rsidRPr="00496FA0">
        <w:rPr>
          <w:rFonts w:eastAsiaTheme="minorEastAsia" w:cstheme="minorHAnsi"/>
          <w:sz w:val="24"/>
          <w:szCs w:val="24"/>
        </w:rPr>
        <w:t>.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При наличии ассоциативности алгебраическую систему называют полугруппой.</w:t>
      </w:r>
    </w:p>
    <w:p w:rsidR="006F7804" w:rsidRPr="00496FA0" w:rsidRDefault="006F7804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>Един</w:t>
      </w:r>
      <w:r w:rsidR="006E66E1" w:rsidRPr="00496FA0">
        <w:rPr>
          <w:rFonts w:eastAsiaTheme="minorEastAsia" w:cstheme="minorHAnsi"/>
          <w:sz w:val="24"/>
          <w:szCs w:val="24"/>
        </w:rPr>
        <w:t xml:space="preserve">ичный (нейтральный) элемент относительно * -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∀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e*x=x*e=x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  <w:r w:rsidR="006E66E1" w:rsidRPr="00496FA0">
        <w:rPr>
          <w:rFonts w:eastAsiaTheme="minorEastAsia" w:cstheme="minorHAnsi"/>
          <w:sz w:val="24"/>
          <w:szCs w:val="24"/>
        </w:rPr>
        <w:t xml:space="preserve"> </w:t>
      </w:r>
    </w:p>
    <w:p w:rsidR="00701591" w:rsidRPr="00496FA0" w:rsidRDefault="00701591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Моноид – полугруппа с единицей. </w:t>
      </w:r>
    </w:p>
    <w:p w:rsidR="00701591" w:rsidRPr="00496FA0" w:rsidRDefault="00701591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Обратимый элемент – элемент </w:t>
      </w:r>
      <w:r w:rsidRPr="00496FA0">
        <w:rPr>
          <w:rFonts w:eastAsiaTheme="minorEastAsia" w:cstheme="minorHAnsi"/>
          <w:i/>
          <w:sz w:val="24"/>
          <w:szCs w:val="24"/>
          <w:lang w:val="en-US"/>
        </w:rPr>
        <w:t>a</w:t>
      </w:r>
      <w:r w:rsidRPr="00496FA0">
        <w:rPr>
          <w:rFonts w:eastAsiaTheme="minorEastAsia" w:cstheme="minorHAnsi"/>
          <w:sz w:val="24"/>
          <w:szCs w:val="24"/>
        </w:rPr>
        <w:t xml:space="preserve">, для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которого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∃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∈X:a*b=b*a=e</m:t>
        </m:r>
      </m:oMath>
      <w:r w:rsidRPr="00496FA0">
        <w:rPr>
          <w:rFonts w:eastAsiaTheme="minorEastAsia" w:cstheme="minorHAnsi"/>
          <w:sz w:val="24"/>
          <w:szCs w:val="24"/>
        </w:rPr>
        <w:t>.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Элемент </w:t>
      </w:r>
      <w:r w:rsidRPr="00496FA0">
        <w:rPr>
          <w:rFonts w:eastAsiaTheme="minorEastAsia" w:cstheme="minorHAnsi"/>
          <w:i/>
          <w:sz w:val="24"/>
          <w:szCs w:val="24"/>
          <w:lang w:val="en-US"/>
        </w:rPr>
        <w:t>b</w:t>
      </w:r>
      <w:r w:rsidRPr="00496FA0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записывают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</m:oMath>
      <w:r w:rsidRPr="00496FA0">
        <w:rPr>
          <w:rFonts w:eastAsiaTheme="minorEastAsia" w:cstheme="minorHAnsi"/>
          <w:sz w:val="24"/>
          <w:szCs w:val="24"/>
        </w:rPr>
        <w:t>.</w:t>
      </w:r>
      <w:proofErr w:type="gramEnd"/>
    </w:p>
    <w:p w:rsidR="00701591" w:rsidRPr="00496FA0" w:rsidRDefault="00701591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>Группа – моноид, где все элементы обратимы.</w:t>
      </w:r>
    </w:p>
    <w:p w:rsidR="00701591" w:rsidRPr="00496FA0" w:rsidRDefault="000F7979" w:rsidP="00600EFA">
      <w:pPr>
        <w:rPr>
          <w:rFonts w:eastAsiaTheme="minorEastAsia" w:cstheme="minorHAnsi"/>
          <w:sz w:val="24"/>
          <w:szCs w:val="24"/>
        </w:rPr>
      </w:pP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Коммутативность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τ</m:t>
        </m:r>
      </m:oMath>
      <w:r w:rsidRPr="00496FA0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∀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:aτb=bτa</m:t>
        </m:r>
      </m:oMath>
    </w:p>
    <w:p w:rsidR="000F7979" w:rsidRPr="00496FA0" w:rsidRDefault="000F7979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>Абелева группа – группа с коммутативным законом.</w:t>
      </w:r>
    </w:p>
    <w:p w:rsidR="000F7979" w:rsidRPr="00496FA0" w:rsidRDefault="000F7979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>Нейтральный элемент для + обозначают 0.</w:t>
      </w:r>
    </w:p>
    <w:p w:rsidR="000F7979" w:rsidRPr="00496FA0" w:rsidRDefault="000F7979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Противоположный элемент для </w:t>
      </w:r>
      <w:r w:rsidRPr="00496FA0">
        <w:rPr>
          <w:rFonts w:eastAsiaTheme="minorEastAsia" w:cstheme="minorHAnsi"/>
          <w:i/>
          <w:sz w:val="24"/>
          <w:szCs w:val="24"/>
          <w:lang w:val="en-US"/>
        </w:rPr>
        <w:t>a</w:t>
      </w:r>
      <w:r w:rsidRPr="00496FA0">
        <w:rPr>
          <w:rFonts w:eastAsiaTheme="minorEastAsia" w:cstheme="minorHAnsi"/>
          <w:sz w:val="24"/>
          <w:szCs w:val="24"/>
        </w:rPr>
        <w:t xml:space="preserve"> – такой </w:t>
      </w:r>
      <w:r w:rsidRPr="00496FA0">
        <w:rPr>
          <w:rFonts w:eastAsiaTheme="minorEastAsia" w:cstheme="minorHAnsi"/>
          <w:i/>
          <w:sz w:val="24"/>
          <w:szCs w:val="24"/>
          <w:lang w:val="en-US"/>
        </w:rPr>
        <w:t>b</w:t>
      </w:r>
      <w:r w:rsidRPr="00496FA0">
        <w:rPr>
          <w:rFonts w:eastAsiaTheme="minorEastAsia" w:cstheme="minorHAnsi"/>
          <w:sz w:val="24"/>
          <w:szCs w:val="24"/>
        </w:rPr>
        <w:t xml:space="preserve">,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что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a+b=b+a=0</m:t>
        </m:r>
      </m:oMath>
      <w:r w:rsidRPr="00496FA0">
        <w:rPr>
          <w:rFonts w:eastAsiaTheme="minorEastAsia" w:cstheme="minorHAnsi"/>
          <w:sz w:val="24"/>
          <w:szCs w:val="24"/>
        </w:rPr>
        <w:t>.</w:t>
      </w:r>
      <w:proofErr w:type="gramEnd"/>
    </w:p>
    <w:p w:rsidR="000F7979" w:rsidRPr="00496FA0" w:rsidRDefault="000F7979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Подгруппа группы </w:t>
      </w:r>
      <w:r w:rsidRPr="00496FA0">
        <w:rPr>
          <w:rFonts w:eastAsiaTheme="minorEastAsia" w:cstheme="minorHAnsi"/>
          <w:i/>
          <w:sz w:val="24"/>
          <w:szCs w:val="24"/>
          <w:lang w:val="en-US"/>
        </w:rPr>
        <w:t>G</w:t>
      </w:r>
      <w:r w:rsidRPr="00496FA0">
        <w:rPr>
          <w:rFonts w:eastAsiaTheme="minorEastAsia" w:cstheme="minorHAnsi"/>
          <w:sz w:val="24"/>
          <w:szCs w:val="24"/>
        </w:rPr>
        <w:t xml:space="preserve"> </w:t>
      </w:r>
      <w:r w:rsidR="00B33CD9" w:rsidRPr="00496FA0">
        <w:rPr>
          <w:rFonts w:eastAsiaTheme="minorEastAsia" w:cstheme="minorHAnsi"/>
          <w:sz w:val="24"/>
          <w:szCs w:val="24"/>
        </w:rPr>
        <w:t>–</w:t>
      </w:r>
      <w:r w:rsidRPr="00496FA0">
        <w:rPr>
          <w:rFonts w:eastAsiaTheme="minorEastAsia" w:cstheme="minorHAnsi"/>
          <w:sz w:val="24"/>
          <w:szCs w:val="24"/>
        </w:rPr>
        <w:t xml:space="preserve"> </w:t>
      </w:r>
      <w:r w:rsidR="00B33CD9" w:rsidRPr="00496FA0">
        <w:rPr>
          <w:rFonts w:eastAsiaTheme="minorEastAsia" w:cstheme="minorHAnsi"/>
          <w:sz w:val="24"/>
          <w:szCs w:val="24"/>
        </w:rPr>
        <w:t xml:space="preserve">группа, </w:t>
      </w:r>
      <w:proofErr w:type="gramStart"/>
      <w:r w:rsidR="00B33CD9" w:rsidRPr="00496FA0">
        <w:rPr>
          <w:rFonts w:eastAsiaTheme="minorEastAsia" w:cstheme="minorHAnsi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</m:t>
        </m:r>
      </m:oMath>
      <w:r w:rsidR="00B33CD9" w:rsidRPr="00496FA0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="00B33CD9" w:rsidRPr="00496FA0">
        <w:rPr>
          <w:rFonts w:eastAsiaTheme="minorEastAsia" w:cstheme="minorHAnsi"/>
          <w:sz w:val="24"/>
          <w:szCs w:val="24"/>
        </w:rPr>
        <w:t xml:space="preserve"> единица;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H⊂G, e∈H,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∈H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⟹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∈H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h∈H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⟹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∈H</m:t>
            </m:r>
          </m:e>
        </m:d>
      </m:oMath>
      <w:r w:rsidR="00B33CD9" w:rsidRPr="00496FA0">
        <w:rPr>
          <w:rFonts w:eastAsiaTheme="minorEastAsia" w:cstheme="minorHAnsi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*|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B33CD9" w:rsidRPr="00496FA0">
        <w:rPr>
          <w:rFonts w:eastAsiaTheme="minorEastAsia" w:cstheme="minorHAnsi"/>
          <w:sz w:val="24"/>
          <w:szCs w:val="24"/>
        </w:rPr>
        <w:t>.</w:t>
      </w:r>
    </w:p>
    <w:p w:rsidR="00B33CD9" w:rsidRPr="00496FA0" w:rsidRDefault="00751902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Группы преобразований: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s(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Ω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496FA0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множество </w:t>
      </w:r>
      <w:r w:rsidRPr="00496FA0">
        <w:rPr>
          <w:rFonts w:cstheme="minorHAnsi"/>
          <w:sz w:val="24"/>
          <w:szCs w:val="24"/>
        </w:rPr>
        <w:t xml:space="preserve">всех </w:t>
      </w:r>
      <w:proofErr w:type="spellStart"/>
      <w:r w:rsidRPr="00496FA0">
        <w:rPr>
          <w:rFonts w:cstheme="minorHAnsi"/>
          <w:sz w:val="24"/>
          <w:szCs w:val="24"/>
        </w:rPr>
        <w:t>биективных</w:t>
      </w:r>
      <w:proofErr w:type="spellEnd"/>
      <w:r w:rsidRPr="00496FA0">
        <w:rPr>
          <w:rFonts w:cstheme="minorHAnsi"/>
          <w:sz w:val="24"/>
          <w:szCs w:val="24"/>
        </w:rPr>
        <w:t xml:space="preserve"> отображений из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Ω</m:t>
        </m:r>
      </m:oMath>
      <w:r w:rsidRPr="00496FA0">
        <w:rPr>
          <w:rFonts w:eastAsiaTheme="minorEastAsia" w:cstheme="minorHAnsi"/>
          <w:sz w:val="24"/>
          <w:szCs w:val="24"/>
        </w:rPr>
        <w:t xml:space="preserve"> в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Ω</m:t>
        </m:r>
      </m:oMath>
      <w:r w:rsidRPr="00496FA0">
        <w:rPr>
          <w:rFonts w:eastAsiaTheme="minorEastAsia" w:cstheme="minorHAnsi"/>
          <w:sz w:val="24"/>
          <w:szCs w:val="24"/>
        </w:rPr>
        <w:t xml:space="preserve">. </w:t>
      </w:r>
      <w:r w:rsidRPr="00496FA0">
        <w:rPr>
          <w:rFonts w:cstheme="minorHAnsi"/>
          <w:sz w:val="24"/>
          <w:szCs w:val="24"/>
        </w:rPr>
        <w:t xml:space="preserve">На этом множестве в качестве закона композиции задают суперпозицию отображений.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s(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Ω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496FA0">
        <w:rPr>
          <w:rFonts w:eastAsiaTheme="minorEastAsia" w:cstheme="minorHAnsi"/>
          <w:sz w:val="24"/>
          <w:szCs w:val="24"/>
        </w:rPr>
        <w:t xml:space="preserve"> с таким законом композиции – группа, единицей которой является тождественное отображение (элемент отображается сам в себя). </w:t>
      </w:r>
    </w:p>
    <w:p w:rsidR="00336F9F" w:rsidRPr="00496FA0" w:rsidRDefault="00751902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Кольцо – тройка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элементов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,+,*)</m:t>
        </m:r>
      </m:oMath>
      <w:r w:rsidRPr="00496FA0">
        <w:rPr>
          <w:rFonts w:eastAsiaTheme="minorEastAsia" w:cstheme="minorHAnsi"/>
          <w:sz w:val="24"/>
          <w:szCs w:val="24"/>
        </w:rPr>
        <w:t xml:space="preserve"> со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свойствами: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,+)</m:t>
        </m:r>
      </m:oMath>
      <w:r w:rsidRPr="00496FA0">
        <w:rPr>
          <w:rFonts w:eastAsiaTheme="minorEastAsia" w:cstheme="minorHAnsi"/>
          <w:sz w:val="24"/>
          <w:szCs w:val="24"/>
        </w:rPr>
        <w:t xml:space="preserve"> – абелева группа;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,*)</m:t>
        </m:r>
      </m:oMath>
      <w:r w:rsidRPr="00496FA0">
        <w:rPr>
          <w:rFonts w:eastAsiaTheme="minorEastAsia" w:cstheme="minorHAnsi"/>
          <w:sz w:val="24"/>
          <w:szCs w:val="24"/>
        </w:rPr>
        <w:t xml:space="preserve"> – полугруппа;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(∀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∈X: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a+b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*c=a*c+b*c, c*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a+b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=c*a+c*b)</m:t>
        </m:r>
      </m:oMath>
      <w:r w:rsidR="00336F9F" w:rsidRPr="00496FA0">
        <w:rPr>
          <w:rFonts w:eastAsiaTheme="minorEastAsia" w:cstheme="minorHAnsi"/>
          <w:sz w:val="24"/>
          <w:szCs w:val="24"/>
        </w:rPr>
        <w:t xml:space="preserve">. </w:t>
      </w:r>
      <w:proofErr w:type="gramStart"/>
      <w:r w:rsidR="00336F9F" w:rsidRPr="00496FA0">
        <w:rPr>
          <w:rFonts w:eastAsiaTheme="minorEastAsia" w:cstheme="minorHAnsi"/>
          <w:sz w:val="24"/>
          <w:szCs w:val="24"/>
        </w:rPr>
        <w:t xml:space="preserve">Группа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,+)</m:t>
        </m:r>
      </m:oMath>
      <w:r w:rsidR="00336F9F" w:rsidRPr="00496FA0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="00336F9F" w:rsidRPr="00496FA0">
        <w:rPr>
          <w:rFonts w:eastAsiaTheme="minorEastAsia" w:cstheme="minorHAnsi"/>
          <w:sz w:val="24"/>
          <w:szCs w:val="24"/>
        </w:rPr>
        <w:t xml:space="preserve"> аддитивная группа кольца, а полугруппа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,*)</m:t>
        </m:r>
      </m:oMath>
      <w:r w:rsidR="00336F9F" w:rsidRPr="00496FA0">
        <w:rPr>
          <w:rFonts w:eastAsiaTheme="minorEastAsia" w:cstheme="minorHAnsi"/>
          <w:sz w:val="24"/>
          <w:szCs w:val="24"/>
        </w:rPr>
        <w:t xml:space="preserve"> – мультипликативная полугруппа. </w:t>
      </w:r>
    </w:p>
    <w:p w:rsidR="00336F9F" w:rsidRPr="00496FA0" w:rsidRDefault="00336F9F" w:rsidP="00600EFA">
      <w:pPr>
        <w:rPr>
          <w:rFonts w:eastAsiaTheme="minorEastAsia" w:cstheme="minorHAnsi"/>
          <w:sz w:val="24"/>
          <w:szCs w:val="24"/>
        </w:rPr>
      </w:pP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⊂X.</m:t>
        </m:r>
      </m:oMath>
      <w:r w:rsidRPr="00496FA0">
        <w:rPr>
          <w:rFonts w:eastAsiaTheme="minorEastAsia" w:cstheme="minorHAnsi"/>
          <w:sz w:val="24"/>
          <w:szCs w:val="24"/>
        </w:rPr>
        <w:t xml:space="preserve"> Если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,+)</m:t>
        </m:r>
      </m:oMath>
      <w:r w:rsidRPr="00496FA0">
        <w:rPr>
          <w:rFonts w:eastAsiaTheme="minorEastAsia" w:cstheme="minorHAnsi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,*)</m:t>
        </m:r>
      </m:oMath>
      <w:r w:rsidRPr="00496FA0">
        <w:rPr>
          <w:rFonts w:eastAsiaTheme="minorEastAsia" w:cstheme="minorHAnsi"/>
          <w:sz w:val="24"/>
          <w:szCs w:val="24"/>
        </w:rPr>
        <w:t xml:space="preserve"> являются соответственно подгруппой аддитивной группы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,+)</m:t>
        </m:r>
      </m:oMath>
      <w:r w:rsidRPr="00496FA0">
        <w:rPr>
          <w:rFonts w:eastAsiaTheme="minorEastAsia" w:cstheme="minorHAnsi"/>
          <w:sz w:val="24"/>
          <w:szCs w:val="24"/>
        </w:rPr>
        <w:t xml:space="preserve"> и </w:t>
      </w:r>
      <w:proofErr w:type="spellStart"/>
      <w:r w:rsidRPr="00496FA0">
        <w:rPr>
          <w:rFonts w:eastAsiaTheme="minorEastAsia" w:cstheme="minorHAnsi"/>
          <w:sz w:val="24"/>
          <w:szCs w:val="24"/>
        </w:rPr>
        <w:t>подполугруппой</w:t>
      </w:r>
      <w:proofErr w:type="spellEnd"/>
      <w:r w:rsidRPr="00496FA0">
        <w:rPr>
          <w:rFonts w:eastAsiaTheme="minorEastAsia" w:cstheme="minorHAnsi"/>
          <w:sz w:val="24"/>
          <w:szCs w:val="24"/>
        </w:rPr>
        <w:t xml:space="preserve"> мультипликативной полугруппы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,*)</m:t>
        </m:r>
      </m:oMath>
      <w:r w:rsidRPr="00496FA0">
        <w:rPr>
          <w:rFonts w:eastAsiaTheme="minorEastAsia" w:cstheme="minorHAnsi"/>
          <w:sz w:val="24"/>
          <w:szCs w:val="24"/>
        </w:rPr>
        <w:t xml:space="preserve"> кольца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,+,*)</m:t>
        </m:r>
      </m:oMath>
      <w:r w:rsidRPr="00496FA0">
        <w:rPr>
          <w:rFonts w:eastAsiaTheme="minorEastAsia" w:cstheme="minorHAnsi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,+,*)</m:t>
        </m:r>
      </m:oMath>
      <w:r w:rsidRPr="00496FA0">
        <w:rPr>
          <w:rFonts w:eastAsiaTheme="minorEastAsia" w:cstheme="minorHAnsi"/>
          <w:sz w:val="24"/>
          <w:szCs w:val="24"/>
        </w:rPr>
        <w:t xml:space="preserve"> – </w:t>
      </w:r>
      <w:proofErr w:type="spellStart"/>
      <w:r w:rsidRPr="00496FA0">
        <w:rPr>
          <w:rFonts w:eastAsiaTheme="minorEastAsia" w:cstheme="minorHAnsi"/>
          <w:sz w:val="24"/>
          <w:szCs w:val="24"/>
        </w:rPr>
        <w:t>подкольцо</w:t>
      </w:r>
      <w:proofErr w:type="spellEnd"/>
      <w:r w:rsidRPr="00496FA0">
        <w:rPr>
          <w:rFonts w:eastAsiaTheme="minorEastAsia" w:cstheme="minorHAnsi"/>
          <w:sz w:val="24"/>
          <w:szCs w:val="24"/>
        </w:rPr>
        <w:t xml:space="preserve"> этого кольца.</w:t>
      </w:r>
      <w:r w:rsidR="00625F0B" w:rsidRPr="00496FA0">
        <w:rPr>
          <w:rFonts w:eastAsiaTheme="minorEastAsia" w:cstheme="minorHAnsi"/>
          <w:sz w:val="24"/>
          <w:szCs w:val="24"/>
        </w:rPr>
        <w:t xml:space="preserve"> </w:t>
      </w:r>
      <w:r w:rsidR="00625F0B" w:rsidRPr="00496FA0">
        <w:rPr>
          <w:rFonts w:cstheme="minorHAnsi"/>
          <w:sz w:val="24"/>
          <w:szCs w:val="24"/>
        </w:rPr>
        <w:t xml:space="preserve">Нейтральные элементы аддитивной группы кольца и его мультипликативной полугруппы принято обозначать символами Ø и 1. Обратимый элемент кольца с единицей – элемент, у которого существует обратный и для которого истинны равенства </w:t>
      </w:r>
      <m:oMath>
        <m:r>
          <w:rPr>
            <w:rFonts w:ascii="Cambria Math" w:hAnsi="Cambria Math" w:cstheme="minorHAnsi"/>
            <w:sz w:val="24"/>
            <w:szCs w:val="24"/>
          </w:rPr>
          <m:t>a*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=1=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*a.</m:t>
        </m:r>
      </m:oMath>
      <w:r w:rsidR="00625F0B" w:rsidRPr="00496FA0">
        <w:rPr>
          <w:rFonts w:eastAsiaTheme="minorEastAsia" w:cstheme="minorHAnsi"/>
          <w:sz w:val="24"/>
          <w:szCs w:val="24"/>
        </w:rPr>
        <w:t xml:space="preserve"> </w:t>
      </w:r>
    </w:p>
    <w:p w:rsidR="00625F0B" w:rsidRPr="00496FA0" w:rsidRDefault="00625F0B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>Коммутативное кольцо – кольцо, на котором выполняется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∀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</w:rPr>
          <m:t>, b∈X: a*b=b*a</m:t>
        </m:r>
      </m:oMath>
      <w:r w:rsidRPr="00496FA0">
        <w:rPr>
          <w:rFonts w:eastAsiaTheme="minorEastAsia" w:cstheme="minorHAnsi"/>
          <w:sz w:val="24"/>
          <w:szCs w:val="24"/>
        </w:rPr>
        <w:t>.</w:t>
      </w:r>
      <w:proofErr w:type="gramEnd"/>
    </w:p>
    <w:p w:rsidR="00625F0B" w:rsidRPr="00496FA0" w:rsidRDefault="00625F0B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lastRenderedPageBreak/>
        <w:t xml:space="preserve">Поле – коммутативное кольцо, на котом выполняется </w:t>
      </w:r>
      <w:proofErr w:type="gramStart"/>
      <w:r w:rsidRPr="00496FA0">
        <w:rPr>
          <w:rFonts w:eastAsiaTheme="minorEastAsia" w:cstheme="minorHAnsi"/>
          <w:sz w:val="24"/>
          <w:szCs w:val="24"/>
        </w:rPr>
        <w:t>неравенст</w:t>
      </w:r>
      <w:r w:rsidR="006F73EA" w:rsidRPr="00496FA0">
        <w:rPr>
          <w:rFonts w:eastAsiaTheme="minorEastAsia" w:cstheme="minorHAnsi"/>
          <w:sz w:val="24"/>
          <w:szCs w:val="24"/>
        </w:rPr>
        <w:t xml:space="preserve">во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1≠∅</m:t>
        </m:r>
      </m:oMath>
      <w:r w:rsidR="006F73EA" w:rsidRPr="00496FA0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="006F73EA" w:rsidRPr="00496FA0">
        <w:rPr>
          <w:rFonts w:eastAsiaTheme="minorEastAsia" w:cstheme="minorHAnsi"/>
          <w:sz w:val="24"/>
          <w:szCs w:val="24"/>
        </w:rPr>
        <w:t xml:space="preserve"> каждый не равный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∅</m:t>
        </m:r>
      </m:oMath>
      <w:r w:rsidR="006F73EA" w:rsidRPr="00496FA0">
        <w:rPr>
          <w:rFonts w:eastAsiaTheme="minorEastAsia" w:cstheme="minorHAnsi"/>
          <w:sz w:val="24"/>
          <w:szCs w:val="24"/>
        </w:rPr>
        <w:t xml:space="preserve"> элемент обратим, то это кольцо называют полем, а группа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U(X)</m:t>
        </m:r>
      </m:oMath>
      <w:r w:rsidR="006F73EA" w:rsidRPr="00496FA0">
        <w:rPr>
          <w:rFonts w:eastAsiaTheme="minorEastAsia" w:cstheme="minorHAnsi"/>
          <w:sz w:val="24"/>
          <w:szCs w:val="24"/>
        </w:rPr>
        <w:t xml:space="preserve"> – мультипликативная группа поля</w:t>
      </w:r>
      <w:r w:rsidR="006F73EA" w:rsidRPr="00496FA0">
        <w:rPr>
          <w:rFonts w:eastAsiaTheme="minorEastAsia" w:cs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6F73EA" w:rsidRPr="00496FA0">
        <w:rPr>
          <w:rFonts w:eastAsiaTheme="minorEastAsia" w:cstheme="minorHAnsi"/>
          <w:i/>
          <w:sz w:val="24"/>
          <w:szCs w:val="24"/>
        </w:rPr>
        <w:t xml:space="preserve">. </w:t>
      </w:r>
      <w:r w:rsidR="006F73EA" w:rsidRPr="00496FA0">
        <w:rPr>
          <w:rFonts w:eastAsiaTheme="minorEastAsia" w:cstheme="minorHAnsi"/>
          <w:sz w:val="24"/>
          <w:szCs w:val="24"/>
        </w:rPr>
        <w:t xml:space="preserve">Скаляры – элементы поля. </w:t>
      </w:r>
      <w:proofErr w:type="gramStart"/>
      <w:r w:rsidR="006F73EA" w:rsidRPr="00496FA0">
        <w:rPr>
          <w:rFonts w:eastAsiaTheme="minorEastAsia" w:cstheme="minorHAnsi"/>
          <w:sz w:val="24"/>
          <w:szCs w:val="24"/>
        </w:rPr>
        <w:t xml:space="preserve">Подполе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6F73EA" w:rsidRPr="00496FA0">
        <w:rPr>
          <w:rFonts w:eastAsiaTheme="minorEastAsia" w:cstheme="minorHAnsi"/>
          <w:sz w:val="24"/>
          <w:szCs w:val="24"/>
        </w:rPr>
        <w:t xml:space="preserve"> поля</w:t>
      </w:r>
      <w:proofErr w:type="gramEnd"/>
      <w:r w:rsidR="006F73EA" w:rsidRPr="00496FA0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6F73EA" w:rsidRPr="00496FA0">
        <w:rPr>
          <w:rFonts w:eastAsiaTheme="minorEastAsia" w:cstheme="minorHAnsi"/>
          <w:sz w:val="24"/>
          <w:szCs w:val="24"/>
        </w:rPr>
        <w:t xml:space="preserve"> – </w:t>
      </w:r>
      <w:proofErr w:type="spellStart"/>
      <w:r w:rsidR="006F73EA" w:rsidRPr="00496FA0">
        <w:rPr>
          <w:rFonts w:eastAsiaTheme="minorEastAsia" w:cstheme="minorHAnsi"/>
          <w:sz w:val="24"/>
          <w:szCs w:val="24"/>
        </w:rPr>
        <w:t>подкольцо</w:t>
      </w:r>
      <w:proofErr w:type="spellEnd"/>
      <w:r w:rsidR="006F73EA" w:rsidRPr="00496FA0">
        <w:rPr>
          <w:rFonts w:eastAsiaTheme="minorEastAsia" w:cstheme="minorHAnsi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6F73EA" w:rsidRPr="00496FA0">
        <w:rPr>
          <w:rFonts w:eastAsiaTheme="minorEastAsia" w:cstheme="minorHAnsi"/>
          <w:sz w:val="24"/>
          <w:szCs w:val="24"/>
        </w:rPr>
        <w:t xml:space="preserve">, которое само является полем, и в этом случае поле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6F73EA" w:rsidRPr="00496FA0">
        <w:rPr>
          <w:rFonts w:eastAsiaTheme="minorEastAsia" w:cstheme="minorHAnsi"/>
          <w:sz w:val="24"/>
          <w:szCs w:val="24"/>
        </w:rPr>
        <w:t xml:space="preserve"> – расширением своего подполя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6F73EA" w:rsidRPr="00496FA0">
        <w:rPr>
          <w:rFonts w:eastAsiaTheme="minorEastAsia" w:cstheme="minorHAnsi"/>
          <w:sz w:val="24"/>
          <w:szCs w:val="24"/>
        </w:rPr>
        <w:t>.</w:t>
      </w:r>
    </w:p>
    <w:p w:rsidR="006F73EA" w:rsidRPr="00496FA0" w:rsidRDefault="006F73EA" w:rsidP="00600EFA">
      <w:pPr>
        <w:rPr>
          <w:rFonts w:eastAsiaTheme="minorEastAsia" w:cstheme="minorHAnsi"/>
          <w:i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ab/>
      </w:r>
      <w:r w:rsidRPr="00496FA0">
        <w:rPr>
          <w:rFonts w:eastAsiaTheme="minorEastAsia" w:cstheme="minorHAnsi"/>
          <w:i/>
          <w:sz w:val="24"/>
          <w:szCs w:val="24"/>
        </w:rPr>
        <w:t>Векторные пространства:</w:t>
      </w:r>
    </w:p>
    <w:p w:rsidR="006F73EA" w:rsidRPr="00496FA0" w:rsidRDefault="002F3622" w:rsidP="00600EFA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</m:t>
        </m:r>
        <m:r>
          <w:rPr>
            <w:rFonts w:ascii="Cambria Math" w:hAnsi="Cambria Math" w:cstheme="minorHAnsi"/>
            <w:sz w:val="24"/>
            <w:szCs w:val="24"/>
          </w:rPr>
          <m:t>,+,*)</m:t>
        </m:r>
      </m:oMath>
      <w:r w:rsidRPr="00496FA0">
        <w:rPr>
          <w:rFonts w:eastAsiaTheme="minorEastAsia" w:cstheme="minorHAnsi"/>
          <w:sz w:val="24"/>
          <w:szCs w:val="24"/>
        </w:rPr>
        <w:t xml:space="preserve"> – поле с операция</w:t>
      </w:r>
      <w:r w:rsidR="000233BD" w:rsidRPr="00496FA0">
        <w:rPr>
          <w:rFonts w:eastAsiaTheme="minorEastAsia" w:cstheme="minorHAnsi"/>
          <w:sz w:val="24"/>
          <w:szCs w:val="24"/>
        </w:rPr>
        <w:t xml:space="preserve">ми сложения и умножения, а </w:t>
      </w:r>
      <w:r w:rsidR="000233BD" w:rsidRPr="00496FA0">
        <w:rPr>
          <w:rFonts w:cstheme="minorHAnsi"/>
          <w:sz w:val="24"/>
          <w:szCs w:val="24"/>
        </w:rPr>
        <w:t xml:space="preserve">Ø и 1 – его единица и ноль. Непустое </w:t>
      </w:r>
      <w:proofErr w:type="gramStart"/>
      <w:r w:rsidR="000233BD" w:rsidRPr="00496FA0">
        <w:rPr>
          <w:rFonts w:cstheme="minorHAnsi"/>
          <w:sz w:val="24"/>
          <w:szCs w:val="24"/>
        </w:rPr>
        <w:t xml:space="preserve">множество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0233BD" w:rsidRPr="00496FA0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="000233BD" w:rsidRPr="00496FA0">
        <w:rPr>
          <w:rFonts w:eastAsiaTheme="minorEastAsia" w:cstheme="minorHAnsi"/>
          <w:sz w:val="24"/>
          <w:szCs w:val="24"/>
        </w:rPr>
        <w:t xml:space="preserve"> наделено структурой векторного пространства над полем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</m:t>
        </m:r>
      </m:oMath>
      <w:r w:rsidR="000233BD" w:rsidRPr="00496FA0">
        <w:rPr>
          <w:rFonts w:eastAsiaTheme="minorEastAsia" w:cstheme="minorHAnsi"/>
          <w:sz w:val="24"/>
          <w:szCs w:val="24"/>
        </w:rPr>
        <w:t xml:space="preserve">, если заданы функции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⊕: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theme="minorHAnsi"/>
            <w:sz w:val="24"/>
            <w:szCs w:val="24"/>
          </w:rPr>
          <m:t>×V→V</m:t>
        </m:r>
      </m:oMath>
      <w:r w:rsidR="000233BD" w:rsidRPr="00496FA0">
        <w:rPr>
          <w:rFonts w:eastAsiaTheme="minorEastAsia" w:cstheme="minorHAnsi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°: 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Λ×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theme="minorHAnsi"/>
            <w:sz w:val="24"/>
            <w:szCs w:val="24"/>
          </w:rPr>
          <m:t>→V</m:t>
        </m:r>
      </m:oMath>
      <w:r w:rsidR="000233BD" w:rsidRPr="00496FA0">
        <w:rPr>
          <w:rFonts w:eastAsiaTheme="minorEastAsia" w:cstheme="minorHAnsi"/>
          <w:sz w:val="24"/>
          <w:szCs w:val="24"/>
        </w:rPr>
        <w:t xml:space="preserve"> (сложение векторов и умножение вектора на скаляр) и выполнены условия: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(V,⨁) </m:t>
        </m:r>
      </m:oMath>
      <w:r w:rsidR="000233BD" w:rsidRPr="00496FA0">
        <w:rPr>
          <w:rFonts w:eastAsiaTheme="minorEastAsia" w:cstheme="minorHAnsi"/>
          <w:sz w:val="24"/>
          <w:szCs w:val="24"/>
        </w:rPr>
        <w:t xml:space="preserve">– абелева группа;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</m:d>
      </m:oMath>
      <w:r w:rsidR="000233BD" w:rsidRPr="00496FA0">
        <w:rPr>
          <w:rFonts w:eastAsiaTheme="minorEastAsia" w:cstheme="minorHAnsi"/>
          <w:sz w:val="24"/>
          <w:szCs w:val="24"/>
        </w:rPr>
        <w:t xml:space="preserve"> при любых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v2)</m:t>
        </m:r>
      </m:oMath>
      <w:r w:rsidR="000233BD" w:rsidRPr="00496FA0">
        <w:rPr>
          <w:rFonts w:eastAsiaTheme="minorEastAsia" w:cstheme="minorHAnsi"/>
          <w:sz w:val="24"/>
          <w:szCs w:val="24"/>
        </w:rPr>
        <w:t xml:space="preserve"> при любых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a,b∈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Λ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 w:cstheme="minorHAnsi"/>
            <w:sz w:val="24"/>
            <w:szCs w:val="24"/>
          </w:rPr>
          <m:t>, x,y∈V</m:t>
        </m:r>
      </m:oMath>
      <w:r w:rsidR="000233BD" w:rsidRPr="00496FA0">
        <w:rPr>
          <w:rFonts w:eastAsiaTheme="minorEastAsia" w:cstheme="minorHAnsi"/>
          <w:sz w:val="24"/>
          <w:szCs w:val="24"/>
        </w:rPr>
        <w:t xml:space="preserve"> – истинны следующие равенства: </w:t>
      </w:r>
    </w:p>
    <w:p w:rsidR="000233BD" w:rsidRPr="00496FA0" w:rsidRDefault="0016146F" w:rsidP="00600EFA">
      <w:pPr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a∘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x⨁y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=a∘x⨁a∘y,</m:t>
          </m:r>
        </m:oMath>
      </m:oMathPara>
    </w:p>
    <w:p w:rsidR="0016146F" w:rsidRPr="00496FA0" w:rsidRDefault="00B24A1E" w:rsidP="00600EFA">
      <w:pPr>
        <w:rPr>
          <w:rFonts w:eastAsiaTheme="minorEastAsia" w:cstheme="minorHAnsi"/>
          <w:i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a+b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∘x=a∘x⨁b∘x,</m:t>
          </m:r>
        </m:oMath>
      </m:oMathPara>
    </w:p>
    <w:p w:rsidR="0016146F" w:rsidRPr="00496FA0" w:rsidRDefault="0016146F" w:rsidP="00600EFA">
      <w:pPr>
        <w:rPr>
          <w:rFonts w:eastAsiaTheme="minorEastAsia" w:cstheme="minorHAns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a∘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b∘x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a*b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∘x,</m:t>
          </m:r>
        </m:oMath>
      </m:oMathPara>
    </w:p>
    <w:p w:rsidR="0016146F" w:rsidRPr="00496FA0" w:rsidRDefault="0016146F" w:rsidP="00600EFA">
      <w:pPr>
        <w:rPr>
          <w:rFonts w:eastAsiaTheme="minorEastAsia" w:cstheme="minorHAns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1∘x=x.</m:t>
          </m:r>
        </m:oMath>
      </m:oMathPara>
    </w:p>
    <w:p w:rsidR="0016146F" w:rsidRPr="00496FA0" w:rsidRDefault="0016146F" w:rsidP="00600EFA">
      <w:pPr>
        <w:rPr>
          <w:rFonts w:cstheme="minorHAnsi"/>
          <w:sz w:val="24"/>
          <w:szCs w:val="24"/>
        </w:rPr>
      </w:pP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Пусть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⨁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∘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, 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⨁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∘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496FA0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векторные пространства над полем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</m:t>
        </m:r>
      </m:oMath>
      <w:r w:rsidRPr="00496FA0">
        <w:rPr>
          <w:rFonts w:eastAsiaTheme="minorEastAsia" w:cstheme="minorHAnsi"/>
          <w:sz w:val="24"/>
          <w:szCs w:val="24"/>
        </w:rPr>
        <w:t xml:space="preserve">. Гомоморфизм -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F: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496FA0">
        <w:rPr>
          <w:rFonts w:eastAsiaTheme="minorEastAsia" w:cstheme="minorHAnsi"/>
          <w:sz w:val="24"/>
          <w:szCs w:val="24"/>
        </w:rPr>
        <w:t xml:space="preserve"> этих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пространств если: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⨁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=F(x)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⨁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F(y)</m:t>
        </m:r>
      </m:oMath>
      <w:r w:rsidR="001901BC" w:rsidRPr="00496FA0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∘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=a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∘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F(x)</m:t>
        </m:r>
      </m:oMath>
      <w:r w:rsidR="001901BC" w:rsidRPr="00496FA0">
        <w:rPr>
          <w:rFonts w:eastAsiaTheme="minorEastAsia" w:cstheme="minorHAnsi"/>
          <w:sz w:val="24"/>
          <w:szCs w:val="24"/>
        </w:rPr>
        <w:t xml:space="preserve"> при любых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x,y∈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a∈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Λ.</m:t>
        </m:r>
      </m:oMath>
      <w:r w:rsidR="001901BC" w:rsidRPr="00496FA0">
        <w:rPr>
          <w:rFonts w:eastAsiaTheme="minorEastAsia" w:cstheme="minorHAnsi"/>
          <w:sz w:val="24"/>
          <w:szCs w:val="24"/>
        </w:rPr>
        <w:t xml:space="preserve"> Изоморфизм – </w:t>
      </w:r>
      <w:r w:rsidR="009D30D8" w:rsidRPr="00496FA0">
        <w:rPr>
          <w:rFonts w:eastAsiaTheme="minorEastAsia" w:cstheme="minorHAnsi"/>
          <w:sz w:val="24"/>
          <w:szCs w:val="24"/>
        </w:rPr>
        <w:t>взаимно-однозначный</w:t>
      </w:r>
      <w:r w:rsidR="001901BC" w:rsidRPr="00496FA0">
        <w:rPr>
          <w:rFonts w:eastAsiaTheme="minorEastAsia" w:cstheme="minorHAnsi"/>
          <w:sz w:val="24"/>
          <w:szCs w:val="24"/>
        </w:rPr>
        <w:t xml:space="preserve"> гомоморфизм. </w:t>
      </w:r>
      <w:r w:rsidR="009D30D8" w:rsidRPr="00496FA0">
        <w:rPr>
          <w:rFonts w:eastAsiaTheme="minorEastAsia" w:cstheme="minorHAnsi"/>
          <w:sz w:val="24"/>
          <w:szCs w:val="24"/>
        </w:rPr>
        <w:t xml:space="preserve">Гомоморфные пространства – такие, между которыми существует гомоморфизм. </w:t>
      </w:r>
      <w:r w:rsidR="009D30D8" w:rsidRPr="00496FA0">
        <w:rPr>
          <w:rFonts w:cstheme="minorHAnsi"/>
          <w:sz w:val="24"/>
          <w:szCs w:val="24"/>
        </w:rPr>
        <w:t>Векторное пространство определяется с точностью до изоморфизма, или, другими словами, векторное пространство – класс изоморфных пространств.</w:t>
      </w:r>
    </w:p>
    <w:p w:rsidR="008B6579" w:rsidRPr="00496FA0" w:rsidRDefault="008B6579" w:rsidP="00600EFA">
      <w:pPr>
        <w:rPr>
          <w:rFonts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>Элементы векторного пространства называют векторами или точками.</w:t>
      </w:r>
    </w:p>
    <w:p w:rsidR="008B6579" w:rsidRPr="00496FA0" w:rsidRDefault="00E40E67" w:rsidP="00600EFA">
      <w:pPr>
        <w:rPr>
          <w:rFonts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Подпространство векторного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пространства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96FA0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множество, которое является пространством относительно </w:t>
      </w:r>
      <w:r w:rsidRPr="00496FA0">
        <w:rPr>
          <w:rFonts w:cstheme="minorHAnsi"/>
          <w:sz w:val="24"/>
          <w:szCs w:val="24"/>
        </w:rPr>
        <w:t>тех же операций сложения векторов и умножения векторов на скаляры.</w:t>
      </w:r>
    </w:p>
    <w:p w:rsidR="00E40E67" w:rsidRPr="00496FA0" w:rsidRDefault="00E40E67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 xml:space="preserve">Линейное множество (многообразие) векторного </w:t>
      </w:r>
      <w:proofErr w:type="gramStart"/>
      <w:r w:rsidRPr="00496FA0">
        <w:rPr>
          <w:rFonts w:cstheme="minorHAnsi"/>
          <w:sz w:val="24"/>
          <w:szCs w:val="24"/>
        </w:rPr>
        <w:t xml:space="preserve">пространства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96FA0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непустое подмножество</w:t>
      </w:r>
      <w:r w:rsidR="00EC0526" w:rsidRPr="00496FA0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Pr="00496FA0">
        <w:rPr>
          <w:rFonts w:eastAsiaTheme="minorEastAsia" w:cstheme="minorHAnsi"/>
          <w:sz w:val="24"/>
          <w:szCs w:val="24"/>
        </w:rPr>
        <w:t xml:space="preserve"> векторного </w:t>
      </w:r>
      <w:r w:rsidRPr="00496FA0">
        <w:rPr>
          <w:rFonts w:cstheme="minorHAnsi"/>
          <w:sz w:val="24"/>
          <w:szCs w:val="24"/>
        </w:rPr>
        <w:t xml:space="preserve">пространства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96FA0">
        <w:rPr>
          <w:rFonts w:eastAsiaTheme="minorEastAsia" w:cstheme="minorHAnsi"/>
          <w:sz w:val="24"/>
          <w:szCs w:val="24"/>
        </w:rPr>
        <w:t xml:space="preserve"> с выполненными условиями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∀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</m:t>
        </m:r>
      </m:oMath>
      <w:r w:rsidR="00EC0526" w:rsidRPr="00496FA0">
        <w:rPr>
          <w:rFonts w:eastAsiaTheme="minorEastAsia" w:cstheme="minorHAnsi"/>
          <w:sz w:val="24"/>
          <w:szCs w:val="24"/>
        </w:rPr>
        <w:t xml:space="preserve"> из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x,y</m:t>
        </m:r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∈L</m:t>
        </m:r>
      </m:oMath>
      <w:r w:rsidR="00EC0526" w:rsidRPr="00496FA0">
        <w:rPr>
          <w:rFonts w:eastAsiaTheme="minorEastAsia" w:cstheme="minorHAnsi"/>
          <w:sz w:val="24"/>
          <w:szCs w:val="24"/>
        </w:rPr>
        <w:t xml:space="preserve"> следует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ax+by</m:t>
        </m:r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∈L</m:t>
        </m:r>
      </m:oMath>
      <w:r w:rsidR="00EC0526" w:rsidRPr="00496FA0">
        <w:rPr>
          <w:rFonts w:eastAsiaTheme="minorEastAsia" w:cstheme="minorHAnsi"/>
          <w:sz w:val="24"/>
          <w:szCs w:val="24"/>
        </w:rPr>
        <w:t>.</w:t>
      </w:r>
    </w:p>
    <w:p w:rsidR="00EC0526" w:rsidRPr="00496FA0" w:rsidRDefault="00EC0526" w:rsidP="00600EFA">
      <w:pPr>
        <w:rPr>
          <w:rFonts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>Линейное многообразие в векторном пространстве является его подпространством, и, с другой стороны, любое подпространство векторного пространства является в нем линейным многообразием. Пересечение любого множества линейных многообразий в векторном пространстве является линейным многообразием этого пространства, то есть его подпространством.</w:t>
      </w:r>
    </w:p>
    <w:p w:rsidR="00EC0526" w:rsidRPr="00496FA0" w:rsidRDefault="00B24A1E" w:rsidP="00600EFA">
      <w:p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F805EF" w:rsidRPr="00496FA0">
        <w:rPr>
          <w:rFonts w:eastAsiaTheme="minorEastAsia" w:cstheme="minorHAnsi"/>
          <w:sz w:val="24"/>
          <w:szCs w:val="24"/>
        </w:rPr>
        <w:t xml:space="preserve"> – векторные пространства над </w:t>
      </w:r>
      <w:proofErr w:type="gramStart"/>
      <w:r w:rsidR="00F805EF" w:rsidRPr="00496FA0">
        <w:rPr>
          <w:rFonts w:eastAsiaTheme="minorEastAsia" w:cstheme="minorHAnsi"/>
          <w:sz w:val="24"/>
          <w:szCs w:val="24"/>
        </w:rPr>
        <w:t xml:space="preserve">полем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</m:t>
        </m:r>
      </m:oMath>
      <w:r w:rsidR="00F805EF" w:rsidRPr="00496FA0">
        <w:rPr>
          <w:rFonts w:eastAsiaTheme="minorEastAsia" w:cstheme="minorHAnsi"/>
          <w:sz w:val="24"/>
          <w:szCs w:val="24"/>
        </w:rPr>
        <w:t>.</w:t>
      </w:r>
      <w:proofErr w:type="gramEnd"/>
      <w:r w:rsidR="00F805EF" w:rsidRPr="00496FA0">
        <w:rPr>
          <w:rFonts w:eastAsiaTheme="minorEastAsia" w:cstheme="minorHAnsi"/>
          <w:sz w:val="24"/>
          <w:szCs w:val="24"/>
        </w:rPr>
        <w:t xml:space="preserve"> Произведение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×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×…×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F805EF" w:rsidRPr="00496FA0">
        <w:rPr>
          <w:rFonts w:eastAsiaTheme="minorEastAsia" w:cstheme="minorHAnsi"/>
          <w:sz w:val="24"/>
          <w:szCs w:val="24"/>
        </w:rPr>
        <w:t xml:space="preserve"> множеств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F805EF" w:rsidRPr="00496FA0">
        <w:rPr>
          <w:rFonts w:eastAsiaTheme="minorEastAsia" w:cstheme="minorHAnsi"/>
          <w:sz w:val="24"/>
          <w:szCs w:val="24"/>
        </w:rPr>
        <w:t xml:space="preserve"> можно наделить структурой векторного пространства над полем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Λ,</m:t>
        </m:r>
      </m:oMath>
      <w:r w:rsidR="00F805EF" w:rsidRPr="00496FA0">
        <w:rPr>
          <w:rFonts w:eastAsiaTheme="minorEastAsia" w:cstheme="minorHAnsi"/>
          <w:sz w:val="24"/>
          <w:szCs w:val="24"/>
        </w:rPr>
        <w:t xml:space="preserve"> если при любых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F805EF" w:rsidRPr="00496FA0">
        <w:rPr>
          <w:rFonts w:eastAsiaTheme="minorEastAsia" w:cstheme="minorHAnsi"/>
          <w:sz w:val="24"/>
          <w:szCs w:val="24"/>
        </w:rPr>
        <w:t xml:space="preserve"> и любом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</m:t>
        </m:r>
      </m:oMath>
      <w:r w:rsidR="00F805EF" w:rsidRPr="00496FA0">
        <w:rPr>
          <w:rFonts w:eastAsiaTheme="minorEastAsia" w:cstheme="minorHAnsi"/>
          <w:sz w:val="24"/>
          <w:szCs w:val="24"/>
        </w:rPr>
        <w:t xml:space="preserve"> </w:t>
      </w:r>
      <w:r w:rsidR="00F805EF" w:rsidRPr="00496FA0">
        <w:rPr>
          <w:rFonts w:cstheme="minorHAnsi"/>
          <w:sz w:val="24"/>
          <w:szCs w:val="24"/>
        </w:rPr>
        <w:t xml:space="preserve">определить сумму векторов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x=(x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),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theme="minorHAnsi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×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</m:oMath>
      <w:r w:rsidR="00F805EF" w:rsidRPr="00496FA0">
        <w:rPr>
          <w:rFonts w:eastAsiaTheme="minorEastAsia" w:cstheme="minorHAnsi"/>
          <w:sz w:val="24"/>
          <w:szCs w:val="24"/>
        </w:rPr>
        <w:t xml:space="preserve"> и произведение вектора на скаляр как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x+y=(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F805EF" w:rsidRPr="00496FA0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x=(ax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).</m:t>
        </m:r>
      </m:oMath>
      <w:r w:rsidR="002E2505" w:rsidRPr="00496FA0">
        <w:rPr>
          <w:rFonts w:eastAsiaTheme="minorEastAsia" w:cstheme="minorHAnsi"/>
          <w:sz w:val="24"/>
          <w:szCs w:val="24"/>
        </w:rPr>
        <w:t xml:space="preserve"> Определённое векторное пространство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×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</m:oMath>
      <w:r w:rsidR="002E2505" w:rsidRPr="00496FA0">
        <w:rPr>
          <w:rFonts w:eastAsiaTheme="minorEastAsia" w:cstheme="minorHAnsi"/>
          <w:sz w:val="24"/>
          <w:szCs w:val="24"/>
        </w:rPr>
        <w:t xml:space="preserve"> - </w:t>
      </w:r>
      <w:r w:rsidR="002E2505" w:rsidRPr="00496FA0">
        <w:rPr>
          <w:rFonts w:cstheme="minorHAnsi"/>
          <w:sz w:val="24"/>
          <w:szCs w:val="24"/>
        </w:rPr>
        <w:t xml:space="preserve">произведение векторных пространств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2E2505" w:rsidRPr="00496FA0">
        <w:rPr>
          <w:rFonts w:eastAsiaTheme="minorEastAsia" w:cstheme="minorHAnsi"/>
          <w:sz w:val="24"/>
          <w:szCs w:val="24"/>
        </w:rPr>
        <w:t xml:space="preserve">. </w:t>
      </w:r>
      <w:proofErr w:type="gramStart"/>
      <w:r w:rsidR="002E2505" w:rsidRPr="00496FA0">
        <w:rPr>
          <w:rFonts w:eastAsiaTheme="minorEastAsia" w:cstheme="minorHAnsi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=…=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</m:oMath>
      <w:r w:rsidR="002E2505" w:rsidRPr="00496FA0">
        <w:rPr>
          <w:rFonts w:eastAsiaTheme="minorEastAsia" w:cstheme="minorHAnsi"/>
          <w:sz w:val="24"/>
          <w:szCs w:val="24"/>
        </w:rPr>
        <w:t>,</w:t>
      </w:r>
      <w:proofErr w:type="gramEnd"/>
      <w:r w:rsidR="002E2505" w:rsidRPr="00496FA0">
        <w:rPr>
          <w:rFonts w:eastAsiaTheme="minorEastAsia" w:cstheme="minorHAnsi"/>
          <w:sz w:val="24"/>
          <w:szCs w:val="24"/>
        </w:rPr>
        <w:t xml:space="preserve"> то </w:t>
      </w:r>
      <w:r w:rsidR="002E2505" w:rsidRPr="00496FA0">
        <w:rPr>
          <w:rFonts w:cstheme="minorHAnsi"/>
          <w:sz w:val="24"/>
          <w:szCs w:val="24"/>
        </w:rPr>
        <w:t xml:space="preserve">произведения векторных пространств обозначают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4E75D3" w:rsidRPr="00496FA0" w:rsidRDefault="002E2505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Алгебраическая сумма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подмножеств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496FA0">
        <w:rPr>
          <w:rFonts w:eastAsiaTheme="minorEastAsia" w:cstheme="minorHAnsi"/>
          <w:sz w:val="24"/>
          <w:szCs w:val="24"/>
        </w:rPr>
        <w:t xml:space="preserve"> векторного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пространства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96FA0">
        <w:rPr>
          <w:rFonts w:eastAsiaTheme="minorEastAsia" w:cstheme="minorHAnsi"/>
          <w:sz w:val="24"/>
          <w:szCs w:val="24"/>
        </w:rPr>
        <w:t xml:space="preserve"> – множество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={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theme="minorHAnsi"/>
            <w:sz w:val="24"/>
            <w:szCs w:val="24"/>
          </w:rPr>
          <m:t>|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}</m:t>
        </m:r>
      </m:oMath>
      <w:r w:rsidR="006B0597" w:rsidRPr="00496FA0">
        <w:rPr>
          <w:rFonts w:eastAsiaTheme="minorEastAsia" w:cstheme="minorHAnsi"/>
          <w:sz w:val="24"/>
          <w:szCs w:val="24"/>
        </w:rPr>
        <w:t xml:space="preserve">. </w:t>
      </w:r>
      <w:r w:rsidR="006B0597" w:rsidRPr="00496FA0">
        <w:rPr>
          <w:rFonts w:cstheme="minorHAnsi"/>
          <w:sz w:val="24"/>
          <w:szCs w:val="24"/>
        </w:rPr>
        <w:t xml:space="preserve">Функция, сопоставляющая двум подмножествам векторного </w:t>
      </w:r>
      <w:r w:rsidR="006B0597" w:rsidRPr="00496FA0">
        <w:rPr>
          <w:rFonts w:cstheme="minorHAnsi"/>
          <w:sz w:val="24"/>
          <w:szCs w:val="24"/>
        </w:rPr>
        <w:lastRenderedPageBreak/>
        <w:t xml:space="preserve">пространства их алгебраическую сумму, является ассоциативной, что позволяет ввести сумму </w:t>
      </w:r>
      <w:r w:rsidR="006B0597" w:rsidRPr="00496FA0">
        <w:rPr>
          <w:rFonts w:cstheme="minorHAnsi"/>
          <w:i/>
          <w:sz w:val="24"/>
          <w:szCs w:val="24"/>
          <w:lang w:val="en-US"/>
        </w:rPr>
        <w:t>k</w:t>
      </w:r>
      <w:r w:rsidR="006B0597" w:rsidRPr="00496FA0">
        <w:rPr>
          <w:rFonts w:cstheme="minorHAnsi"/>
          <w:sz w:val="24"/>
          <w:szCs w:val="24"/>
        </w:rPr>
        <w:t xml:space="preserve"> подмножеств векторного пространства</w:t>
      </w:r>
      <w:proofErr w:type="gramStart"/>
      <w:r w:rsidR="006B0597" w:rsidRPr="00496FA0">
        <w:rPr>
          <w:rFonts w:cstheme="minorHAnsi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</m:oMath>
      <w:r w:rsidR="006B0597" w:rsidRPr="00496FA0">
        <w:rPr>
          <w:rFonts w:eastAsiaTheme="minorEastAsia" w:cstheme="minorHAnsi"/>
          <w:sz w:val="24"/>
          <w:szCs w:val="24"/>
        </w:rPr>
        <w:t>.</w:t>
      </w:r>
      <w:proofErr w:type="gramEnd"/>
      <w:r w:rsidR="006B0597" w:rsidRPr="00496FA0">
        <w:rPr>
          <w:rFonts w:eastAsiaTheme="minorEastAsia" w:cstheme="minorHAnsi"/>
          <w:sz w:val="24"/>
          <w:szCs w:val="24"/>
        </w:rPr>
        <w:t xml:space="preserve"> </w:t>
      </w:r>
      <w:r w:rsidR="004E75D3" w:rsidRPr="00496FA0">
        <w:rPr>
          <w:rFonts w:eastAsiaTheme="minorEastAsia" w:cstheme="minorHAnsi"/>
          <w:sz w:val="24"/>
          <w:szCs w:val="24"/>
        </w:rPr>
        <w:t>Алгебраической суммой линей</w:t>
      </w:r>
      <w:r w:rsidR="00A079F1" w:rsidRPr="00496FA0">
        <w:rPr>
          <w:rFonts w:eastAsiaTheme="minorEastAsia" w:cstheme="minorHAnsi"/>
          <w:sz w:val="24"/>
          <w:szCs w:val="24"/>
        </w:rPr>
        <w:t xml:space="preserve">ных </w:t>
      </w:r>
      <w:proofErr w:type="gramStart"/>
      <w:r w:rsidR="00A079F1" w:rsidRPr="00496FA0">
        <w:rPr>
          <w:rFonts w:eastAsiaTheme="minorEastAsia" w:cstheme="minorHAnsi"/>
          <w:sz w:val="24"/>
          <w:szCs w:val="24"/>
        </w:rPr>
        <w:t xml:space="preserve">многообразий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A079F1" w:rsidRPr="00496FA0">
        <w:rPr>
          <w:rFonts w:eastAsiaTheme="minorEastAsia" w:cstheme="minorHAnsi"/>
          <w:sz w:val="24"/>
          <w:szCs w:val="24"/>
        </w:rPr>
        <w:t xml:space="preserve"> векторного</w:t>
      </w:r>
      <w:proofErr w:type="gramEnd"/>
      <w:r w:rsidR="00A079F1" w:rsidRPr="00496FA0">
        <w:rPr>
          <w:rFonts w:eastAsiaTheme="minorEastAsia" w:cstheme="minorHAnsi"/>
          <w:sz w:val="24"/>
          <w:szCs w:val="24"/>
        </w:rPr>
        <w:t xml:space="preserve"> пространства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</m:oMath>
      <w:r w:rsidR="00A079F1" w:rsidRPr="00496FA0">
        <w:rPr>
          <w:rFonts w:eastAsiaTheme="minorEastAsia" w:cstheme="minorHAnsi"/>
          <w:sz w:val="24"/>
          <w:szCs w:val="24"/>
        </w:rPr>
        <w:t xml:space="preserve"> </w:t>
      </w:r>
      <w:r w:rsidR="00A079F1" w:rsidRPr="00496FA0">
        <w:rPr>
          <w:rFonts w:cstheme="minorHAnsi"/>
          <w:sz w:val="24"/>
          <w:szCs w:val="24"/>
        </w:rPr>
        <w:t>является линейное многообразием в этом пространстве. Прямая сумма векторных пространств – векторное пространство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</m:oMath>
      <w:r w:rsidR="00A079F1" w:rsidRPr="00496FA0">
        <w:rPr>
          <w:rFonts w:cstheme="minorHAns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⨁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</m:oMath>
      <w:r w:rsidR="00A079F1" w:rsidRPr="00496FA0">
        <w:rPr>
          <w:rFonts w:eastAsiaTheme="minorEastAsia" w:cstheme="minorHAnsi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⨁…⨁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5437E4" w:rsidRPr="00496FA0">
        <w:rPr>
          <w:rFonts w:eastAsiaTheme="minorEastAsia" w:cstheme="minorHAnsi"/>
          <w:sz w:val="24"/>
          <w:szCs w:val="24"/>
        </w:rPr>
        <w:t xml:space="preserve">, </w:t>
      </w:r>
      <w:proofErr w:type="gramStart"/>
      <w:r w:rsidR="005437E4" w:rsidRPr="00496FA0">
        <w:rPr>
          <w:rFonts w:eastAsiaTheme="minorEastAsia" w:cstheme="minorHAnsi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5437E4" w:rsidRPr="00496FA0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="005437E4" w:rsidRPr="00496FA0">
        <w:rPr>
          <w:rFonts w:eastAsiaTheme="minorEastAsia" w:cstheme="minorHAnsi"/>
          <w:sz w:val="24"/>
          <w:szCs w:val="24"/>
        </w:rPr>
        <w:t xml:space="preserve"> линейные многообразия в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</m:oMath>
      <w:r w:rsidR="005437E4" w:rsidRPr="00496FA0">
        <w:rPr>
          <w:rFonts w:eastAsiaTheme="minorEastAsia" w:cstheme="minorHAnsi"/>
          <w:sz w:val="24"/>
          <w:szCs w:val="24"/>
        </w:rPr>
        <w:t>.</w:t>
      </w:r>
      <w:r w:rsidR="003153FA" w:rsidRPr="00496FA0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3153FA" w:rsidRPr="00496FA0">
        <w:rPr>
          <w:rFonts w:eastAsiaTheme="minorEastAsia" w:cstheme="minorHAnsi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</m:oMath>
      <w:r w:rsidR="003153FA" w:rsidRPr="00496FA0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="003153FA" w:rsidRPr="00496FA0">
        <w:rPr>
          <w:rFonts w:eastAsiaTheme="minorEastAsia" w:cstheme="minorHAnsi"/>
          <w:sz w:val="24"/>
          <w:szCs w:val="24"/>
        </w:rPr>
        <w:t xml:space="preserve"> если условия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3153FA" w:rsidRPr="00496FA0">
        <w:rPr>
          <w:rFonts w:eastAsiaTheme="minorEastAsia" w:cstheme="minorHAnsi"/>
          <w:sz w:val="24"/>
          <w:szCs w:val="24"/>
        </w:rPr>
        <w:t xml:space="preserve"> </w:t>
      </w:r>
      <w:r w:rsidR="003153FA" w:rsidRPr="00496FA0">
        <w:rPr>
          <w:rFonts w:cstheme="minorHAnsi"/>
          <w:sz w:val="24"/>
          <w:szCs w:val="24"/>
        </w:rPr>
        <w:t xml:space="preserve">выполняются только при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=…=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3153FA" w:rsidRPr="00496FA0">
        <w:rPr>
          <w:rFonts w:eastAsiaTheme="minorEastAsia" w:cstheme="minorHAnsi"/>
          <w:sz w:val="24"/>
          <w:szCs w:val="24"/>
        </w:rPr>
        <w:t xml:space="preserve">. Векторное </w:t>
      </w:r>
      <w:proofErr w:type="gramStart"/>
      <w:r w:rsidR="003153FA" w:rsidRPr="00496FA0">
        <w:rPr>
          <w:rFonts w:eastAsiaTheme="minorEastAsia" w:cstheme="minorHAnsi"/>
          <w:sz w:val="24"/>
          <w:szCs w:val="24"/>
        </w:rPr>
        <w:t xml:space="preserve">пространство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</m:oMath>
      <w:r w:rsidR="003153FA" w:rsidRPr="00496FA0">
        <w:rPr>
          <w:rFonts w:eastAsiaTheme="minorEastAsia" w:cstheme="minorHAnsi"/>
          <w:sz w:val="24"/>
          <w:szCs w:val="24"/>
        </w:rPr>
        <w:t xml:space="preserve"> </w:t>
      </w:r>
      <w:r w:rsidR="003153FA" w:rsidRPr="00496FA0">
        <w:rPr>
          <w:rFonts w:cstheme="minorHAnsi"/>
          <w:sz w:val="24"/>
          <w:szCs w:val="24"/>
        </w:rPr>
        <w:t>является</w:t>
      </w:r>
      <w:proofErr w:type="gramEnd"/>
      <w:r w:rsidR="003153FA" w:rsidRPr="00496FA0">
        <w:rPr>
          <w:rFonts w:cstheme="minorHAnsi"/>
          <w:sz w:val="24"/>
          <w:szCs w:val="24"/>
        </w:rPr>
        <w:t xml:space="preserve"> прямой суммой своих линейных многообразий тогда и только тогда, когда любой вектор </w:t>
      </w:r>
      <w:r w:rsidR="003153FA" w:rsidRPr="00496FA0">
        <w:rPr>
          <w:rFonts w:cstheme="minorHAnsi"/>
          <w:i/>
          <w:sz w:val="24"/>
          <w:szCs w:val="24"/>
        </w:rPr>
        <w:t xml:space="preserve">x </w:t>
      </w:r>
      <w:r w:rsidR="003153FA" w:rsidRPr="00496FA0">
        <w:rPr>
          <w:rFonts w:ascii="Cambria Math" w:hAnsi="Cambria Math" w:cs="Cambria Math"/>
          <w:i/>
          <w:sz w:val="24"/>
          <w:szCs w:val="24"/>
        </w:rPr>
        <w:t>∈</w:t>
      </w:r>
      <w:r w:rsidR="003153FA" w:rsidRPr="00496FA0">
        <w:rPr>
          <w:rFonts w:cstheme="minorHAnsi"/>
          <w:i/>
          <w:sz w:val="24"/>
          <w:szCs w:val="24"/>
        </w:rPr>
        <w:t xml:space="preserve"> V </w:t>
      </w:r>
      <w:r w:rsidR="003153FA" w:rsidRPr="00496FA0">
        <w:rPr>
          <w:rFonts w:cstheme="minorHAnsi"/>
          <w:sz w:val="24"/>
          <w:szCs w:val="24"/>
        </w:rPr>
        <w:t xml:space="preserve">единственным образом представим в виде суммы </w:t>
      </w:r>
      <m:oMath>
        <m:r>
          <w:rPr>
            <w:rFonts w:ascii="Cambria Math" w:hAnsi="Cambria Math" w:cstheme="minorHAnsi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</m:oMath>
      <w:r w:rsidR="003153FA" w:rsidRPr="00496FA0">
        <w:rPr>
          <w:rFonts w:eastAsiaTheme="minorEastAsia" w:cstheme="minorHAnsi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BE1B76" w:rsidRPr="00496FA0" w:rsidRDefault="00BE1B76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Класс смежности по линейному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многообразию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 w:rsidRPr="00496FA0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множество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x+T=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+T</m:t>
        </m:r>
      </m:oMath>
      <w:r w:rsidRPr="00496FA0">
        <w:rPr>
          <w:rFonts w:eastAsiaTheme="minorEastAsia" w:cstheme="minorHAnsi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, T</m:t>
        </m:r>
      </m:oMath>
      <w:r w:rsidRPr="00496FA0">
        <w:rPr>
          <w:rFonts w:eastAsiaTheme="minorEastAsia" w:cstheme="minorHAnsi"/>
          <w:sz w:val="24"/>
          <w:szCs w:val="24"/>
        </w:rPr>
        <w:t xml:space="preserve"> – вектор и линейное многообразие векторного пространства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</m:oMath>
      <w:r w:rsidRPr="00496FA0">
        <w:rPr>
          <w:rFonts w:eastAsiaTheme="minorEastAsia" w:cstheme="minorHAnsi"/>
          <w:sz w:val="24"/>
          <w:szCs w:val="24"/>
        </w:rPr>
        <w:t xml:space="preserve"> над полем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</m:t>
        </m:r>
      </m:oMath>
      <w:r w:rsidRPr="00496FA0">
        <w:rPr>
          <w:rFonts w:eastAsiaTheme="minorEastAsia" w:cstheme="minorHAnsi"/>
          <w:sz w:val="24"/>
          <w:szCs w:val="24"/>
        </w:rPr>
        <w:t xml:space="preserve">. </w:t>
      </w:r>
      <w:r w:rsidRPr="00496FA0">
        <w:rPr>
          <w:rFonts w:cstheme="minorHAnsi"/>
          <w:sz w:val="24"/>
          <w:szCs w:val="24"/>
        </w:rPr>
        <w:t xml:space="preserve">Любые два класса </w:t>
      </w:r>
      <w:proofErr w:type="gramStart"/>
      <w:r w:rsidRPr="00496FA0">
        <w:rPr>
          <w:rFonts w:cstheme="minorHAnsi"/>
          <w:sz w:val="24"/>
          <w:szCs w:val="24"/>
        </w:rPr>
        <w:t xml:space="preserve">смежности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x+T</m:t>
        </m:r>
      </m:oMath>
      <w:r w:rsidRPr="00496FA0">
        <w:rPr>
          <w:rFonts w:cstheme="minorHAnsi"/>
          <w:sz w:val="24"/>
          <w:szCs w:val="24"/>
        </w:rPr>
        <w:t>,</w:t>
      </w:r>
      <w:proofErr w:type="gramEnd"/>
      <w:r w:rsidRPr="00496FA0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theme="minorHAnsi"/>
            <w:sz w:val="24"/>
            <w:szCs w:val="24"/>
          </w:rPr>
          <m:t>+T</m:t>
        </m:r>
      </m:oMath>
      <w:r w:rsidRPr="00496FA0">
        <w:rPr>
          <w:rFonts w:cstheme="minorHAnsi"/>
          <w:sz w:val="24"/>
          <w:szCs w:val="24"/>
        </w:rPr>
        <w:t xml:space="preserve"> либо совпадают, либо их пересечение – пустое множество. </w:t>
      </w:r>
      <w:proofErr w:type="gramStart"/>
      <w:r w:rsidRPr="00496FA0">
        <w:rPr>
          <w:rFonts w:cstheme="minorHAnsi"/>
          <w:sz w:val="24"/>
          <w:szCs w:val="24"/>
        </w:rPr>
        <w:t xml:space="preserve">Множество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|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d>
      </m:oMath>
      <w:r w:rsidRPr="00496FA0">
        <w:rPr>
          <w:rFonts w:eastAsiaTheme="minorEastAsia" w:cstheme="minorHAnsi"/>
          <w:sz w:val="24"/>
          <w:szCs w:val="24"/>
        </w:rPr>
        <w:t xml:space="preserve"> можно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наделить </w:t>
      </w:r>
      <w:r w:rsidRPr="00496FA0">
        <w:rPr>
          <w:rFonts w:cstheme="minorHAnsi"/>
          <w:sz w:val="24"/>
          <w:szCs w:val="24"/>
        </w:rPr>
        <w:t>структурой векторного пространства над тем же полем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c</m:t>
        </m:r>
      </m:oMath>
      <w:r w:rsidRPr="00496FA0">
        <w:rPr>
          <w:rFonts w:eastAsiaTheme="minorEastAsia" w:cstheme="minorHAnsi"/>
          <w:sz w:val="24"/>
          <w:szCs w:val="24"/>
        </w:rPr>
        <w:t xml:space="preserve">, </w:t>
      </w:r>
      <w:r w:rsidRPr="00496FA0">
        <w:rPr>
          <w:rFonts w:cstheme="minorHAnsi"/>
          <w:sz w:val="24"/>
          <w:szCs w:val="24"/>
        </w:rPr>
        <w:t xml:space="preserve">если при любых </w:t>
      </w:r>
      <m:oMath>
        <m:r>
          <w:rPr>
            <w:rFonts w:ascii="Cambria Math" w:hAnsi="Cambria Math" w:cstheme="minorHAnsi"/>
            <w:sz w:val="24"/>
            <w:szCs w:val="24"/>
          </w:rPr>
          <m:t>x,y∈V</m:t>
        </m:r>
      </m:oMath>
      <w:r w:rsidRPr="00496FA0">
        <w:rPr>
          <w:rFonts w:eastAsiaTheme="minorEastAsia" w:cstheme="minorHAnsi"/>
          <w:sz w:val="24"/>
          <w:szCs w:val="24"/>
        </w:rPr>
        <w:t xml:space="preserve"> и любом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a∈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</m:t>
        </m:r>
      </m:oMath>
      <w:r w:rsidRPr="00496FA0">
        <w:rPr>
          <w:rFonts w:eastAsiaTheme="minorEastAsia" w:cstheme="minorHAnsi"/>
          <w:sz w:val="24"/>
          <w:szCs w:val="24"/>
        </w:rPr>
        <w:t xml:space="preserve"> определить сумму векторов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=x+T∈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den>
        </m:f>
      </m:oMath>
      <w:r w:rsidR="001838C1" w:rsidRPr="00496FA0">
        <w:rPr>
          <w:rFonts w:eastAsiaTheme="minorEastAsia" w:cstheme="minorHAnsi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theme="minorHAnsi"/>
            <w:sz w:val="24"/>
            <w:szCs w:val="24"/>
          </w:rPr>
          <m:t>=y+T∈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den>
        </m:f>
      </m:oMath>
      <w:r w:rsidR="001838C1" w:rsidRPr="00496FA0">
        <w:rPr>
          <w:rFonts w:eastAsiaTheme="minorEastAsia" w:cstheme="minorHAnsi"/>
          <w:sz w:val="24"/>
          <w:szCs w:val="24"/>
        </w:rPr>
        <w:t xml:space="preserve"> и произведение вектора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</m:oMath>
      <w:r w:rsidR="001838C1" w:rsidRPr="00496FA0">
        <w:rPr>
          <w:rFonts w:eastAsiaTheme="minorEastAsia" w:cstheme="minorHAnsi"/>
          <w:sz w:val="24"/>
          <w:szCs w:val="24"/>
        </w:rPr>
        <w:t xml:space="preserve"> на скаляр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="001838C1" w:rsidRPr="00496FA0">
        <w:rPr>
          <w:rFonts w:eastAsiaTheme="minorEastAsia" w:cstheme="minorHAnsi"/>
          <w:sz w:val="24"/>
          <w:szCs w:val="24"/>
        </w:rPr>
        <w:t xml:space="preserve"> формулами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x+y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+T, aX=ax+T.</m:t>
        </m:r>
      </m:oMath>
      <w:r w:rsidR="001838C1" w:rsidRPr="00496FA0">
        <w:rPr>
          <w:rFonts w:eastAsiaTheme="minorEastAsia" w:cstheme="minorHAnsi"/>
          <w:sz w:val="24"/>
          <w:szCs w:val="24"/>
        </w:rPr>
        <w:t xml:space="preserve"> Таким образом определенное векторное пространство – фактор-пространство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den>
        </m:f>
      </m:oMath>
      <w:r w:rsidR="001838C1" w:rsidRPr="00496FA0">
        <w:rPr>
          <w:rFonts w:eastAsiaTheme="minorEastAsia" w:cstheme="minorHAnsi"/>
          <w:sz w:val="24"/>
          <w:szCs w:val="24"/>
        </w:rPr>
        <w:t xml:space="preserve">  векторного пространства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1838C1" w:rsidRPr="00496FA0">
        <w:rPr>
          <w:rFonts w:eastAsiaTheme="minorEastAsia" w:cstheme="minorHAnsi"/>
          <w:sz w:val="24"/>
          <w:szCs w:val="24"/>
        </w:rPr>
        <w:t xml:space="preserve"> по линейному многообразию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 w:rsidR="001838C1" w:rsidRPr="00496FA0">
        <w:rPr>
          <w:rFonts w:eastAsiaTheme="minorEastAsia" w:cstheme="minorHAnsi"/>
          <w:sz w:val="24"/>
          <w:szCs w:val="24"/>
        </w:rPr>
        <w:t>.</w:t>
      </w:r>
    </w:p>
    <w:p w:rsidR="001838C1" w:rsidRPr="00496FA0" w:rsidRDefault="001838C1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Линейная комбинация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векторов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Pr="00496FA0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вектор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</m:oMath>
      <w:r w:rsidRPr="00496FA0">
        <w:rPr>
          <w:rFonts w:eastAsiaTheme="minorEastAsia" w:cstheme="minorHAnsi"/>
          <w:sz w:val="24"/>
          <w:szCs w:val="24"/>
        </w:rPr>
        <w:t xml:space="preserve"> с коэффициентами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Λ.</m:t>
        </m:r>
      </m:oMath>
      <w:r w:rsidRPr="00496FA0">
        <w:rPr>
          <w:rFonts w:eastAsiaTheme="minorEastAsia" w:cstheme="minorHAnsi"/>
          <w:sz w:val="24"/>
          <w:szCs w:val="24"/>
        </w:rPr>
        <w:t xml:space="preserve"> </w:t>
      </w:r>
    </w:p>
    <w:p w:rsidR="006E21DB" w:rsidRPr="00496FA0" w:rsidRDefault="006E21DB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Линейная оболочка, натянутая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на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 w:rsidRPr="00496FA0">
        <w:rPr>
          <w:rFonts w:cstheme="minorHAnsi"/>
          <w:sz w:val="24"/>
          <w:szCs w:val="24"/>
        </w:rPr>
        <w:t xml:space="preserve"> (</w:t>
      </w:r>
      <w:proofErr w:type="gramEnd"/>
      <w:r w:rsidRPr="00496FA0">
        <w:rPr>
          <w:rFonts w:cstheme="minorHAnsi"/>
          <w:sz w:val="24"/>
          <w:szCs w:val="24"/>
        </w:rPr>
        <w:t xml:space="preserve">непустое подмножество векторного пространства </w:t>
      </w:r>
      <w:r w:rsidRPr="00496FA0">
        <w:rPr>
          <w:rFonts w:cstheme="minorHAnsi"/>
          <w:i/>
          <w:sz w:val="24"/>
          <w:szCs w:val="24"/>
        </w:rPr>
        <w:t>V</w:t>
      </w:r>
      <w:r w:rsidRPr="00496FA0">
        <w:rPr>
          <w:rFonts w:cstheme="minorHAnsi"/>
          <w:sz w:val="24"/>
          <w:szCs w:val="24"/>
        </w:rPr>
        <w:t xml:space="preserve">) – множество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L(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496FA0">
        <w:rPr>
          <w:rFonts w:eastAsiaTheme="minorEastAsia" w:cstheme="minorHAnsi"/>
          <w:sz w:val="24"/>
          <w:szCs w:val="24"/>
        </w:rPr>
        <w:t xml:space="preserve"> всех линейных комбинаций векторов из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 w:rsidRPr="00496FA0">
        <w:rPr>
          <w:rFonts w:eastAsiaTheme="minorEastAsia" w:cstheme="minorHAnsi"/>
          <w:sz w:val="24"/>
          <w:szCs w:val="24"/>
        </w:rPr>
        <w:t xml:space="preserve"> с </w:t>
      </w:r>
      <w:r w:rsidRPr="00496FA0">
        <w:rPr>
          <w:rFonts w:cstheme="minorHAnsi"/>
          <w:sz w:val="24"/>
          <w:szCs w:val="24"/>
        </w:rPr>
        <w:t>коэффициентами из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Λ</m:t>
        </m:r>
      </m:oMath>
      <w:r w:rsidRPr="00496FA0">
        <w:rPr>
          <w:rFonts w:eastAsiaTheme="minorEastAsia" w:cstheme="minorHAnsi"/>
          <w:sz w:val="24"/>
          <w:szCs w:val="24"/>
        </w:rPr>
        <w:t>.</w:t>
      </w:r>
    </w:p>
    <w:p w:rsidR="006E21DB" w:rsidRPr="00496FA0" w:rsidRDefault="006E21DB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 xml:space="preserve">Линейная </w:t>
      </w:r>
      <w:proofErr w:type="gramStart"/>
      <w:r w:rsidRPr="00496FA0">
        <w:rPr>
          <w:rFonts w:cstheme="minorHAnsi"/>
          <w:sz w:val="24"/>
          <w:szCs w:val="24"/>
        </w:rPr>
        <w:t xml:space="preserve">оболочка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d>
      </m:oMath>
      <w:r w:rsidRPr="00496FA0">
        <w:rPr>
          <w:rFonts w:eastAsiaTheme="minorEastAsia" w:cstheme="minorHAnsi"/>
          <w:sz w:val="24"/>
          <w:szCs w:val="24"/>
        </w:rPr>
        <w:t xml:space="preserve"> </w:t>
      </w:r>
      <w:r w:rsidRPr="00496FA0">
        <w:rPr>
          <w:rFonts w:cstheme="minorHAnsi"/>
          <w:sz w:val="24"/>
          <w:szCs w:val="24"/>
        </w:rPr>
        <w:t>является</w:t>
      </w:r>
      <w:proofErr w:type="gramEnd"/>
      <w:r w:rsidRPr="00496FA0">
        <w:rPr>
          <w:rFonts w:cstheme="minorHAnsi"/>
          <w:sz w:val="24"/>
          <w:szCs w:val="24"/>
        </w:rPr>
        <w:t xml:space="preserve"> пересечением всех линейных многообразий в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V</m:t>
        </m:r>
      </m:oMath>
      <w:r w:rsidRPr="00496FA0">
        <w:rPr>
          <w:rFonts w:eastAsiaTheme="minorEastAsia" w:cstheme="minorHAnsi"/>
          <w:sz w:val="24"/>
          <w:szCs w:val="24"/>
        </w:rPr>
        <w:t xml:space="preserve">, содержащих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 w:rsidRPr="00496FA0">
        <w:rPr>
          <w:rFonts w:eastAsiaTheme="minorEastAsia" w:cstheme="minorHAnsi"/>
          <w:sz w:val="24"/>
          <w:szCs w:val="24"/>
        </w:rPr>
        <w:t>.</w:t>
      </w:r>
    </w:p>
    <w:p w:rsidR="006E21DB" w:rsidRPr="00496FA0" w:rsidRDefault="00F52680" w:rsidP="00600EFA">
      <w:pPr>
        <w:rPr>
          <w:rFonts w:eastAsiaTheme="minorEastAsia" w:cstheme="minorHAnsi"/>
          <w:sz w:val="24"/>
          <w:szCs w:val="24"/>
          <w:lang w:val="en-US"/>
        </w:rPr>
      </w:pPr>
      <w:r w:rsidRPr="00496FA0">
        <w:rPr>
          <w:rFonts w:eastAsiaTheme="minorEastAsia" w:cstheme="minorHAnsi"/>
          <w:sz w:val="24"/>
          <w:szCs w:val="24"/>
        </w:rPr>
        <w:t>М</w:t>
      </w:r>
      <w:r w:rsidR="006E21DB" w:rsidRPr="00496FA0">
        <w:rPr>
          <w:rFonts w:eastAsiaTheme="minorEastAsia" w:cstheme="minorHAnsi"/>
          <w:sz w:val="24"/>
          <w:szCs w:val="24"/>
        </w:rPr>
        <w:t xml:space="preserve">ножество </w:t>
      </w:r>
      <w:proofErr w:type="gramStart"/>
      <w:r w:rsidR="006E21DB" w:rsidRPr="00496FA0">
        <w:rPr>
          <w:rFonts w:eastAsiaTheme="minorEastAsia" w:cstheme="minorHAnsi"/>
          <w:sz w:val="24"/>
          <w:szCs w:val="24"/>
        </w:rPr>
        <w:t xml:space="preserve">векторов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∈V</m:t>
        </m:r>
      </m:oMath>
      <w:r w:rsidR="006E21DB" w:rsidRPr="00496FA0">
        <w:rPr>
          <w:rFonts w:eastAsiaTheme="minorEastAsia" w:cstheme="minorHAnsi"/>
          <w:sz w:val="24"/>
          <w:szCs w:val="24"/>
        </w:rPr>
        <w:t xml:space="preserve"> </w:t>
      </w:r>
      <w:r w:rsidRPr="00496FA0">
        <w:rPr>
          <w:rFonts w:eastAsiaTheme="minorEastAsia" w:cstheme="minorHAnsi"/>
          <w:sz w:val="24"/>
          <w:szCs w:val="24"/>
        </w:rPr>
        <w:t>–</w:t>
      </w:r>
      <w:proofErr w:type="gramEnd"/>
      <w:r w:rsidR="006E21DB" w:rsidRPr="00496FA0">
        <w:rPr>
          <w:rFonts w:eastAsiaTheme="minorEastAsia" w:cstheme="minorHAnsi"/>
          <w:sz w:val="24"/>
          <w:szCs w:val="24"/>
        </w:rPr>
        <w:t xml:space="preserve"> </w:t>
      </w:r>
      <w:r w:rsidRPr="00496FA0">
        <w:rPr>
          <w:rFonts w:eastAsiaTheme="minorEastAsia" w:cstheme="minorHAnsi"/>
          <w:sz w:val="24"/>
          <w:szCs w:val="24"/>
        </w:rPr>
        <w:t xml:space="preserve">линейно независимо 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4C0F73" w:rsidRPr="00496FA0">
        <w:rPr>
          <w:rFonts w:eastAsiaTheme="minorEastAsia" w:cstheme="minorHAnsi"/>
          <w:sz w:val="24"/>
          <w:szCs w:val="24"/>
        </w:rPr>
        <w:t xml:space="preserve"> </w:t>
      </w:r>
      <w:r w:rsidR="004C0F73" w:rsidRPr="00496FA0">
        <w:rPr>
          <w:rFonts w:cstheme="minorHAnsi"/>
          <w:sz w:val="24"/>
          <w:szCs w:val="24"/>
        </w:rPr>
        <w:t xml:space="preserve">не выполняется ни при каких коэффициентах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Λ</m:t>
        </m:r>
      </m:oMath>
      <w:r w:rsidR="004C0F73" w:rsidRPr="00496FA0">
        <w:rPr>
          <w:rFonts w:eastAsiaTheme="minorEastAsia" w:cstheme="minorHAnsi"/>
          <w:sz w:val="24"/>
          <w:szCs w:val="24"/>
        </w:rPr>
        <w:t xml:space="preserve">, кроме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=…=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=∅</m:t>
        </m:r>
      </m:oMath>
      <w:r w:rsidR="004C0F73" w:rsidRPr="00496FA0">
        <w:rPr>
          <w:rFonts w:eastAsiaTheme="minorEastAsia" w:cstheme="minorHAnsi"/>
          <w:sz w:val="24"/>
          <w:szCs w:val="24"/>
        </w:rPr>
        <w:t>.</w:t>
      </w:r>
      <w:r w:rsidR="0010375A" w:rsidRPr="00496FA0">
        <w:rPr>
          <w:rFonts w:eastAsiaTheme="minorEastAsia" w:cstheme="minorHAnsi"/>
          <w:sz w:val="24"/>
          <w:szCs w:val="24"/>
        </w:rPr>
        <w:t xml:space="preserve"> Иначе, набор векторов – линейно зависимый.</w:t>
      </w:r>
    </w:p>
    <w:p w:rsidR="00B24A1E" w:rsidRPr="00496FA0" w:rsidRDefault="00B24A1E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Размерность </w:t>
      </w:r>
      <w:r w:rsidRPr="00496FA0">
        <w:rPr>
          <w:rFonts w:eastAsiaTheme="minorEastAsia" w:cstheme="minorHAnsi"/>
          <w:i/>
          <w:sz w:val="24"/>
          <w:szCs w:val="24"/>
          <w:lang w:val="en-US"/>
        </w:rPr>
        <w:t>dim</w:t>
      </w:r>
      <w:r w:rsidRPr="00496FA0">
        <w:rPr>
          <w:rFonts w:eastAsiaTheme="minorEastAsia" w:cstheme="minorHAnsi"/>
          <w:i/>
          <w:sz w:val="24"/>
          <w:szCs w:val="24"/>
        </w:rPr>
        <w:t xml:space="preserve"> </w:t>
      </w:r>
      <w:r w:rsidRPr="00496FA0">
        <w:rPr>
          <w:rFonts w:eastAsiaTheme="minorEastAsia" w:cstheme="minorHAnsi"/>
          <w:i/>
          <w:sz w:val="24"/>
          <w:szCs w:val="24"/>
          <w:lang w:val="en-US"/>
        </w:rPr>
        <w:t>V</w:t>
      </w:r>
      <w:r w:rsidRPr="00496FA0">
        <w:rPr>
          <w:rFonts w:eastAsiaTheme="minorEastAsia" w:cstheme="minorHAnsi"/>
          <w:i/>
          <w:sz w:val="24"/>
          <w:szCs w:val="24"/>
        </w:rPr>
        <w:t xml:space="preserve"> </w:t>
      </w:r>
      <w:r w:rsidRPr="00496FA0">
        <w:rPr>
          <w:rFonts w:eastAsiaTheme="minorEastAsia" w:cstheme="minorHAnsi"/>
          <w:sz w:val="24"/>
          <w:szCs w:val="24"/>
        </w:rPr>
        <w:t>векторного пространства</w:t>
      </w:r>
      <w:r w:rsidRPr="00496FA0">
        <w:rPr>
          <w:rFonts w:eastAsiaTheme="minorEastAsia" w:cstheme="minorHAnsi"/>
          <w:i/>
          <w:sz w:val="24"/>
          <w:szCs w:val="24"/>
        </w:rPr>
        <w:t xml:space="preserve"> </w:t>
      </w:r>
      <w:r w:rsidRPr="00496FA0">
        <w:rPr>
          <w:rFonts w:eastAsiaTheme="minorEastAsia" w:cstheme="minorHAnsi"/>
          <w:sz w:val="24"/>
          <w:szCs w:val="24"/>
        </w:rPr>
        <w:t>– максимального число его линейно независимых векторов. Если размерность – конечна, то пространство – конечномерное. Иначе – бесконечномерное.</w:t>
      </w:r>
    </w:p>
    <w:p w:rsidR="00B24A1E" w:rsidRPr="00496FA0" w:rsidRDefault="00B24A1E" w:rsidP="00600EFA">
      <w:pPr>
        <w:rPr>
          <w:rFonts w:eastAsiaTheme="minorEastAsia" w:cstheme="minorHAnsi"/>
          <w:sz w:val="24"/>
          <w:szCs w:val="24"/>
          <w:lang w:val="en-US"/>
        </w:rPr>
      </w:pP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496FA0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</w:t>
      </w:r>
      <w:r w:rsidRPr="00496FA0">
        <w:rPr>
          <w:rFonts w:cstheme="minorHAnsi"/>
          <w:sz w:val="24"/>
          <w:szCs w:val="24"/>
        </w:rPr>
        <w:t xml:space="preserve">линейные многообразия векторного пространства, то </w:t>
      </w:r>
      <m:oMath>
        <m:r>
          <w:rPr>
            <w:rFonts w:ascii="Cambria Math" w:hAnsi="Cambria Math" w:cstheme="minorHAnsi"/>
            <w:sz w:val="24"/>
            <w:szCs w:val="24"/>
          </w:rPr>
          <m:t>dim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(T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)+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+dim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.</m:t>
        </m:r>
      </m:oMath>
    </w:p>
    <w:p w:rsidR="00B24A1E" w:rsidRPr="00496FA0" w:rsidRDefault="00B24A1E" w:rsidP="00600EFA">
      <w:pPr>
        <w:rPr>
          <w:rFonts w:eastAsiaTheme="minorEastAsia" w:cstheme="minorHAnsi"/>
          <w:sz w:val="24"/>
          <w:szCs w:val="24"/>
        </w:rPr>
      </w:pPr>
      <w:proofErr w:type="spellStart"/>
      <w:r w:rsidRPr="00496FA0">
        <w:rPr>
          <w:rFonts w:eastAsiaTheme="minorEastAsia" w:cstheme="minorHAnsi"/>
          <w:sz w:val="24"/>
          <w:szCs w:val="24"/>
        </w:rPr>
        <w:t>Коразм</w:t>
      </w:r>
      <w:bookmarkStart w:id="0" w:name="_GoBack"/>
      <w:bookmarkEnd w:id="0"/>
      <w:r w:rsidRPr="00496FA0">
        <w:rPr>
          <w:rFonts w:eastAsiaTheme="minorEastAsia" w:cstheme="minorHAnsi"/>
          <w:sz w:val="24"/>
          <w:szCs w:val="24"/>
        </w:rPr>
        <w:t>ерность</w:t>
      </w:r>
      <w:proofErr w:type="spellEnd"/>
      <w:r w:rsidRPr="00496FA0">
        <w:rPr>
          <w:rFonts w:eastAsiaTheme="minorEastAsia" w:cstheme="minorHAnsi"/>
          <w:sz w:val="24"/>
          <w:szCs w:val="24"/>
        </w:rPr>
        <w:t xml:space="preserve"> (</w:t>
      </w:r>
      <w:r w:rsidRPr="00496FA0">
        <w:rPr>
          <w:rFonts w:cstheme="minorHAnsi"/>
          <w:i/>
          <w:sz w:val="24"/>
          <w:szCs w:val="24"/>
        </w:rPr>
        <w:t>дефектом</w:t>
      </w:r>
      <w:r w:rsidRPr="00496FA0">
        <w:rPr>
          <w:rFonts w:cstheme="minorHAnsi"/>
          <w:sz w:val="24"/>
          <w:szCs w:val="24"/>
        </w:rPr>
        <w:t xml:space="preserve"> линейного многообразия </w:t>
      </w:r>
      <w:r w:rsidRPr="00496FA0">
        <w:rPr>
          <w:rFonts w:cstheme="minorHAnsi"/>
          <w:i/>
          <w:sz w:val="24"/>
          <w:szCs w:val="24"/>
        </w:rPr>
        <w:t>T</w:t>
      </w:r>
      <w:r w:rsidRPr="00496FA0">
        <w:rPr>
          <w:rFonts w:cstheme="minorHAnsi"/>
          <w:sz w:val="24"/>
          <w:szCs w:val="24"/>
        </w:rPr>
        <w:t xml:space="preserve"> относительно векторного пространства </w:t>
      </w:r>
      <w:r w:rsidRPr="00496FA0">
        <w:rPr>
          <w:rFonts w:cstheme="minorHAnsi"/>
          <w:i/>
          <w:sz w:val="24"/>
          <w:szCs w:val="24"/>
        </w:rPr>
        <w:t>V</w:t>
      </w:r>
      <w:r w:rsidRPr="00496FA0">
        <w:rPr>
          <w:rFonts w:eastAsiaTheme="minorEastAsia" w:cstheme="minorHAnsi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co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func>
      </m:oMath>
      <w:r w:rsidRPr="00496FA0">
        <w:rPr>
          <w:rFonts w:eastAsiaTheme="minorEastAsia" w:cstheme="minorHAnsi"/>
          <w:sz w:val="24"/>
          <w:szCs w:val="24"/>
        </w:rPr>
        <w:t xml:space="preserve">– размерность </w:t>
      </w:r>
      <w:r w:rsidRPr="00496FA0">
        <w:rPr>
          <w:rFonts w:cstheme="minorHAnsi"/>
          <w:sz w:val="24"/>
          <w:szCs w:val="24"/>
        </w:rPr>
        <w:t xml:space="preserve">векторного </w:t>
      </w:r>
      <w:proofErr w:type="gramStart"/>
      <w:r w:rsidRPr="00496FA0">
        <w:rPr>
          <w:rFonts w:cstheme="minorHAnsi"/>
          <w:sz w:val="24"/>
          <w:szCs w:val="24"/>
        </w:rPr>
        <w:t xml:space="preserve">пространства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den>
        </m:f>
      </m:oMath>
      <w:r w:rsidRPr="00496FA0">
        <w:rPr>
          <w:rFonts w:eastAsiaTheme="minorEastAsia" w:cstheme="minorHAnsi"/>
          <w:sz w:val="24"/>
          <w:szCs w:val="24"/>
        </w:rPr>
        <w:t>: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dimT+co dimT=dimV</m:t>
        </m:r>
      </m:oMath>
      <w:r w:rsidRPr="00496FA0">
        <w:rPr>
          <w:rFonts w:eastAsiaTheme="minorEastAsia" w:cstheme="minorHAnsi"/>
          <w:sz w:val="24"/>
          <w:szCs w:val="24"/>
        </w:rPr>
        <w:t xml:space="preserve">. Так же верно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равенство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dim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=codim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4D5357" w:rsidRPr="00496FA0">
        <w:rPr>
          <w:rFonts w:eastAsiaTheme="minorEastAsia" w:cstheme="minorHAnsi"/>
          <w:sz w:val="24"/>
          <w:szCs w:val="24"/>
        </w:rPr>
        <w:t xml:space="preserve"> (</w:t>
      </w:r>
      <w:proofErr w:type="gramEnd"/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⊕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4D5357" w:rsidRPr="00496FA0">
        <w:rPr>
          <w:rFonts w:eastAsiaTheme="minorEastAsia" w:cstheme="minorHAnsi"/>
          <w:sz w:val="24"/>
          <w:szCs w:val="24"/>
        </w:rPr>
        <w:t>)</w:t>
      </w:r>
      <w:r w:rsidRPr="00496FA0">
        <w:rPr>
          <w:rFonts w:eastAsiaTheme="minorEastAsia" w:cstheme="minorHAnsi"/>
          <w:sz w:val="24"/>
          <w:szCs w:val="24"/>
        </w:rPr>
        <w:t xml:space="preserve">, что справедливо и для разбиения из </w:t>
      </w:r>
      <w:r w:rsidR="004D5357" w:rsidRPr="00496FA0">
        <w:rPr>
          <w:rFonts w:eastAsiaTheme="minorEastAsia" w:cstheme="minorHAnsi"/>
          <w:i/>
          <w:sz w:val="24"/>
          <w:szCs w:val="24"/>
          <w:lang w:val="en-US"/>
        </w:rPr>
        <w:t>n</w:t>
      </w:r>
      <w:r w:rsidR="004D5357" w:rsidRPr="00496FA0">
        <w:rPr>
          <w:rFonts w:eastAsiaTheme="minorEastAsia" w:cstheme="minorHAnsi"/>
          <w:i/>
          <w:sz w:val="24"/>
          <w:szCs w:val="24"/>
        </w:rPr>
        <w:t xml:space="preserve"> </w:t>
      </w:r>
      <w:r w:rsidR="004D5357" w:rsidRPr="00496FA0">
        <w:rPr>
          <w:rFonts w:eastAsiaTheme="minorEastAsia" w:cstheme="minorHAnsi"/>
          <w:sz w:val="24"/>
          <w:szCs w:val="24"/>
        </w:rPr>
        <w:t>линейных многообразий.</w:t>
      </w:r>
    </w:p>
    <w:p w:rsidR="004D5357" w:rsidRPr="00496FA0" w:rsidRDefault="004D5357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 xml:space="preserve">Линейно независимое множество </w:t>
      </w:r>
      <w:r w:rsidRPr="00496FA0">
        <w:rPr>
          <w:rFonts w:cstheme="minorHAnsi"/>
          <w:i/>
          <w:sz w:val="24"/>
          <w:szCs w:val="24"/>
        </w:rPr>
        <w:t>X</w:t>
      </w:r>
      <w:r w:rsidRPr="00496FA0">
        <w:rPr>
          <w:rFonts w:cstheme="minorHAnsi"/>
          <w:sz w:val="24"/>
          <w:szCs w:val="24"/>
        </w:rPr>
        <w:t xml:space="preserve"> векторного пространства </w:t>
      </w:r>
      <w:r w:rsidRPr="00496FA0">
        <w:rPr>
          <w:rFonts w:cstheme="minorHAnsi"/>
          <w:i/>
          <w:sz w:val="24"/>
          <w:szCs w:val="24"/>
        </w:rPr>
        <w:t>V</w:t>
      </w:r>
      <w:r w:rsidRPr="00496FA0">
        <w:rPr>
          <w:rFonts w:cstheme="minorHAnsi"/>
          <w:sz w:val="24"/>
          <w:szCs w:val="24"/>
        </w:rPr>
        <w:t xml:space="preserve"> называется алгебраическим базисом этого пространства</w:t>
      </w:r>
      <w:r w:rsidRPr="00496FA0">
        <w:rPr>
          <w:rFonts w:cstheme="minorHAnsi"/>
          <w:sz w:val="24"/>
          <w:szCs w:val="24"/>
        </w:rPr>
        <w:t xml:space="preserve">, если 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=V.</m:t>
        </m:r>
      </m:oMath>
    </w:p>
    <w:p w:rsidR="004D5357" w:rsidRPr="00496FA0" w:rsidRDefault="004D5357" w:rsidP="00600EFA">
      <w:pPr>
        <w:rPr>
          <w:rFonts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>Любой</w:t>
      </w:r>
      <w:r w:rsidRPr="00496FA0">
        <w:rPr>
          <w:rFonts w:cstheme="minorHAnsi"/>
          <w:sz w:val="24"/>
          <w:szCs w:val="24"/>
        </w:rPr>
        <w:t xml:space="preserve"> вектор векторного пространства V может быть представлен </w:t>
      </w:r>
      <w:r w:rsidRPr="00496FA0">
        <w:rPr>
          <w:rFonts w:cstheme="minorHAnsi"/>
          <w:sz w:val="24"/>
          <w:szCs w:val="24"/>
        </w:rPr>
        <w:t>в виде линейной комбинации</w:t>
      </w:r>
      <w:r w:rsidRPr="00496FA0">
        <w:rPr>
          <w:rFonts w:cstheme="minorHAnsi"/>
          <w:sz w:val="24"/>
          <w:szCs w:val="24"/>
        </w:rPr>
        <w:t xml:space="preserve"> элементов его базиса, причем это представление единственно</w:t>
      </w:r>
      <w:r w:rsidRPr="00496FA0">
        <w:rPr>
          <w:rFonts w:cstheme="minorHAnsi"/>
          <w:sz w:val="24"/>
          <w:szCs w:val="24"/>
        </w:rPr>
        <w:t xml:space="preserve"> </w:t>
      </w:r>
      <w:r w:rsidRPr="00496FA0">
        <w:rPr>
          <w:rFonts w:cstheme="minorHAnsi"/>
          <w:sz w:val="24"/>
          <w:szCs w:val="24"/>
        </w:rPr>
        <w:t>для каждого базиса</w:t>
      </w:r>
      <w:r w:rsidR="007D3F8A" w:rsidRPr="00496FA0">
        <w:rPr>
          <w:rFonts w:cstheme="minorHAnsi"/>
          <w:sz w:val="24"/>
          <w:szCs w:val="24"/>
        </w:rPr>
        <w:t>.</w:t>
      </w:r>
    </w:p>
    <w:p w:rsidR="004D5357" w:rsidRPr="00496FA0" w:rsidRDefault="004D5357" w:rsidP="00600EFA">
      <w:pPr>
        <w:rPr>
          <w:rFonts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lastRenderedPageBreak/>
        <w:t xml:space="preserve">В </w:t>
      </w:r>
      <w:r w:rsidRPr="00496FA0">
        <w:rPr>
          <w:rFonts w:cstheme="minorHAnsi"/>
          <w:i/>
          <w:sz w:val="24"/>
          <w:szCs w:val="24"/>
          <w:lang w:val="en-US"/>
        </w:rPr>
        <w:t>n</w:t>
      </w:r>
      <w:r w:rsidRPr="00496FA0">
        <w:rPr>
          <w:rFonts w:cstheme="minorHAnsi"/>
          <w:i/>
          <w:sz w:val="24"/>
          <w:szCs w:val="24"/>
        </w:rPr>
        <w:t>-</w:t>
      </w:r>
      <w:r w:rsidRPr="00496FA0">
        <w:rPr>
          <w:rFonts w:cstheme="minorHAnsi"/>
          <w:sz w:val="24"/>
          <w:szCs w:val="24"/>
        </w:rPr>
        <w:t>мерном</w:t>
      </w:r>
      <w:r w:rsidRPr="00496FA0">
        <w:rPr>
          <w:rFonts w:cstheme="minorHAnsi"/>
          <w:i/>
          <w:sz w:val="24"/>
          <w:szCs w:val="24"/>
        </w:rPr>
        <w:t xml:space="preserve"> </w:t>
      </w:r>
      <w:r w:rsidRPr="00496FA0">
        <w:rPr>
          <w:rFonts w:cstheme="minorHAnsi"/>
          <w:sz w:val="24"/>
          <w:szCs w:val="24"/>
        </w:rPr>
        <w:t>векторном пространстве</w:t>
      </w:r>
      <w:r w:rsidRPr="00496FA0">
        <w:rPr>
          <w:rFonts w:cstheme="minorHAnsi"/>
          <w:i/>
          <w:sz w:val="24"/>
          <w:szCs w:val="24"/>
        </w:rPr>
        <w:t xml:space="preserve"> </w:t>
      </w:r>
      <w:r w:rsidRPr="00496FA0">
        <w:rPr>
          <w:rFonts w:cstheme="minorHAnsi"/>
          <w:sz w:val="24"/>
          <w:szCs w:val="24"/>
        </w:rPr>
        <w:t xml:space="preserve">базис состоит ровно из </w:t>
      </w:r>
      <w:r w:rsidRPr="00496FA0">
        <w:rPr>
          <w:rFonts w:cstheme="minorHAnsi"/>
          <w:i/>
          <w:sz w:val="24"/>
          <w:szCs w:val="24"/>
          <w:lang w:val="en-US"/>
        </w:rPr>
        <w:t>n</w:t>
      </w:r>
      <w:r w:rsidRPr="00496FA0">
        <w:rPr>
          <w:rFonts w:cstheme="minorHAnsi"/>
          <w:sz w:val="24"/>
          <w:szCs w:val="24"/>
        </w:rPr>
        <w:t xml:space="preserve"> векторов.</w:t>
      </w:r>
    </w:p>
    <w:p w:rsidR="004D5357" w:rsidRPr="00496FA0" w:rsidRDefault="007D3F8A" w:rsidP="00600EFA">
      <w:pPr>
        <w:rPr>
          <w:rFonts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>В векторном пространстве может существовать несколько базисов, которые связаны матрицей перехода (невырожденной).</w:t>
      </w:r>
    </w:p>
    <w:p w:rsidR="007D3F8A" w:rsidRPr="00496FA0" w:rsidRDefault="00495F4A" w:rsidP="00600EFA">
      <w:pPr>
        <w:rPr>
          <w:rFonts w:eastAsiaTheme="minorEastAsia"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 xml:space="preserve">Множество всех </w:t>
      </w:r>
      <w:proofErr w:type="gramStart"/>
      <w:r w:rsidRPr="00496FA0">
        <w:rPr>
          <w:rFonts w:cstheme="minorHAnsi"/>
          <w:sz w:val="24"/>
          <w:szCs w:val="24"/>
        </w:rPr>
        <w:t xml:space="preserve">базисов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B</m:t>
        </m:r>
      </m:oMath>
      <w:r w:rsidRPr="00496FA0">
        <w:rPr>
          <w:rFonts w:cstheme="minorHAnsi"/>
          <w:sz w:val="24"/>
          <w:szCs w:val="24"/>
        </w:rPr>
        <w:t xml:space="preserve"> векторного</w:t>
      </w:r>
      <w:proofErr w:type="gramEnd"/>
      <w:r w:rsidRPr="00496FA0">
        <w:rPr>
          <w:rFonts w:cstheme="minorHAnsi"/>
          <w:sz w:val="24"/>
          <w:szCs w:val="24"/>
        </w:rPr>
        <w:t xml:space="preserve"> пространства можно представить </w:t>
      </w:r>
      <w:r w:rsidRPr="00496FA0">
        <w:rPr>
          <w:rFonts w:cstheme="minorHAnsi"/>
          <w:sz w:val="24"/>
          <w:szCs w:val="24"/>
        </w:rPr>
        <w:t>объединение двух непересекающихся множеств</w:t>
      </w:r>
      <w:r w:rsidRPr="00496FA0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</m:sup>
        </m:sSup>
      </m:oMath>
      <w:r w:rsidRPr="00496FA0">
        <w:rPr>
          <w:rFonts w:eastAsiaTheme="minorEastAsia" w:cstheme="minorHAnsi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</m:sup>
        </m:sSup>
      </m:oMath>
      <w:r w:rsidRPr="00496FA0">
        <w:rPr>
          <w:rFonts w:eastAsiaTheme="minorEastAsia" w:cstheme="minorHAnsi"/>
          <w:sz w:val="24"/>
          <w:szCs w:val="24"/>
        </w:rPr>
        <w:t>:</w:t>
      </w:r>
    </w:p>
    <w:p w:rsidR="00495F4A" w:rsidRPr="00496FA0" w:rsidRDefault="00495F4A" w:rsidP="00495F4A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>любые два базиса из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</m:sup>
        </m:sSup>
      </m:oMath>
      <w:r w:rsidRPr="00496FA0">
        <w:rPr>
          <w:rFonts w:eastAsiaTheme="minorEastAsia" w:cstheme="minorHAnsi"/>
          <w:sz w:val="24"/>
          <w:szCs w:val="24"/>
        </w:rPr>
        <w:t xml:space="preserve"> </w:t>
      </w:r>
      <w:r w:rsidRPr="00496FA0">
        <w:rPr>
          <w:rFonts w:cstheme="minorHAnsi"/>
          <w:sz w:val="24"/>
          <w:szCs w:val="24"/>
        </w:rPr>
        <w:t xml:space="preserve">связаны матрицей с положительным определителем и любые два базиса </w:t>
      </w:r>
      <w:proofErr w:type="gramStart"/>
      <w:r w:rsidRPr="00496FA0">
        <w:rPr>
          <w:rFonts w:cstheme="minorHAnsi"/>
          <w:sz w:val="24"/>
          <w:szCs w:val="24"/>
        </w:rPr>
        <w:t>из</w:t>
      </w:r>
      <w:r w:rsidRPr="00496FA0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</m:sup>
        </m:sSup>
      </m:oMath>
      <w:r w:rsidRPr="00496FA0">
        <w:rPr>
          <w:rFonts w:eastAsiaTheme="minorEastAsia" w:cstheme="minorHAnsi"/>
          <w:sz w:val="24"/>
          <w:szCs w:val="24"/>
        </w:rPr>
        <w:t xml:space="preserve"> </w:t>
      </w:r>
      <w:r w:rsidRPr="00496FA0">
        <w:rPr>
          <w:rFonts w:cstheme="minorHAnsi"/>
          <w:sz w:val="24"/>
          <w:szCs w:val="24"/>
        </w:rPr>
        <w:t>также</w:t>
      </w:r>
      <w:proofErr w:type="gramEnd"/>
      <w:r w:rsidRPr="00496FA0">
        <w:rPr>
          <w:rFonts w:cstheme="minorHAnsi"/>
          <w:sz w:val="24"/>
          <w:szCs w:val="24"/>
        </w:rPr>
        <w:t xml:space="preserve"> связаны матрице</w:t>
      </w:r>
      <w:r w:rsidRPr="00496FA0">
        <w:rPr>
          <w:rFonts w:cstheme="minorHAnsi"/>
          <w:sz w:val="24"/>
          <w:szCs w:val="24"/>
        </w:rPr>
        <w:t>й с положительным определителем</w:t>
      </w:r>
    </w:p>
    <w:p w:rsidR="00495F4A" w:rsidRPr="00496FA0" w:rsidRDefault="00495F4A" w:rsidP="00495F4A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 xml:space="preserve">любой базис </w:t>
      </w:r>
      <w:proofErr w:type="gramStart"/>
      <w:r w:rsidRPr="00496FA0">
        <w:rPr>
          <w:rFonts w:cstheme="minorHAnsi"/>
          <w:sz w:val="24"/>
          <w:szCs w:val="24"/>
        </w:rPr>
        <w:t>из</w:t>
      </w:r>
      <w:r w:rsidRPr="00496FA0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</m:sup>
        </m:sSup>
      </m:oMath>
      <w:r w:rsidRPr="00496FA0">
        <w:rPr>
          <w:rFonts w:cstheme="minorHAnsi"/>
          <w:sz w:val="24"/>
          <w:szCs w:val="24"/>
        </w:rPr>
        <w:t xml:space="preserve"> связан</w:t>
      </w:r>
      <w:proofErr w:type="gramEnd"/>
      <w:r w:rsidRPr="00496FA0">
        <w:rPr>
          <w:rFonts w:cstheme="minorHAnsi"/>
          <w:sz w:val="24"/>
          <w:szCs w:val="24"/>
        </w:rPr>
        <w:t xml:space="preserve"> с любым базисом из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</m:sup>
        </m:sSup>
      </m:oMath>
      <w:r w:rsidRPr="00496FA0">
        <w:rPr>
          <w:rFonts w:cstheme="minorHAnsi"/>
          <w:sz w:val="24"/>
          <w:szCs w:val="24"/>
        </w:rPr>
        <w:t xml:space="preserve"> матрице</w:t>
      </w:r>
      <w:r w:rsidRPr="00496FA0">
        <w:rPr>
          <w:rFonts w:cstheme="minorHAnsi"/>
          <w:sz w:val="24"/>
          <w:szCs w:val="24"/>
        </w:rPr>
        <w:t>й с отрицательным определителем</w:t>
      </w:r>
    </w:p>
    <w:p w:rsidR="00495F4A" w:rsidRPr="00496FA0" w:rsidRDefault="00495F4A" w:rsidP="00495F4A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>такое представление единственно с точностью до перестановки</w:t>
      </w:r>
      <w:r w:rsidRPr="00496FA0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</m:sup>
        </m:sSup>
      </m:oMath>
      <w:r w:rsidRPr="00496FA0">
        <w:rPr>
          <w:rFonts w:eastAsiaTheme="minorEastAsia" w:cstheme="minorHAnsi"/>
          <w:sz w:val="24"/>
          <w:szCs w:val="24"/>
        </w:rPr>
        <w:t xml:space="preserve">с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</m:sup>
        </m:sSup>
      </m:oMath>
    </w:p>
    <w:p w:rsidR="00495F4A" w:rsidRPr="00496FA0" w:rsidRDefault="00495F4A" w:rsidP="00495F4A">
      <w:pPr>
        <w:rPr>
          <w:rFonts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br w:type="page"/>
      </w:r>
      <w:r w:rsidRPr="00496FA0">
        <w:rPr>
          <w:rFonts w:cstheme="minorHAnsi"/>
          <w:sz w:val="24"/>
          <w:szCs w:val="24"/>
        </w:rPr>
        <w:lastRenderedPageBreak/>
        <w:t xml:space="preserve">Если произведено такое разбиение, то на векторном пространстве задана ориентация. </w:t>
      </w:r>
      <w:proofErr w:type="gramStart"/>
      <w:r w:rsidRPr="00496FA0">
        <w:rPr>
          <w:rFonts w:cstheme="minorHAnsi"/>
          <w:sz w:val="24"/>
          <w:szCs w:val="24"/>
        </w:rPr>
        <w:t xml:space="preserve">Базисы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</m:sup>
        </m:sSup>
      </m:oMath>
      <w:r w:rsidRPr="00496FA0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положительно определённые (правые), а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</m:sup>
        </m:sSup>
      </m:oMath>
      <w:r w:rsidRPr="00496FA0">
        <w:rPr>
          <w:rFonts w:eastAsiaTheme="minorEastAsia" w:cstheme="minorHAnsi"/>
          <w:sz w:val="24"/>
          <w:szCs w:val="24"/>
        </w:rPr>
        <w:t xml:space="preserve"> - </w:t>
      </w:r>
      <w:r w:rsidRPr="00496FA0">
        <w:rPr>
          <w:rFonts w:cstheme="minorHAnsi"/>
          <w:sz w:val="24"/>
          <w:szCs w:val="24"/>
        </w:rPr>
        <w:t>о</w:t>
      </w:r>
      <w:r w:rsidRPr="00496FA0">
        <w:rPr>
          <w:rFonts w:cstheme="minorHAnsi"/>
          <w:sz w:val="24"/>
          <w:szCs w:val="24"/>
        </w:rPr>
        <w:t>трицательно ориентированными (</w:t>
      </w:r>
      <w:r w:rsidRPr="00496FA0">
        <w:rPr>
          <w:rFonts w:cstheme="minorHAnsi"/>
          <w:sz w:val="24"/>
          <w:szCs w:val="24"/>
        </w:rPr>
        <w:t>левыми</w:t>
      </w:r>
      <w:r w:rsidRPr="00496FA0">
        <w:rPr>
          <w:rFonts w:cstheme="minorHAnsi"/>
          <w:sz w:val="24"/>
          <w:szCs w:val="24"/>
        </w:rPr>
        <w:t>).</w:t>
      </w:r>
    </w:p>
    <w:p w:rsidR="00843563" w:rsidRPr="00496FA0" w:rsidRDefault="00843563" w:rsidP="00495F4A">
      <w:pPr>
        <w:rPr>
          <w:rFonts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 xml:space="preserve">Отрезок, соединяющий </w:t>
      </w:r>
      <w:proofErr w:type="gramStart"/>
      <w:r w:rsidRPr="00496FA0">
        <w:rPr>
          <w:rFonts w:cstheme="minorHAnsi"/>
          <w:sz w:val="24"/>
          <w:szCs w:val="24"/>
        </w:rPr>
        <w:t xml:space="preserve">точки </w:t>
      </w:r>
      <m:oMath>
        <m:r>
          <w:rPr>
            <w:rFonts w:ascii="Cambria Math" w:hAnsi="Cambria Math" w:cstheme="minorHAnsi"/>
            <w:sz w:val="24"/>
            <w:szCs w:val="24"/>
          </w:rPr>
          <m:t>x,y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96FA0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множество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={z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</w:rPr>
          <m:t>V|z=ax+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1-a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y, a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</w:rPr>
          <m:t>[0,1]}</m:t>
        </m:r>
      </m:oMath>
      <w:r w:rsidRPr="00496FA0">
        <w:rPr>
          <w:rFonts w:eastAsiaTheme="minorEastAsia" w:cstheme="minorHAnsi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96FA0">
        <w:rPr>
          <w:rFonts w:eastAsiaTheme="minorEastAsia" w:cstheme="minorHAnsi"/>
          <w:sz w:val="24"/>
          <w:szCs w:val="24"/>
        </w:rPr>
        <w:t xml:space="preserve"> - </w:t>
      </w:r>
      <w:r w:rsidRPr="00496FA0">
        <w:rPr>
          <w:rFonts w:cstheme="minorHAnsi"/>
          <w:sz w:val="24"/>
          <w:szCs w:val="24"/>
        </w:rPr>
        <w:t>вещественное или комплексное векторное пространство.</w:t>
      </w:r>
    </w:p>
    <w:p w:rsidR="00843563" w:rsidRPr="00496FA0" w:rsidRDefault="00843563" w:rsidP="00495F4A">
      <w:pPr>
        <w:rPr>
          <w:rFonts w:eastAsiaTheme="minorEastAsia" w:cstheme="minorHAnsi"/>
          <w:sz w:val="24"/>
          <w:szCs w:val="24"/>
        </w:rPr>
      </w:pPr>
      <w:r w:rsidRPr="00496FA0">
        <w:rPr>
          <w:rFonts w:cstheme="minorHAnsi"/>
          <w:sz w:val="24"/>
          <w:szCs w:val="24"/>
        </w:rPr>
        <w:t xml:space="preserve">Выпуклое множество – </w:t>
      </w:r>
      <w:proofErr w:type="gramStart"/>
      <w:r w:rsidRPr="00496FA0">
        <w:rPr>
          <w:rFonts w:cstheme="minorHAnsi"/>
          <w:sz w:val="24"/>
          <w:szCs w:val="24"/>
        </w:rPr>
        <w:t xml:space="preserve">множество </w:t>
      </w:r>
      <m:oMath>
        <m:r>
          <w:rPr>
            <w:rFonts w:ascii="Cambria Math" w:hAnsi="Cambria Math" w:cstheme="minorHAnsi"/>
            <w:sz w:val="24"/>
            <w:szCs w:val="24"/>
          </w:rPr>
          <m:t>T ⊂ V</m:t>
        </m:r>
      </m:oMath>
      <w:r w:rsidRPr="00496FA0">
        <w:rPr>
          <w:rFonts w:eastAsiaTheme="minorEastAsia" w:cstheme="minorHAnsi"/>
          <w:sz w:val="24"/>
          <w:szCs w:val="24"/>
        </w:rPr>
        <w:t>,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где если из </w:t>
      </w:r>
      <m:oMath>
        <m:r>
          <w:rPr>
            <w:rFonts w:ascii="Cambria Math" w:hAnsi="Cambria Math" w:cstheme="minorHAnsi"/>
            <w:sz w:val="24"/>
            <w:szCs w:val="24"/>
          </w:rPr>
          <m:t>x,y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</m:oMath>
      <w:r w:rsidRPr="00496FA0">
        <w:rPr>
          <w:rFonts w:eastAsiaTheme="minorEastAsia" w:cstheme="minorHAnsi"/>
          <w:sz w:val="24"/>
          <w:szCs w:val="24"/>
        </w:rPr>
        <w:t>, то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⊂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</m:oMath>
      <w:r w:rsidRPr="00496FA0">
        <w:rPr>
          <w:rFonts w:eastAsiaTheme="minorEastAsia" w:cstheme="minorHAnsi"/>
          <w:sz w:val="24"/>
          <w:szCs w:val="24"/>
        </w:rPr>
        <w:t>.</w:t>
      </w:r>
    </w:p>
    <w:p w:rsidR="00843563" w:rsidRPr="00496FA0" w:rsidRDefault="00843563" w:rsidP="00495F4A">
      <w:pPr>
        <w:rPr>
          <w:rFonts w:eastAsiaTheme="minorEastAsia" w:cstheme="minorHAnsi"/>
          <w:sz w:val="24"/>
          <w:szCs w:val="24"/>
        </w:rPr>
      </w:pPr>
      <w:r w:rsidRPr="00496FA0">
        <w:rPr>
          <w:rFonts w:eastAsiaTheme="minorEastAsia" w:cstheme="minorHAnsi"/>
          <w:sz w:val="24"/>
          <w:szCs w:val="24"/>
        </w:rPr>
        <w:t xml:space="preserve">Выпуклая комбинация </w:t>
      </w: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векторов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Pr="00496FA0">
        <w:rPr>
          <w:rFonts w:eastAsiaTheme="minorEastAsia" w:cstheme="minorHAnsi"/>
          <w:sz w:val="24"/>
          <w:szCs w:val="24"/>
        </w:rPr>
        <w:t xml:space="preserve"> с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коэффициентами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r>
          <w:rPr>
            <w:rFonts w:ascii="Cambria Math" w:eastAsiaTheme="minorEastAsia" w:hAnsi="Cambria Math" w:cstheme="minorHAnsi"/>
            <w:sz w:val="24"/>
            <w:szCs w:val="24"/>
          </w:rPr>
          <m:t>[0,+∞)</m:t>
        </m:r>
      </m:oMath>
      <w:r w:rsidR="00496FA0" w:rsidRPr="00496FA0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  <w:r w:rsidR="00496FA0" w:rsidRPr="00496FA0">
        <w:rPr>
          <w:rFonts w:eastAsiaTheme="minorEastAsia" w:cstheme="minorHAnsi"/>
          <w:sz w:val="24"/>
          <w:szCs w:val="24"/>
        </w:rPr>
        <w:t xml:space="preserve"> </w:t>
      </w:r>
      <w:r w:rsidRPr="00496FA0">
        <w:rPr>
          <w:rFonts w:eastAsiaTheme="minorEastAsia" w:cstheme="minorHAnsi"/>
          <w:sz w:val="24"/>
          <w:szCs w:val="24"/>
        </w:rPr>
        <w:t>–</w:t>
      </w:r>
      <w:r w:rsidR="00496FA0" w:rsidRPr="00496FA0">
        <w:rPr>
          <w:rFonts w:eastAsiaTheme="minorEastAsia" w:cstheme="minorHAnsi"/>
          <w:sz w:val="24"/>
          <w:szCs w:val="24"/>
        </w:rPr>
        <w:t xml:space="preserve"> </w:t>
      </w:r>
      <w:r w:rsidRPr="00496FA0">
        <w:rPr>
          <w:rFonts w:eastAsiaTheme="minorEastAsia" w:cstheme="minorHAnsi"/>
          <w:sz w:val="24"/>
          <w:szCs w:val="24"/>
        </w:rPr>
        <w:t xml:space="preserve"> вектор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∈V</m:t>
        </m:r>
      </m:oMath>
      <w:r w:rsidR="00496FA0" w:rsidRPr="00496FA0">
        <w:rPr>
          <w:rFonts w:eastAsiaTheme="minorEastAsia" w:cstheme="minorHAnsi"/>
          <w:sz w:val="24"/>
          <w:szCs w:val="24"/>
        </w:rPr>
        <w:t>.</w:t>
      </w:r>
    </w:p>
    <w:p w:rsidR="00496FA0" w:rsidRPr="00496FA0" w:rsidRDefault="00496FA0" w:rsidP="00495F4A">
      <w:pPr>
        <w:rPr>
          <w:rFonts w:cstheme="minorHAnsi"/>
          <w:sz w:val="24"/>
          <w:szCs w:val="24"/>
        </w:rPr>
      </w:pPr>
      <w:proofErr w:type="gramStart"/>
      <w:r w:rsidRPr="00496FA0">
        <w:rPr>
          <w:rFonts w:eastAsiaTheme="minorEastAsia" w:cstheme="minorHAnsi"/>
          <w:sz w:val="24"/>
          <w:szCs w:val="24"/>
        </w:rPr>
        <w:t xml:space="preserve">Множество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V(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496FA0">
        <w:rPr>
          <w:rFonts w:eastAsiaTheme="minorEastAsia" w:cstheme="minorHAnsi"/>
          <w:sz w:val="24"/>
          <w:szCs w:val="24"/>
        </w:rPr>
        <w:t xml:space="preserve"> </w:t>
      </w:r>
      <w:r w:rsidRPr="00496FA0">
        <w:rPr>
          <w:rFonts w:cstheme="minorHAnsi"/>
          <w:sz w:val="24"/>
          <w:szCs w:val="24"/>
        </w:rPr>
        <w:t>всех</w:t>
      </w:r>
      <w:proofErr w:type="gramEnd"/>
      <w:r w:rsidRPr="00496FA0">
        <w:rPr>
          <w:rFonts w:cstheme="minorHAnsi"/>
          <w:sz w:val="24"/>
          <w:szCs w:val="24"/>
        </w:rPr>
        <w:t xml:space="preserve"> выпуклых комбинаций векторов из </w:t>
      </w:r>
      <m:oMath>
        <m:r>
          <w:rPr>
            <w:rFonts w:ascii="Cambria Math" w:hAnsi="Cambria Math" w:cstheme="minorHAnsi"/>
            <w:sz w:val="24"/>
            <w:szCs w:val="24"/>
          </w:rPr>
          <m:t>T</m:t>
        </m:r>
      </m:oMath>
      <w:r w:rsidRPr="00496FA0">
        <w:rPr>
          <w:rFonts w:cstheme="minorHAnsi"/>
          <w:sz w:val="24"/>
          <w:szCs w:val="24"/>
        </w:rPr>
        <w:t xml:space="preserve"> называют выпуклой оболочкой, натянутой на </w:t>
      </w:r>
      <m:oMath>
        <m:r>
          <w:rPr>
            <w:rFonts w:ascii="Cambria Math" w:hAnsi="Cambria Math" w:cstheme="minorHAnsi"/>
            <w:sz w:val="24"/>
            <w:szCs w:val="24"/>
          </w:rPr>
          <m:t>T</m:t>
        </m:r>
      </m:oMath>
      <w:r w:rsidRPr="00496FA0">
        <w:rPr>
          <w:rFonts w:cstheme="minorHAnsi"/>
          <w:sz w:val="24"/>
          <w:szCs w:val="24"/>
        </w:rPr>
        <w:t>.</w:t>
      </w:r>
      <w:r w:rsidRPr="00496FA0">
        <w:rPr>
          <w:rFonts w:cstheme="minorHAnsi"/>
          <w:sz w:val="24"/>
          <w:szCs w:val="24"/>
        </w:rPr>
        <w:t xml:space="preserve"> </w:t>
      </w:r>
      <w:r w:rsidRPr="00496FA0">
        <w:rPr>
          <w:rFonts w:cstheme="minorHAnsi"/>
          <w:sz w:val="24"/>
          <w:szCs w:val="24"/>
        </w:rPr>
        <w:t xml:space="preserve">Выпуклая </w:t>
      </w:r>
      <w:proofErr w:type="gramStart"/>
      <w:r w:rsidRPr="00496FA0">
        <w:rPr>
          <w:rFonts w:cstheme="minorHAnsi"/>
          <w:sz w:val="24"/>
          <w:szCs w:val="24"/>
        </w:rPr>
        <w:t>оболочка</w:t>
      </w:r>
      <w:r w:rsidRPr="00496FA0">
        <w:rPr>
          <w:rFonts w:cstheme="minorHAnsi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V(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496FA0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496FA0">
        <w:rPr>
          <w:rFonts w:eastAsiaTheme="minorEastAsia" w:cstheme="minorHAnsi"/>
          <w:sz w:val="24"/>
          <w:szCs w:val="24"/>
        </w:rPr>
        <w:t xml:space="preserve"> </w:t>
      </w:r>
      <w:r w:rsidRPr="00496FA0">
        <w:rPr>
          <w:rFonts w:cstheme="minorHAnsi"/>
          <w:sz w:val="24"/>
          <w:szCs w:val="24"/>
        </w:rPr>
        <w:t>является пересечением всех выпуклых множеств в</w:t>
      </w:r>
      <w:r w:rsidRPr="00496FA0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96FA0">
        <w:rPr>
          <w:rFonts w:eastAsiaTheme="minorEastAsia" w:cstheme="minorHAnsi"/>
          <w:sz w:val="24"/>
          <w:szCs w:val="24"/>
        </w:rPr>
        <w:t xml:space="preserve">, содержащих </w:t>
      </w:r>
      <m:oMath>
        <m:r>
          <w:rPr>
            <w:rFonts w:ascii="Cambria Math" w:hAnsi="Cambria Math" w:cstheme="minorHAnsi"/>
            <w:sz w:val="24"/>
            <w:szCs w:val="24"/>
          </w:rPr>
          <m:t>T</m:t>
        </m:r>
      </m:oMath>
      <w:r w:rsidRPr="00496FA0">
        <w:rPr>
          <w:rFonts w:eastAsiaTheme="minorEastAsia" w:cstheme="minorHAnsi"/>
          <w:sz w:val="24"/>
          <w:szCs w:val="24"/>
        </w:rPr>
        <w:t>.</w:t>
      </w:r>
    </w:p>
    <w:sectPr w:rsidR="00496FA0" w:rsidRPr="00496FA0" w:rsidSect="00600EF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ABA" w:rsidRDefault="00CE0ABA" w:rsidP="00843563">
      <w:pPr>
        <w:spacing w:after="0" w:line="240" w:lineRule="auto"/>
      </w:pPr>
      <w:r>
        <w:separator/>
      </w:r>
    </w:p>
  </w:endnote>
  <w:endnote w:type="continuationSeparator" w:id="0">
    <w:p w:rsidR="00CE0ABA" w:rsidRDefault="00CE0ABA" w:rsidP="0084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ABA" w:rsidRDefault="00CE0ABA" w:rsidP="00843563">
      <w:pPr>
        <w:spacing w:after="0" w:line="240" w:lineRule="auto"/>
      </w:pPr>
      <w:r>
        <w:separator/>
      </w:r>
    </w:p>
  </w:footnote>
  <w:footnote w:type="continuationSeparator" w:id="0">
    <w:p w:rsidR="00CE0ABA" w:rsidRDefault="00CE0ABA" w:rsidP="00843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21E86"/>
    <w:multiLevelType w:val="hybridMultilevel"/>
    <w:tmpl w:val="84C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68"/>
    <w:rsid w:val="000233BD"/>
    <w:rsid w:val="000F7979"/>
    <w:rsid w:val="0010375A"/>
    <w:rsid w:val="0016146F"/>
    <w:rsid w:val="001838C1"/>
    <w:rsid w:val="001901BC"/>
    <w:rsid w:val="002E2505"/>
    <w:rsid w:val="002F3622"/>
    <w:rsid w:val="003153FA"/>
    <w:rsid w:val="00336F9F"/>
    <w:rsid w:val="00495F4A"/>
    <w:rsid w:val="00496FA0"/>
    <w:rsid w:val="004C0F73"/>
    <w:rsid w:val="004D5357"/>
    <w:rsid w:val="004E75D3"/>
    <w:rsid w:val="005437E4"/>
    <w:rsid w:val="00600EFA"/>
    <w:rsid w:val="00625F0B"/>
    <w:rsid w:val="006B0597"/>
    <w:rsid w:val="006B5442"/>
    <w:rsid w:val="006E21DB"/>
    <w:rsid w:val="006E66E1"/>
    <w:rsid w:val="006F73EA"/>
    <w:rsid w:val="006F7804"/>
    <w:rsid w:val="00701591"/>
    <w:rsid w:val="00751902"/>
    <w:rsid w:val="007D3F8A"/>
    <w:rsid w:val="00843563"/>
    <w:rsid w:val="0086474B"/>
    <w:rsid w:val="008B6579"/>
    <w:rsid w:val="009D30D8"/>
    <w:rsid w:val="009F0AB1"/>
    <w:rsid w:val="00A079F1"/>
    <w:rsid w:val="00B24A1E"/>
    <w:rsid w:val="00B31268"/>
    <w:rsid w:val="00B33CD9"/>
    <w:rsid w:val="00BE1B76"/>
    <w:rsid w:val="00CE0ABA"/>
    <w:rsid w:val="00E40E67"/>
    <w:rsid w:val="00EC0526"/>
    <w:rsid w:val="00F52680"/>
    <w:rsid w:val="00F8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3E7FC-4F9E-42C5-BA34-33568C6B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804"/>
    <w:rPr>
      <w:color w:val="808080"/>
    </w:rPr>
  </w:style>
  <w:style w:type="paragraph" w:styleId="a4">
    <w:name w:val="List Paragraph"/>
    <w:basedOn w:val="a"/>
    <w:uiPriority w:val="34"/>
    <w:qFormat/>
    <w:rsid w:val="00495F4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4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3563"/>
  </w:style>
  <w:style w:type="paragraph" w:styleId="a7">
    <w:name w:val="footer"/>
    <w:basedOn w:val="a"/>
    <w:link w:val="a8"/>
    <w:uiPriority w:val="99"/>
    <w:unhideWhenUsed/>
    <w:rsid w:val="0084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2021-04-19T10:10:00Z</dcterms:created>
  <dcterms:modified xsi:type="dcterms:W3CDTF">2021-04-19T19:56:00Z</dcterms:modified>
</cp:coreProperties>
</file>