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МГТУ им. Н.Э. Баумана</w:t>
      </w:r>
    </w:p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P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Дисциплина Архитектура ЭВМ</w:t>
      </w:r>
    </w:p>
    <w:p w:rsid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Лабораторный практикум </w:t>
      </w:r>
      <w:r>
        <w:rPr>
          <w:rFonts w:ascii="Times New Roman" w:eastAsia="Segoe UI Symbol" w:hAnsi="Times New Roman" w:cs="Times New Roman"/>
          <w:b/>
          <w:sz w:val="32"/>
          <w:szCs w:val="32"/>
        </w:rPr>
        <w:t>№</w:t>
      </w:r>
      <w:r w:rsidR="00ED3A14"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:rsidR="00AF1AA2" w:rsidRPr="00AF1AA2" w:rsidRDefault="00AF1AA2" w:rsidP="00AF1AA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 w:rsidR="00ED3A14" w:rsidRPr="00ED3A14">
        <w:rPr>
          <w:rFonts w:ascii="Times New Roman" w:hAnsi="Times New Roman" w:cs="Times New Roman"/>
          <w:b/>
          <w:sz w:val="32"/>
          <w:szCs w:val="32"/>
        </w:rPr>
        <w:t>ИССЛЕДОВАНИЕ ДЕШИФРАТОРОВ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ED3A14" w:rsidRDefault="00ED3A14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Работу выполнил:</w:t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группы ИУ7-42Б</w:t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Тузов Даниил</w:t>
      </w:r>
      <w:r>
        <w:rPr>
          <w:rFonts w:ascii="Times New Roman" w:eastAsia="Calibri" w:hAnsi="Times New Roman" w:cs="Times New Roman"/>
          <w:sz w:val="32"/>
          <w:szCs w:val="32"/>
        </w:rPr>
        <w:br/>
      </w:r>
    </w:p>
    <w:p w:rsidR="00AF1AA2" w:rsidRDefault="00AF1AA2" w:rsidP="00AF1AA2">
      <w:pPr>
        <w:spacing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Работу проверил:</w:t>
      </w:r>
    </w:p>
    <w:p w:rsidR="00AF1AA2" w:rsidRDefault="00AF1AA2" w:rsidP="00AF1AA2">
      <w:pPr>
        <w:spacing w:after="0" w:line="360" w:lineRule="auto"/>
        <w:ind w:left="-150" w:right="-30"/>
        <w:jc w:val="right"/>
        <w:rPr>
          <w:rStyle w:val="a3"/>
          <w:rFonts w:eastAsia="Times New Roman"/>
          <w:u w:val="none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Попов Алексей Юрьевич</w:t>
      </w: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line="360" w:lineRule="auto"/>
        <w:jc w:val="right"/>
        <w:rPr>
          <w:rFonts w:ascii="Calibri" w:eastAsia="Calibri" w:hAnsi="Calibri" w:cs="Calibri"/>
          <w:sz w:val="28"/>
        </w:rPr>
      </w:pPr>
    </w:p>
    <w:p w:rsidR="00AF1AA2" w:rsidRDefault="00AF1AA2" w:rsidP="00AF1AA2">
      <w:pPr>
        <w:spacing w:after="20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2023 г.</w:t>
      </w:r>
    </w:p>
    <w:p w:rsidR="00DF33A9" w:rsidRDefault="000D1DB4" w:rsidP="005B336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28630E" w:rsidRPr="00ED3A14" w:rsidRDefault="00ED3A14" w:rsidP="005B336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D3A14">
        <w:rPr>
          <w:rFonts w:ascii="Times New Roman" w:hAnsi="Times New Roman" w:cs="Times New Roman"/>
          <w:sz w:val="28"/>
          <w:szCs w:val="28"/>
        </w:rPr>
        <w:t>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0D1DB4" w:rsidRPr="0028630E" w:rsidRDefault="000D1DB4" w:rsidP="000D1DB4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E80F0A" w:rsidRPr="00386351" w:rsidRDefault="00C361F8" w:rsidP="000D1DB4">
      <w:pPr>
        <w:rPr>
          <w:rFonts w:ascii="Times New Roman" w:hAnsi="Times New Roman" w:cs="Times New Roman"/>
          <w:sz w:val="28"/>
          <w:szCs w:val="28"/>
        </w:rPr>
      </w:pPr>
      <w:r w:rsidRPr="00C361F8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A14" w:rsidRPr="00386351">
        <w:rPr>
          <w:rFonts w:ascii="Times New Roman" w:hAnsi="Times New Roman" w:cs="Times New Roman"/>
          <w:sz w:val="28"/>
          <w:szCs w:val="28"/>
        </w:rPr>
        <w:t>Исследование линейного двухвходового дешифратора с инверсными выходами</w:t>
      </w:r>
    </w:p>
    <w:p w:rsidR="00E80F0A" w:rsidRDefault="00386351" w:rsidP="00386351">
      <w:pPr>
        <w:rPr>
          <w:rFonts w:ascii="Times New Roman" w:hAnsi="Times New Roman" w:cs="Times New Roman"/>
          <w:sz w:val="28"/>
          <w:szCs w:val="28"/>
        </w:rPr>
      </w:pPr>
      <w:r w:rsidRPr="00386351">
        <w:rPr>
          <w:rFonts w:ascii="Times New Roman" w:hAnsi="Times New Roman" w:cs="Times New Roman"/>
          <w:sz w:val="28"/>
          <w:szCs w:val="28"/>
        </w:rPr>
        <w:t xml:space="preserve">Линейный </w:t>
      </w:r>
      <w:proofErr w:type="spellStart"/>
      <w:r w:rsidRPr="00386351">
        <w:rPr>
          <w:rFonts w:ascii="Times New Roman" w:hAnsi="Times New Roman" w:cs="Times New Roman"/>
          <w:sz w:val="28"/>
          <w:szCs w:val="28"/>
        </w:rPr>
        <w:t>стробируемый</w:t>
      </w:r>
      <w:proofErr w:type="spellEnd"/>
      <w:r w:rsidRPr="00386351">
        <w:rPr>
          <w:rFonts w:ascii="Times New Roman" w:hAnsi="Times New Roman" w:cs="Times New Roman"/>
          <w:sz w:val="28"/>
          <w:szCs w:val="28"/>
        </w:rPr>
        <w:t xml:space="preserve"> дешифратор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351" w:rsidRDefault="00386351" w:rsidP="003863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35AADC" wp14:editId="7DE080F4">
            <wp:extent cx="6013450" cy="3324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769" cy="3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1" w:rsidRDefault="00BF67DC" w:rsidP="0038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версия:</w:t>
      </w:r>
      <w:r>
        <w:rPr>
          <w:rFonts w:ascii="Times New Roman" w:hAnsi="Times New Roman" w:cs="Times New Roman"/>
          <w:sz w:val="28"/>
          <w:szCs w:val="28"/>
        </w:rPr>
        <w:br/>
      </w:r>
      <w:r w:rsidR="005D7394">
        <w:rPr>
          <w:noProof/>
          <w:lang w:eastAsia="ru-RU"/>
        </w:rPr>
        <w:drawing>
          <wp:inline distT="0" distB="0" distL="0" distR="0" wp14:anchorId="2E0545B6" wp14:editId="5C483EEC">
            <wp:extent cx="6210300" cy="2898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DC" w:rsidRDefault="00BF67DC" w:rsidP="00386351">
      <w:pPr>
        <w:rPr>
          <w:rFonts w:ascii="Times New Roman" w:hAnsi="Times New Roman" w:cs="Times New Roman"/>
          <w:sz w:val="28"/>
          <w:szCs w:val="28"/>
        </w:rPr>
      </w:pPr>
    </w:p>
    <w:p w:rsidR="00BF67DC" w:rsidRPr="00BF67DC" w:rsidRDefault="00BF67DC" w:rsidP="0038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истинности: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9"/>
        <w:gridCol w:w="1629"/>
      </w:tblGrid>
      <w:tr w:rsidR="00BF67DC" w:rsidTr="00BF67DC"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F67DC" w:rsidTr="00BF67DC"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67DC" w:rsidTr="00BF67DC"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67DC" w:rsidTr="00BF67DC"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67DC" w:rsidTr="00BF67DC"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:rsidR="00BF67DC" w:rsidRPr="00BF67DC" w:rsidRDefault="00BF67DC" w:rsidP="00BF6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F67DC" w:rsidRPr="00BF67DC" w:rsidRDefault="00BF67DC" w:rsidP="00386351">
      <w:pPr>
        <w:rPr>
          <w:rFonts w:ascii="Times New Roman" w:hAnsi="Times New Roman" w:cs="Times New Roman"/>
          <w:sz w:val="28"/>
          <w:szCs w:val="28"/>
        </w:rPr>
      </w:pPr>
    </w:p>
    <w:p w:rsidR="00386351" w:rsidRDefault="00A23357" w:rsidP="0038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задержки примерно 5-6 наносекунд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201FAD5" wp14:editId="256D634A">
            <wp:extent cx="4868883" cy="38903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70" cy="39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57" w:rsidRDefault="00A23357" w:rsidP="0038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Стробируемый дешифратор с сигналом с инверсными входами:</w:t>
      </w:r>
      <w:r>
        <w:rPr>
          <w:rFonts w:ascii="Times New Roman" w:hAnsi="Times New Roman" w:cs="Times New Roman"/>
          <w:sz w:val="28"/>
          <w:szCs w:val="28"/>
        </w:rPr>
        <w:br/>
      </w:r>
      <w:r w:rsidR="00E87771">
        <w:rPr>
          <w:noProof/>
          <w:lang w:eastAsia="ru-RU"/>
        </w:rPr>
        <w:drawing>
          <wp:inline distT="0" distB="0" distL="0" distR="0" wp14:anchorId="225137DA" wp14:editId="608C4965">
            <wp:extent cx="5438899" cy="30008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458" cy="30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DC" w:rsidRPr="00A23357" w:rsidRDefault="00E87771" w:rsidP="0038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задержки, необходимое для устранения помех примерно 8.5 наносекунд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BE9D4BE" wp14:editId="2F07D9F9">
            <wp:extent cx="6210300" cy="482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76" w:rsidRPr="00410CC0" w:rsidRDefault="000D1DB4" w:rsidP="00ED3A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36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CC0" w:rsidRPr="00410CC0">
        <w:rPr>
          <w:rFonts w:ascii="Times New Roman" w:hAnsi="Times New Roman" w:cs="Times New Roman"/>
          <w:sz w:val="28"/>
          <w:szCs w:val="28"/>
        </w:rPr>
        <w:t>Исследование дешифраторов ИС К155ИД4 (74LS155)</w:t>
      </w:r>
    </w:p>
    <w:p w:rsidR="006A5376" w:rsidRDefault="00410CC0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Двухвходовый дешифратор: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811F2D5" wp14:editId="025723B8">
            <wp:extent cx="6210300" cy="19742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</w:p>
    <w:p w:rsidR="0069577D" w:rsidRDefault="0069577D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задержки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 примерно 10 наносекунд</w:t>
      </w:r>
    </w:p>
    <w:p w:rsidR="00410CC0" w:rsidRDefault="00D4687D" w:rsidP="000D1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119E3" wp14:editId="40551091">
            <wp:extent cx="6055710" cy="3348841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838" cy="33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7D" w:rsidRDefault="0069577D" w:rsidP="000D1DB4">
      <w:pPr>
        <w:rPr>
          <w:rFonts w:ascii="Times New Roman" w:hAnsi="Times New Roman" w:cs="Times New Roman"/>
          <w:sz w:val="28"/>
        </w:rPr>
      </w:pPr>
      <w:proofErr w:type="spellStart"/>
      <w:r w:rsidRPr="0069577D">
        <w:rPr>
          <w:rFonts w:ascii="Times New Roman" w:hAnsi="Times New Roman" w:cs="Times New Roman"/>
          <w:sz w:val="28"/>
        </w:rPr>
        <w:t>Трехвходовый</w:t>
      </w:r>
      <w:proofErr w:type="spellEnd"/>
      <w:r w:rsidRPr="0069577D">
        <w:rPr>
          <w:rFonts w:ascii="Times New Roman" w:hAnsi="Times New Roman" w:cs="Times New Roman"/>
          <w:sz w:val="28"/>
        </w:rPr>
        <w:t xml:space="preserve"> дешифратор</w:t>
      </w:r>
      <w:r w:rsidRPr="0069577D">
        <w:rPr>
          <w:rFonts w:ascii="Times New Roman" w:hAnsi="Times New Roman" w:cs="Times New Roman"/>
          <w:sz w:val="28"/>
        </w:rPr>
        <w:t xml:space="preserve"> на основе дешифратора К155ИД4</w:t>
      </w:r>
    </w:p>
    <w:p w:rsidR="009300DF" w:rsidRDefault="009300DF" w:rsidP="000D1DB4">
      <w:pPr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054F5ECC" wp14:editId="5E8A52B8">
            <wp:extent cx="6210300" cy="21329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74C534" wp14:editId="7258FA4F">
            <wp:extent cx="4560124" cy="3329751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416" cy="33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F" w:rsidRDefault="009300DF" w:rsidP="000D1DB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Таблица истинности: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</w:tblGrid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A0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A2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Q2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Q3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Q4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Q5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Q6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Q7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9300DF" w:rsidTr="00F4761B">
        <w:trPr>
          <w:jc w:val="center"/>
        </w:trPr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9300DF" w:rsidRDefault="009300DF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3E48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9300DF" w:rsidRPr="003E481B" w:rsidRDefault="00F4761B" w:rsidP="000D1DB4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</w:tbl>
    <w:p w:rsidR="009300DF" w:rsidRPr="0069577D" w:rsidRDefault="009300DF" w:rsidP="000D1DB4">
      <w:pPr>
        <w:rPr>
          <w:rFonts w:ascii="Times New Roman" w:hAnsi="Times New Roman" w:cs="Times New Roman"/>
          <w:sz w:val="36"/>
          <w:szCs w:val="28"/>
        </w:rPr>
      </w:pPr>
    </w:p>
    <w:p w:rsidR="006A5376" w:rsidRDefault="000D1DB4" w:rsidP="00ED3A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36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81B" w:rsidRPr="003E481B">
        <w:rPr>
          <w:rFonts w:ascii="Times New Roman" w:hAnsi="Times New Roman" w:cs="Times New Roman"/>
          <w:sz w:val="28"/>
        </w:rPr>
        <w:t>Исследование дешифраторов ИС КР531ИД14</w:t>
      </w:r>
    </w:p>
    <w:p w:rsidR="00996B1B" w:rsidRDefault="003E481B" w:rsidP="000D1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B4BAD" wp14:editId="50AD5456">
            <wp:extent cx="6210300" cy="23799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1B" w:rsidRDefault="00F4761B" w:rsidP="000D1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F436F" wp14:editId="41E8D9B5">
            <wp:extent cx="5509895" cy="3503221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470" cy="35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</w:tblGrid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lastRenderedPageBreak/>
              <w:t>A0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A2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Q2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Q3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Q4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Q5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Q6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Q7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  <w:tr w:rsidR="00F4761B" w:rsidTr="00F4761B">
        <w:trPr>
          <w:jc w:val="center"/>
        </w:trPr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9300DF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888" w:type="dxa"/>
          </w:tcPr>
          <w:p w:rsidR="00F4761B" w:rsidRPr="003E481B" w:rsidRDefault="00F4761B" w:rsidP="00860613">
            <w:pPr>
              <w:rPr>
                <w:rFonts w:ascii="Times New Roman" w:hAnsi="Times New Roman" w:cs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8"/>
                <w:lang w:val="en-US"/>
              </w:rPr>
              <w:t>1</w:t>
            </w:r>
          </w:p>
        </w:tc>
      </w:tr>
    </w:tbl>
    <w:p w:rsidR="00F4761B" w:rsidRDefault="00F4761B" w:rsidP="000D1DB4">
      <w:pPr>
        <w:rPr>
          <w:rFonts w:ascii="Times New Roman" w:hAnsi="Times New Roman" w:cs="Times New Roman"/>
          <w:b/>
          <w:sz w:val="28"/>
          <w:szCs w:val="28"/>
        </w:rPr>
      </w:pPr>
    </w:p>
    <w:p w:rsidR="0016503D" w:rsidRDefault="000D1DB4" w:rsidP="00F7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C361F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11A2" w:rsidRPr="00F711A2">
        <w:rPr>
          <w:rFonts w:ascii="Times New Roman" w:hAnsi="Times New Roman" w:cs="Times New Roman"/>
          <w:sz w:val="28"/>
        </w:rPr>
        <w:t>Исследовать работоспособность дешифраторов ИС 533ИД7</w:t>
      </w:r>
    </w:p>
    <w:p w:rsidR="00F711A2" w:rsidRPr="00F711A2" w:rsidRDefault="00F711A2" w:rsidP="00F711A2">
      <w:pPr>
        <w:rPr>
          <w:rFonts w:ascii="Times New Roman" w:hAnsi="Times New Roman" w:cs="Times New Roman"/>
          <w:sz w:val="28"/>
          <w:szCs w:val="28"/>
        </w:rPr>
      </w:pPr>
      <w:r w:rsidRPr="00F711A2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F711A2">
        <w:rPr>
          <w:rFonts w:ascii="Times New Roman" w:hAnsi="Times New Roman" w:cs="Times New Roman"/>
          <w:sz w:val="28"/>
          <w:szCs w:val="28"/>
        </w:rPr>
        <w:t>нестробируемого</w:t>
      </w:r>
      <w:proofErr w:type="spellEnd"/>
      <w:r w:rsidRPr="00F711A2">
        <w:rPr>
          <w:rFonts w:ascii="Times New Roman" w:hAnsi="Times New Roman" w:cs="Times New Roman"/>
          <w:sz w:val="28"/>
          <w:szCs w:val="28"/>
        </w:rPr>
        <w:t xml:space="preserve"> </w:t>
      </w:r>
      <w:r w:rsidRPr="00F711A2">
        <w:rPr>
          <w:rFonts w:ascii="Times New Roman" w:hAnsi="Times New Roman" w:cs="Times New Roman"/>
          <w:sz w:val="28"/>
          <w:szCs w:val="28"/>
        </w:rPr>
        <w:t>дешифратора DC 3-8 ИС 533ИД7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7F25" w:rsidRDefault="00F711A2" w:rsidP="00DF33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4FD463" wp14:editId="04B9B724">
            <wp:extent cx="5700156" cy="2928178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543" cy="29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Проверка работоспособности:</w:t>
      </w:r>
      <w:r>
        <w:rPr>
          <w:rFonts w:ascii="Times New Roman" w:hAnsi="Times New Roman" w:cs="Times New Roman"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F799FF4" wp14:editId="2740440E">
            <wp:extent cx="5874011" cy="2731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320" cy="27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A2" w:rsidRPr="00F711A2" w:rsidRDefault="00F711A2" w:rsidP="00DF33A9">
      <w:pPr>
        <w:rPr>
          <w:rFonts w:ascii="Times New Roman" w:hAnsi="Times New Roman" w:cs="Times New Roman"/>
          <w:noProof/>
          <w:sz w:val="28"/>
          <w:lang w:eastAsia="ru-RU"/>
        </w:rPr>
      </w:pPr>
      <w:r w:rsidRPr="00F711A2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Схема </w:t>
      </w:r>
      <w:r w:rsidRPr="00F711A2">
        <w:rPr>
          <w:rFonts w:ascii="Times New Roman" w:hAnsi="Times New Roman" w:cs="Times New Roman"/>
          <w:sz w:val="28"/>
        </w:rPr>
        <w:t>дешифратора DC 5-32</w:t>
      </w:r>
      <w:r w:rsidRPr="00F711A2">
        <w:rPr>
          <w:rFonts w:ascii="Times New Roman" w:hAnsi="Times New Roman" w:cs="Times New Roman"/>
          <w:sz w:val="28"/>
        </w:rPr>
        <w:t xml:space="preserve"> по методике наращивания</w:t>
      </w:r>
      <w:r>
        <w:rPr>
          <w:rFonts w:ascii="Times New Roman" w:hAnsi="Times New Roman" w:cs="Times New Roman"/>
          <w:sz w:val="28"/>
        </w:rPr>
        <w:t>:</w:t>
      </w:r>
    </w:p>
    <w:p w:rsidR="00F711A2" w:rsidRP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1438C47" wp14:editId="09ABD1A0">
            <wp:extent cx="6210300" cy="44278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Результат:</w:t>
      </w:r>
      <w:r>
        <w:rPr>
          <w:rFonts w:ascii="Times New Roman" w:hAnsi="Times New Roman" w:cs="Times New Roman"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7C85357C" wp14:editId="29CA9DEE">
            <wp:extent cx="6210300" cy="20923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F711A2" w:rsidRPr="00F711A2" w:rsidRDefault="00F711A2" w:rsidP="00DF33A9">
      <w:pPr>
        <w:rPr>
          <w:rFonts w:ascii="Times New Roman" w:hAnsi="Times New Roman" w:cs="Times New Roman"/>
          <w:sz w:val="28"/>
          <w:szCs w:val="32"/>
        </w:rPr>
      </w:pPr>
    </w:p>
    <w:p w:rsidR="000D1DB4" w:rsidRPr="00DF33A9" w:rsidRDefault="000D1DB4" w:rsidP="00D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</w:t>
      </w:r>
      <w:r w:rsidR="0028630E">
        <w:rPr>
          <w:rFonts w:ascii="Times New Roman" w:hAnsi="Times New Roman" w:cs="Times New Roman"/>
          <w:b/>
          <w:sz w:val="32"/>
          <w:szCs w:val="32"/>
        </w:rPr>
        <w:t>ОП</w:t>
      </w:r>
      <w:r>
        <w:rPr>
          <w:rFonts w:ascii="Times New Roman" w:hAnsi="Times New Roman" w:cs="Times New Roman"/>
          <w:b/>
          <w:sz w:val="32"/>
          <w:szCs w:val="32"/>
        </w:rPr>
        <w:t>РОСЫ</w:t>
      </w:r>
    </w:p>
    <w:p w:rsidR="00B43CEE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proofErr w:type="gramStart"/>
      <w:r w:rsidRPr="00B43CEE">
        <w:rPr>
          <w:rFonts w:ascii="Times New Roman" w:hAnsi="Times New Roman" w:cs="Times New Roman"/>
          <w:sz w:val="28"/>
        </w:rPr>
        <w:t>Что называется</w:t>
      </w:r>
      <w:proofErr w:type="gramEnd"/>
      <w:r w:rsidRPr="00B43CEE">
        <w:rPr>
          <w:rFonts w:ascii="Times New Roman" w:hAnsi="Times New Roman" w:cs="Times New Roman"/>
          <w:sz w:val="28"/>
        </w:rPr>
        <w:t xml:space="preserve"> дешифратором? </w:t>
      </w:r>
      <w:r w:rsidRPr="00B43CEE">
        <w:rPr>
          <w:rFonts w:ascii="Times New Roman" w:hAnsi="Times New Roman" w:cs="Times New Roman"/>
          <w:sz w:val="28"/>
        </w:rPr>
        <w:br/>
      </w:r>
      <w:r w:rsidRPr="004146E8">
        <w:rPr>
          <w:rFonts w:ascii="Times New Roman" w:hAnsi="Times New Roman" w:cs="Times New Roman"/>
          <w:b/>
          <w:sz w:val="28"/>
        </w:rPr>
        <w:t>Ответ</w:t>
      </w:r>
      <w:r w:rsidR="004146E8" w:rsidRPr="004146E8">
        <w:rPr>
          <w:rFonts w:ascii="Times New Roman" w:hAnsi="Times New Roman" w:cs="Times New Roman"/>
          <w:b/>
          <w:sz w:val="28"/>
        </w:rPr>
        <w:t>:</w:t>
      </w:r>
      <w:r w:rsidR="004146E8">
        <w:rPr>
          <w:rFonts w:ascii="Times New Roman" w:hAnsi="Times New Roman" w:cs="Times New Roman"/>
          <w:sz w:val="28"/>
        </w:rPr>
        <w:t xml:space="preserve"> </w:t>
      </w:r>
      <w:r w:rsidRPr="00B43CEE">
        <w:rPr>
          <w:rFonts w:ascii="Times New Roman" w:hAnsi="Times New Roman" w:cs="Times New Roman"/>
          <w:sz w:val="28"/>
        </w:rPr>
        <w:t xml:space="preserve">Дешифратор – комбинационный узел с входами и выходами, </w:t>
      </w:r>
      <w:r w:rsidRPr="00B43CEE">
        <w:rPr>
          <w:rFonts w:ascii="Cambria Math" w:hAnsi="Cambria Math" w:cs="Cambria Math"/>
          <w:sz w:val="28"/>
        </w:rPr>
        <w:t>𝑛</w:t>
      </w:r>
      <w:r w:rsidRPr="00B43CEE">
        <w:rPr>
          <w:rFonts w:ascii="Times New Roman" w:hAnsi="Times New Roman" w:cs="Times New Roman"/>
          <w:sz w:val="28"/>
        </w:rPr>
        <w:t xml:space="preserve"> </w:t>
      </w:r>
      <w:r w:rsidRPr="00B43CEE">
        <w:rPr>
          <w:rFonts w:ascii="Cambria Math" w:hAnsi="Cambria Math" w:cs="Cambria Math"/>
          <w:sz w:val="28"/>
        </w:rPr>
        <w:t>𝑁</w:t>
      </w:r>
      <w:r w:rsidRPr="00B43CEE">
        <w:rPr>
          <w:rFonts w:ascii="Times New Roman" w:hAnsi="Times New Roman" w:cs="Times New Roman"/>
          <w:sz w:val="28"/>
        </w:rPr>
        <w:t xml:space="preserve"> преобразующий каждый набор двоичных сигналов в активный сигнал на выходе, соответствующий этому набору.</w:t>
      </w:r>
    </w:p>
    <w:p w:rsidR="00B43CEE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3CEE">
        <w:rPr>
          <w:rFonts w:ascii="Times New Roman" w:hAnsi="Times New Roman" w:cs="Times New Roman"/>
          <w:sz w:val="28"/>
        </w:rPr>
        <w:t xml:space="preserve">Какой дешифратор называется полным (неполным)? </w:t>
      </w:r>
      <w:r w:rsidR="004146E8">
        <w:rPr>
          <w:rFonts w:ascii="Times New Roman" w:hAnsi="Times New Roman" w:cs="Times New Roman"/>
          <w:sz w:val="28"/>
        </w:rPr>
        <w:br/>
      </w:r>
      <w:r w:rsidR="004146E8" w:rsidRPr="004146E8">
        <w:rPr>
          <w:rFonts w:ascii="Times New Roman" w:hAnsi="Times New Roman" w:cs="Times New Roman"/>
          <w:b/>
          <w:sz w:val="28"/>
        </w:rPr>
        <w:t>Ответ:</w:t>
      </w:r>
      <w:r w:rsidR="004146E8">
        <w:rPr>
          <w:rFonts w:ascii="Times New Roman" w:hAnsi="Times New Roman" w:cs="Times New Roman"/>
          <w:sz w:val="28"/>
        </w:rPr>
        <w:t xml:space="preserve"> </w:t>
      </w:r>
      <w:proofErr w:type="gramStart"/>
      <w:r w:rsidR="004146E8" w:rsidRPr="004146E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146E8" w:rsidRPr="004146E8">
        <w:rPr>
          <w:rFonts w:ascii="Times New Roman" w:hAnsi="Times New Roman" w:cs="Times New Roman"/>
          <w:sz w:val="28"/>
          <w:szCs w:val="28"/>
        </w:rPr>
        <w:t xml:space="preserve"> дешифраторе с n входами и N выходами N &lt;= 2</w:t>
      </w:r>
      <w:r w:rsidR="004146E8" w:rsidRPr="004146E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4146E8" w:rsidRPr="004146E8">
        <w:rPr>
          <w:rFonts w:ascii="Times New Roman" w:hAnsi="Times New Roman" w:cs="Times New Roman"/>
          <w:sz w:val="28"/>
          <w:szCs w:val="28"/>
        </w:rPr>
        <w:t>. Дешифратор, имеющий 2</w:t>
      </w:r>
      <w:r w:rsidR="004146E8" w:rsidRPr="004146E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4146E8" w:rsidRPr="004146E8">
        <w:rPr>
          <w:rFonts w:ascii="Times New Roman" w:hAnsi="Times New Roman" w:cs="Times New Roman"/>
          <w:sz w:val="28"/>
          <w:szCs w:val="28"/>
        </w:rPr>
        <w:t xml:space="preserve"> выходов, называется полным, при меньшем числе выходов – неполным</w:t>
      </w:r>
    </w:p>
    <w:p w:rsidR="00B43CEE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3CEE">
        <w:rPr>
          <w:rFonts w:ascii="Times New Roman" w:hAnsi="Times New Roman" w:cs="Times New Roman"/>
          <w:sz w:val="28"/>
        </w:rPr>
        <w:t xml:space="preserve">Определите закон функционирования дешифратора аналитически и таблично. </w:t>
      </w:r>
      <w:r w:rsidR="004146E8">
        <w:rPr>
          <w:rFonts w:ascii="Times New Roman" w:hAnsi="Times New Roman" w:cs="Times New Roman"/>
          <w:sz w:val="28"/>
        </w:rPr>
        <w:br/>
      </w:r>
      <w:r w:rsidR="004146E8" w:rsidRPr="004146E8">
        <w:rPr>
          <w:rFonts w:ascii="Times New Roman" w:hAnsi="Times New Roman" w:cs="Times New Roman"/>
          <w:b/>
          <w:sz w:val="28"/>
        </w:rPr>
        <w:t>Ответ:</w:t>
      </w:r>
      <w:r w:rsidR="004146E8">
        <w:rPr>
          <w:rFonts w:ascii="Times New Roman" w:hAnsi="Times New Roman" w:cs="Times New Roman"/>
          <w:sz w:val="28"/>
        </w:rPr>
        <w:t xml:space="preserve"> </w:t>
      </w:r>
      <w:r w:rsidR="004146E8">
        <w:rPr>
          <w:noProof/>
          <w:lang w:eastAsia="ru-RU"/>
        </w:rPr>
        <w:drawing>
          <wp:inline distT="0" distB="0" distL="0" distR="0" wp14:anchorId="15512C2C" wp14:editId="4D0EA831">
            <wp:extent cx="616267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6E8">
        <w:rPr>
          <w:rFonts w:ascii="Times New Roman" w:hAnsi="Times New Roman" w:cs="Times New Roman"/>
          <w:sz w:val="28"/>
        </w:rPr>
        <w:br/>
      </w:r>
      <w:r w:rsidR="004146E8">
        <w:rPr>
          <w:noProof/>
          <w:lang w:eastAsia="ru-RU"/>
        </w:rPr>
        <w:drawing>
          <wp:inline distT="0" distB="0" distL="0" distR="0" wp14:anchorId="02059BF3" wp14:editId="0108262E">
            <wp:extent cx="2466975" cy="1476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EE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3CEE">
        <w:rPr>
          <w:rFonts w:ascii="Times New Roman" w:hAnsi="Times New Roman" w:cs="Times New Roman"/>
          <w:sz w:val="28"/>
        </w:rPr>
        <w:t xml:space="preserve">Поясните основные способы построения дешифраторов. </w:t>
      </w:r>
      <w:r w:rsidR="004146E8">
        <w:rPr>
          <w:rFonts w:ascii="Times New Roman" w:hAnsi="Times New Roman" w:cs="Times New Roman"/>
          <w:sz w:val="28"/>
        </w:rPr>
        <w:br/>
      </w:r>
      <w:r w:rsidR="004146E8" w:rsidRPr="004146E8">
        <w:rPr>
          <w:rFonts w:ascii="Times New Roman" w:hAnsi="Times New Roman" w:cs="Times New Roman"/>
          <w:b/>
          <w:sz w:val="28"/>
        </w:rPr>
        <w:t xml:space="preserve">Ответ: </w:t>
      </w:r>
      <w:r w:rsidR="00B6111F" w:rsidRPr="00B6111F">
        <w:rPr>
          <w:rFonts w:ascii="Times New Roman" w:hAnsi="Times New Roman" w:cs="Times New Roman"/>
          <w:sz w:val="28"/>
        </w:rPr>
        <w:t>Линейный дешифратор строится в соответствии с системой, представленной в предыдущем вопросе, и представляет собой 2</w:t>
      </w:r>
      <w:r w:rsidR="00B6111F" w:rsidRPr="00B6111F">
        <w:rPr>
          <w:rFonts w:ascii="Cambria Math" w:hAnsi="Cambria Math" w:cs="Cambria Math"/>
          <w:sz w:val="28"/>
        </w:rPr>
        <w:t>𝑛</w:t>
      </w:r>
      <w:r w:rsidR="00B6111F" w:rsidRPr="00B611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111F" w:rsidRPr="00B6111F">
        <w:rPr>
          <w:rFonts w:ascii="Times New Roman" w:hAnsi="Times New Roman" w:cs="Times New Roman"/>
          <w:sz w:val="28"/>
        </w:rPr>
        <w:t>конъюнкторов</w:t>
      </w:r>
      <w:proofErr w:type="spellEnd"/>
      <w:r w:rsidR="00B6111F" w:rsidRPr="00B6111F">
        <w:rPr>
          <w:rFonts w:ascii="Times New Roman" w:hAnsi="Times New Roman" w:cs="Times New Roman"/>
          <w:sz w:val="28"/>
        </w:rPr>
        <w:t xml:space="preserve"> или логических элементов ИЛИ-НЕ с -входами каждый при </w:t>
      </w:r>
      <w:r w:rsidR="00B6111F" w:rsidRPr="00B6111F">
        <w:rPr>
          <w:rFonts w:ascii="Cambria Math" w:hAnsi="Cambria Math" w:cs="Cambria Math"/>
          <w:sz w:val="28"/>
        </w:rPr>
        <w:t>𝑛</w:t>
      </w:r>
      <w:r w:rsidR="00B6111F" w:rsidRPr="00B6111F">
        <w:rPr>
          <w:rFonts w:ascii="Times New Roman" w:hAnsi="Times New Roman" w:cs="Times New Roman"/>
          <w:sz w:val="28"/>
        </w:rPr>
        <w:t xml:space="preserve"> отсутствии стробирования и с + 1 входами - при его наличии. </w:t>
      </w:r>
      <w:r w:rsidR="00B6111F" w:rsidRPr="00B6111F">
        <w:rPr>
          <w:rFonts w:ascii="Cambria Math" w:hAnsi="Cambria Math" w:cs="Cambria Math"/>
          <w:sz w:val="28"/>
        </w:rPr>
        <w:t>𝑛</w:t>
      </w:r>
      <w:r w:rsidR="00B6111F" w:rsidRPr="00B6111F">
        <w:rPr>
          <w:rFonts w:ascii="Times New Roman" w:hAnsi="Times New Roman" w:cs="Times New Roman"/>
          <w:sz w:val="28"/>
        </w:rPr>
        <w:t xml:space="preserve"> Пирамидальный дешифратор строится на основе последовательной (каскадной) реализации выходных функций. На первом этапе реализуются конъюнкции двух переменных. На втором – все конъюнкции трех переменных путем логического умножения каждой ранее полученной конъюнкции двух переменных на </w:t>
      </w:r>
      <w:proofErr w:type="gramStart"/>
      <w:r w:rsidR="00B6111F" w:rsidRPr="00B6111F">
        <w:rPr>
          <w:rFonts w:ascii="Times New Roman" w:hAnsi="Times New Roman" w:cs="Times New Roman"/>
          <w:sz w:val="28"/>
        </w:rPr>
        <w:t>переменную..</w:t>
      </w:r>
      <w:proofErr w:type="gramEnd"/>
      <w:r w:rsidR="00B6111F" w:rsidRPr="00B6111F">
        <w:rPr>
          <w:rFonts w:ascii="Times New Roman" w:hAnsi="Times New Roman" w:cs="Times New Roman"/>
          <w:sz w:val="28"/>
        </w:rPr>
        <w:t xml:space="preserve"> Таким образом, на каждом следующем этапе получают вдвое больше конъюнкции, чем на </w:t>
      </w:r>
      <w:r w:rsidR="00B6111F" w:rsidRPr="00B6111F">
        <w:rPr>
          <w:rFonts w:ascii="Times New Roman" w:hAnsi="Times New Roman" w:cs="Times New Roman"/>
          <w:sz w:val="28"/>
        </w:rPr>
        <w:lastRenderedPageBreak/>
        <w:t xml:space="preserve">предыдущем. Пирамидальные дешифраторы независимо от числа их входов строятся на основе только двухвходовых </w:t>
      </w:r>
      <w:proofErr w:type="spellStart"/>
      <w:r w:rsidR="00B6111F" w:rsidRPr="00B6111F">
        <w:rPr>
          <w:rFonts w:ascii="Times New Roman" w:hAnsi="Times New Roman" w:cs="Times New Roman"/>
          <w:sz w:val="28"/>
        </w:rPr>
        <w:t>конъюнкторов</w:t>
      </w:r>
      <w:proofErr w:type="spellEnd"/>
      <w:r w:rsidR="00B6111F" w:rsidRPr="00B6111F">
        <w:rPr>
          <w:rFonts w:ascii="Times New Roman" w:hAnsi="Times New Roman" w:cs="Times New Roman"/>
          <w:sz w:val="28"/>
        </w:rPr>
        <w:t>.</w:t>
      </w:r>
    </w:p>
    <w:p w:rsidR="00B43CEE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 w:rsidRPr="00B43CEE">
        <w:rPr>
          <w:rFonts w:ascii="Times New Roman" w:hAnsi="Times New Roman" w:cs="Times New Roman"/>
          <w:sz w:val="28"/>
        </w:rPr>
        <w:t>Что называется</w:t>
      </w:r>
      <w:proofErr w:type="gramEnd"/>
      <w:r w:rsidRPr="00B43CEE">
        <w:rPr>
          <w:rFonts w:ascii="Times New Roman" w:hAnsi="Times New Roman" w:cs="Times New Roman"/>
          <w:sz w:val="28"/>
        </w:rPr>
        <w:t xml:space="preserve"> гонками и как устраняются ложные сигналы, вызванные гонками? </w:t>
      </w:r>
      <w:r w:rsidR="00B6111F">
        <w:rPr>
          <w:rFonts w:ascii="Times New Roman" w:hAnsi="Times New Roman" w:cs="Times New Roman"/>
          <w:sz w:val="28"/>
        </w:rPr>
        <w:br/>
      </w:r>
      <w:r w:rsidR="00B6111F" w:rsidRPr="00B6111F">
        <w:rPr>
          <w:rFonts w:ascii="Times New Roman" w:hAnsi="Times New Roman" w:cs="Times New Roman"/>
          <w:b/>
          <w:sz w:val="28"/>
        </w:rPr>
        <w:t>Ответ:</w:t>
      </w:r>
      <w:r w:rsidR="00B6111F">
        <w:rPr>
          <w:rFonts w:ascii="Times New Roman" w:hAnsi="Times New Roman" w:cs="Times New Roman"/>
          <w:sz w:val="28"/>
        </w:rPr>
        <w:t xml:space="preserve"> </w:t>
      </w:r>
      <w:r w:rsidR="00B6111F" w:rsidRPr="00B6111F">
        <w:rPr>
          <w:rFonts w:ascii="Times New Roman" w:hAnsi="Times New Roman" w:cs="Times New Roman"/>
          <w:sz w:val="28"/>
        </w:rPr>
        <w:t>Вследствие переходных процессов и временных задержек сигналов в цепях логических элементов могут возн</w:t>
      </w:r>
      <w:r w:rsidR="00B6111F" w:rsidRPr="00B6111F">
        <w:rPr>
          <w:rFonts w:ascii="Times New Roman" w:hAnsi="Times New Roman" w:cs="Times New Roman"/>
          <w:sz w:val="28"/>
        </w:rPr>
        <w:t xml:space="preserve">икнуть так называемые гонки, </w:t>
      </w:r>
      <w:r w:rsidR="00B6111F" w:rsidRPr="00B6111F">
        <w:rPr>
          <w:rFonts w:ascii="Times New Roman" w:hAnsi="Times New Roman" w:cs="Times New Roman"/>
          <w:sz w:val="28"/>
        </w:rPr>
        <w:t>приводящие к появлению ложных сигналов на выходах схемы. Основным средством, позволяющим исключить гонки, является стробирование</w:t>
      </w:r>
      <w:r w:rsidR="00B6111F">
        <w:rPr>
          <w:rFonts w:ascii="Times New Roman" w:hAnsi="Times New Roman" w:cs="Times New Roman"/>
          <w:sz w:val="28"/>
        </w:rPr>
        <w:t xml:space="preserve"> </w:t>
      </w:r>
      <w:r w:rsidR="00B6111F" w:rsidRPr="00B6111F">
        <w:rPr>
          <w:rFonts w:ascii="Times New Roman" w:hAnsi="Times New Roman" w:cs="Times New Roman"/>
          <w:sz w:val="28"/>
        </w:rPr>
        <w:t xml:space="preserve">(выделение из информационного сигнала той части, которая свободна от искажений, вызываемых гонками). </w:t>
      </w:r>
      <w:proofErr w:type="spellStart"/>
      <w:r w:rsidR="00B6111F" w:rsidRPr="00B6111F">
        <w:rPr>
          <w:rFonts w:ascii="Times New Roman" w:hAnsi="Times New Roman" w:cs="Times New Roman"/>
          <w:sz w:val="28"/>
        </w:rPr>
        <w:t>Стробирующий</w:t>
      </w:r>
      <w:proofErr w:type="spellEnd"/>
      <w:r w:rsidR="00B6111F" w:rsidRPr="00B6111F">
        <w:rPr>
          <w:rFonts w:ascii="Times New Roman" w:hAnsi="Times New Roman" w:cs="Times New Roman"/>
          <w:sz w:val="28"/>
        </w:rPr>
        <w:t xml:space="preserve"> сигнал на этом входе не должен быть активным во время переходных процессов в дешифраторе</w:t>
      </w:r>
    </w:p>
    <w:p w:rsidR="00C361F8" w:rsidRPr="00B43CEE" w:rsidRDefault="00B43CEE" w:rsidP="00B43C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6"/>
          <w:szCs w:val="28"/>
        </w:rPr>
      </w:pPr>
      <w:r w:rsidRPr="00B43CEE">
        <w:rPr>
          <w:rFonts w:ascii="Times New Roman" w:hAnsi="Times New Roman" w:cs="Times New Roman"/>
          <w:sz w:val="28"/>
        </w:rPr>
        <w:t xml:space="preserve">Каковы способы наращивания дешифраторов по количеству входов и выходов и как </w:t>
      </w:r>
      <w:bookmarkStart w:id="0" w:name="_GoBack"/>
      <w:bookmarkEnd w:id="0"/>
      <w:r w:rsidRPr="00B43CEE">
        <w:rPr>
          <w:rFonts w:ascii="Times New Roman" w:hAnsi="Times New Roman" w:cs="Times New Roman"/>
          <w:sz w:val="28"/>
        </w:rPr>
        <w:t>они реализуются схемотехнически?</w:t>
      </w:r>
      <w:r w:rsidR="00B6111F">
        <w:rPr>
          <w:rFonts w:ascii="Times New Roman" w:hAnsi="Times New Roman" w:cs="Times New Roman"/>
          <w:sz w:val="28"/>
        </w:rPr>
        <w:br/>
      </w:r>
      <w:r w:rsidR="00B6111F" w:rsidRPr="002F716A">
        <w:rPr>
          <w:rFonts w:ascii="Times New Roman" w:hAnsi="Times New Roman" w:cs="Times New Roman"/>
          <w:b/>
          <w:sz w:val="28"/>
        </w:rPr>
        <w:t>Ответ:</w:t>
      </w:r>
      <w:r w:rsid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Times New Roman" w:hAnsi="Times New Roman" w:cs="Times New Roman"/>
          <w:sz w:val="28"/>
        </w:rPr>
        <w:t xml:space="preserve">Пусть для построения сложного дешифратора − используются </w:t>
      </w:r>
      <w:r w:rsidR="002F716A" w:rsidRPr="002F716A">
        <w:rPr>
          <w:rFonts w:ascii="Cambria Math" w:hAnsi="Cambria Math" w:cs="Cambria Math"/>
          <w:sz w:val="28"/>
        </w:rPr>
        <w:t>𝐷𝐶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простые дешифраторы 1 − 1, причем 1 &lt;&lt; , следовательно и 1 </w:t>
      </w:r>
      <w:r w:rsidR="002F716A" w:rsidRPr="002F716A">
        <w:rPr>
          <w:rFonts w:ascii="Cambria Math" w:hAnsi="Cambria Math" w:cs="Cambria Math"/>
          <w:sz w:val="28"/>
        </w:rPr>
        <w:t>𝐷𝐶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&lt;&lt; .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>
        <w:rPr>
          <w:rFonts w:ascii="Times New Roman" w:hAnsi="Times New Roman" w:cs="Times New Roman"/>
          <w:sz w:val="28"/>
        </w:rPr>
        <w:br/>
      </w:r>
      <w:r w:rsidR="002F716A" w:rsidRPr="002F716A">
        <w:rPr>
          <w:rFonts w:ascii="Times New Roman" w:hAnsi="Times New Roman" w:cs="Times New Roman"/>
          <w:sz w:val="28"/>
        </w:rPr>
        <w:t xml:space="preserve">1) Число каскадов равно = / 1 . Если </w:t>
      </w:r>
      <w:proofErr w:type="gramStart"/>
      <w:r w:rsidR="002F716A" w:rsidRPr="002F716A">
        <w:rPr>
          <w:rFonts w:ascii="Times New Roman" w:hAnsi="Times New Roman" w:cs="Times New Roman"/>
          <w:sz w:val="28"/>
        </w:rPr>
        <w:t>К</w:t>
      </w:r>
      <w:proofErr w:type="gramEnd"/>
      <w:r w:rsidR="002F716A" w:rsidRPr="002F716A">
        <w:rPr>
          <w:rFonts w:ascii="Times New Roman" w:hAnsi="Times New Roman" w:cs="Times New Roman"/>
          <w:sz w:val="28"/>
        </w:rPr>
        <w:t xml:space="preserve"> – целое число, то во всех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каскадах используются полные дешифраторы 1 − 1. Если правильная </w:t>
      </w:r>
      <w:r w:rsidR="002F716A" w:rsidRPr="002F716A">
        <w:rPr>
          <w:rFonts w:ascii="Cambria Math" w:hAnsi="Cambria Math" w:cs="Cambria Math"/>
          <w:sz w:val="28"/>
        </w:rPr>
        <w:t>𝐷𝐶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или смешанная дробь, то во входном каскаде используется неполный дешифратор 1 − 1. </w:t>
      </w:r>
      <w:r w:rsidR="002F716A" w:rsidRPr="002F716A">
        <w:rPr>
          <w:rFonts w:ascii="Cambria Math" w:hAnsi="Cambria Math" w:cs="Cambria Math"/>
          <w:sz w:val="28"/>
        </w:rPr>
        <w:t>𝐷𝐶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>
        <w:rPr>
          <w:rFonts w:ascii="Times New Roman" w:hAnsi="Times New Roman" w:cs="Times New Roman"/>
          <w:sz w:val="28"/>
        </w:rPr>
        <w:br/>
      </w:r>
      <w:r w:rsidR="002F716A" w:rsidRPr="002F716A">
        <w:rPr>
          <w:rFonts w:ascii="Times New Roman" w:hAnsi="Times New Roman" w:cs="Times New Roman"/>
          <w:sz w:val="28"/>
        </w:rPr>
        <w:t xml:space="preserve">2) Количество простых дешифраторов 1 − 1 в выходном каскаде </w:t>
      </w:r>
      <w:r w:rsidR="002F716A" w:rsidRPr="002F716A">
        <w:rPr>
          <w:rFonts w:ascii="Cambria Math" w:hAnsi="Cambria Math" w:cs="Cambria Math"/>
          <w:sz w:val="28"/>
        </w:rPr>
        <w:t>𝐷𝐶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равно / 1, в предвыходном – / 12, в </w:t>
      </w:r>
      <w:proofErr w:type="spellStart"/>
      <w:r w:rsidR="002F716A" w:rsidRPr="002F716A">
        <w:rPr>
          <w:rFonts w:ascii="Times New Roman" w:hAnsi="Times New Roman" w:cs="Times New Roman"/>
          <w:sz w:val="28"/>
        </w:rPr>
        <w:t>предпредвыходном</w:t>
      </w:r>
      <w:proofErr w:type="spellEnd"/>
      <w:r w:rsidR="002F716A" w:rsidRPr="002F716A">
        <w:rPr>
          <w:rFonts w:ascii="Times New Roman" w:hAnsi="Times New Roman" w:cs="Times New Roman"/>
          <w:sz w:val="28"/>
        </w:rPr>
        <w:t xml:space="preserve"> – /N13 и т.д.; во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входном каскаде – / 1 . Если / 1 – правильная дробь, то это означает, что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</w:t>
      </w:r>
      <w:r w:rsidR="002F716A" w:rsidRPr="002F716A">
        <w:rPr>
          <w:rFonts w:ascii="Cambria Math" w:hAnsi="Cambria Math" w:cs="Cambria Math"/>
          <w:sz w:val="28"/>
        </w:rPr>
        <w:t>𝑁</w:t>
      </w:r>
      <w:r w:rsidR="002F716A" w:rsidRPr="002F716A">
        <w:rPr>
          <w:rFonts w:ascii="Times New Roman" w:hAnsi="Times New Roman" w:cs="Times New Roman"/>
          <w:sz w:val="28"/>
        </w:rPr>
        <w:t xml:space="preserve"> во входном каскаде используется неполный простой дешифратор.</w:t>
      </w:r>
      <w:r w:rsidR="002F716A">
        <w:rPr>
          <w:rFonts w:ascii="Times New Roman" w:hAnsi="Times New Roman" w:cs="Times New Roman"/>
          <w:sz w:val="28"/>
        </w:rPr>
        <w:br/>
      </w:r>
      <w:r w:rsidR="002F716A" w:rsidRPr="002F716A">
        <w:rPr>
          <w:rFonts w:ascii="Times New Roman" w:hAnsi="Times New Roman" w:cs="Times New Roman"/>
          <w:sz w:val="28"/>
        </w:rPr>
        <w:t xml:space="preserve">3) В выходном каскаде дешифрируются n1 младших разрядов адреса сложного дешифратора, в предвыходном – следующие n1 младших разрядов адреса сложного дешифратора и т.д. Во входном каскаде дешифрируется полная или неполная группа старших разрядов адреса. Поэтому 1 младших разрядов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адреса сложного дешифратора подаются параллельно на адресные входы всех дешифраторов выходного каскада, следующие 1 младших разрядов адреса – </w:t>
      </w:r>
      <w:r w:rsidR="002F716A" w:rsidRPr="002F716A">
        <w:rPr>
          <w:rFonts w:ascii="Cambria Math" w:hAnsi="Cambria Math" w:cs="Cambria Math"/>
          <w:sz w:val="28"/>
        </w:rPr>
        <w:t>𝑛</w:t>
      </w:r>
      <w:r w:rsidR="002F716A" w:rsidRPr="002F716A">
        <w:rPr>
          <w:rFonts w:ascii="Times New Roman" w:hAnsi="Times New Roman" w:cs="Times New Roman"/>
          <w:sz w:val="28"/>
        </w:rPr>
        <w:t xml:space="preserve"> на адресные входы всех дешифраторов предвыходного каскада и т.д.; группа старших разрядов адреса подается на адресные входы дешифратора. </w:t>
      </w:r>
      <w:r w:rsidR="002F716A">
        <w:rPr>
          <w:rFonts w:ascii="Times New Roman" w:hAnsi="Times New Roman" w:cs="Times New Roman"/>
          <w:sz w:val="28"/>
        </w:rPr>
        <w:br/>
      </w:r>
      <w:r w:rsidR="002F716A" w:rsidRPr="002F716A">
        <w:rPr>
          <w:rFonts w:ascii="Times New Roman" w:hAnsi="Times New Roman" w:cs="Times New Roman"/>
          <w:sz w:val="28"/>
        </w:rPr>
        <w:t xml:space="preserve">4) Выходы дешифраторов предвыходного каскада соединяются с входами разрешения простых дешифраторов выходного каскада, выходы дешифраторов </w:t>
      </w:r>
      <w:proofErr w:type="spellStart"/>
      <w:r w:rsidR="002F716A" w:rsidRPr="002F716A">
        <w:rPr>
          <w:rFonts w:ascii="Times New Roman" w:hAnsi="Times New Roman" w:cs="Times New Roman"/>
          <w:sz w:val="28"/>
        </w:rPr>
        <w:t>предпредвыходного</w:t>
      </w:r>
      <w:proofErr w:type="spellEnd"/>
      <w:r w:rsidR="002F716A" w:rsidRPr="002F716A">
        <w:rPr>
          <w:rFonts w:ascii="Times New Roman" w:hAnsi="Times New Roman" w:cs="Times New Roman"/>
          <w:sz w:val="28"/>
        </w:rPr>
        <w:t xml:space="preserve"> каскада – с входами разрешения простых дешифраторов предвыходного каскада и </w:t>
      </w:r>
      <w:proofErr w:type="spellStart"/>
      <w:r w:rsidR="002F716A" w:rsidRPr="002F716A">
        <w:rPr>
          <w:rFonts w:ascii="Times New Roman" w:hAnsi="Times New Roman" w:cs="Times New Roman"/>
          <w:sz w:val="28"/>
        </w:rPr>
        <w:t>тд</w:t>
      </w:r>
      <w:proofErr w:type="spellEnd"/>
      <w:r w:rsidR="002F716A" w:rsidRPr="002F716A">
        <w:rPr>
          <w:rFonts w:ascii="Times New Roman" w:hAnsi="Times New Roman" w:cs="Times New Roman"/>
          <w:sz w:val="28"/>
        </w:rPr>
        <w:t>.</w:t>
      </w:r>
    </w:p>
    <w:sectPr w:rsidR="00C361F8" w:rsidRPr="00B43CEE" w:rsidSect="00DA55FA">
      <w:pgSz w:w="11906" w:h="16838" w:code="9"/>
      <w:pgMar w:top="851" w:right="992" w:bottom="709" w:left="1134" w:header="720" w:footer="720" w:gutter="0"/>
      <w:cols w:space="708"/>
      <w:docGrid w:linePitch="1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68" w:rsidRDefault="003C0D68" w:rsidP="00F711A2">
      <w:pPr>
        <w:spacing w:after="0" w:line="240" w:lineRule="auto"/>
      </w:pPr>
      <w:r>
        <w:separator/>
      </w:r>
    </w:p>
  </w:endnote>
  <w:endnote w:type="continuationSeparator" w:id="0">
    <w:p w:rsidR="003C0D68" w:rsidRDefault="003C0D68" w:rsidP="00F7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68" w:rsidRDefault="003C0D68" w:rsidP="00F711A2">
      <w:pPr>
        <w:spacing w:after="0" w:line="240" w:lineRule="auto"/>
      </w:pPr>
      <w:r>
        <w:separator/>
      </w:r>
    </w:p>
  </w:footnote>
  <w:footnote w:type="continuationSeparator" w:id="0">
    <w:p w:rsidR="003C0D68" w:rsidRDefault="003C0D68" w:rsidP="00F71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1CD"/>
    <w:multiLevelType w:val="hybridMultilevel"/>
    <w:tmpl w:val="EC16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8AC"/>
    <w:multiLevelType w:val="hybridMultilevel"/>
    <w:tmpl w:val="968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62A6"/>
    <w:multiLevelType w:val="hybridMultilevel"/>
    <w:tmpl w:val="A16E9A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DF2"/>
    <w:multiLevelType w:val="hybridMultilevel"/>
    <w:tmpl w:val="19CE572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F29B7"/>
    <w:multiLevelType w:val="hybridMultilevel"/>
    <w:tmpl w:val="B6149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50"/>
  <w:drawingGridVerticalSpacing w:val="6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A2"/>
    <w:rsid w:val="0009130F"/>
    <w:rsid w:val="000B170E"/>
    <w:rsid w:val="000D1DB4"/>
    <w:rsid w:val="000E3AB3"/>
    <w:rsid w:val="001267A6"/>
    <w:rsid w:val="0016503D"/>
    <w:rsid w:val="00194427"/>
    <w:rsid w:val="0028630E"/>
    <w:rsid w:val="002B1FC8"/>
    <w:rsid w:val="002F716A"/>
    <w:rsid w:val="00300967"/>
    <w:rsid w:val="0037668E"/>
    <w:rsid w:val="00386351"/>
    <w:rsid w:val="003C01FE"/>
    <w:rsid w:val="003C0D68"/>
    <w:rsid w:val="003E481B"/>
    <w:rsid w:val="00410CC0"/>
    <w:rsid w:val="004146E8"/>
    <w:rsid w:val="004D39AE"/>
    <w:rsid w:val="00592E50"/>
    <w:rsid w:val="005B336C"/>
    <w:rsid w:val="005D7394"/>
    <w:rsid w:val="00610FE6"/>
    <w:rsid w:val="006856CC"/>
    <w:rsid w:val="0069577D"/>
    <w:rsid w:val="006A0D9F"/>
    <w:rsid w:val="006A5376"/>
    <w:rsid w:val="007071BD"/>
    <w:rsid w:val="007E0625"/>
    <w:rsid w:val="008D5F90"/>
    <w:rsid w:val="009300DF"/>
    <w:rsid w:val="00933121"/>
    <w:rsid w:val="00996B1B"/>
    <w:rsid w:val="00A23357"/>
    <w:rsid w:val="00A52F70"/>
    <w:rsid w:val="00AF1AA2"/>
    <w:rsid w:val="00B43CEE"/>
    <w:rsid w:val="00B6111F"/>
    <w:rsid w:val="00B87F25"/>
    <w:rsid w:val="00BB61C4"/>
    <w:rsid w:val="00BF67DC"/>
    <w:rsid w:val="00C361F8"/>
    <w:rsid w:val="00C64C00"/>
    <w:rsid w:val="00C93246"/>
    <w:rsid w:val="00CB473B"/>
    <w:rsid w:val="00CF10B9"/>
    <w:rsid w:val="00D23F2B"/>
    <w:rsid w:val="00D4687D"/>
    <w:rsid w:val="00DA0DC7"/>
    <w:rsid w:val="00DA55FA"/>
    <w:rsid w:val="00DC6FF8"/>
    <w:rsid w:val="00DF33A9"/>
    <w:rsid w:val="00E80F0A"/>
    <w:rsid w:val="00E87771"/>
    <w:rsid w:val="00EA2C94"/>
    <w:rsid w:val="00ED3A14"/>
    <w:rsid w:val="00F4761B"/>
    <w:rsid w:val="00F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C791"/>
  <w15:chartTrackingRefBased/>
  <w15:docId w15:val="{A94EB627-819A-48E0-B83D-5F0146F6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A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A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56CC"/>
    <w:pPr>
      <w:ind w:left="720"/>
      <w:contextualSpacing/>
    </w:pPr>
  </w:style>
  <w:style w:type="table" w:styleId="a5">
    <w:name w:val="Table Grid"/>
    <w:basedOn w:val="a1"/>
    <w:uiPriority w:val="39"/>
    <w:rsid w:val="0059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11A2"/>
  </w:style>
  <w:style w:type="paragraph" w:styleId="a8">
    <w:name w:val="footer"/>
    <w:basedOn w:val="a"/>
    <w:link w:val="a9"/>
    <w:uiPriority w:val="99"/>
    <w:unhideWhenUsed/>
    <w:rsid w:val="00F7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qwety123</dc:creator>
  <cp:keywords/>
  <dc:description/>
  <cp:lastModifiedBy>qwety123</cp:lastModifiedBy>
  <cp:revision>2</cp:revision>
  <dcterms:created xsi:type="dcterms:W3CDTF">2024-05-28T22:08:00Z</dcterms:created>
  <dcterms:modified xsi:type="dcterms:W3CDTF">2024-05-28T22:08:00Z</dcterms:modified>
</cp:coreProperties>
</file>