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DA1" w:rsidRPr="003E2DA1" w:rsidRDefault="003E2DA1" w:rsidP="003E2DA1">
      <w:pPr>
        <w:pStyle w:val="a3"/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D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№1.</w:t>
      </w:r>
    </w:p>
    <w:p w:rsidR="003E2DA1" w:rsidRPr="003E2DA1" w:rsidRDefault="003E2DA1" w:rsidP="003E2D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D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D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лабораторной работы:</w:t>
      </w:r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пакете </w:t>
      </w:r>
      <w:proofErr w:type="spellStart"/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>Orange</w:t>
      </w:r>
      <w:proofErr w:type="spellEnd"/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подобрать наиболее точную модель для предсказания, выживет ли пассажир "Титаника". Можно использовать только модели классификации. Можно настраивать параметры моделей. </w:t>
      </w:r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обучающей/тестовой выборки должно быть 80/20%</w:t>
      </w:r>
      <w:r w:rsidRPr="003E2D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2DA1" w:rsidRPr="003E2DA1" w:rsidRDefault="003E2DA1">
      <w:pPr>
        <w:rPr>
          <w:rFonts w:ascii="Times New Roman" w:hAnsi="Times New Roman" w:cs="Times New Roman"/>
          <w:sz w:val="28"/>
          <w:szCs w:val="28"/>
        </w:rPr>
      </w:pPr>
    </w:p>
    <w:p w:rsidR="00E30A7C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D18F7" wp14:editId="2655670C">
            <wp:extent cx="4782217" cy="519185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t>Рис. 1 – общий вид модели для предсказания</w:t>
      </w:r>
    </w:p>
    <w:p w:rsidR="003E2DA1" w:rsidRDefault="003E2DA1" w:rsidP="003E2D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t xml:space="preserve">Результат выполнения лабораторной работы представлен на рисунке 2. По нему самым высоким показателем обладает </w:t>
      </w:r>
      <w:r w:rsidRPr="003E2DA1">
        <w:rPr>
          <w:rFonts w:ascii="Times New Roman" w:hAnsi="Times New Roman" w:cs="Times New Roman"/>
          <w:sz w:val="28"/>
          <w:szCs w:val="28"/>
        </w:rPr>
        <w:t>алгоритм классификации «дерево принятия решении»</w:t>
      </w:r>
      <w:r w:rsidRPr="003E2DA1">
        <w:rPr>
          <w:rFonts w:ascii="Times New Roman" w:hAnsi="Times New Roman" w:cs="Times New Roman"/>
          <w:sz w:val="28"/>
          <w:szCs w:val="28"/>
        </w:rPr>
        <w:t xml:space="preserve"> с результатом в 0.789. </w:t>
      </w:r>
    </w:p>
    <w:p w:rsidR="003E2DA1" w:rsidRDefault="003E2DA1" w:rsidP="003E2D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t xml:space="preserve">Далее идут алгоритмы </w:t>
      </w:r>
      <w:r w:rsidRPr="003E2DA1">
        <w:rPr>
          <w:rFonts w:ascii="Times New Roman" w:hAnsi="Times New Roman" w:cs="Times New Roman"/>
          <w:sz w:val="28"/>
          <w:szCs w:val="28"/>
        </w:rPr>
        <w:t>«</w:t>
      </w:r>
      <w:r w:rsidRPr="003E2DA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E2DA1">
        <w:rPr>
          <w:rFonts w:ascii="Times New Roman" w:hAnsi="Times New Roman" w:cs="Times New Roman"/>
          <w:sz w:val="28"/>
          <w:szCs w:val="28"/>
        </w:rPr>
        <w:t xml:space="preserve"> ближайших соседей»</w:t>
      </w:r>
      <w:r w:rsidRPr="003E2DA1">
        <w:rPr>
          <w:rFonts w:ascii="Times New Roman" w:hAnsi="Times New Roman" w:cs="Times New Roman"/>
          <w:sz w:val="28"/>
          <w:szCs w:val="28"/>
        </w:rPr>
        <w:t xml:space="preserve"> и </w:t>
      </w:r>
      <w:r w:rsidRPr="003E2DA1">
        <w:rPr>
          <w:rFonts w:ascii="Times New Roman" w:hAnsi="Times New Roman" w:cs="Times New Roman"/>
          <w:sz w:val="28"/>
          <w:szCs w:val="28"/>
        </w:rPr>
        <w:t>«Метод опорных векторов»</w:t>
      </w:r>
      <w:r w:rsidRPr="003E2DA1">
        <w:rPr>
          <w:rFonts w:ascii="Times New Roman" w:hAnsi="Times New Roman" w:cs="Times New Roman"/>
          <w:sz w:val="28"/>
          <w:szCs w:val="28"/>
        </w:rPr>
        <w:t xml:space="preserve"> - 0.787. </w:t>
      </w:r>
    </w:p>
    <w:p w:rsidR="003E2DA1" w:rsidRPr="003E2DA1" w:rsidRDefault="003E2DA1" w:rsidP="003E2D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t xml:space="preserve">Алгоритмами с самыми низкими значениями являются </w:t>
      </w:r>
      <w:r w:rsidRPr="003E2DA1">
        <w:rPr>
          <w:rFonts w:ascii="Times New Roman" w:hAnsi="Times New Roman" w:cs="Times New Roman"/>
          <w:sz w:val="28"/>
          <w:szCs w:val="28"/>
        </w:rPr>
        <w:t>«Логистическая регрессия»</w:t>
      </w:r>
      <w:r w:rsidRPr="003E2DA1">
        <w:rPr>
          <w:rFonts w:ascii="Times New Roman" w:hAnsi="Times New Roman" w:cs="Times New Roman"/>
          <w:sz w:val="28"/>
          <w:szCs w:val="28"/>
        </w:rPr>
        <w:t xml:space="preserve"> и «</w:t>
      </w:r>
      <w:r w:rsidRPr="003E2DA1">
        <w:rPr>
          <w:rFonts w:ascii="Times New Roman" w:hAnsi="Times New Roman" w:cs="Times New Roman"/>
          <w:sz w:val="28"/>
          <w:szCs w:val="28"/>
        </w:rPr>
        <w:t xml:space="preserve">Наивный </w:t>
      </w:r>
      <w:r w:rsidRPr="003E2DA1">
        <w:rPr>
          <w:rFonts w:ascii="Times New Roman" w:hAnsi="Times New Roman" w:cs="Times New Roman"/>
          <w:sz w:val="28"/>
          <w:szCs w:val="28"/>
        </w:rPr>
        <w:t>Байес»</w:t>
      </w:r>
      <w:r>
        <w:rPr>
          <w:rFonts w:ascii="Times New Roman" w:hAnsi="Times New Roman" w:cs="Times New Roman"/>
          <w:sz w:val="28"/>
          <w:szCs w:val="28"/>
        </w:rPr>
        <w:t xml:space="preserve"> - 0.781 и 0.779 соответственно.</w:t>
      </w:r>
      <w:bookmarkStart w:id="0" w:name="_GoBack"/>
      <w:bookmarkEnd w:id="0"/>
    </w:p>
    <w:p w:rsidR="00DE176F" w:rsidRPr="003E2DA1" w:rsidRDefault="00DE176F">
      <w:pPr>
        <w:rPr>
          <w:rFonts w:ascii="Times New Roman" w:hAnsi="Times New Roman" w:cs="Times New Roman"/>
          <w:sz w:val="28"/>
          <w:szCs w:val="28"/>
        </w:rPr>
      </w:pP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A84714" wp14:editId="536548E7">
            <wp:extent cx="5940425" cy="4067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2DA1">
        <w:rPr>
          <w:rFonts w:ascii="Times New Roman" w:hAnsi="Times New Roman" w:cs="Times New Roman"/>
          <w:sz w:val="28"/>
          <w:szCs w:val="28"/>
        </w:rPr>
        <w:t xml:space="preserve">Рис. 2 – данные в </w:t>
      </w:r>
      <w:r w:rsidRPr="003E2DA1">
        <w:rPr>
          <w:rFonts w:ascii="Times New Roman" w:hAnsi="Times New Roman" w:cs="Times New Roman"/>
          <w:sz w:val="28"/>
          <w:szCs w:val="28"/>
          <w:lang w:val="en-US"/>
        </w:rPr>
        <w:t>test &amp; score</w:t>
      </w: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2D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0AF28A" wp14:editId="14D0003F">
            <wp:extent cx="2848373" cy="298174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t>Рис. 3 – настройки алгоритма классификации «дерево принятия решении»</w:t>
      </w:r>
    </w:p>
    <w:p w:rsidR="00DE176F" w:rsidRPr="003E2DA1" w:rsidRDefault="00DE176F">
      <w:pPr>
        <w:rPr>
          <w:rFonts w:ascii="Times New Roman" w:hAnsi="Times New Roman" w:cs="Times New Roman"/>
          <w:sz w:val="28"/>
          <w:szCs w:val="28"/>
        </w:rPr>
      </w:pP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C5C52D" wp14:editId="169F8E29">
            <wp:extent cx="1971950" cy="232442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t>Рис. 4 – настройки алгоритма классификации «</w:t>
      </w:r>
      <w:r w:rsidRPr="003E2DA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E2DA1">
        <w:rPr>
          <w:rFonts w:ascii="Times New Roman" w:hAnsi="Times New Roman" w:cs="Times New Roman"/>
          <w:sz w:val="28"/>
          <w:szCs w:val="28"/>
        </w:rPr>
        <w:t xml:space="preserve"> ближайших соседей»</w:t>
      </w: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D0040" wp14:editId="0CD5A907">
            <wp:extent cx="2572109" cy="4477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t xml:space="preserve">Рис. 5 - </w:t>
      </w:r>
      <w:r w:rsidRPr="003E2DA1">
        <w:rPr>
          <w:rFonts w:ascii="Times New Roman" w:hAnsi="Times New Roman" w:cs="Times New Roman"/>
          <w:sz w:val="28"/>
          <w:szCs w:val="28"/>
        </w:rPr>
        <w:t>настройки алгоритма классификации</w:t>
      </w:r>
      <w:r w:rsidRPr="003E2DA1">
        <w:rPr>
          <w:rFonts w:ascii="Times New Roman" w:hAnsi="Times New Roman" w:cs="Times New Roman"/>
          <w:sz w:val="28"/>
          <w:szCs w:val="28"/>
        </w:rPr>
        <w:t xml:space="preserve"> «Метод опорных векторов»</w:t>
      </w:r>
    </w:p>
    <w:p w:rsidR="00DE176F" w:rsidRPr="003E2DA1" w:rsidRDefault="00DE176F">
      <w:pPr>
        <w:rPr>
          <w:rFonts w:ascii="Times New Roman" w:hAnsi="Times New Roman" w:cs="Times New Roman"/>
          <w:sz w:val="28"/>
          <w:szCs w:val="28"/>
        </w:rPr>
      </w:pP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A361DE" wp14:editId="6E0770DB">
            <wp:extent cx="1952898" cy="260068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F" w:rsidRPr="003E2DA1" w:rsidRDefault="00DE176F" w:rsidP="003E2D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A1">
        <w:rPr>
          <w:rFonts w:ascii="Times New Roman" w:hAnsi="Times New Roman" w:cs="Times New Roman"/>
          <w:sz w:val="28"/>
          <w:szCs w:val="28"/>
        </w:rPr>
        <w:t xml:space="preserve">Рис. 6 - </w:t>
      </w:r>
      <w:r w:rsidRPr="003E2DA1">
        <w:rPr>
          <w:rFonts w:ascii="Times New Roman" w:hAnsi="Times New Roman" w:cs="Times New Roman"/>
          <w:sz w:val="28"/>
          <w:szCs w:val="28"/>
        </w:rPr>
        <w:t>настройки алгоритма классификации</w:t>
      </w:r>
      <w:r w:rsidRPr="003E2DA1">
        <w:rPr>
          <w:rFonts w:ascii="Times New Roman" w:hAnsi="Times New Roman" w:cs="Times New Roman"/>
          <w:sz w:val="28"/>
          <w:szCs w:val="28"/>
        </w:rPr>
        <w:t xml:space="preserve"> «Логистическая регрессия»</w:t>
      </w:r>
    </w:p>
    <w:sectPr w:rsidR="00DE176F" w:rsidRPr="003E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6F"/>
    <w:rsid w:val="003E2DA1"/>
    <w:rsid w:val="00900DD5"/>
    <w:rsid w:val="00DE176F"/>
    <w:rsid w:val="00F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EA7F"/>
  <w15:chartTrackingRefBased/>
  <w15:docId w15:val="{A1BFFF90-7098-447F-9EAE-08F09B82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DA1"/>
  </w:style>
  <w:style w:type="paragraph" w:styleId="1">
    <w:name w:val="heading 1"/>
    <w:basedOn w:val="a"/>
    <w:next w:val="a"/>
    <w:link w:val="10"/>
    <w:uiPriority w:val="9"/>
    <w:qFormat/>
    <w:rsid w:val="003E2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E2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Даниил</dc:creator>
  <cp:keywords/>
  <dc:description/>
  <cp:lastModifiedBy>Даниил Даниил</cp:lastModifiedBy>
  <cp:revision>1</cp:revision>
  <dcterms:created xsi:type="dcterms:W3CDTF">2023-12-18T12:09:00Z</dcterms:created>
  <dcterms:modified xsi:type="dcterms:W3CDTF">2023-12-18T12:39:00Z</dcterms:modified>
</cp:coreProperties>
</file>