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2E274B76" w:rsidR="00DC5CE3" w:rsidRPr="00E87955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Задание </w:t>
      </w:r>
      <w:r w:rsidR="00E87955" w:rsidRPr="00E87955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7B29AF65" w14:textId="6DC70773" w:rsidR="00BD2C7B" w:rsidRPr="00BD2C7B" w:rsidRDefault="00BD2C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4067766" w:history="1">
            <w:r w:rsidRPr="00BD2C7B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_Toc124067766 \h </w:instrTex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3AC230" w14:textId="394E2BB9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7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_Toc124067767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384EBB" w14:textId="53C5E083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8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_Toc124067768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31249D" w14:textId="2DD6944D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9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_Toc124067769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567C38" w14:textId="1EC69261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0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Процессор</w:t>
            </w:r>
            <w:r w:rsidR="00BD2C7B" w:rsidRPr="00BD2C7B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Intel Core i7-1165G7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_Toc124067770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E83A60" w14:textId="2B651074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1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_Toc124067771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143A09" w14:textId="4586CD57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2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_Toc124067772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0337D8" w14:textId="1D40FE60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3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_Toc124067773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824BBB" w14:textId="13AB166D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4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_Toc124067774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A04536" w14:textId="1615C704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5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_Toc124067775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8C0142" w14:textId="1A7113B0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6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="00BD2C7B" w:rsidRPr="00BD2C7B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_Toc124067776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19163E" w14:textId="401029D2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7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_Toc124067777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773D7C" w14:textId="1AC179C5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8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Сравнение с серверами и веб-страницами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_Toc124067778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7EACA4" w14:textId="696DE065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9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_Toc124067779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B1ED50" w14:textId="7EA733FF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80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_Toc124067780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C66D06" w14:textId="28E9F8D2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256A3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24CA2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A5101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1A95AF5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4394D1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76EE6FB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8BA1BE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2913FD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3D636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D95226F" w:rsidR="00E05414" w:rsidRPr="00BD2C7B" w:rsidRDefault="00E05414" w:rsidP="00DA22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4067766"/>
      <w:r w:rsidRPr="00BD2C7B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4067767"/>
      <w:r w:rsidRPr="00BD2C7B">
        <w:rPr>
          <w:rFonts w:ascii="Times New Roman" w:hAnsi="Times New Roman" w:cs="Times New Roman"/>
        </w:rPr>
        <w:lastRenderedPageBreak/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1C68B5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NVIDIA GeForce MX330 - 2048 Мб</w:t>
            </w:r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1C68B5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1C68B5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 BC511 NVMe SK Hynix 512GB</w:t>
            </w:r>
          </w:p>
        </w:tc>
      </w:tr>
      <w:tr w:rsidR="00C21933" w:rsidRPr="001C68B5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1C68B5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1C68B5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ppi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 microSD</w:t>
            </w:r>
          </w:p>
          <w:p w14:paraId="764CDB0D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слот замка Nobel Wedge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1.36 кг</w:t>
            </w:r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4067768"/>
      <w:r w:rsidRPr="00BD2C7B">
        <w:rPr>
          <w:rFonts w:ascii="Times New Roman" w:hAnsi="Times New Roman" w:cs="Times New Roman"/>
        </w:rPr>
        <w:lastRenderedPageBreak/>
        <w:t>Схема компьютера</w:t>
      </w:r>
      <w:bookmarkEnd w:id="2"/>
    </w:p>
    <w:p w14:paraId="699E20A1" w14:textId="77777777" w:rsidR="00DF6094" w:rsidRPr="00BD2C7B" w:rsidRDefault="00DF6094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CBC5C0" w14:textId="02FF7251" w:rsidR="004431D3" w:rsidRPr="00BD2C7B" w:rsidRDefault="000237A5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D14E8A" wp14:editId="057155E2">
            <wp:extent cx="5940425" cy="5261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CBE9" w14:textId="75F5431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D1C30A8" w14:textId="1D8392BF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A16A93" w14:textId="5A82644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4E5162" w14:textId="72950905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87FEA6" w14:textId="2E410DA2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0B4C5D6" w14:textId="02166F40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13FC43" w14:textId="55A2EE3F" w:rsidR="00881BBA" w:rsidRPr="00BD2C7B" w:rsidRDefault="00881BBA" w:rsidP="00881BB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115EA4" w14:textId="77777777" w:rsidR="00547DC5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             </w:t>
      </w:r>
    </w:p>
    <w:p w14:paraId="3731C0F8" w14:textId="77777777" w:rsidR="00547DC5" w:rsidRPr="00BD2C7B" w:rsidRDefault="00547DC5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4067769"/>
      <w:r w:rsidRPr="00BD2C7B">
        <w:rPr>
          <w:rFonts w:ascii="Times New Roman" w:hAnsi="Times New Roman" w:cs="Times New Roman"/>
        </w:rPr>
        <w:lastRenderedPageBreak/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0CCEF465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Сильные и слабые стороны Windows 10</w:t>
      </w:r>
    </w:p>
    <w:p w14:paraId="7A8274C5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Сильные стороны</w:t>
      </w:r>
    </w:p>
    <w:p w14:paraId="79C69E9A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Windows 10 дает новые возможности разработчикам стороннего программного обеспечения. Имеется информация о том, что открыты более 50% кодов операционной системы. Это означает, что создатели приложений и игр смогут наиболее полно адаптировать свои продукты под новые компьютеры и их аппаратное обеспечение. Новый DirectX 12 подтверждает это. Общий прирост производительности касается всех машин, даже приличного возраста. Новый подход к разработке позволяет полностью использовать ядра процессоров. Это дает качественный скачок в графической составляющей игр и скорости работы программ.</w:t>
      </w:r>
    </w:p>
    <w:p w14:paraId="53BF6F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Скачок в производительности касается даже встроенных видеокарт, про которые многие пользователи просто забывают.</w:t>
      </w:r>
    </w:p>
    <w:p w14:paraId="722B67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 xml:space="preserve">Новые функции отлично показывают себя и в интерфейсе пользователя. Так можно ощутить все прелести от совмещения меню 8 и 7 серии. Теперь Пуск содержит не </w:t>
      </w:r>
      <w:r w:rsidRPr="00BD2C7B">
        <w:rPr>
          <w:color w:val="000000" w:themeColor="text1"/>
        </w:rPr>
        <w:lastRenderedPageBreak/>
        <w:t>только многим непривычные плитки с изображениями приложений, но и привычные пункты для пользователей от предыдущих Windows.</w:t>
      </w:r>
    </w:p>
    <w:p w14:paraId="6076ED90" w14:textId="0C3562C6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Также можно пользоваться голосовым поиском и различными помощниками. В целом, всё новое – это работа над ошибками в более ранних версиях. Теперь Windows 10 не только быстрее устанавливается и работает, но ещё и выглядит при этом красиво.</w:t>
      </w:r>
    </w:p>
    <w:p w14:paraId="4D8488B9" w14:textId="7D2E56A1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Особое преимущество — бесплатное распространение. Пользователю даже не нужно вставлять диск для установки, можно просто нажать соответствующую кнопку в Windows, при условии пользования лицензионной версией предыдущих версий Windows.</w:t>
      </w:r>
    </w:p>
    <w:p w14:paraId="0CC6600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Слабые стороны</w:t>
      </w:r>
    </w:p>
    <w:p w14:paraId="315E2E9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Существенным минусом Windows 10 можно назвать её свежесть. Да, то, что операционная система самая новая – это также и слабая её сторона. Если задуматься, какое количество приложений есть в окружающем мире, то можно понять, как муторно и долго теперь нужно сторонним разработчикам адаптировать свои программные продукты под новую Windows 10. По этой причине пока что многие программы запускаются проблемно или не запускаются вовсе.</w:t>
      </w:r>
    </w:p>
    <w:p w14:paraId="052DB54B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Нельзя не упомянуть о «шпионаже», которым занимается новая операционная система. Как выяснилось, через равные промежутки времени Windows 10 отправляет фотографии рабочего стола в офис Microsoft. Также передаются записи о посещаемых ресурсах в сети и запросах пользователей в поисковых системах. Всё это описано в лицензионном соглашении, которое большинство пользователей до конца не читает. Однако, «шпионаж» можно отключить при помощи последовательности простых действий.</w:t>
      </w:r>
    </w:p>
    <w:p w14:paraId="576A24A6" w14:textId="15833FD0" w:rsidR="00547DC5" w:rsidRPr="002A39B5" w:rsidRDefault="00547DC5" w:rsidP="002A39B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Ещё одним недостатком новой системы можно назвать тот факт, что она отслеживает лицензии программных продуктов. Если, например, нет официального разрешения на использование определенной программы, то Windows 10 просто её удалит.</w:t>
      </w:r>
    </w:p>
    <w:p w14:paraId="70AE40AC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3B597B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9ADCF9" w14:textId="67F40A48" w:rsidR="00881BBA" w:rsidRPr="002A39B5" w:rsidRDefault="00881BBA" w:rsidP="00BD2C7B">
      <w:pPr>
        <w:pStyle w:val="1"/>
        <w:rPr>
          <w:rFonts w:ascii="Times New Roman" w:hAnsi="Times New Roman" w:cs="Times New Roman"/>
        </w:rPr>
      </w:pPr>
      <w:bookmarkStart w:id="4" w:name="_Toc124067770"/>
      <w:r w:rsidRPr="00BD2C7B">
        <w:rPr>
          <w:rFonts w:ascii="Times New Roman" w:hAnsi="Times New Roman" w:cs="Times New Roman"/>
        </w:rPr>
        <w:lastRenderedPageBreak/>
        <w:t>Процессор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</w:t>
      </w:r>
      <w:r w:rsidRPr="002A39B5">
        <w:rPr>
          <w:rFonts w:ascii="Times New Roman" w:hAnsi="Times New Roman" w:cs="Times New Roman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2A39B5">
        <w:rPr>
          <w:rFonts w:ascii="Times New Roman" w:hAnsi="Times New Roman" w:cs="Times New Roman"/>
        </w:rPr>
        <w:t>7</w:t>
      </w:r>
      <w:bookmarkEnd w:id="4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C68" w14:textId="498F6118" w:rsidR="00881BBA" w:rsidRPr="00BD2C7B" w:rsidRDefault="00881BB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</w:t>
      </w:r>
      <w:r w:rsidR="00E705C9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49280638" w14:textId="250F8C4A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Функции процессора</w:t>
      </w:r>
    </w:p>
    <w:p w14:paraId="23E5994B" w14:textId="034910A0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управление всеми операциями компьютера.</w:t>
      </w:r>
    </w:p>
    <w:p w14:paraId="463AFF6E" w14:textId="5B1731FD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получает данные из оперативной памяти, выполняет с ними арифметические и логические операции, передаёт их на внешние устройства,</w:t>
      </w:r>
    </w:p>
    <w:p w14:paraId="6066066F" w14:textId="77777777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формирует сигналы, необходимые для работы внутренних узлов и внешних устройств,</w:t>
      </w:r>
    </w:p>
    <w:p w14:paraId="4511CA9B" w14:textId="77777777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временно хранит результаты выполненных операций, переданных сигналов и других данных,</w:t>
      </w:r>
    </w:p>
    <w:p w14:paraId="392B3BF4" w14:textId="4A41E61D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 запросы от внешних устройств и обрабатывает их.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название: Продукция с прежним кодовым названием Tiger Lake</w:t>
      </w:r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nm SuperFin</w:t>
      </w:r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Максимальная тактовая частота в режиме Turbo: 4.70 GHz</w:t>
      </w:r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частота TDP (в сторону увеличения): 2.80 GHz</w:t>
      </w:r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частота TDP (в сторону уменьшения): 1.20 GHz</w:t>
      </w:r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1E9E8D60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12952C8B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B67CBC0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3DFFA15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2A664B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1B2F017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30B2CD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9A30AB3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F9BD94F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4E2CFC6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A36A5C1" w14:textId="77777777" w:rsidR="004A6B1D" w:rsidRPr="00BD2C7B" w:rsidRDefault="004A6B1D" w:rsidP="004A6B1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E95DDBA" w14:textId="77777777" w:rsidR="00DF6094" w:rsidRPr="00BD2C7B" w:rsidRDefault="00DF6094" w:rsidP="00DA222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88900FD" w14:textId="77777777" w:rsidR="00DA2228" w:rsidRPr="00BD2C7B" w:rsidRDefault="00DA2228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A1E5952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DDC575B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3616A10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BC23599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F6DDB75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5" w:name="_Toc124067771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5"/>
    </w:p>
    <w:p w14:paraId="2804AE31" w14:textId="3CD13367" w:rsidR="001B7FB5" w:rsidRPr="00BD2C7B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77A3364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Встроенная в процессор графическая система: Графика Intel® Iris® Xᵉ</w:t>
      </w:r>
    </w:p>
    <w:p w14:paraId="14593E53" w14:textId="1FBA821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инамическая частота графической системы: 1.30 GHz</w:t>
      </w:r>
    </w:p>
    <w:p w14:paraId="3EB8A283" w14:textId="2E6BB50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Вывод графической системы: eDP 1.4b, MIPI-DSI 2.0, DP 1.4, HDMI 2.0b</w:t>
      </w:r>
    </w:p>
    <w:p w14:paraId="4C3F4372" w14:textId="750CE8F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6C8DFB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Разрешение: (eDP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3588ED0C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Intel®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OpenCL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6" w:name="_Toc124067772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6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449CE74F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Немного умных слов: 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7" w:name="_Toc124067773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7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6277EB2D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 w:rsidR="001C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 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7D30BBA2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(Dynamic Random Access Memory), которая имеет низкую цену, но медленнее статической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(Static Ra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dom Access Memory). Более дорогая статическая память, нашла своё применение в быстрой кэш памяти процессоров, видеочипов и контролл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ров.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1731A1A0" w:rsidR="00C45294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DDR SDRAM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123863" w14:textId="77777777" w:rsidR="00350F4C" w:rsidRPr="00BD2C7B" w:rsidRDefault="00350F4C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D2C7B" w:rsidRDefault="00A61106" w:rsidP="00A61106">
      <w:pPr>
        <w:pStyle w:val="a7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42B60070" w14:textId="2C10521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5B3BAEF7" w14:textId="4949F79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Synchronous</w:t>
      </w:r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76367" w14:textId="7C6D1A9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A116B4" w14:textId="3EF0ABC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A56C5" w14:textId="6BDF9D5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39094" w14:textId="29EE81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31E60" w14:textId="32E11AF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5857A" w14:textId="1A6E4ED2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29C4B" w14:textId="6EC2AB98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3DCD35" w14:textId="06F64A8A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965345" w14:textId="6F054E50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A4182" w14:textId="6DCFE82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AD8EB" w14:textId="27308FC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A2E9" w14:textId="45BB8CA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FAB80" w14:textId="3F33164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9A3C4" w14:textId="0F3C5C1D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68A12" w14:textId="250B9D99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A9ADE1" w14:textId="0D806C8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03E14" w14:textId="59EA403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F15C4" w14:textId="79E2BD1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E1B97" w14:textId="22F534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4278C" w14:textId="389E023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9034E" w14:textId="5A9087B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16975267" w:rsidR="00A61106" w:rsidRPr="00BD2C7B" w:rsidRDefault="00447F82" w:rsidP="00BD2C7B">
      <w:pPr>
        <w:pStyle w:val="1"/>
        <w:rPr>
          <w:rFonts w:ascii="Times New Roman" w:hAnsi="Times New Roman" w:cs="Times New Roman"/>
        </w:rPr>
      </w:pPr>
      <w:bookmarkStart w:id="8" w:name="_Toc124067774"/>
      <w:r w:rsidRPr="00BD2C7B">
        <w:rPr>
          <w:rFonts w:ascii="Times New Roman" w:hAnsi="Times New Roman" w:cs="Times New Roman"/>
        </w:rPr>
        <w:lastRenderedPageBreak/>
        <w:t>Чипсет</w:t>
      </w:r>
      <w:bookmarkEnd w:id="8"/>
    </w:p>
    <w:p w14:paraId="6C85C3DB" w14:textId="4B357E9C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— набор микросхем, спроектированных для совместной работы с целью выполнения набора заданных функций.</w:t>
      </w:r>
    </w:p>
    <w:p w14:paraId="4640EFF7" w14:textId="52D4EEB7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модернизируемость, сферу применения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157E27" w14:textId="6A15DA89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состоит из двух микросхем:</w:t>
      </w:r>
    </w:p>
    <w:p w14:paraId="609582B8" w14:textId="77777777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чипсета</w:t>
      </w:r>
    </w:p>
    <w:p w14:paraId="07B80C18" w14:textId="79FD4C58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1C8186C7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10 nm</w:t>
      </w:r>
    </w:p>
    <w:p w14:paraId="301C4C59" w14:textId="5C963904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6303D" w14:textId="10454936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6672C" w14:textId="6F80D28E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A8E0B" w14:textId="61C80A98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B57D0" w14:textId="2F74A44D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FDA5E" w14:textId="48F90B0F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2A2029" w14:textId="0C2072FB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E7AF7E" w14:textId="7A446A55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03EDC" w14:textId="5D683AB0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057B2" w14:textId="5C50EE67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6BBBD" w14:textId="73ED15BA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9" w:name="_Toc124067775"/>
      <w:r w:rsidRPr="00BD2C7B">
        <w:rPr>
          <w:rFonts w:ascii="Times New Roman" w:hAnsi="Times New Roman" w:cs="Times New Roman"/>
        </w:rPr>
        <w:t>Дискретная видеокарта</w:t>
      </w:r>
      <w:bookmarkEnd w:id="9"/>
    </w:p>
    <w:p w14:paraId="3CA7CFF5" w14:textId="4D707823" w:rsidR="000F46AB" w:rsidRPr="00BD2C7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2DD" w14:textId="399805EB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Nvidia GeForce MX330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уровня. Согласно имеющимся данным официально выпущена она будет в феврале 2020 и по производительности будет выступать аналогом MX250/MX150 и настольной GT 1030. За основу взят все тот же чип GP108, что и в MX250 (GP108-655-A1). Он содержит 384 шейдерных блока, а также работает на слегка повышенной частоте (+ 12 МГц). Видеокарта будет выпускаться в двух модификациях: 12-Вт N17S-LP и 25-Вт N17S-G3. Производительность модификаций, вполне естественно, будет сильно отличаться. У </w:t>
      </w:r>
      <w:r w:rsidR="00350F4C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низко производительной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версии рабочая частота составляет 746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936 МГц, а у 25-Вт 1531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1594 МГц.</w:t>
      </w:r>
    </w:p>
    <w:p w14:paraId="5A7D5988" w14:textId="4F3F0A2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 GP108 производится по 16-нм техпроцессу и обладает поддержкой ряда современных стандартов, включая DisplayPort 1.4, HDMI 2.0b, HDR, а также содержит улучшенный аппаратный декодер H.265. В отличие от старших чипов Pascal, данный не поддерживает Simultaneous Multi-Projection (SMP) в VR и G-Sync.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Архитектура: Pascal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(TMUs):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(ROPs):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3A4F25DD" w:rsidR="000F46AB" w:rsidRPr="00BD2C7B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0" w:name="_Toc124067776"/>
      <w:r w:rsidRPr="00BD2C7B">
        <w:rPr>
          <w:rFonts w:ascii="Times New Roman" w:hAnsi="Times New Roman" w:cs="Times New Roman"/>
        </w:rPr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0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флеш-память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4E7373D3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25C68" w14:textId="7430055A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4A4C65" w14:textId="4A61C4E3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CB1E98" w14:textId="426176C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175830" w14:textId="0A9EE861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459AE5" w14:textId="42540BDF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584B32" w14:textId="2F49873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44E53" w14:textId="15CD92BB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4AA29" w14:textId="77777777" w:rsidR="00C21933" w:rsidRPr="00BD2C7B" w:rsidRDefault="00C21933" w:rsidP="001664F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82DBD7" w14:textId="3E2F469C" w:rsidR="001664F9" w:rsidRPr="00BD2C7B" w:rsidRDefault="001664F9" w:rsidP="00BD2C7B">
      <w:pPr>
        <w:pStyle w:val="1"/>
        <w:rPr>
          <w:rFonts w:ascii="Times New Roman" w:hAnsi="Times New Roman" w:cs="Times New Roman"/>
        </w:rPr>
      </w:pPr>
      <w:bookmarkStart w:id="11" w:name="_Toc124067777"/>
      <w:r w:rsidRPr="00BD2C7B">
        <w:rPr>
          <w:rFonts w:ascii="Times New Roman" w:hAnsi="Times New Roman" w:cs="Times New Roman"/>
        </w:rPr>
        <w:t>Программное обеспечение</w:t>
      </w:r>
      <w:bookmarkEnd w:id="11"/>
    </w:p>
    <w:p w14:paraId="7E9D1CC5" w14:textId="00BE218E" w:rsidR="001664F9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Microsoft Office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Code::Blocks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свободная кроссплатформенная среда разработки. Code::Blocks написана на C++ и использует библиотеку wxWidgets. Имея открытую архитектуру, может масштабироваться за счёт подключаемых модулей. Поддерживает языки программирования С, C++, D (с ограничениями), Fortran.</w:t>
      </w:r>
    </w:p>
    <w:p w14:paraId="1919E8B4" w14:textId="0B978200" w:rsidR="00F13CE5" w:rsidRPr="00BD2C7B" w:rsidRDefault="00F13CE5" w:rsidP="00CB023D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Code::Blocks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4E62F1E5" w14:textId="5804E7A4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англ. — «хром») — браузер, разрабатываемый компанией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основе свободного браузера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Chromium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движка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Blink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(до апреля 2013 года использовался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WebKit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Первая публичная бета-версия для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StatCounter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мире.</w:t>
      </w:r>
    </w:p>
    <w:p w14:paraId="4F376B39" w14:textId="41010177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A1FEE1" w14:textId="07BBF6FA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E8440" w14:textId="4F246444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275673" w14:textId="7A2C5A2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8ABAD2" w14:textId="6F2DD67D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A6F32" w14:textId="75D8BFAE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3E7358" w14:textId="51DBB7A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209252" w14:textId="7D9A5723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0DC397" w14:textId="1C1544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F7C1D6" w14:textId="19D422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4260DE" w14:textId="5F8B1CAF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83F1C" w14:textId="60FA17B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6BF1AF" w14:textId="4923C79A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D30B0" w14:textId="1B31D6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4DBA6" w14:textId="6F6B495E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EA81BB" w14:textId="1C7F89AD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D161CD" w14:textId="3F662943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9B94B" w14:textId="05624FE6" w:rsidR="00955EEB" w:rsidRPr="00BD2C7B" w:rsidRDefault="00955EEB" w:rsidP="00BD2C7B">
      <w:pPr>
        <w:pStyle w:val="1"/>
        <w:rPr>
          <w:rFonts w:ascii="Times New Roman" w:hAnsi="Times New Roman" w:cs="Times New Roman"/>
        </w:rPr>
      </w:pPr>
      <w:bookmarkStart w:id="12" w:name="_Toc124067778"/>
      <w:r w:rsidRPr="00BD2C7B">
        <w:rPr>
          <w:rFonts w:ascii="Times New Roman" w:hAnsi="Times New Roman" w:cs="Times New Roman"/>
        </w:rPr>
        <w:t>Сравнение с серверами и веб-страницами</w:t>
      </w:r>
      <w:bookmarkEnd w:id="12"/>
    </w:p>
    <w:p w14:paraId="08CB64C0" w14:textId="0D6ECF93" w:rsidR="00955EEB" w:rsidRPr="00BD2C7B" w:rsidRDefault="00955EEB" w:rsidP="00F13CE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Персональный компьютер рассчитан на работу одного пользователя, независимо от места использования: дома, в офисе, на производстве. Видов персональных компьютеров множество. Чаще всего их классифицируют по признаку функциональности и специфики решаемых практических задач. Соответственно, и технические отличия диктуются предназначением ПК.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Сервер же представляет собой компьютер, способный тем или иным образом обеспечить выполнение определенных задач для нескольких связанных с ним персональных устройств. В этом принципиальное отличие сервера от обычного ПК. Нередко сервер называют «выделенным компьютером», подчеркивая тем самым его роль относительно остальных аппаратных устройств в системе. Какие именно функции будет выполнять сервер, зависит от особенностей бизнес-процессов предприятия.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Надежность – самая важная характеристика серверов. Ведь все они обязаны обеспечить сохранность важной информации, а многие рассчитаны на бесперебойный отклик в режиме 24/7. Достигается надежность, с одной стороны, использованием комплектующих высокого качества и уровнем сборки. С другой стороны – стабильностью программной составляющей сервера. Персональному же компьютеру простительны какие-либо неполадки.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Комплектующие для серверов и рабочих станций стоят дороже, чем комплектующие для персональных компьютеров. Серверы должны работать постоянно, поэтому у их комплектующих есть свои особенности.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Мощность – важная характеристика сервера и рабочей станции. Количество процессоров и ядер в них, производительность жестких дисков, объем памяти и другие ресурсы определяют производительность и скорость работы. Как и в любом компьютере, чем выше данный показатель у комплектующих и лучше их совместимость, тем быстрее работает сервер. Мощность серверов и рабочих станций зачастую больше, чем нужно персональным компьютерам.</w:t>
      </w:r>
    </w:p>
    <w:p w14:paraId="2B4CC72C" w14:textId="3B81AE83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10B506" w14:textId="10FD946E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33ED24" w14:textId="421D6C39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CDA124" w14:textId="54ABEB7F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764612" w14:textId="6E6AFFB2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E043BB" w14:textId="4B931E58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005C2" w14:textId="29E9E3F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DBDB5E" w14:textId="697B6E0D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39DECF" w14:textId="2A258F3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490B6" w14:textId="2A60A4D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A14072" w14:textId="3D323BE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316C6E" w14:textId="42198B6E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B44831" w14:textId="77777777" w:rsidR="00955EEB" w:rsidRPr="00BD2C7B" w:rsidRDefault="00955EEB" w:rsidP="00C2193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3" w:name="_Toc124067779"/>
      <w:r w:rsidRPr="00BD2C7B">
        <w:rPr>
          <w:rFonts w:ascii="Times New Roman" w:hAnsi="Times New Roman" w:cs="Times New Roman"/>
        </w:rPr>
        <w:t>Заключение</w:t>
      </w:r>
      <w:bookmarkEnd w:id="13"/>
    </w:p>
    <w:p w14:paraId="65AEFC80" w14:textId="6460E84D" w:rsidR="00F13CE5" w:rsidRPr="00BD2C7B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67426FDF" w14:textId="7ACAA662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5DFEC7" w14:textId="7003F7D3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74A31" w14:textId="40F63369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1F156B" w14:textId="03856E49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E493C7" w14:textId="4C06080B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F642A" w14:textId="326274C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25CD42" w14:textId="734018D7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5F553" w14:textId="68A16FDB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D0465" w14:textId="69AE566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4B036" w14:textId="6058F3D0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8E577E" w14:textId="22BF49F4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4CC91" w14:textId="44A88F9F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AA267" w14:textId="74550283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4E4529" w14:textId="61C0338C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86733A" w14:textId="31FF4B1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F09516" w14:textId="0D943DC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125AB4" w14:textId="5A2E5E57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E61D3A" w14:textId="79FC09F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165484" w14:textId="54B5306E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0FDC0E" w14:textId="6979D4BC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E30D5D" w14:textId="7E844CD2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8422A8" w14:textId="4C32561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1D2F4F" w14:textId="74ACAEB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B73AC2" w14:textId="5355F89F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2FC4EE" w14:textId="57A297C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5ABC6" w14:textId="55BB95C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6E051B" w14:textId="2F298E4C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4" w:name="_Toc124067780"/>
      <w:r w:rsidRPr="00BD2C7B">
        <w:rPr>
          <w:rFonts w:ascii="Times New Roman" w:hAnsi="Times New Roman" w:cs="Times New Roman"/>
        </w:rPr>
        <w:t>Список литературы</w:t>
      </w:r>
      <w:bookmarkEnd w:id="14"/>
    </w:p>
    <w:p w14:paraId="0A71870B" w14:textId="77E2C848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Википедия: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https://ru.wikipedia.org (дата обращения: 08.01.2023)</w:t>
      </w:r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laptopMedia: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xTechx: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02725D5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16EAB11E" w14:textId="449987B1" w:rsidR="00F13CE5" w:rsidRPr="001C68B5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76931" w14:textId="77777777" w:rsidR="00F13CE5" w:rsidRPr="001C68B5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1C68B5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1C68B5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1C68B5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1C68B5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1C68B5" w:rsidSect="002B44A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4CAD5" w14:textId="77777777" w:rsidR="00C7016A" w:rsidRDefault="00C7016A" w:rsidP="002B44AA">
      <w:pPr>
        <w:spacing w:after="0" w:line="240" w:lineRule="auto"/>
      </w:pPr>
      <w:r>
        <w:separator/>
      </w:r>
    </w:p>
  </w:endnote>
  <w:endnote w:type="continuationSeparator" w:id="0">
    <w:p w14:paraId="47622A11" w14:textId="77777777" w:rsidR="00C7016A" w:rsidRDefault="00C7016A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A36F4" w14:textId="77777777" w:rsidR="00C7016A" w:rsidRDefault="00C7016A" w:rsidP="002B44AA">
      <w:pPr>
        <w:spacing w:after="0" w:line="240" w:lineRule="auto"/>
      </w:pPr>
      <w:r>
        <w:separator/>
      </w:r>
    </w:p>
  </w:footnote>
  <w:footnote w:type="continuationSeparator" w:id="0">
    <w:p w14:paraId="678B1D0E" w14:textId="77777777" w:rsidR="00C7016A" w:rsidRDefault="00C7016A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0A6977"/>
    <w:multiLevelType w:val="hybridMultilevel"/>
    <w:tmpl w:val="AD481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19"/>
  </w:num>
  <w:num w:numId="2" w16cid:durableId="1748527290">
    <w:abstractNumId w:val="11"/>
  </w:num>
  <w:num w:numId="3" w16cid:durableId="181869179">
    <w:abstractNumId w:val="20"/>
  </w:num>
  <w:num w:numId="4" w16cid:durableId="1564680733">
    <w:abstractNumId w:val="22"/>
  </w:num>
  <w:num w:numId="5" w16cid:durableId="2102292740">
    <w:abstractNumId w:val="0"/>
  </w:num>
  <w:num w:numId="6" w16cid:durableId="590240953">
    <w:abstractNumId w:val="8"/>
  </w:num>
  <w:num w:numId="7" w16cid:durableId="583337670">
    <w:abstractNumId w:val="4"/>
  </w:num>
  <w:num w:numId="8" w16cid:durableId="2119063233">
    <w:abstractNumId w:val="1"/>
  </w:num>
  <w:num w:numId="9" w16cid:durableId="991101513">
    <w:abstractNumId w:val="15"/>
  </w:num>
  <w:num w:numId="10" w16cid:durableId="1353217642">
    <w:abstractNumId w:val="12"/>
  </w:num>
  <w:num w:numId="11" w16cid:durableId="1749841921">
    <w:abstractNumId w:val="13"/>
  </w:num>
  <w:num w:numId="12" w16cid:durableId="752703782">
    <w:abstractNumId w:val="17"/>
  </w:num>
  <w:num w:numId="13" w16cid:durableId="1696419929">
    <w:abstractNumId w:val="5"/>
  </w:num>
  <w:num w:numId="14" w16cid:durableId="1015310158">
    <w:abstractNumId w:val="2"/>
  </w:num>
  <w:num w:numId="15" w16cid:durableId="59984329">
    <w:abstractNumId w:val="9"/>
  </w:num>
  <w:num w:numId="16" w16cid:durableId="1139491308">
    <w:abstractNumId w:val="7"/>
  </w:num>
  <w:num w:numId="17" w16cid:durableId="389691800">
    <w:abstractNumId w:val="3"/>
  </w:num>
  <w:num w:numId="18" w16cid:durableId="1495953547">
    <w:abstractNumId w:val="10"/>
  </w:num>
  <w:num w:numId="19" w16cid:durableId="1273631628">
    <w:abstractNumId w:val="6"/>
  </w:num>
  <w:num w:numId="20" w16cid:durableId="1968970435">
    <w:abstractNumId w:val="16"/>
  </w:num>
  <w:num w:numId="21" w16cid:durableId="2008970789">
    <w:abstractNumId w:val="14"/>
  </w:num>
  <w:num w:numId="22" w16cid:durableId="1572815722">
    <w:abstractNumId w:val="21"/>
  </w:num>
  <w:num w:numId="23" w16cid:durableId="204794649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47B26"/>
    <w:rsid w:val="000615B0"/>
    <w:rsid w:val="000F46AB"/>
    <w:rsid w:val="000F5361"/>
    <w:rsid w:val="001664F9"/>
    <w:rsid w:val="001B79AC"/>
    <w:rsid w:val="001B7FB5"/>
    <w:rsid w:val="001C68B5"/>
    <w:rsid w:val="002260DA"/>
    <w:rsid w:val="0026713B"/>
    <w:rsid w:val="00273A57"/>
    <w:rsid w:val="002A39B5"/>
    <w:rsid w:val="002A5DED"/>
    <w:rsid w:val="002B44AA"/>
    <w:rsid w:val="002C1DC5"/>
    <w:rsid w:val="00350F4C"/>
    <w:rsid w:val="003E222D"/>
    <w:rsid w:val="004431D3"/>
    <w:rsid w:val="00447F82"/>
    <w:rsid w:val="00476055"/>
    <w:rsid w:val="004A6B1D"/>
    <w:rsid w:val="00530275"/>
    <w:rsid w:val="00547DC5"/>
    <w:rsid w:val="0067006F"/>
    <w:rsid w:val="006C4F0A"/>
    <w:rsid w:val="0078767D"/>
    <w:rsid w:val="00792583"/>
    <w:rsid w:val="007D5F2C"/>
    <w:rsid w:val="008142BB"/>
    <w:rsid w:val="00881BBA"/>
    <w:rsid w:val="008A6A44"/>
    <w:rsid w:val="00946E6F"/>
    <w:rsid w:val="00955EEB"/>
    <w:rsid w:val="009921A4"/>
    <w:rsid w:val="009A7A3C"/>
    <w:rsid w:val="009B1F51"/>
    <w:rsid w:val="00A61106"/>
    <w:rsid w:val="00AA1302"/>
    <w:rsid w:val="00B44579"/>
    <w:rsid w:val="00B717F2"/>
    <w:rsid w:val="00BD2C7B"/>
    <w:rsid w:val="00C21933"/>
    <w:rsid w:val="00C40FB1"/>
    <w:rsid w:val="00C45294"/>
    <w:rsid w:val="00C7016A"/>
    <w:rsid w:val="00CA7C4B"/>
    <w:rsid w:val="00CB023D"/>
    <w:rsid w:val="00D962FD"/>
    <w:rsid w:val="00DA2228"/>
    <w:rsid w:val="00DC5CE3"/>
    <w:rsid w:val="00DF6094"/>
    <w:rsid w:val="00E05414"/>
    <w:rsid w:val="00E42951"/>
    <w:rsid w:val="00E705C9"/>
    <w:rsid w:val="00E73E93"/>
    <w:rsid w:val="00E74B82"/>
    <w:rsid w:val="00E74D6A"/>
    <w:rsid w:val="00E87955"/>
    <w:rsid w:val="00EF30A3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3295</Words>
  <Characters>18782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4</cp:revision>
  <dcterms:created xsi:type="dcterms:W3CDTF">2023-01-08T08:23:00Z</dcterms:created>
  <dcterms:modified xsi:type="dcterms:W3CDTF">2023-01-08T08:41:00Z</dcterms:modified>
</cp:coreProperties>
</file>