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BE1AD" w14:textId="53BC1007" w:rsidR="00220812" w:rsidRPr="00220812" w:rsidRDefault="00220812">
      <w:pPr>
        <w:rPr>
          <w:rFonts w:ascii="Arial" w:hAnsi="Arial" w:cs="Arial"/>
          <w:b/>
          <w:bCs/>
          <w:sz w:val="24"/>
          <w:szCs w:val="24"/>
        </w:rPr>
      </w:pPr>
      <w:r w:rsidRPr="00220812">
        <w:rPr>
          <w:rFonts w:ascii="Arial" w:hAnsi="Arial" w:cs="Arial"/>
          <w:b/>
          <w:bCs/>
          <w:sz w:val="24"/>
          <w:szCs w:val="24"/>
        </w:rPr>
        <w:t>Introduction</w:t>
      </w:r>
    </w:p>
    <w:p w14:paraId="368600A2" w14:textId="49A401E7" w:rsidR="006E4A47" w:rsidRDefault="008201F9">
      <w:pPr>
        <w:rPr>
          <w:rFonts w:ascii="Arial" w:hAnsi="Arial" w:cs="Arial"/>
          <w:sz w:val="24"/>
          <w:szCs w:val="24"/>
        </w:rPr>
      </w:pPr>
      <w:r>
        <w:rPr>
          <w:rFonts w:ascii="Arial" w:hAnsi="Arial" w:cs="Arial"/>
          <w:sz w:val="24"/>
          <w:szCs w:val="24"/>
        </w:rPr>
        <w:t>SK9822</w:t>
      </w:r>
      <w:r w:rsidR="00DA6428">
        <w:rPr>
          <w:rFonts w:ascii="Arial" w:hAnsi="Arial" w:cs="Arial"/>
          <w:sz w:val="24"/>
          <w:szCs w:val="24"/>
        </w:rPr>
        <w:t xml:space="preserve"> </w:t>
      </w:r>
      <w:r w:rsidR="006E4A47">
        <w:rPr>
          <w:rFonts w:ascii="Arial" w:hAnsi="Arial" w:cs="Arial"/>
          <w:sz w:val="24"/>
          <w:szCs w:val="24"/>
        </w:rPr>
        <w:t>module transmits</w:t>
      </w:r>
      <w:r w:rsidR="009D56BA">
        <w:rPr>
          <w:rFonts w:ascii="Arial" w:hAnsi="Arial" w:cs="Arial"/>
          <w:sz w:val="24"/>
          <w:szCs w:val="24"/>
        </w:rPr>
        <w:t xml:space="preserve"> </w:t>
      </w:r>
      <w:r>
        <w:rPr>
          <w:rFonts w:ascii="Arial" w:hAnsi="Arial" w:cs="Arial"/>
          <w:sz w:val="24"/>
          <w:szCs w:val="24"/>
        </w:rPr>
        <w:t>a single frame or a sequence of frames with respect to the settings</w:t>
      </w:r>
      <w:r w:rsidR="0092319F">
        <w:rPr>
          <w:rFonts w:ascii="Arial" w:hAnsi="Arial" w:cs="Arial"/>
          <w:sz w:val="24"/>
          <w:szCs w:val="24"/>
        </w:rPr>
        <w:t>.</w:t>
      </w:r>
      <w:r>
        <w:rPr>
          <w:rFonts w:ascii="Arial" w:hAnsi="Arial" w:cs="Arial"/>
          <w:sz w:val="24"/>
          <w:szCs w:val="24"/>
        </w:rPr>
        <w:t xml:space="preserve"> The module instantiates bytes transmitter, start bytes transmitter, end bytes transmitter, binary colors transmitter and full colors transmitter</w:t>
      </w:r>
      <w:r w:rsidR="004A137B">
        <w:rPr>
          <w:rFonts w:ascii="Arial" w:hAnsi="Arial" w:cs="Arial"/>
          <w:sz w:val="24"/>
          <w:szCs w:val="24"/>
        </w:rPr>
        <w:t>.</w:t>
      </w:r>
      <w:r>
        <w:rPr>
          <w:rFonts w:ascii="Arial" w:hAnsi="Arial" w:cs="Arial"/>
          <w:sz w:val="24"/>
          <w:szCs w:val="24"/>
        </w:rPr>
        <w:t xml:space="preserve"> The internal state machine iterates over them to share the SPI output. While no transmission goes on, the internal state machine is in idle mode and it is the right moment to change settings of the module. The transmission state can be recognized by the high value of the transmission indication flag. Only when the state machine switches back to idle mode, the transmission indication flag becomes zero again.</w:t>
      </w:r>
    </w:p>
    <w:p w14:paraId="6C527505" w14:textId="77777777" w:rsidR="005934F4" w:rsidRDefault="005934F4">
      <w:pPr>
        <w:rPr>
          <w:rFonts w:ascii="Arial" w:hAnsi="Arial" w:cs="Arial"/>
          <w:sz w:val="24"/>
          <w:szCs w:val="24"/>
        </w:rPr>
      </w:pPr>
    </w:p>
    <w:p w14:paraId="63EE2DA4" w14:textId="3567DB3D" w:rsidR="00454CED" w:rsidRPr="005934F4" w:rsidRDefault="006E4A47">
      <w:pPr>
        <w:rPr>
          <w:rFonts w:ascii="Arial" w:hAnsi="Arial" w:cs="Arial"/>
          <w:b/>
          <w:bCs/>
          <w:sz w:val="24"/>
          <w:szCs w:val="24"/>
        </w:rPr>
      </w:pPr>
      <w:r w:rsidRPr="005934F4">
        <w:rPr>
          <w:rFonts w:ascii="Arial" w:hAnsi="Arial" w:cs="Arial"/>
          <w:b/>
          <w:bCs/>
          <w:sz w:val="24"/>
          <w:szCs w:val="24"/>
        </w:rPr>
        <w:t>Parameters</w:t>
      </w:r>
    </w:p>
    <w:tbl>
      <w:tblPr>
        <w:tblStyle w:val="TableGrid"/>
        <w:tblW w:w="9805" w:type="dxa"/>
        <w:tblLook w:val="04A0" w:firstRow="1" w:lastRow="0" w:firstColumn="1" w:lastColumn="0" w:noHBand="0" w:noVBand="1"/>
      </w:tblPr>
      <w:tblGrid>
        <w:gridCol w:w="2254"/>
        <w:gridCol w:w="2254"/>
        <w:gridCol w:w="2254"/>
        <w:gridCol w:w="3043"/>
      </w:tblGrid>
      <w:tr w:rsidR="006E4A47" w14:paraId="0DF4E4E6" w14:textId="77777777" w:rsidTr="005934F4">
        <w:tc>
          <w:tcPr>
            <w:tcW w:w="2254" w:type="dxa"/>
          </w:tcPr>
          <w:p w14:paraId="41836593" w14:textId="1C6DADF6" w:rsidR="006E4A47" w:rsidRPr="006E4A47" w:rsidRDefault="006E4A47" w:rsidP="00B82AFC">
            <w:pPr>
              <w:jc w:val="center"/>
              <w:rPr>
                <w:rFonts w:ascii="Arial" w:hAnsi="Arial" w:cs="Arial"/>
                <w:b/>
                <w:bCs/>
                <w:sz w:val="24"/>
                <w:szCs w:val="24"/>
              </w:rPr>
            </w:pPr>
            <w:r w:rsidRPr="006E4A47">
              <w:rPr>
                <w:rFonts w:ascii="Arial" w:hAnsi="Arial" w:cs="Arial"/>
                <w:b/>
                <w:bCs/>
                <w:sz w:val="24"/>
                <w:szCs w:val="24"/>
              </w:rPr>
              <w:t>Parameter</w:t>
            </w:r>
          </w:p>
        </w:tc>
        <w:tc>
          <w:tcPr>
            <w:tcW w:w="2254" w:type="dxa"/>
          </w:tcPr>
          <w:p w14:paraId="68DC9D54" w14:textId="111BD0A0" w:rsidR="006E4A47" w:rsidRPr="006E4A47" w:rsidRDefault="006E4A47" w:rsidP="00B82AFC">
            <w:pPr>
              <w:jc w:val="center"/>
              <w:rPr>
                <w:rFonts w:ascii="Arial" w:hAnsi="Arial" w:cs="Arial"/>
                <w:b/>
                <w:bCs/>
                <w:sz w:val="24"/>
                <w:szCs w:val="24"/>
              </w:rPr>
            </w:pPr>
            <w:r w:rsidRPr="006E4A47">
              <w:rPr>
                <w:rFonts w:ascii="Arial" w:hAnsi="Arial" w:cs="Arial"/>
                <w:b/>
                <w:bCs/>
                <w:sz w:val="24"/>
                <w:szCs w:val="24"/>
              </w:rPr>
              <w:t>Default value</w:t>
            </w:r>
          </w:p>
        </w:tc>
        <w:tc>
          <w:tcPr>
            <w:tcW w:w="2254" w:type="dxa"/>
          </w:tcPr>
          <w:p w14:paraId="728C930D" w14:textId="600F553F" w:rsidR="006E4A47" w:rsidRPr="006E4A47" w:rsidRDefault="006E4A47" w:rsidP="00B82AFC">
            <w:pPr>
              <w:jc w:val="center"/>
              <w:rPr>
                <w:rFonts w:ascii="Arial" w:hAnsi="Arial" w:cs="Arial"/>
                <w:b/>
                <w:bCs/>
                <w:sz w:val="24"/>
                <w:szCs w:val="24"/>
              </w:rPr>
            </w:pPr>
            <w:r w:rsidRPr="006E4A47">
              <w:rPr>
                <w:rFonts w:ascii="Arial" w:hAnsi="Arial" w:cs="Arial"/>
                <w:b/>
                <w:bCs/>
                <w:sz w:val="24"/>
                <w:szCs w:val="24"/>
              </w:rPr>
              <w:t>Type</w:t>
            </w:r>
          </w:p>
        </w:tc>
        <w:tc>
          <w:tcPr>
            <w:tcW w:w="3043" w:type="dxa"/>
          </w:tcPr>
          <w:p w14:paraId="15F25D60" w14:textId="5E5D2486" w:rsidR="006E4A47" w:rsidRPr="006E4A47" w:rsidRDefault="006E4A47" w:rsidP="00B82AFC">
            <w:pPr>
              <w:jc w:val="center"/>
              <w:rPr>
                <w:rFonts w:ascii="Arial" w:hAnsi="Arial" w:cs="Arial"/>
                <w:b/>
                <w:bCs/>
                <w:sz w:val="24"/>
                <w:szCs w:val="24"/>
              </w:rPr>
            </w:pPr>
            <w:r w:rsidRPr="006E4A47">
              <w:rPr>
                <w:rFonts w:ascii="Arial" w:hAnsi="Arial" w:cs="Arial"/>
                <w:b/>
                <w:bCs/>
                <w:sz w:val="24"/>
                <w:szCs w:val="24"/>
              </w:rPr>
              <w:t>Description</w:t>
            </w:r>
          </w:p>
        </w:tc>
      </w:tr>
      <w:tr w:rsidR="009D56BA" w14:paraId="002C8602" w14:textId="77777777" w:rsidTr="005934F4">
        <w:tc>
          <w:tcPr>
            <w:tcW w:w="2254" w:type="dxa"/>
          </w:tcPr>
          <w:p w14:paraId="1A7B15CC" w14:textId="47DEBEDF" w:rsidR="009D56BA" w:rsidRPr="009D56BA" w:rsidRDefault="009D56BA">
            <w:pPr>
              <w:rPr>
                <w:rFonts w:ascii="Arial" w:hAnsi="Arial" w:cs="Arial"/>
                <w:sz w:val="24"/>
                <w:szCs w:val="24"/>
              </w:rPr>
            </w:pPr>
            <w:r w:rsidRPr="009D56BA">
              <w:rPr>
                <w:rFonts w:ascii="Arial" w:hAnsi="Arial" w:cs="Arial"/>
                <w:sz w:val="24"/>
                <w:szCs w:val="24"/>
              </w:rPr>
              <w:t>LED_number</w:t>
            </w:r>
          </w:p>
        </w:tc>
        <w:tc>
          <w:tcPr>
            <w:tcW w:w="2254" w:type="dxa"/>
          </w:tcPr>
          <w:p w14:paraId="7F0001C8" w14:textId="474D5C89" w:rsidR="009D56BA" w:rsidRPr="009D56BA" w:rsidRDefault="009D56BA" w:rsidP="009D56BA">
            <w:pPr>
              <w:jc w:val="center"/>
              <w:rPr>
                <w:rFonts w:ascii="Arial" w:hAnsi="Arial" w:cs="Arial"/>
                <w:sz w:val="24"/>
                <w:szCs w:val="24"/>
              </w:rPr>
            </w:pPr>
            <w:r w:rsidRPr="009D56BA">
              <w:rPr>
                <w:rFonts w:ascii="Arial" w:hAnsi="Arial" w:cs="Arial"/>
                <w:sz w:val="24"/>
                <w:szCs w:val="24"/>
              </w:rPr>
              <w:t>8</w:t>
            </w:r>
          </w:p>
        </w:tc>
        <w:tc>
          <w:tcPr>
            <w:tcW w:w="2254" w:type="dxa"/>
          </w:tcPr>
          <w:p w14:paraId="3E514B38" w14:textId="51E09179" w:rsidR="009D56BA" w:rsidRPr="009D56BA" w:rsidRDefault="009D56BA" w:rsidP="00B82AFC">
            <w:pPr>
              <w:jc w:val="center"/>
              <w:rPr>
                <w:rFonts w:ascii="Arial" w:hAnsi="Arial" w:cs="Arial"/>
                <w:sz w:val="24"/>
                <w:szCs w:val="24"/>
              </w:rPr>
            </w:pPr>
            <w:r w:rsidRPr="009D56BA">
              <w:rPr>
                <w:rFonts w:ascii="Arial" w:hAnsi="Arial" w:cs="Arial"/>
                <w:sz w:val="24"/>
                <w:szCs w:val="24"/>
              </w:rPr>
              <w:t>Integer</w:t>
            </w:r>
          </w:p>
        </w:tc>
        <w:tc>
          <w:tcPr>
            <w:tcW w:w="3043" w:type="dxa"/>
          </w:tcPr>
          <w:p w14:paraId="4FBF7D08" w14:textId="78A5F73E" w:rsidR="009D56BA" w:rsidRPr="009D56BA" w:rsidRDefault="009D56BA">
            <w:pPr>
              <w:rPr>
                <w:rFonts w:ascii="Arial" w:hAnsi="Arial" w:cs="Arial"/>
                <w:sz w:val="24"/>
                <w:szCs w:val="24"/>
              </w:rPr>
            </w:pPr>
            <w:r w:rsidRPr="009D56BA">
              <w:rPr>
                <w:rFonts w:ascii="Arial" w:hAnsi="Arial" w:cs="Arial"/>
                <w:sz w:val="24"/>
                <w:szCs w:val="24"/>
              </w:rPr>
              <w:t xml:space="preserve">Defines the number of LEDs in </w:t>
            </w:r>
            <w:r>
              <w:rPr>
                <w:rFonts w:ascii="Arial" w:hAnsi="Arial" w:cs="Arial"/>
                <w:sz w:val="24"/>
                <w:szCs w:val="24"/>
              </w:rPr>
              <w:t xml:space="preserve">the </w:t>
            </w:r>
            <w:r w:rsidRPr="009D56BA">
              <w:rPr>
                <w:rFonts w:ascii="Arial" w:hAnsi="Arial" w:cs="Arial"/>
                <w:sz w:val="24"/>
                <w:szCs w:val="24"/>
              </w:rPr>
              <w:t>chain</w:t>
            </w:r>
          </w:p>
        </w:tc>
      </w:tr>
      <w:tr w:rsidR="000F519B" w14:paraId="780B1A73" w14:textId="77777777" w:rsidTr="005934F4">
        <w:tc>
          <w:tcPr>
            <w:tcW w:w="2254" w:type="dxa"/>
          </w:tcPr>
          <w:p w14:paraId="77859C89" w14:textId="734AC467" w:rsidR="000F519B" w:rsidRPr="009D56BA" w:rsidRDefault="000F519B">
            <w:pPr>
              <w:rPr>
                <w:rFonts w:ascii="Arial" w:hAnsi="Arial" w:cs="Arial"/>
                <w:sz w:val="24"/>
                <w:szCs w:val="24"/>
              </w:rPr>
            </w:pPr>
            <w:r w:rsidRPr="000F519B">
              <w:rPr>
                <w:rFonts w:ascii="Arial" w:hAnsi="Arial" w:cs="Arial"/>
                <w:sz w:val="24"/>
                <w:szCs w:val="24"/>
              </w:rPr>
              <w:t>max_brightness</w:t>
            </w:r>
          </w:p>
        </w:tc>
        <w:tc>
          <w:tcPr>
            <w:tcW w:w="2254" w:type="dxa"/>
          </w:tcPr>
          <w:p w14:paraId="5BD33997" w14:textId="75F863DF" w:rsidR="000F519B" w:rsidRPr="009D56BA" w:rsidRDefault="000F519B" w:rsidP="009D56BA">
            <w:pPr>
              <w:jc w:val="center"/>
              <w:rPr>
                <w:rFonts w:ascii="Arial" w:hAnsi="Arial" w:cs="Arial"/>
                <w:sz w:val="24"/>
                <w:szCs w:val="24"/>
              </w:rPr>
            </w:pPr>
            <w:r>
              <w:rPr>
                <w:rFonts w:ascii="Arial" w:hAnsi="Arial" w:cs="Arial"/>
                <w:sz w:val="24"/>
                <w:szCs w:val="24"/>
              </w:rPr>
              <w:t>8</w:t>
            </w:r>
          </w:p>
        </w:tc>
        <w:tc>
          <w:tcPr>
            <w:tcW w:w="2254" w:type="dxa"/>
          </w:tcPr>
          <w:p w14:paraId="51553F94" w14:textId="1F3166ED" w:rsidR="000F519B" w:rsidRPr="009D56BA" w:rsidRDefault="000F519B" w:rsidP="00B82AFC">
            <w:pPr>
              <w:jc w:val="center"/>
              <w:rPr>
                <w:rFonts w:ascii="Arial" w:hAnsi="Arial" w:cs="Arial"/>
                <w:sz w:val="24"/>
                <w:szCs w:val="24"/>
              </w:rPr>
            </w:pPr>
            <w:r w:rsidRPr="009D56BA">
              <w:rPr>
                <w:rFonts w:ascii="Arial" w:hAnsi="Arial" w:cs="Arial"/>
                <w:sz w:val="24"/>
                <w:szCs w:val="24"/>
              </w:rPr>
              <w:t>Integer</w:t>
            </w:r>
          </w:p>
        </w:tc>
        <w:tc>
          <w:tcPr>
            <w:tcW w:w="3043" w:type="dxa"/>
          </w:tcPr>
          <w:p w14:paraId="4E74F5EB" w14:textId="32CB99B8" w:rsidR="000F519B" w:rsidRPr="009D56BA" w:rsidRDefault="000F519B">
            <w:pPr>
              <w:rPr>
                <w:rFonts w:ascii="Arial" w:hAnsi="Arial" w:cs="Arial"/>
                <w:sz w:val="24"/>
                <w:szCs w:val="24"/>
              </w:rPr>
            </w:pPr>
            <w:r>
              <w:rPr>
                <w:rFonts w:ascii="Arial" w:hAnsi="Arial" w:cs="Arial"/>
                <w:sz w:val="24"/>
                <w:szCs w:val="24"/>
              </w:rPr>
              <w:t>Default value and the maximum value of the global brightness</w:t>
            </w:r>
          </w:p>
        </w:tc>
      </w:tr>
      <w:tr w:rsidR="000F519B" w14:paraId="3D9A2557" w14:textId="77777777" w:rsidTr="005934F4">
        <w:tc>
          <w:tcPr>
            <w:tcW w:w="2254" w:type="dxa"/>
          </w:tcPr>
          <w:p w14:paraId="53A038B4" w14:textId="494BA4A7" w:rsidR="000F519B" w:rsidRPr="009D56BA" w:rsidRDefault="000F519B">
            <w:pPr>
              <w:rPr>
                <w:rFonts w:ascii="Arial" w:hAnsi="Arial" w:cs="Arial"/>
                <w:sz w:val="24"/>
                <w:szCs w:val="24"/>
              </w:rPr>
            </w:pPr>
            <w:r w:rsidRPr="000F519B">
              <w:rPr>
                <w:rFonts w:ascii="Arial" w:hAnsi="Arial" w:cs="Arial"/>
                <w:sz w:val="24"/>
                <w:szCs w:val="24"/>
              </w:rPr>
              <w:t>const_brightness</w:t>
            </w:r>
          </w:p>
        </w:tc>
        <w:tc>
          <w:tcPr>
            <w:tcW w:w="2254" w:type="dxa"/>
          </w:tcPr>
          <w:p w14:paraId="44AC4082" w14:textId="1EB32F51" w:rsidR="000F519B" w:rsidRPr="009D56BA" w:rsidRDefault="000F519B" w:rsidP="009D56BA">
            <w:pPr>
              <w:jc w:val="center"/>
              <w:rPr>
                <w:rFonts w:ascii="Arial" w:hAnsi="Arial" w:cs="Arial"/>
                <w:sz w:val="24"/>
                <w:szCs w:val="24"/>
              </w:rPr>
            </w:pPr>
            <w:r>
              <w:rPr>
                <w:rFonts w:ascii="Arial" w:hAnsi="Arial" w:cs="Arial"/>
                <w:sz w:val="24"/>
                <w:szCs w:val="24"/>
              </w:rPr>
              <w:t>0</w:t>
            </w:r>
          </w:p>
        </w:tc>
        <w:tc>
          <w:tcPr>
            <w:tcW w:w="2254" w:type="dxa"/>
          </w:tcPr>
          <w:p w14:paraId="1F33A361" w14:textId="4AE0EDEC" w:rsidR="000F519B" w:rsidRPr="009D56BA" w:rsidRDefault="000F519B" w:rsidP="00B82AFC">
            <w:pPr>
              <w:jc w:val="center"/>
              <w:rPr>
                <w:rFonts w:ascii="Arial" w:hAnsi="Arial" w:cs="Arial"/>
                <w:sz w:val="24"/>
                <w:szCs w:val="24"/>
              </w:rPr>
            </w:pPr>
            <w:r>
              <w:rPr>
                <w:rFonts w:ascii="Arial" w:hAnsi="Arial" w:cs="Arial"/>
                <w:sz w:val="24"/>
                <w:szCs w:val="24"/>
              </w:rPr>
              <w:t>bool</w:t>
            </w:r>
          </w:p>
        </w:tc>
        <w:tc>
          <w:tcPr>
            <w:tcW w:w="3043" w:type="dxa"/>
          </w:tcPr>
          <w:p w14:paraId="1B0F8626" w14:textId="213EDD19" w:rsidR="000F519B" w:rsidRPr="009D56BA" w:rsidRDefault="000F519B">
            <w:pPr>
              <w:rPr>
                <w:rFonts w:ascii="Arial" w:hAnsi="Arial" w:cs="Arial"/>
                <w:sz w:val="24"/>
                <w:szCs w:val="24"/>
              </w:rPr>
            </w:pPr>
            <w:r>
              <w:rPr>
                <w:rFonts w:ascii="Arial" w:hAnsi="Arial" w:cs="Arial"/>
                <w:sz w:val="24"/>
                <w:szCs w:val="24"/>
              </w:rPr>
              <w:t xml:space="preserve">If true, overrides any user global brightness value with the constant one </w:t>
            </w:r>
          </w:p>
        </w:tc>
      </w:tr>
      <w:tr w:rsidR="00ED2C4E" w14:paraId="478FF349" w14:textId="77777777" w:rsidTr="005934F4">
        <w:tc>
          <w:tcPr>
            <w:tcW w:w="2254" w:type="dxa"/>
          </w:tcPr>
          <w:p w14:paraId="6DD2C1E9" w14:textId="70A26382" w:rsidR="00ED2C4E" w:rsidRPr="000F519B" w:rsidRDefault="00ED2C4E" w:rsidP="00ED2C4E">
            <w:pPr>
              <w:rPr>
                <w:rFonts w:ascii="Arial" w:hAnsi="Arial" w:cs="Arial"/>
                <w:sz w:val="24"/>
                <w:szCs w:val="24"/>
              </w:rPr>
            </w:pPr>
            <w:r w:rsidRPr="006E4A47">
              <w:rPr>
                <w:rFonts w:ascii="Arial" w:hAnsi="Arial" w:cs="Arial"/>
                <w:sz w:val="24"/>
                <w:szCs w:val="24"/>
              </w:rPr>
              <w:t>CLK_divider</w:t>
            </w:r>
          </w:p>
        </w:tc>
        <w:tc>
          <w:tcPr>
            <w:tcW w:w="2254" w:type="dxa"/>
          </w:tcPr>
          <w:p w14:paraId="49660992" w14:textId="20D05E80" w:rsidR="00ED2C4E" w:rsidRDefault="00ED2C4E" w:rsidP="00ED2C4E">
            <w:pPr>
              <w:jc w:val="center"/>
              <w:rPr>
                <w:rFonts w:ascii="Arial" w:hAnsi="Arial" w:cs="Arial"/>
                <w:sz w:val="24"/>
                <w:szCs w:val="24"/>
              </w:rPr>
            </w:pPr>
            <w:r>
              <w:rPr>
                <w:rFonts w:ascii="Arial" w:hAnsi="Arial" w:cs="Arial"/>
                <w:sz w:val="24"/>
                <w:szCs w:val="24"/>
              </w:rPr>
              <w:t>50</w:t>
            </w:r>
          </w:p>
        </w:tc>
        <w:tc>
          <w:tcPr>
            <w:tcW w:w="2254" w:type="dxa"/>
          </w:tcPr>
          <w:p w14:paraId="6A89FEAD" w14:textId="74C61A1B" w:rsidR="00ED2C4E" w:rsidRDefault="00ED2C4E" w:rsidP="00ED2C4E">
            <w:pPr>
              <w:jc w:val="center"/>
              <w:rPr>
                <w:rFonts w:ascii="Arial" w:hAnsi="Arial" w:cs="Arial"/>
                <w:sz w:val="24"/>
                <w:szCs w:val="24"/>
              </w:rPr>
            </w:pPr>
            <w:r>
              <w:rPr>
                <w:rFonts w:ascii="Arial" w:hAnsi="Arial" w:cs="Arial"/>
                <w:sz w:val="24"/>
                <w:szCs w:val="24"/>
              </w:rPr>
              <w:t>Integer</w:t>
            </w:r>
          </w:p>
        </w:tc>
        <w:tc>
          <w:tcPr>
            <w:tcW w:w="3043" w:type="dxa"/>
          </w:tcPr>
          <w:p w14:paraId="4AFC2E7B" w14:textId="6EE47431" w:rsidR="00ED2C4E" w:rsidRDefault="00ED2C4E" w:rsidP="00ED2C4E">
            <w:pPr>
              <w:rPr>
                <w:rFonts w:ascii="Arial" w:hAnsi="Arial" w:cs="Arial"/>
                <w:sz w:val="24"/>
                <w:szCs w:val="24"/>
              </w:rPr>
            </w:pPr>
            <w:r>
              <w:rPr>
                <w:rFonts w:ascii="Arial" w:hAnsi="Arial" w:cs="Arial"/>
                <w:sz w:val="24"/>
                <w:szCs w:val="24"/>
              </w:rPr>
              <w:t>Specifies the source CLK frequency division factor for SCLK signal. Can be in range of 1…65535</w:t>
            </w:r>
          </w:p>
        </w:tc>
      </w:tr>
    </w:tbl>
    <w:p w14:paraId="4C25DCE3" w14:textId="77777777" w:rsidR="006E4A47" w:rsidRDefault="006E4A47">
      <w:pPr>
        <w:rPr>
          <w:rFonts w:ascii="Arial" w:hAnsi="Arial" w:cs="Arial"/>
          <w:sz w:val="24"/>
          <w:szCs w:val="24"/>
        </w:rPr>
      </w:pPr>
    </w:p>
    <w:p w14:paraId="3705F908" w14:textId="6A2D6353" w:rsidR="006E4A47" w:rsidRPr="005934F4" w:rsidRDefault="006E4A47">
      <w:pPr>
        <w:rPr>
          <w:rFonts w:ascii="Arial" w:hAnsi="Arial" w:cs="Arial"/>
          <w:b/>
          <w:bCs/>
          <w:sz w:val="24"/>
          <w:szCs w:val="24"/>
        </w:rPr>
      </w:pPr>
      <w:r w:rsidRPr="005934F4">
        <w:rPr>
          <w:rFonts w:ascii="Arial" w:hAnsi="Arial" w:cs="Arial"/>
          <w:b/>
          <w:bCs/>
          <w:sz w:val="24"/>
          <w:szCs w:val="24"/>
        </w:rPr>
        <w:t>Signals</w:t>
      </w:r>
    </w:p>
    <w:tbl>
      <w:tblPr>
        <w:tblStyle w:val="TableGrid"/>
        <w:tblW w:w="9805" w:type="dxa"/>
        <w:tblLook w:val="04A0" w:firstRow="1" w:lastRow="0" w:firstColumn="1" w:lastColumn="0" w:noHBand="0" w:noVBand="1"/>
      </w:tblPr>
      <w:tblGrid>
        <w:gridCol w:w="2497"/>
        <w:gridCol w:w="1690"/>
        <w:gridCol w:w="1790"/>
        <w:gridCol w:w="3828"/>
      </w:tblGrid>
      <w:tr w:rsidR="006E4A47" w:rsidRPr="00454CED" w14:paraId="576F56CF" w14:textId="003905D2" w:rsidTr="002472DC">
        <w:trPr>
          <w:trHeight w:val="413"/>
        </w:trPr>
        <w:tc>
          <w:tcPr>
            <w:tcW w:w="2497" w:type="dxa"/>
          </w:tcPr>
          <w:p w14:paraId="51FCF1B2" w14:textId="16D1E21A" w:rsidR="006E4A47" w:rsidRPr="00454CED" w:rsidRDefault="006E4A47" w:rsidP="00B82AFC">
            <w:pPr>
              <w:jc w:val="center"/>
              <w:rPr>
                <w:rFonts w:ascii="Arial" w:hAnsi="Arial" w:cs="Arial"/>
                <w:b/>
                <w:bCs/>
                <w:sz w:val="24"/>
                <w:szCs w:val="24"/>
              </w:rPr>
            </w:pPr>
            <w:r>
              <w:rPr>
                <w:rFonts w:ascii="Arial" w:hAnsi="Arial" w:cs="Arial"/>
                <w:b/>
                <w:bCs/>
                <w:sz w:val="24"/>
                <w:szCs w:val="24"/>
              </w:rPr>
              <w:t>Signal</w:t>
            </w:r>
          </w:p>
        </w:tc>
        <w:tc>
          <w:tcPr>
            <w:tcW w:w="1690" w:type="dxa"/>
          </w:tcPr>
          <w:p w14:paraId="22E2DAA1" w14:textId="40F534E3" w:rsidR="006E4A47" w:rsidRPr="00454CED" w:rsidRDefault="006E4A47" w:rsidP="00B82AFC">
            <w:pPr>
              <w:jc w:val="center"/>
              <w:rPr>
                <w:rFonts w:ascii="Arial" w:hAnsi="Arial" w:cs="Arial"/>
                <w:b/>
                <w:bCs/>
                <w:sz w:val="24"/>
                <w:szCs w:val="24"/>
              </w:rPr>
            </w:pPr>
            <w:r w:rsidRPr="00454CED">
              <w:rPr>
                <w:rFonts w:ascii="Arial" w:hAnsi="Arial" w:cs="Arial"/>
                <w:b/>
                <w:bCs/>
                <w:sz w:val="24"/>
                <w:szCs w:val="24"/>
              </w:rPr>
              <w:t>Direction</w:t>
            </w:r>
          </w:p>
        </w:tc>
        <w:tc>
          <w:tcPr>
            <w:tcW w:w="1790" w:type="dxa"/>
          </w:tcPr>
          <w:p w14:paraId="43420966" w14:textId="0E7BDE86" w:rsidR="006E4A47" w:rsidRPr="00454CED" w:rsidRDefault="006E4A47" w:rsidP="00B82AFC">
            <w:pPr>
              <w:jc w:val="center"/>
              <w:rPr>
                <w:rFonts w:ascii="Arial" w:hAnsi="Arial" w:cs="Arial"/>
                <w:b/>
                <w:bCs/>
                <w:sz w:val="24"/>
                <w:szCs w:val="24"/>
              </w:rPr>
            </w:pPr>
            <w:r w:rsidRPr="00454CED">
              <w:rPr>
                <w:rFonts w:ascii="Arial" w:hAnsi="Arial" w:cs="Arial"/>
                <w:b/>
                <w:bCs/>
                <w:sz w:val="24"/>
                <w:szCs w:val="24"/>
              </w:rPr>
              <w:t>Width (bits)</w:t>
            </w:r>
          </w:p>
        </w:tc>
        <w:tc>
          <w:tcPr>
            <w:tcW w:w="3828" w:type="dxa"/>
          </w:tcPr>
          <w:p w14:paraId="26A10CA7" w14:textId="5248C2AB" w:rsidR="006E4A47" w:rsidRPr="00454CED" w:rsidRDefault="006E4A47" w:rsidP="00B82AFC">
            <w:pPr>
              <w:jc w:val="center"/>
              <w:rPr>
                <w:rFonts w:ascii="Arial" w:hAnsi="Arial" w:cs="Arial"/>
                <w:b/>
                <w:bCs/>
                <w:sz w:val="24"/>
                <w:szCs w:val="24"/>
              </w:rPr>
            </w:pPr>
            <w:r>
              <w:rPr>
                <w:rFonts w:ascii="Arial" w:hAnsi="Arial" w:cs="Arial"/>
                <w:b/>
                <w:bCs/>
                <w:sz w:val="24"/>
                <w:szCs w:val="24"/>
              </w:rPr>
              <w:t>Description</w:t>
            </w:r>
          </w:p>
        </w:tc>
      </w:tr>
      <w:tr w:rsidR="00F2252C" w:rsidRPr="00454CED" w14:paraId="54F57386" w14:textId="0B6F2176" w:rsidTr="002472DC">
        <w:trPr>
          <w:trHeight w:val="303"/>
        </w:trPr>
        <w:tc>
          <w:tcPr>
            <w:tcW w:w="2497" w:type="dxa"/>
          </w:tcPr>
          <w:p w14:paraId="65622B59" w14:textId="14C7B1BE" w:rsidR="00F2252C" w:rsidRPr="00454CED" w:rsidRDefault="00F2252C" w:rsidP="00F2252C">
            <w:pPr>
              <w:rPr>
                <w:rFonts w:ascii="Arial" w:hAnsi="Arial" w:cs="Arial"/>
                <w:sz w:val="24"/>
                <w:szCs w:val="24"/>
              </w:rPr>
            </w:pPr>
            <w:r w:rsidRPr="00454CED">
              <w:rPr>
                <w:rFonts w:ascii="Arial" w:hAnsi="Arial" w:cs="Arial"/>
                <w:sz w:val="24"/>
                <w:szCs w:val="24"/>
              </w:rPr>
              <w:t>CLK</w:t>
            </w:r>
          </w:p>
        </w:tc>
        <w:tc>
          <w:tcPr>
            <w:tcW w:w="1690" w:type="dxa"/>
          </w:tcPr>
          <w:p w14:paraId="76E7A463" w14:textId="463062A9" w:rsidR="00F2252C" w:rsidRPr="00454CED" w:rsidRDefault="00F2252C" w:rsidP="00F2252C">
            <w:pPr>
              <w:jc w:val="center"/>
              <w:rPr>
                <w:rFonts w:ascii="Arial" w:hAnsi="Arial" w:cs="Arial"/>
                <w:sz w:val="24"/>
                <w:szCs w:val="24"/>
              </w:rPr>
            </w:pPr>
            <w:r w:rsidRPr="00454CED">
              <w:rPr>
                <w:rFonts w:ascii="Arial" w:hAnsi="Arial" w:cs="Arial"/>
                <w:sz w:val="24"/>
                <w:szCs w:val="24"/>
              </w:rPr>
              <w:t>IN</w:t>
            </w:r>
          </w:p>
        </w:tc>
        <w:tc>
          <w:tcPr>
            <w:tcW w:w="1790" w:type="dxa"/>
          </w:tcPr>
          <w:p w14:paraId="024CBCD9" w14:textId="47CFE655" w:rsidR="00F2252C" w:rsidRPr="00454CED" w:rsidRDefault="00F2252C" w:rsidP="00F2252C">
            <w:pPr>
              <w:jc w:val="center"/>
              <w:rPr>
                <w:rFonts w:ascii="Arial" w:hAnsi="Arial" w:cs="Arial"/>
                <w:sz w:val="24"/>
                <w:szCs w:val="24"/>
              </w:rPr>
            </w:pPr>
            <w:r w:rsidRPr="00454CED">
              <w:rPr>
                <w:rFonts w:ascii="Arial" w:hAnsi="Arial" w:cs="Arial"/>
                <w:sz w:val="24"/>
                <w:szCs w:val="24"/>
              </w:rPr>
              <w:t>1</w:t>
            </w:r>
          </w:p>
        </w:tc>
        <w:tc>
          <w:tcPr>
            <w:tcW w:w="3828" w:type="dxa"/>
          </w:tcPr>
          <w:p w14:paraId="416375F9" w14:textId="05639882" w:rsidR="00F2252C" w:rsidRPr="00454CED" w:rsidRDefault="00F2252C" w:rsidP="00F2252C">
            <w:pPr>
              <w:rPr>
                <w:rFonts w:ascii="Arial" w:hAnsi="Arial" w:cs="Arial"/>
                <w:sz w:val="24"/>
                <w:szCs w:val="24"/>
              </w:rPr>
            </w:pPr>
            <w:r>
              <w:rPr>
                <w:rFonts w:ascii="Arial" w:hAnsi="Arial" w:cs="Arial"/>
                <w:sz w:val="24"/>
                <w:szCs w:val="24"/>
              </w:rPr>
              <w:t>Clock signal</w:t>
            </w:r>
          </w:p>
        </w:tc>
      </w:tr>
      <w:tr w:rsidR="00F2252C" w:rsidRPr="00454CED" w14:paraId="0946DEED" w14:textId="1FB19D96" w:rsidTr="002472DC">
        <w:trPr>
          <w:trHeight w:val="292"/>
        </w:trPr>
        <w:tc>
          <w:tcPr>
            <w:tcW w:w="2497" w:type="dxa"/>
          </w:tcPr>
          <w:p w14:paraId="675DD056" w14:textId="130943C3" w:rsidR="00F2252C" w:rsidRPr="00454CED" w:rsidRDefault="00F2252C" w:rsidP="00F2252C">
            <w:pPr>
              <w:rPr>
                <w:rFonts w:ascii="Arial" w:hAnsi="Arial" w:cs="Arial"/>
                <w:sz w:val="24"/>
                <w:szCs w:val="24"/>
              </w:rPr>
            </w:pPr>
            <w:r w:rsidRPr="00454CED">
              <w:rPr>
                <w:rFonts w:ascii="Arial" w:hAnsi="Arial" w:cs="Arial"/>
                <w:sz w:val="24"/>
                <w:szCs w:val="24"/>
              </w:rPr>
              <w:t>NRST</w:t>
            </w:r>
          </w:p>
        </w:tc>
        <w:tc>
          <w:tcPr>
            <w:tcW w:w="1690" w:type="dxa"/>
          </w:tcPr>
          <w:p w14:paraId="506696B2" w14:textId="14975EDE" w:rsidR="00F2252C" w:rsidRPr="00454CED" w:rsidRDefault="00F2252C" w:rsidP="00F2252C">
            <w:pPr>
              <w:jc w:val="center"/>
              <w:rPr>
                <w:rFonts w:ascii="Arial" w:hAnsi="Arial" w:cs="Arial"/>
                <w:sz w:val="24"/>
                <w:szCs w:val="24"/>
              </w:rPr>
            </w:pPr>
            <w:r w:rsidRPr="00454CED">
              <w:rPr>
                <w:rFonts w:ascii="Arial" w:hAnsi="Arial" w:cs="Arial"/>
                <w:sz w:val="24"/>
                <w:szCs w:val="24"/>
              </w:rPr>
              <w:t>IN</w:t>
            </w:r>
          </w:p>
        </w:tc>
        <w:tc>
          <w:tcPr>
            <w:tcW w:w="1790" w:type="dxa"/>
          </w:tcPr>
          <w:p w14:paraId="64396790" w14:textId="394E522E" w:rsidR="00F2252C" w:rsidRPr="00454CED" w:rsidRDefault="00F2252C" w:rsidP="00F2252C">
            <w:pPr>
              <w:jc w:val="center"/>
              <w:rPr>
                <w:rFonts w:ascii="Arial" w:hAnsi="Arial" w:cs="Arial"/>
                <w:sz w:val="24"/>
                <w:szCs w:val="24"/>
              </w:rPr>
            </w:pPr>
            <w:r w:rsidRPr="00454CED">
              <w:rPr>
                <w:rFonts w:ascii="Arial" w:hAnsi="Arial" w:cs="Arial"/>
                <w:sz w:val="24"/>
                <w:szCs w:val="24"/>
              </w:rPr>
              <w:t>1</w:t>
            </w:r>
          </w:p>
        </w:tc>
        <w:tc>
          <w:tcPr>
            <w:tcW w:w="3828" w:type="dxa"/>
          </w:tcPr>
          <w:p w14:paraId="7BF74BF2" w14:textId="6C9F2DCB" w:rsidR="00F2252C" w:rsidRPr="00454CED" w:rsidRDefault="00F2252C" w:rsidP="00F2252C">
            <w:pPr>
              <w:rPr>
                <w:rFonts w:ascii="Arial" w:hAnsi="Arial" w:cs="Arial"/>
                <w:sz w:val="24"/>
                <w:szCs w:val="24"/>
              </w:rPr>
            </w:pPr>
            <w:r>
              <w:rPr>
                <w:rFonts w:ascii="Arial" w:hAnsi="Arial" w:cs="Arial"/>
                <w:sz w:val="24"/>
                <w:szCs w:val="24"/>
              </w:rPr>
              <w:t>Synchronous reset. Active low</w:t>
            </w:r>
          </w:p>
        </w:tc>
      </w:tr>
      <w:tr w:rsidR="00F2252C" w:rsidRPr="00454CED" w14:paraId="2CB35A4D" w14:textId="77777777" w:rsidTr="002472DC">
        <w:trPr>
          <w:trHeight w:val="303"/>
        </w:trPr>
        <w:tc>
          <w:tcPr>
            <w:tcW w:w="2497" w:type="dxa"/>
          </w:tcPr>
          <w:p w14:paraId="185A0CBA" w14:textId="4C56E3BE" w:rsidR="00F2252C" w:rsidRPr="000F519B" w:rsidRDefault="00F2252C" w:rsidP="00F2252C">
            <w:pPr>
              <w:rPr>
                <w:rFonts w:ascii="Arial" w:hAnsi="Arial" w:cs="Arial"/>
                <w:sz w:val="24"/>
                <w:szCs w:val="24"/>
              </w:rPr>
            </w:pPr>
            <w:r>
              <w:rPr>
                <w:rFonts w:ascii="Arial" w:hAnsi="Arial" w:cs="Arial"/>
                <w:sz w:val="24"/>
                <w:szCs w:val="24"/>
              </w:rPr>
              <w:t>SCLK</w:t>
            </w:r>
          </w:p>
        </w:tc>
        <w:tc>
          <w:tcPr>
            <w:tcW w:w="1690" w:type="dxa"/>
          </w:tcPr>
          <w:p w14:paraId="51A6F63D" w14:textId="45B88A8B" w:rsidR="00F2252C" w:rsidRDefault="00F2252C" w:rsidP="00F2252C">
            <w:pPr>
              <w:jc w:val="center"/>
              <w:rPr>
                <w:rFonts w:ascii="Arial" w:hAnsi="Arial" w:cs="Arial"/>
                <w:sz w:val="24"/>
                <w:szCs w:val="24"/>
              </w:rPr>
            </w:pPr>
            <w:r>
              <w:rPr>
                <w:rFonts w:ascii="Arial" w:hAnsi="Arial" w:cs="Arial"/>
                <w:sz w:val="24"/>
                <w:szCs w:val="24"/>
              </w:rPr>
              <w:t>OUT</w:t>
            </w:r>
          </w:p>
        </w:tc>
        <w:tc>
          <w:tcPr>
            <w:tcW w:w="1790" w:type="dxa"/>
          </w:tcPr>
          <w:p w14:paraId="0D41649F" w14:textId="53A7D342"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20BDCECD" w14:textId="2EAC054A" w:rsidR="00F2252C" w:rsidRDefault="00F2252C" w:rsidP="00F2252C">
            <w:pPr>
              <w:rPr>
                <w:rFonts w:ascii="Arial" w:hAnsi="Arial" w:cs="Arial"/>
                <w:sz w:val="24"/>
                <w:szCs w:val="24"/>
              </w:rPr>
            </w:pPr>
            <w:r>
              <w:rPr>
                <w:rFonts w:ascii="Arial" w:hAnsi="Arial" w:cs="Arial"/>
                <w:sz w:val="24"/>
                <w:szCs w:val="24"/>
              </w:rPr>
              <w:t>SPI clock output</w:t>
            </w:r>
          </w:p>
        </w:tc>
      </w:tr>
      <w:tr w:rsidR="00F2252C" w:rsidRPr="00454CED" w14:paraId="30483B58" w14:textId="77777777" w:rsidTr="002472DC">
        <w:trPr>
          <w:trHeight w:val="303"/>
        </w:trPr>
        <w:tc>
          <w:tcPr>
            <w:tcW w:w="2497" w:type="dxa"/>
          </w:tcPr>
          <w:p w14:paraId="779C0EEA" w14:textId="726AF4A3" w:rsidR="00F2252C" w:rsidRPr="000F519B" w:rsidRDefault="00F2252C" w:rsidP="00F2252C">
            <w:pPr>
              <w:rPr>
                <w:rFonts w:ascii="Arial" w:hAnsi="Arial" w:cs="Arial"/>
                <w:sz w:val="24"/>
                <w:szCs w:val="24"/>
              </w:rPr>
            </w:pPr>
            <w:r>
              <w:rPr>
                <w:rFonts w:ascii="Arial" w:hAnsi="Arial" w:cs="Arial"/>
                <w:sz w:val="24"/>
                <w:szCs w:val="24"/>
              </w:rPr>
              <w:t>MOSI</w:t>
            </w:r>
          </w:p>
        </w:tc>
        <w:tc>
          <w:tcPr>
            <w:tcW w:w="1690" w:type="dxa"/>
          </w:tcPr>
          <w:p w14:paraId="38F52A22" w14:textId="5D378039" w:rsidR="00F2252C" w:rsidRDefault="00F2252C" w:rsidP="00F2252C">
            <w:pPr>
              <w:jc w:val="center"/>
              <w:rPr>
                <w:rFonts w:ascii="Arial" w:hAnsi="Arial" w:cs="Arial"/>
                <w:sz w:val="24"/>
                <w:szCs w:val="24"/>
              </w:rPr>
            </w:pPr>
            <w:r>
              <w:rPr>
                <w:rFonts w:ascii="Arial" w:hAnsi="Arial" w:cs="Arial"/>
                <w:sz w:val="24"/>
                <w:szCs w:val="24"/>
              </w:rPr>
              <w:t>OUT</w:t>
            </w:r>
          </w:p>
        </w:tc>
        <w:tc>
          <w:tcPr>
            <w:tcW w:w="1790" w:type="dxa"/>
          </w:tcPr>
          <w:p w14:paraId="305E2F65" w14:textId="353EF182"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284D15C0" w14:textId="649F03AC" w:rsidR="00F2252C" w:rsidRDefault="00F2252C" w:rsidP="00F2252C">
            <w:pPr>
              <w:rPr>
                <w:rFonts w:ascii="Arial" w:hAnsi="Arial" w:cs="Arial"/>
                <w:sz w:val="24"/>
                <w:szCs w:val="24"/>
              </w:rPr>
            </w:pPr>
            <w:r>
              <w:rPr>
                <w:rFonts w:ascii="Arial" w:hAnsi="Arial" w:cs="Arial"/>
                <w:sz w:val="24"/>
                <w:szCs w:val="24"/>
              </w:rPr>
              <w:t>SPI data output</w:t>
            </w:r>
          </w:p>
        </w:tc>
      </w:tr>
      <w:tr w:rsidR="00F2252C" w:rsidRPr="00454CED" w14:paraId="115A595A" w14:textId="77777777" w:rsidTr="002472DC">
        <w:trPr>
          <w:trHeight w:val="303"/>
        </w:trPr>
        <w:tc>
          <w:tcPr>
            <w:tcW w:w="2497" w:type="dxa"/>
          </w:tcPr>
          <w:p w14:paraId="5E197B94" w14:textId="5BE843A9" w:rsidR="00F2252C" w:rsidRPr="000F519B" w:rsidRDefault="00F2252C" w:rsidP="00F2252C">
            <w:pPr>
              <w:rPr>
                <w:rFonts w:ascii="Arial" w:hAnsi="Arial" w:cs="Arial"/>
                <w:sz w:val="24"/>
                <w:szCs w:val="24"/>
              </w:rPr>
            </w:pPr>
            <w:r w:rsidRPr="008201F9">
              <w:rPr>
                <w:rFonts w:ascii="Arial" w:hAnsi="Arial" w:cs="Arial"/>
                <w:sz w:val="24"/>
                <w:szCs w:val="24"/>
              </w:rPr>
              <w:t>CSR_TI</w:t>
            </w:r>
          </w:p>
        </w:tc>
        <w:tc>
          <w:tcPr>
            <w:tcW w:w="1690" w:type="dxa"/>
          </w:tcPr>
          <w:p w14:paraId="12A6CA17" w14:textId="6C8C68DF" w:rsidR="00F2252C" w:rsidRDefault="00F2252C" w:rsidP="00F2252C">
            <w:pPr>
              <w:jc w:val="center"/>
              <w:rPr>
                <w:rFonts w:ascii="Arial" w:hAnsi="Arial" w:cs="Arial"/>
                <w:sz w:val="24"/>
                <w:szCs w:val="24"/>
              </w:rPr>
            </w:pPr>
            <w:r>
              <w:rPr>
                <w:rFonts w:ascii="Arial" w:hAnsi="Arial" w:cs="Arial"/>
                <w:sz w:val="24"/>
                <w:szCs w:val="24"/>
              </w:rPr>
              <w:t>OUT</w:t>
            </w:r>
          </w:p>
        </w:tc>
        <w:tc>
          <w:tcPr>
            <w:tcW w:w="1790" w:type="dxa"/>
          </w:tcPr>
          <w:p w14:paraId="23A3885C" w14:textId="61A01A09"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53B2E725" w14:textId="4E771B0D" w:rsidR="00F2252C" w:rsidRDefault="00F2252C" w:rsidP="00F2252C">
            <w:pPr>
              <w:rPr>
                <w:rFonts w:ascii="Arial" w:hAnsi="Arial" w:cs="Arial"/>
                <w:sz w:val="24"/>
                <w:szCs w:val="24"/>
              </w:rPr>
            </w:pPr>
            <w:r>
              <w:rPr>
                <w:rFonts w:ascii="Arial" w:hAnsi="Arial" w:cs="Arial"/>
                <w:sz w:val="24"/>
                <w:szCs w:val="24"/>
              </w:rPr>
              <w:t>Transmission indication</w:t>
            </w:r>
          </w:p>
        </w:tc>
      </w:tr>
      <w:tr w:rsidR="00F2252C" w:rsidRPr="00454CED" w14:paraId="568E36FE" w14:textId="77777777" w:rsidTr="002472DC">
        <w:trPr>
          <w:trHeight w:val="303"/>
        </w:trPr>
        <w:tc>
          <w:tcPr>
            <w:tcW w:w="2497" w:type="dxa"/>
          </w:tcPr>
          <w:p w14:paraId="3A7E6F83" w14:textId="6CD26124" w:rsidR="00F2252C" w:rsidRPr="000F519B" w:rsidRDefault="00F2252C" w:rsidP="00F2252C">
            <w:pPr>
              <w:rPr>
                <w:rFonts w:ascii="Arial" w:hAnsi="Arial" w:cs="Arial"/>
                <w:sz w:val="24"/>
                <w:szCs w:val="24"/>
              </w:rPr>
            </w:pPr>
            <w:r>
              <w:rPr>
                <w:rFonts w:ascii="Arial" w:hAnsi="Arial" w:cs="Arial"/>
                <w:sz w:val="24"/>
                <w:szCs w:val="24"/>
              </w:rPr>
              <w:t>CSR_INSEL</w:t>
            </w:r>
          </w:p>
        </w:tc>
        <w:tc>
          <w:tcPr>
            <w:tcW w:w="1690" w:type="dxa"/>
          </w:tcPr>
          <w:p w14:paraId="1F88CFA1" w14:textId="168BDDA7"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5E922190" w14:textId="514B0E1A" w:rsidR="00F2252C" w:rsidRPr="0024690C" w:rsidRDefault="00F2252C" w:rsidP="00F2252C">
            <w:pPr>
              <w:jc w:val="center"/>
              <w:rPr>
                <w:rFonts w:ascii="Arial" w:hAnsi="Arial" w:cs="Arial"/>
                <w:sz w:val="24"/>
                <w:szCs w:val="24"/>
                <w:lang w:val="ru-RU"/>
              </w:rPr>
            </w:pPr>
            <w:r>
              <w:rPr>
                <w:rFonts w:ascii="Arial" w:hAnsi="Arial" w:cs="Arial"/>
                <w:sz w:val="24"/>
                <w:szCs w:val="24"/>
                <w:lang w:val="ru-RU"/>
              </w:rPr>
              <w:t>1</w:t>
            </w:r>
          </w:p>
        </w:tc>
        <w:tc>
          <w:tcPr>
            <w:tcW w:w="3828" w:type="dxa"/>
          </w:tcPr>
          <w:p w14:paraId="271E757E" w14:textId="7ECE77B5" w:rsidR="00F2252C" w:rsidRDefault="00F2252C" w:rsidP="00F2252C">
            <w:pPr>
              <w:rPr>
                <w:rFonts w:ascii="Arial" w:hAnsi="Arial" w:cs="Arial"/>
                <w:sz w:val="24"/>
                <w:szCs w:val="24"/>
              </w:rPr>
            </w:pPr>
            <w:r>
              <w:rPr>
                <w:rFonts w:ascii="Arial" w:hAnsi="Arial" w:cs="Arial"/>
                <w:sz w:val="24"/>
                <w:szCs w:val="24"/>
              </w:rPr>
              <w:t>Color source selection</w:t>
            </w:r>
          </w:p>
        </w:tc>
      </w:tr>
      <w:tr w:rsidR="00F2252C" w:rsidRPr="00454CED" w14:paraId="4D4DC45F" w14:textId="77777777" w:rsidTr="002472DC">
        <w:trPr>
          <w:trHeight w:val="303"/>
        </w:trPr>
        <w:tc>
          <w:tcPr>
            <w:tcW w:w="2497" w:type="dxa"/>
          </w:tcPr>
          <w:p w14:paraId="28E08E68" w14:textId="0B70C6D3" w:rsidR="00F2252C" w:rsidRPr="000F519B" w:rsidRDefault="00F2252C" w:rsidP="00F2252C">
            <w:pPr>
              <w:rPr>
                <w:rFonts w:ascii="Arial" w:hAnsi="Arial" w:cs="Arial"/>
                <w:sz w:val="24"/>
                <w:szCs w:val="24"/>
              </w:rPr>
            </w:pPr>
            <w:r w:rsidRPr="008201F9">
              <w:rPr>
                <w:rFonts w:ascii="Arial" w:hAnsi="Arial" w:cs="Arial"/>
                <w:sz w:val="24"/>
                <w:szCs w:val="24"/>
              </w:rPr>
              <w:t>CSR_</w:t>
            </w:r>
            <w:r>
              <w:rPr>
                <w:rFonts w:ascii="Arial" w:hAnsi="Arial" w:cs="Arial"/>
                <w:sz w:val="24"/>
                <w:szCs w:val="24"/>
              </w:rPr>
              <w:t>LOOP</w:t>
            </w:r>
          </w:p>
        </w:tc>
        <w:tc>
          <w:tcPr>
            <w:tcW w:w="1690" w:type="dxa"/>
          </w:tcPr>
          <w:p w14:paraId="49C40758" w14:textId="1EC2F2F4"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005A9377" w14:textId="368BCB91"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2DD7DD33" w14:textId="7DC9600D" w:rsidR="00F2252C" w:rsidRDefault="00F2252C" w:rsidP="00F2252C">
            <w:pPr>
              <w:rPr>
                <w:rFonts w:ascii="Arial" w:hAnsi="Arial" w:cs="Arial"/>
                <w:sz w:val="24"/>
                <w:szCs w:val="24"/>
              </w:rPr>
            </w:pPr>
            <w:r>
              <w:rPr>
                <w:rFonts w:ascii="Arial" w:hAnsi="Arial" w:cs="Arial"/>
                <w:sz w:val="24"/>
                <w:szCs w:val="24"/>
              </w:rPr>
              <w:t>Continuous transmission option</w:t>
            </w:r>
          </w:p>
        </w:tc>
      </w:tr>
      <w:tr w:rsidR="00F2252C" w:rsidRPr="00454CED" w14:paraId="1551A19F" w14:textId="77777777" w:rsidTr="002472DC">
        <w:trPr>
          <w:trHeight w:val="303"/>
        </w:trPr>
        <w:tc>
          <w:tcPr>
            <w:tcW w:w="2497" w:type="dxa"/>
          </w:tcPr>
          <w:p w14:paraId="3B734661" w14:textId="59E6E922" w:rsidR="00F2252C" w:rsidRPr="000F519B" w:rsidRDefault="00F2252C" w:rsidP="00F2252C">
            <w:pPr>
              <w:rPr>
                <w:rFonts w:ascii="Arial" w:hAnsi="Arial" w:cs="Arial"/>
                <w:sz w:val="24"/>
                <w:szCs w:val="24"/>
              </w:rPr>
            </w:pPr>
            <w:r>
              <w:rPr>
                <w:rFonts w:ascii="Arial" w:hAnsi="Arial" w:cs="Arial"/>
                <w:sz w:val="24"/>
                <w:szCs w:val="24"/>
              </w:rPr>
              <w:t>TSR_ST</w:t>
            </w:r>
          </w:p>
        </w:tc>
        <w:tc>
          <w:tcPr>
            <w:tcW w:w="1690" w:type="dxa"/>
          </w:tcPr>
          <w:p w14:paraId="505FD739" w14:textId="560E6285"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07D07356" w14:textId="33F95553"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62E5649C" w14:textId="1E0580D9" w:rsidR="00F2252C" w:rsidRPr="0024690C" w:rsidRDefault="00F2252C" w:rsidP="00F2252C">
            <w:pPr>
              <w:rPr>
                <w:rFonts w:ascii="Arial" w:hAnsi="Arial" w:cs="Arial"/>
                <w:sz w:val="24"/>
                <w:szCs w:val="24"/>
              </w:rPr>
            </w:pPr>
            <w:r>
              <w:rPr>
                <w:rFonts w:ascii="Arial" w:hAnsi="Arial" w:cs="Arial"/>
                <w:sz w:val="24"/>
                <w:szCs w:val="24"/>
              </w:rPr>
              <w:t>Start transmission command</w:t>
            </w:r>
          </w:p>
        </w:tc>
      </w:tr>
      <w:tr w:rsidR="00F2252C" w:rsidRPr="00454CED" w14:paraId="1874E46C" w14:textId="77777777" w:rsidTr="002472DC">
        <w:trPr>
          <w:trHeight w:val="303"/>
        </w:trPr>
        <w:tc>
          <w:tcPr>
            <w:tcW w:w="2497" w:type="dxa"/>
          </w:tcPr>
          <w:p w14:paraId="46DE7DB4" w14:textId="1B274A91" w:rsidR="00F2252C" w:rsidRPr="000F519B" w:rsidRDefault="00F2252C" w:rsidP="00F2252C">
            <w:pPr>
              <w:rPr>
                <w:rFonts w:ascii="Arial" w:hAnsi="Arial" w:cs="Arial"/>
                <w:sz w:val="24"/>
                <w:szCs w:val="24"/>
              </w:rPr>
            </w:pPr>
            <w:r w:rsidRPr="0024690C">
              <w:rPr>
                <w:rFonts w:ascii="Arial" w:hAnsi="Arial" w:cs="Arial"/>
                <w:sz w:val="24"/>
                <w:szCs w:val="24"/>
              </w:rPr>
              <w:t>GBCR_INSEL</w:t>
            </w:r>
          </w:p>
        </w:tc>
        <w:tc>
          <w:tcPr>
            <w:tcW w:w="1690" w:type="dxa"/>
          </w:tcPr>
          <w:p w14:paraId="6089437F" w14:textId="418E26D1" w:rsidR="00F2252C" w:rsidRPr="0024690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0CEF4890" w14:textId="05740130"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52BF8597" w14:textId="53D4F9D6" w:rsidR="00F2252C" w:rsidRDefault="00F2252C" w:rsidP="00F2252C">
            <w:pPr>
              <w:rPr>
                <w:rFonts w:ascii="Arial" w:hAnsi="Arial" w:cs="Arial"/>
                <w:sz w:val="24"/>
                <w:szCs w:val="24"/>
              </w:rPr>
            </w:pPr>
            <w:r>
              <w:rPr>
                <w:rFonts w:ascii="Arial" w:hAnsi="Arial" w:cs="Arial"/>
                <w:sz w:val="24"/>
                <w:szCs w:val="24"/>
              </w:rPr>
              <w:t>Global brightness input selection</w:t>
            </w:r>
          </w:p>
        </w:tc>
      </w:tr>
      <w:tr w:rsidR="00F2252C" w:rsidRPr="00454CED" w14:paraId="3FE17FEB" w14:textId="77777777" w:rsidTr="002472DC">
        <w:trPr>
          <w:trHeight w:val="303"/>
        </w:trPr>
        <w:tc>
          <w:tcPr>
            <w:tcW w:w="2497" w:type="dxa"/>
          </w:tcPr>
          <w:p w14:paraId="576BD2A8" w14:textId="276AC8BC" w:rsidR="00F2252C" w:rsidRPr="000F519B" w:rsidRDefault="00F2252C" w:rsidP="00F2252C">
            <w:pPr>
              <w:rPr>
                <w:rFonts w:ascii="Arial" w:hAnsi="Arial" w:cs="Arial"/>
                <w:sz w:val="24"/>
                <w:szCs w:val="24"/>
              </w:rPr>
            </w:pPr>
            <w:r w:rsidRPr="0024690C">
              <w:rPr>
                <w:rFonts w:ascii="Arial" w:hAnsi="Arial" w:cs="Arial"/>
                <w:sz w:val="24"/>
                <w:szCs w:val="24"/>
              </w:rPr>
              <w:t>GBCR_GB</w:t>
            </w:r>
          </w:p>
        </w:tc>
        <w:tc>
          <w:tcPr>
            <w:tcW w:w="1690" w:type="dxa"/>
          </w:tcPr>
          <w:p w14:paraId="5E7D658D" w14:textId="7431DFAE"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0BADA8FE" w14:textId="385F09AD" w:rsidR="00F2252C" w:rsidRDefault="00F2252C" w:rsidP="00F2252C">
            <w:pPr>
              <w:jc w:val="center"/>
              <w:rPr>
                <w:rFonts w:ascii="Arial" w:hAnsi="Arial" w:cs="Arial"/>
                <w:sz w:val="24"/>
                <w:szCs w:val="24"/>
              </w:rPr>
            </w:pPr>
            <w:r>
              <w:rPr>
                <w:rFonts w:ascii="Arial" w:hAnsi="Arial" w:cs="Arial"/>
                <w:sz w:val="24"/>
                <w:szCs w:val="24"/>
              </w:rPr>
              <w:t>5</w:t>
            </w:r>
          </w:p>
        </w:tc>
        <w:tc>
          <w:tcPr>
            <w:tcW w:w="3828" w:type="dxa"/>
          </w:tcPr>
          <w:p w14:paraId="2038D8CA" w14:textId="24AC4260" w:rsidR="00F2252C" w:rsidRDefault="00F2252C" w:rsidP="00F2252C">
            <w:pPr>
              <w:rPr>
                <w:rFonts w:ascii="Arial" w:hAnsi="Arial" w:cs="Arial"/>
                <w:sz w:val="24"/>
                <w:szCs w:val="24"/>
              </w:rPr>
            </w:pPr>
            <w:r>
              <w:rPr>
                <w:rFonts w:ascii="Arial" w:hAnsi="Arial" w:cs="Arial"/>
                <w:sz w:val="24"/>
                <w:szCs w:val="24"/>
              </w:rPr>
              <w:t>Global brightness value, cannot exceed max_</w:t>
            </w:r>
            <w:r w:rsidRPr="000F519B">
              <w:rPr>
                <w:rFonts w:ascii="Arial" w:hAnsi="Arial" w:cs="Arial"/>
                <w:sz w:val="24"/>
                <w:szCs w:val="24"/>
              </w:rPr>
              <w:t>brightness</w:t>
            </w:r>
          </w:p>
        </w:tc>
      </w:tr>
      <w:tr w:rsidR="00F2252C" w:rsidRPr="00454CED" w14:paraId="43E30D81" w14:textId="77777777" w:rsidTr="002472DC">
        <w:trPr>
          <w:trHeight w:val="303"/>
        </w:trPr>
        <w:tc>
          <w:tcPr>
            <w:tcW w:w="2497" w:type="dxa"/>
          </w:tcPr>
          <w:p w14:paraId="7A9DF669" w14:textId="723DCEAA" w:rsidR="00F2252C" w:rsidRPr="0024690C" w:rsidRDefault="00F2252C" w:rsidP="00F2252C">
            <w:pPr>
              <w:rPr>
                <w:rFonts w:ascii="Arial" w:hAnsi="Arial" w:cs="Arial"/>
                <w:sz w:val="24"/>
                <w:szCs w:val="24"/>
              </w:rPr>
            </w:pPr>
            <w:r w:rsidRPr="0024690C">
              <w:rPr>
                <w:rFonts w:ascii="Arial" w:hAnsi="Arial" w:cs="Arial"/>
                <w:sz w:val="24"/>
                <w:szCs w:val="24"/>
              </w:rPr>
              <w:t>ICSR_TIEN</w:t>
            </w:r>
          </w:p>
        </w:tc>
        <w:tc>
          <w:tcPr>
            <w:tcW w:w="1690" w:type="dxa"/>
          </w:tcPr>
          <w:p w14:paraId="19030153" w14:textId="0995991C"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23568547" w14:textId="0A511D03"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4943AA24" w14:textId="194E916D" w:rsidR="00F2252C" w:rsidRDefault="00F2252C" w:rsidP="00F2252C">
            <w:pPr>
              <w:rPr>
                <w:rFonts w:ascii="Arial" w:hAnsi="Arial" w:cs="Arial"/>
                <w:sz w:val="24"/>
                <w:szCs w:val="24"/>
              </w:rPr>
            </w:pPr>
            <w:r>
              <w:rPr>
                <w:rFonts w:ascii="Arial" w:hAnsi="Arial" w:cs="Arial"/>
                <w:sz w:val="24"/>
                <w:szCs w:val="24"/>
              </w:rPr>
              <w:t>Transmission interrupt enable</w:t>
            </w:r>
          </w:p>
        </w:tc>
      </w:tr>
      <w:tr w:rsidR="00F2252C" w:rsidRPr="00454CED" w14:paraId="274CB4BD" w14:textId="77777777" w:rsidTr="002472DC">
        <w:trPr>
          <w:trHeight w:val="303"/>
        </w:trPr>
        <w:tc>
          <w:tcPr>
            <w:tcW w:w="2497" w:type="dxa"/>
          </w:tcPr>
          <w:p w14:paraId="7889F350" w14:textId="6D01602D" w:rsidR="00F2252C" w:rsidRPr="0024690C" w:rsidRDefault="00F2252C" w:rsidP="00F2252C">
            <w:pPr>
              <w:rPr>
                <w:rFonts w:ascii="Arial" w:hAnsi="Arial" w:cs="Arial"/>
                <w:sz w:val="24"/>
                <w:szCs w:val="24"/>
              </w:rPr>
            </w:pPr>
            <w:r w:rsidRPr="0024690C">
              <w:rPr>
                <w:rFonts w:ascii="Arial" w:hAnsi="Arial" w:cs="Arial"/>
                <w:sz w:val="24"/>
                <w:szCs w:val="24"/>
              </w:rPr>
              <w:t>ICSR_TI</w:t>
            </w:r>
          </w:p>
        </w:tc>
        <w:tc>
          <w:tcPr>
            <w:tcW w:w="1690" w:type="dxa"/>
          </w:tcPr>
          <w:p w14:paraId="5F484204" w14:textId="4B1F7F25"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72197A54" w14:textId="64D2B45C"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5676D16A" w14:textId="0AC21949" w:rsidR="00F2252C" w:rsidRDefault="00F2252C" w:rsidP="00F2252C">
            <w:pPr>
              <w:rPr>
                <w:rFonts w:ascii="Arial" w:hAnsi="Arial" w:cs="Arial"/>
                <w:sz w:val="24"/>
                <w:szCs w:val="24"/>
              </w:rPr>
            </w:pPr>
            <w:r>
              <w:rPr>
                <w:rFonts w:ascii="Arial" w:hAnsi="Arial" w:cs="Arial"/>
                <w:sz w:val="24"/>
                <w:szCs w:val="24"/>
              </w:rPr>
              <w:t>Transmission interrupt status</w:t>
            </w:r>
          </w:p>
        </w:tc>
      </w:tr>
      <w:tr w:rsidR="00F2252C" w:rsidRPr="00454CED" w14:paraId="3BE7D22E" w14:textId="77777777" w:rsidTr="002472DC">
        <w:trPr>
          <w:trHeight w:val="303"/>
        </w:trPr>
        <w:tc>
          <w:tcPr>
            <w:tcW w:w="2497" w:type="dxa"/>
          </w:tcPr>
          <w:p w14:paraId="44BE7959" w14:textId="2F1A588C" w:rsidR="00F2252C" w:rsidRPr="0024690C" w:rsidRDefault="00F2252C" w:rsidP="00F2252C">
            <w:pPr>
              <w:rPr>
                <w:rFonts w:ascii="Arial" w:hAnsi="Arial" w:cs="Arial"/>
                <w:sz w:val="24"/>
                <w:szCs w:val="24"/>
              </w:rPr>
            </w:pPr>
            <w:r w:rsidRPr="0024690C">
              <w:rPr>
                <w:rFonts w:ascii="Arial" w:hAnsi="Arial" w:cs="Arial"/>
                <w:sz w:val="24"/>
                <w:szCs w:val="24"/>
              </w:rPr>
              <w:t>ICSR_CTI</w:t>
            </w:r>
          </w:p>
        </w:tc>
        <w:tc>
          <w:tcPr>
            <w:tcW w:w="1690" w:type="dxa"/>
          </w:tcPr>
          <w:p w14:paraId="5A421822" w14:textId="125D7C38"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34A4B129" w14:textId="025E1713"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2D2D3F72" w14:textId="55686D7A" w:rsidR="00F2252C" w:rsidRDefault="00F2252C" w:rsidP="00F2252C">
            <w:pPr>
              <w:rPr>
                <w:rFonts w:ascii="Arial" w:hAnsi="Arial" w:cs="Arial"/>
                <w:sz w:val="24"/>
                <w:szCs w:val="24"/>
              </w:rPr>
            </w:pPr>
            <w:r>
              <w:rPr>
                <w:rFonts w:ascii="Arial" w:hAnsi="Arial" w:cs="Arial"/>
                <w:sz w:val="24"/>
                <w:szCs w:val="24"/>
              </w:rPr>
              <w:t>Clear transmission interrupt</w:t>
            </w:r>
          </w:p>
        </w:tc>
      </w:tr>
      <w:tr w:rsidR="00F2252C" w:rsidRPr="00454CED" w14:paraId="79C588DE" w14:textId="77777777" w:rsidTr="002472DC">
        <w:trPr>
          <w:trHeight w:val="303"/>
        </w:trPr>
        <w:tc>
          <w:tcPr>
            <w:tcW w:w="2497" w:type="dxa"/>
          </w:tcPr>
          <w:p w14:paraId="48F53F99" w14:textId="2EBE3DDC" w:rsidR="00F2252C" w:rsidRPr="000F519B" w:rsidRDefault="00F2252C" w:rsidP="00F2252C">
            <w:pPr>
              <w:rPr>
                <w:rFonts w:ascii="Arial" w:hAnsi="Arial" w:cs="Arial"/>
                <w:sz w:val="24"/>
                <w:szCs w:val="24"/>
              </w:rPr>
            </w:pPr>
            <w:r w:rsidRPr="0024690C">
              <w:rPr>
                <w:rFonts w:ascii="Arial" w:hAnsi="Arial" w:cs="Arial"/>
                <w:sz w:val="24"/>
                <w:szCs w:val="24"/>
              </w:rPr>
              <w:t>ICSR_STI</w:t>
            </w:r>
          </w:p>
        </w:tc>
        <w:tc>
          <w:tcPr>
            <w:tcW w:w="1690" w:type="dxa"/>
          </w:tcPr>
          <w:p w14:paraId="0395B9A3" w14:textId="277338A7"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21FF48A8" w14:textId="6EA7EBB9"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59930F79" w14:textId="465464F7" w:rsidR="00F2252C" w:rsidRDefault="00F2252C" w:rsidP="00F2252C">
            <w:pPr>
              <w:rPr>
                <w:rFonts w:ascii="Arial" w:hAnsi="Arial" w:cs="Arial"/>
                <w:sz w:val="24"/>
                <w:szCs w:val="24"/>
              </w:rPr>
            </w:pPr>
            <w:r>
              <w:rPr>
                <w:rFonts w:ascii="Arial" w:hAnsi="Arial" w:cs="Arial"/>
                <w:sz w:val="24"/>
                <w:szCs w:val="24"/>
              </w:rPr>
              <w:t>Set transmission interrupt</w:t>
            </w:r>
          </w:p>
        </w:tc>
      </w:tr>
      <w:tr w:rsidR="00F2252C" w:rsidRPr="00454CED" w14:paraId="5232C757" w14:textId="77777777" w:rsidTr="002472DC">
        <w:trPr>
          <w:trHeight w:val="303"/>
        </w:trPr>
        <w:tc>
          <w:tcPr>
            <w:tcW w:w="2497" w:type="dxa"/>
          </w:tcPr>
          <w:p w14:paraId="52227C2E" w14:textId="0A6715A4" w:rsidR="00F2252C" w:rsidRPr="000F519B" w:rsidRDefault="00F2252C" w:rsidP="00F2252C">
            <w:pPr>
              <w:rPr>
                <w:rFonts w:ascii="Arial" w:hAnsi="Arial" w:cs="Arial"/>
                <w:sz w:val="24"/>
                <w:szCs w:val="24"/>
              </w:rPr>
            </w:pPr>
            <w:r w:rsidRPr="000F519B">
              <w:rPr>
                <w:rFonts w:ascii="Arial" w:hAnsi="Arial" w:cs="Arial"/>
                <w:sz w:val="24"/>
                <w:szCs w:val="24"/>
              </w:rPr>
              <w:lastRenderedPageBreak/>
              <w:t>R</w:t>
            </w:r>
          </w:p>
        </w:tc>
        <w:tc>
          <w:tcPr>
            <w:tcW w:w="1690" w:type="dxa"/>
          </w:tcPr>
          <w:p w14:paraId="1002CA2E" w14:textId="2FB5FC36"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5612F58A" w14:textId="73996FF7" w:rsidR="00F2252C" w:rsidRDefault="00F2252C" w:rsidP="00F2252C">
            <w:pPr>
              <w:jc w:val="center"/>
              <w:rPr>
                <w:rFonts w:ascii="Arial" w:hAnsi="Arial" w:cs="Arial"/>
                <w:sz w:val="24"/>
                <w:szCs w:val="24"/>
              </w:rPr>
            </w:pPr>
            <w:r w:rsidRPr="000F519B">
              <w:rPr>
                <w:rFonts w:ascii="Arial" w:hAnsi="Arial" w:cs="Arial"/>
                <w:sz w:val="24"/>
                <w:szCs w:val="24"/>
              </w:rPr>
              <w:t>(LED_number-1) / 8) + 1) * 8</w:t>
            </w:r>
          </w:p>
        </w:tc>
        <w:tc>
          <w:tcPr>
            <w:tcW w:w="3828" w:type="dxa"/>
          </w:tcPr>
          <w:p w14:paraId="30629D21" w14:textId="60695A74" w:rsidR="00F2252C" w:rsidRDefault="00F2252C" w:rsidP="00F2252C">
            <w:pPr>
              <w:rPr>
                <w:rFonts w:ascii="Arial" w:hAnsi="Arial" w:cs="Arial"/>
                <w:sz w:val="24"/>
                <w:szCs w:val="24"/>
              </w:rPr>
            </w:pPr>
            <w:r>
              <w:rPr>
                <w:rFonts w:ascii="Arial" w:hAnsi="Arial" w:cs="Arial"/>
                <w:sz w:val="24"/>
                <w:szCs w:val="24"/>
              </w:rPr>
              <w:t xml:space="preserve">Each i-th bit corresponds to the i-th LED’s red channel on/off state </w:t>
            </w:r>
          </w:p>
        </w:tc>
      </w:tr>
      <w:tr w:rsidR="00F2252C" w:rsidRPr="00454CED" w14:paraId="609F6E53" w14:textId="77777777" w:rsidTr="002472DC">
        <w:trPr>
          <w:trHeight w:val="303"/>
        </w:trPr>
        <w:tc>
          <w:tcPr>
            <w:tcW w:w="2497" w:type="dxa"/>
          </w:tcPr>
          <w:p w14:paraId="011631F8" w14:textId="44BFFA91" w:rsidR="00F2252C" w:rsidRPr="000F519B" w:rsidRDefault="00F2252C" w:rsidP="00F2252C">
            <w:pPr>
              <w:rPr>
                <w:rFonts w:ascii="Arial" w:hAnsi="Arial" w:cs="Arial"/>
                <w:sz w:val="24"/>
                <w:szCs w:val="24"/>
              </w:rPr>
            </w:pPr>
            <w:r>
              <w:rPr>
                <w:rFonts w:ascii="Arial" w:hAnsi="Arial" w:cs="Arial"/>
                <w:sz w:val="24"/>
                <w:szCs w:val="24"/>
              </w:rPr>
              <w:t>G</w:t>
            </w:r>
          </w:p>
        </w:tc>
        <w:tc>
          <w:tcPr>
            <w:tcW w:w="1690" w:type="dxa"/>
          </w:tcPr>
          <w:p w14:paraId="4B87B702" w14:textId="13FC7222"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30849F3F" w14:textId="56B33394" w:rsidR="00F2252C" w:rsidRDefault="00F2252C" w:rsidP="00F2252C">
            <w:pPr>
              <w:jc w:val="center"/>
              <w:rPr>
                <w:rFonts w:ascii="Arial" w:hAnsi="Arial" w:cs="Arial"/>
                <w:sz w:val="24"/>
                <w:szCs w:val="24"/>
              </w:rPr>
            </w:pPr>
            <w:r w:rsidRPr="000F519B">
              <w:rPr>
                <w:rFonts w:ascii="Arial" w:hAnsi="Arial" w:cs="Arial"/>
                <w:sz w:val="24"/>
                <w:szCs w:val="24"/>
              </w:rPr>
              <w:t>(LED_number-1) / 8) + 1) * 8</w:t>
            </w:r>
          </w:p>
        </w:tc>
        <w:tc>
          <w:tcPr>
            <w:tcW w:w="3828" w:type="dxa"/>
          </w:tcPr>
          <w:p w14:paraId="6ADDF8D2" w14:textId="33CE9B91" w:rsidR="00F2252C" w:rsidRDefault="00F2252C" w:rsidP="00F2252C">
            <w:pPr>
              <w:rPr>
                <w:rFonts w:ascii="Arial" w:hAnsi="Arial" w:cs="Arial"/>
                <w:sz w:val="24"/>
                <w:szCs w:val="24"/>
              </w:rPr>
            </w:pPr>
            <w:r>
              <w:rPr>
                <w:rFonts w:ascii="Arial" w:hAnsi="Arial" w:cs="Arial"/>
                <w:sz w:val="24"/>
                <w:szCs w:val="24"/>
              </w:rPr>
              <w:t>Each i-th bit corresponds to the i-th LED’s green channel on/off state</w:t>
            </w:r>
          </w:p>
        </w:tc>
      </w:tr>
      <w:tr w:rsidR="00F2252C" w:rsidRPr="00454CED" w14:paraId="434EEBAF" w14:textId="77777777" w:rsidTr="002472DC">
        <w:trPr>
          <w:trHeight w:val="303"/>
        </w:trPr>
        <w:tc>
          <w:tcPr>
            <w:tcW w:w="2497" w:type="dxa"/>
          </w:tcPr>
          <w:p w14:paraId="5F583E7E" w14:textId="1832EB9C" w:rsidR="00F2252C" w:rsidRPr="000F519B" w:rsidRDefault="00F2252C" w:rsidP="00F2252C">
            <w:pPr>
              <w:rPr>
                <w:rFonts w:ascii="Arial" w:hAnsi="Arial" w:cs="Arial"/>
                <w:sz w:val="24"/>
                <w:szCs w:val="24"/>
              </w:rPr>
            </w:pPr>
            <w:r>
              <w:rPr>
                <w:rFonts w:ascii="Arial" w:hAnsi="Arial" w:cs="Arial"/>
                <w:sz w:val="24"/>
                <w:szCs w:val="24"/>
              </w:rPr>
              <w:t>B</w:t>
            </w:r>
          </w:p>
        </w:tc>
        <w:tc>
          <w:tcPr>
            <w:tcW w:w="1690" w:type="dxa"/>
          </w:tcPr>
          <w:p w14:paraId="57624788" w14:textId="748582A8"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705F0B7D" w14:textId="40F24FB5" w:rsidR="00F2252C" w:rsidRDefault="00F2252C" w:rsidP="00F2252C">
            <w:pPr>
              <w:jc w:val="center"/>
              <w:rPr>
                <w:rFonts w:ascii="Arial" w:hAnsi="Arial" w:cs="Arial"/>
                <w:sz w:val="24"/>
                <w:szCs w:val="24"/>
              </w:rPr>
            </w:pPr>
            <w:r w:rsidRPr="000F519B">
              <w:rPr>
                <w:rFonts w:ascii="Arial" w:hAnsi="Arial" w:cs="Arial"/>
                <w:sz w:val="24"/>
                <w:szCs w:val="24"/>
              </w:rPr>
              <w:t>(LED_number-1) / 8) + 1) * 8</w:t>
            </w:r>
          </w:p>
        </w:tc>
        <w:tc>
          <w:tcPr>
            <w:tcW w:w="3828" w:type="dxa"/>
          </w:tcPr>
          <w:p w14:paraId="0948A782" w14:textId="2AE8A327" w:rsidR="00F2252C" w:rsidRDefault="00F2252C" w:rsidP="00F2252C">
            <w:pPr>
              <w:rPr>
                <w:rFonts w:ascii="Arial" w:hAnsi="Arial" w:cs="Arial"/>
                <w:sz w:val="24"/>
                <w:szCs w:val="24"/>
              </w:rPr>
            </w:pPr>
            <w:r>
              <w:rPr>
                <w:rFonts w:ascii="Arial" w:hAnsi="Arial" w:cs="Arial"/>
                <w:sz w:val="24"/>
                <w:szCs w:val="24"/>
              </w:rPr>
              <w:t>Each i-th bit corresponds to the i-th LED’s blue channel on/off state</w:t>
            </w:r>
          </w:p>
        </w:tc>
      </w:tr>
      <w:tr w:rsidR="00F2252C" w:rsidRPr="00454CED" w14:paraId="01DB0B2E" w14:textId="77777777" w:rsidTr="002472DC">
        <w:trPr>
          <w:trHeight w:val="303"/>
        </w:trPr>
        <w:tc>
          <w:tcPr>
            <w:tcW w:w="2497" w:type="dxa"/>
          </w:tcPr>
          <w:p w14:paraId="63CFAC7B" w14:textId="5042E6E5" w:rsidR="00F2252C" w:rsidRPr="00D307EF" w:rsidRDefault="00F2252C" w:rsidP="00F2252C">
            <w:pPr>
              <w:rPr>
                <w:rFonts w:ascii="Arial" w:hAnsi="Arial" w:cs="Arial"/>
                <w:sz w:val="24"/>
                <w:szCs w:val="24"/>
              </w:rPr>
            </w:pPr>
            <w:r>
              <w:rPr>
                <w:rFonts w:ascii="Arial" w:hAnsi="Arial" w:cs="Arial"/>
                <w:sz w:val="24"/>
                <w:szCs w:val="24"/>
              </w:rPr>
              <w:t>LEDs</w:t>
            </w:r>
          </w:p>
        </w:tc>
        <w:tc>
          <w:tcPr>
            <w:tcW w:w="1690" w:type="dxa"/>
          </w:tcPr>
          <w:p w14:paraId="3118D3A9" w14:textId="4CFACFC9"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207CC03B" w14:textId="48358E66" w:rsidR="00F2252C" w:rsidRDefault="00F2252C" w:rsidP="00F2252C">
            <w:pPr>
              <w:jc w:val="center"/>
              <w:rPr>
                <w:rFonts w:ascii="Arial" w:hAnsi="Arial" w:cs="Arial"/>
                <w:sz w:val="24"/>
                <w:szCs w:val="24"/>
              </w:rPr>
            </w:pPr>
            <w:r w:rsidRPr="000E4CA6">
              <w:rPr>
                <w:rFonts w:ascii="Arial" w:hAnsi="Arial" w:cs="Arial"/>
                <w:sz w:val="24"/>
                <w:szCs w:val="24"/>
              </w:rPr>
              <w:t>32 * LED_number</w:t>
            </w:r>
          </w:p>
        </w:tc>
        <w:tc>
          <w:tcPr>
            <w:tcW w:w="3828" w:type="dxa"/>
          </w:tcPr>
          <w:p w14:paraId="43FA10F7" w14:textId="1053EBF0" w:rsidR="00F2252C" w:rsidRDefault="00F2252C" w:rsidP="00F2252C">
            <w:pPr>
              <w:rPr>
                <w:rFonts w:ascii="Arial" w:hAnsi="Arial" w:cs="Arial"/>
                <w:sz w:val="24"/>
                <w:szCs w:val="24"/>
              </w:rPr>
            </w:pPr>
            <w:r>
              <w:rPr>
                <w:rFonts w:ascii="Arial" w:hAnsi="Arial" w:cs="Arial"/>
                <w:sz w:val="24"/>
                <w:szCs w:val="24"/>
              </w:rPr>
              <w:t>The least significant byte is individual brightness.</w:t>
            </w:r>
          </w:p>
          <w:p w14:paraId="6CE755FF" w14:textId="660E47B3" w:rsidR="00F2252C" w:rsidRDefault="00F2252C" w:rsidP="00F2252C">
            <w:pPr>
              <w:rPr>
                <w:rFonts w:ascii="Arial" w:hAnsi="Arial" w:cs="Arial"/>
                <w:sz w:val="24"/>
                <w:szCs w:val="24"/>
              </w:rPr>
            </w:pPr>
            <w:r>
              <w:rPr>
                <w:rFonts w:ascii="Arial" w:hAnsi="Arial" w:cs="Arial"/>
                <w:sz w:val="24"/>
                <w:szCs w:val="24"/>
              </w:rPr>
              <w:t>The most significant byte is the red channel value.</w:t>
            </w:r>
          </w:p>
        </w:tc>
      </w:tr>
    </w:tbl>
    <w:p w14:paraId="03A8F44C" w14:textId="77777777" w:rsidR="00864CDE" w:rsidRPr="00454CED" w:rsidRDefault="00864CDE">
      <w:pPr>
        <w:rPr>
          <w:rFonts w:ascii="Arial" w:hAnsi="Arial" w:cs="Arial"/>
          <w:sz w:val="24"/>
          <w:szCs w:val="24"/>
        </w:rPr>
      </w:pPr>
    </w:p>
    <w:sectPr w:rsidR="00864CDE" w:rsidRPr="00454CED" w:rsidSect="0031394E">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7C45D" w14:textId="77777777" w:rsidR="001D75BB" w:rsidRDefault="001D75BB" w:rsidP="006E4A47">
      <w:pPr>
        <w:spacing w:after="0" w:line="240" w:lineRule="auto"/>
      </w:pPr>
      <w:r>
        <w:separator/>
      </w:r>
    </w:p>
  </w:endnote>
  <w:endnote w:type="continuationSeparator" w:id="0">
    <w:p w14:paraId="1559FA3B" w14:textId="77777777" w:rsidR="001D75BB" w:rsidRDefault="001D75BB" w:rsidP="006E4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2DF8B" w14:textId="77777777" w:rsidR="006E4A47" w:rsidRDefault="006E4A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CD33E" w14:textId="77777777" w:rsidR="006E4A47" w:rsidRDefault="006E4A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442A" w14:textId="77777777" w:rsidR="006E4A47" w:rsidRDefault="006E4A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ABCB7" w14:textId="77777777" w:rsidR="001D75BB" w:rsidRDefault="001D75BB" w:rsidP="006E4A47">
      <w:pPr>
        <w:spacing w:after="0" w:line="240" w:lineRule="auto"/>
      </w:pPr>
      <w:r>
        <w:separator/>
      </w:r>
    </w:p>
  </w:footnote>
  <w:footnote w:type="continuationSeparator" w:id="0">
    <w:p w14:paraId="244FE746" w14:textId="77777777" w:rsidR="001D75BB" w:rsidRDefault="001D75BB" w:rsidP="006E4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73C21" w14:textId="77777777" w:rsidR="006E4A47" w:rsidRDefault="006E4A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9E49" w14:textId="77777777" w:rsidR="006E4A47" w:rsidRDefault="006E4A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E71C" w14:textId="77777777" w:rsidR="006E4A47" w:rsidRDefault="006E4A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B1859"/>
    <w:multiLevelType w:val="hybridMultilevel"/>
    <w:tmpl w:val="93606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8735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AD"/>
    <w:rsid w:val="00071464"/>
    <w:rsid w:val="000E4CA6"/>
    <w:rsid w:val="000E63C0"/>
    <w:rsid w:val="000F519B"/>
    <w:rsid w:val="001D75BB"/>
    <w:rsid w:val="00200D2D"/>
    <w:rsid w:val="00213612"/>
    <w:rsid w:val="00220812"/>
    <w:rsid w:val="002422AD"/>
    <w:rsid w:val="0024690C"/>
    <w:rsid w:val="002472DC"/>
    <w:rsid w:val="002559F4"/>
    <w:rsid w:val="002D27A8"/>
    <w:rsid w:val="002E03F2"/>
    <w:rsid w:val="0031394E"/>
    <w:rsid w:val="00323A56"/>
    <w:rsid w:val="00391041"/>
    <w:rsid w:val="00454CED"/>
    <w:rsid w:val="004857FD"/>
    <w:rsid w:val="00492E57"/>
    <w:rsid w:val="004A137B"/>
    <w:rsid w:val="004C20E3"/>
    <w:rsid w:val="0056482A"/>
    <w:rsid w:val="0057426F"/>
    <w:rsid w:val="00586520"/>
    <w:rsid w:val="005934F4"/>
    <w:rsid w:val="006E4A47"/>
    <w:rsid w:val="007125A6"/>
    <w:rsid w:val="00751D2D"/>
    <w:rsid w:val="008201F9"/>
    <w:rsid w:val="00864CDE"/>
    <w:rsid w:val="0092319F"/>
    <w:rsid w:val="009A52E8"/>
    <w:rsid w:val="009D56BA"/>
    <w:rsid w:val="00A86FF5"/>
    <w:rsid w:val="00B20236"/>
    <w:rsid w:val="00B453E2"/>
    <w:rsid w:val="00B82AFC"/>
    <w:rsid w:val="00BA127E"/>
    <w:rsid w:val="00BA6EC5"/>
    <w:rsid w:val="00C57E53"/>
    <w:rsid w:val="00D40EEC"/>
    <w:rsid w:val="00D51E88"/>
    <w:rsid w:val="00DA1997"/>
    <w:rsid w:val="00DA6428"/>
    <w:rsid w:val="00E042CF"/>
    <w:rsid w:val="00ED2C4E"/>
    <w:rsid w:val="00EF74DF"/>
    <w:rsid w:val="00F2252C"/>
    <w:rsid w:val="00F972A9"/>
    <w:rsid w:val="00FF48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298E"/>
  <w15:chartTrackingRefBased/>
  <w15:docId w15:val="{14EEB6B7-6DBB-48C9-90EA-B1F383033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4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A47"/>
  </w:style>
  <w:style w:type="paragraph" w:styleId="Footer">
    <w:name w:val="footer"/>
    <w:basedOn w:val="Normal"/>
    <w:link w:val="FooterChar"/>
    <w:uiPriority w:val="99"/>
    <w:unhideWhenUsed/>
    <w:rsid w:val="006E4A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A47"/>
  </w:style>
  <w:style w:type="paragraph" w:styleId="ListParagraph">
    <w:name w:val="List Paragraph"/>
    <w:basedOn w:val="Normal"/>
    <w:uiPriority w:val="34"/>
    <w:qFormat/>
    <w:rsid w:val="00593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1A80EA67-42E0-4C50-9559-F08C3118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Ignatev Daniil (MTN ESW)</dc:creator>
  <cp:keywords/>
  <dc:description/>
  <cp:lastModifiedBy>Daniil Ignatev</cp:lastModifiedBy>
  <cp:revision>33</cp:revision>
  <dcterms:created xsi:type="dcterms:W3CDTF">2023-11-17T12:07:00Z</dcterms:created>
  <dcterms:modified xsi:type="dcterms:W3CDTF">2023-12-10T19:13:00Z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2023-11-17T12:18:33Z</vt:lpwstr>
  </property>
  <property fmtid="{D5CDD505-2E9C-101B-9397-08002B2CF9AE}" pid="4" name="MSIP_Label_a15a25aa-e944-415d-b7a7-40f6b9180b6b_Method">
    <vt:lpwstr>Standard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448f0518-af04-478c-b02c-b970569bba34</vt:lpwstr>
  </property>
  <property fmtid="{D5CDD505-2E9C-101B-9397-08002B2CF9AE}" pid="8" name="MSIP_Label_a15a25aa-e944-415d-b7a7-40f6b9180b6b_ContentBits">
    <vt:lpwstr>0</vt:lpwstr>
  </property>
  <property fmtid="{D5CDD505-2E9C-101B-9397-08002B2CF9AE}" pid="9" name="43b072f0-0f82-4aac-be1e-8abeffc32f66">
    <vt:bool>false</vt:bool>
  </property>
</Properties>
</file>