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Операционные системы и сети электронно-вычислительных машин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Нефедов Денис Геннадьевич, к.т.н.,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Операционные системы и сети электронно-вычислительных машин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«Операционные системы и сети электронно-вычислительных машин».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«Операционные системы и сети электронно-вычислительных машин»</w:t>
              <w:br/>
              <w:t>Раздел 2. Основной прикладной раздел «Операционные системы и сети электронно-вычислительных машин»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«Операционные системы и сети электронно-вычислительных машин».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«Операционные системы и сети электронно-вычислительных машин».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«Операционные системы и сети электронно-вычислительных машин».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ПК-2.3.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ПК-2.1.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ПК-2.3.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ПК-2.2.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ПК-2.3.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ПК-2.1.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«Операционные системы и сети электронно-вычислительных машин»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«Операционные системы и сети электронно-вычислительных машин»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«Операционные системы и сети электронно-вычислительных машин»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«Операционные системы и сети электронно-вычислительных машин»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Операционные системы и сети электронно-вычислительных машин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Операционные системы и сети электронно-вычислительных машин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Операционные системы и сети электронно-вычислительных машин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Операционные системы и сети электронно-вычислительных машин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«Операционные системы и сети электронно-вычислительных машин»: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«Операционные системы и сети электронно-вычислительных машин»: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«Операционные системы и сети электронно-вычислительных машин».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«Операционные системы и сети электронно-вычислительных машин»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«Операционные системы и сети электронно-вычислительных машин»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Операционные системы и сети электронно-вычислительных машин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ПК-1.1.</w:t>
              <w:br/>
              <w:t>У1: Уметь использовать практические инструменты в контексте ПК-1.1.</w:t>
              <w:br/>
              <w:t>Н1: Владеть навыками анализа данных и принятия решений в рамках 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ПК-1.2.</w:t>
              <w:br/>
              <w:t>У1: Уметь использовать практические инструменты в контексте ПК-1.2.</w:t>
              <w:br/>
              <w:t>Н1: Владеть навыками анализа данных и принятия решений в рамках 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ПК-1.3.</w:t>
              <w:br/>
              <w:t>У1: Уметь использовать практические инструменты в контексте ПК-1.3.</w:t>
              <w:br/>
              <w:t>Н1: Владеть навыками анализа данных и принятия решений в рамках 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ПК-2.1.</w:t>
              <w:br/>
              <w:t>У1: Уметь использовать практические инструменты в контексте ПК-2.1.</w:t>
              <w:br/>
              <w:t>Н1: Владеть навыками анализа данных и принятия решений в рамках 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ПК-2.2.</w:t>
              <w:br/>
              <w:t>У1: Уметь использовать практические инструменты в контексте ПК-2.2.</w:t>
              <w:br/>
              <w:t>Н1: Владеть навыками анализа данных и принятия решений в рамках 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ПК-2.3.</w:t>
              <w:br/>
              <w:t>У1: Уметь использовать практические инструменты в контексте ПК-2.3.</w:t>
              <w:br/>
              <w:t>Н1: Владеть навыками анализа данных и принятия решений в рамках 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«Операционные системы и сети электронно-вычислительных машин»?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«Операционные системы и сети электронно-вычислительных машин»?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«Операционные системы и сети электронно-вычислительных машин»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«Операционные системы и сети электронно-вычислительных машин»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«Операционные системы и сети электронно-вычислительных машин».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