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Безопасность жизнедеятельности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4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«Техносферная безопасность»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Составители: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Севастьянов Борис Владимирович, д.т.н., профессор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Янников Игорь Михайлович, д.т.н., доцент, профессор кафедры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Али Елена Борисовна, к.т.н., доцент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Козловская Наталья Викторовна, к.б.н., доцент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Терехов Александр Павлович, к.мед.н., доцент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Селюнина Наталья Викторовна, старший преподаватель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Попов Сергей Юрьевич, старший преподаватель</w:t>
      </w:r>
    </w:p>
    <w:p>
      <w:pPr>
        <w:spacing w:before="0" w:after="24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t>01.00.00 «Математика и механика» от «____» 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t>01.00.00 «Математика и механика» _______________________ В.Г. Суфиянов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Безопасность жизнедеятельности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 з.е. / 106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«Безопасность жизнедеятельности».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УК-8. 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«Безопасность жизнедеятельности»</w:t>
              <w:br/>
              <w:t>Раздел 2. Основной прикладной раздел «Безопасность жизнедеятельности»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с оценкой (7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«Безопасность жизнедеятельности».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«Безопасность жизнедеятельности».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«Безопасность жизнедеятельности».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Знать базовые принципы и терминологию, относящиеся к УК-8.2.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Знать базовые принципы и терминологию, относящиеся к УК-8.3.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Знать базовые принципы и терминологию, относящиеся к УК-8.1.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Уметь использовать практические инструменты в контексте УК-8.2.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Уметь использовать практические инструменты в контексте УК-8.1.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Уметь использовать практические инструменты в контексте УК-8.3.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Владеть навыками анализа данных и принятия решений в рамках УК-8.3.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Владеть навыками анализа данных и принятия решений в рамках УК-8.2.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Владеть навыками анализа данных и принятия решений в рамках УК-8.1.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 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УК-8.1. Знать: классификацию и источники чрезвычайных ситуаций природного и техногенного происхождения; причины, признаки и последствия опасностей, способы предупреждения  при угрозе и возникновении чрезвычайных ситуаций и военных конфликтов; принципы организации безопасности труда на предприятии, технические средства защиты людей в условиях чрезвычайной ситуации; приемы оказания первой помощи в чрезвычайных ситуациях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УК-8.2. Уметь: поддерживать безопасные условия жизнедеятельности; выявлять признаки, причины и условия возникновения чрезвычайных ситуаций; оценивать вероятность возникновения потенциальной опасности и принимать меры по ее предупреждению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УК-8.3. Владеть: методами создания безопасных условий жизнедеятельности, методами прогнозирования возникновения опасных или чрезвычайных ситуаций; навыками по применению основных методов защиты в условиях чрезвычайных ситуаций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4 курсе(ах) в 7 семестре(ах).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Исследование операций, Компьютерная графика, Проектирование программного обеспечения, Теория управления, Производственная практика. Преддипломная практика, Выполнение и защита выпускной квалификационной работы.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«Безопасность жизнедеятельности»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«Безопасность жизнедеятельности»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 с оценкой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с оценкой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7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59.6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«Безопасность жизнедеятельности»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УК-8.1</w:t>
              <w:br/>
              <w:t>УК-8.2</w:t>
              <w:br/>
              <w:t>УК-8.3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«Безопасность жизнедеятельности»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УК-8.1</w:t>
              <w:br/>
              <w:t>УК-8.2</w:t>
              <w:br/>
              <w:t>УК-8.3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Безопасность жизнедеятельности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Безопасность жизнедеятельности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Безопасность жизнедеятельности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Безопасность жизнедеятельности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«Безопасность жизнедеятельности»: учебник для вузов. — Москва: IPR SMART, 2024. — 320 c. — URL: https://www.iprbookshop.ru/115123.html.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«Безопасность жизнедеятельности»: учебное пособие. — Саратов: ВУЗ-Издат, 2023. — 150 c. — URL: https://www.iprbookshop.ru/124321.html.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«Безопасность жизнедеятельности». — Санкт-Петербург: Наука, 2022. — 200 c.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«Безопасность жизнедеятельности» / сост. Кафедра информационных технологий, 2025.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«Безопасность жизнедеятельности» по направлению подготовки 01.03.04 Прикладная математика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«Согласовано»: И.о. зав. кафедрой, ответственной за РПД 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Безопасность жизнедеятельности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УК-8.1.</w:t>
              <w:br/>
              <w:t>У1: Уметь использовать практические инструменты в контексте УК-8.1.</w:t>
              <w:br/>
              <w:t>Н1: Владеть навыками анализа данных и принятия решений в рамках УК-8.1.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УК-8.2.</w:t>
              <w:br/>
              <w:t>У1: Уметь использовать практические инструменты в контексте УК-8.2.</w:t>
              <w:br/>
              <w:t>Н1: Владеть навыками анализа данных и принятия решений в рамках УК-8.2.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УК-8.3.</w:t>
              <w:br/>
              <w:t>У1: Уметь использовать практические инструменты в контексте УК-8.3.</w:t>
              <w:br/>
              <w:t>Н1: Владеть навыками анализа данных и принятия решений в рамках УК-8.3.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Что является главным объектом изучения дисциплины «Безопасность жизнедеятельности»?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Теоретические концепции и базовые определения дисциплины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Вспомогательные инструменты сторонних предметных областей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Программные методы без привязки к теоретическому базису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Организационно-правовые аспекты деятельности сторонних ведомств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Какой метод наиболее часто применяется в рамках «Безопасность жизнедеятельности»?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Метод субъективных экспертных допущений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Системный анализ и комплексное моделирование процессов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Случайный подбор экспериментальных параметров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Интуитивный подход к проектированию систем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Что представляет собой методология предметной области?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Хаотичный набор практических рекомендаций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Система принципов и способов организации теоретической и практической деятельности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Второстепенный раздел учебной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Субъективное видение процесса разработки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Какой результат освоения дисциплины «Безопасность жизнедеятельности» является приоритетным?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Отказ от использования современных инструментальных средств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Способность эффективно решать профессиональные задачи на основе полученных знаний и умений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Изучение только теоретических аспектов без практической применимости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Ориентация исключительно на исторический опыт ведения разработок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Какие требования предъявляются к уровню освоения учебного материала?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Поверхностное ознакомление без закрепления практических навыков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Отказ от самостоятельного выполнения разделов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Формирование компетенций, установленных государственным образовательным стандартом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Оценка успеваемости на основе случайного распределения баллов</w:t>
      </w:r>
    </w:p>
    <w:p>
      <w:pPr>
        <w:spacing w:before="24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</w:tr>
    </w:tbl>
    <w:p>
      <w:pPr>
        <w:spacing w:before="36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«Безопасность жизнедеятельности»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Объясните ключевые понятия дисциплины «Безопасность жизнедеятельности».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цели изучаемых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ТБ от «____» _______________ 2026 г.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