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714" w:rsidRDefault="00101714" w:rsidP="00101714">
      <w:pPr>
        <w:pStyle w:val="ac"/>
      </w:pP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А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B6069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60696">
        <w:rPr>
          <w:sz w:val="24"/>
          <w:szCs w:val="24"/>
        </w:rPr>
        <w:t>МИНОБРНАУКИ РОССИИ</w:t>
      </w:r>
    </w:p>
    <w:p w:rsidR="00D443A1" w:rsidRPr="00B6069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60696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B60696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60696">
        <w:rPr>
          <w:sz w:val="24"/>
          <w:szCs w:val="24"/>
        </w:rPr>
        <w:t>учреждение высшего образования</w:t>
      </w:r>
    </w:p>
    <w:p w:rsidR="00D443A1" w:rsidRPr="00B60696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B60696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B6069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60696">
        <w:rPr>
          <w:sz w:val="24"/>
          <w:szCs w:val="24"/>
        </w:rPr>
        <w:t>УТВЕРЖДАЮ</w:t>
      </w:r>
    </w:p>
    <w:p w:rsidR="00C11695" w:rsidRPr="00B6069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60696">
        <w:rPr>
          <w:sz w:val="24"/>
          <w:szCs w:val="24"/>
        </w:rPr>
        <w:t>Декан/Директор</w:t>
      </w:r>
    </w:p>
    <w:p w:rsidR="00C11695" w:rsidRPr="00B60696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B60696">
        <w:rPr>
          <w:sz w:val="24"/>
          <w:szCs w:val="24"/>
        </w:rPr>
        <w:t>____________</w:t>
      </w:r>
      <w:r w:rsidRPr="00B60696">
        <w:rPr>
          <w:color w:val="000000"/>
          <w:sz w:val="24"/>
          <w:szCs w:val="24"/>
        </w:rPr>
        <w:t>_/</w:t>
      </w:r>
      <w:r w:rsidR="00B85C85" w:rsidRPr="00B60696">
        <w:rPr>
          <w:color w:val="000000"/>
          <w:sz w:val="24"/>
          <w:szCs w:val="24"/>
        </w:rPr>
        <w:t xml:space="preserve"> Соболев В.В.</w:t>
      </w:r>
    </w:p>
    <w:p w:rsidR="00C11695" w:rsidRPr="00B60696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60696">
        <w:rPr>
          <w:sz w:val="24"/>
          <w:szCs w:val="24"/>
        </w:rPr>
        <w:t>_______</w:t>
      </w:r>
      <w:r w:rsidR="00B85C85" w:rsidRPr="00B60696">
        <w:rPr>
          <w:sz w:val="24"/>
          <w:szCs w:val="24"/>
        </w:rPr>
        <w:t>________ 20___</w:t>
      </w:r>
      <w:r w:rsidRPr="00B60696">
        <w:rPr>
          <w:sz w:val="24"/>
          <w:szCs w:val="24"/>
        </w:rPr>
        <w:t xml:space="preserve"> г.</w:t>
      </w:r>
    </w:p>
    <w:p w:rsidR="00C11695" w:rsidRPr="00B6069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B60696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B60696">
        <w:rPr>
          <w:sz w:val="24"/>
          <w:szCs w:val="24"/>
        </w:rPr>
        <w:t>РАБОЧАЯ ПРОГРАММА ДИСЦИПЛИНЫ</w:t>
      </w:r>
    </w:p>
    <w:p w:rsidR="00C11695" w:rsidRPr="00B60696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6E19F2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B60696">
        <w:rPr>
          <w:sz w:val="24"/>
          <w:szCs w:val="24"/>
          <w:u w:val="single"/>
        </w:rPr>
        <w:t>Основы системного анализа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0696" w:rsidRPr="00B60696" w:rsidRDefault="00B60696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60696">
        <w:rPr>
          <w:sz w:val="24"/>
          <w:szCs w:val="24"/>
        </w:rPr>
        <w:t xml:space="preserve">направление (специальность) </w:t>
      </w:r>
      <w:r w:rsidRPr="00B60696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0696" w:rsidRDefault="00B60696" w:rsidP="00B6236F">
      <w:pPr>
        <w:spacing w:after="0" w:line="240" w:lineRule="auto"/>
        <w:ind w:left="426"/>
        <w:rPr>
          <w:sz w:val="24"/>
          <w:szCs w:val="24"/>
        </w:rPr>
      </w:pPr>
    </w:p>
    <w:p w:rsidR="00B60696" w:rsidRDefault="00B60696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60696" w:rsidRDefault="00B6236F" w:rsidP="00B60696">
      <w:pPr>
        <w:spacing w:after="0" w:line="240" w:lineRule="auto"/>
        <w:ind w:left="426"/>
        <w:rPr>
          <w:sz w:val="24"/>
          <w:szCs w:val="24"/>
        </w:rPr>
      </w:pPr>
      <w:r w:rsidRPr="00B60696">
        <w:rPr>
          <w:sz w:val="24"/>
          <w:szCs w:val="24"/>
        </w:rPr>
        <w:t xml:space="preserve">направленность (профиль/программа/специализация) </w:t>
      </w:r>
      <w:r w:rsidRPr="00B60696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B60696">
        <w:rPr>
          <w:sz w:val="24"/>
          <w:szCs w:val="24"/>
        </w:rPr>
        <w:t xml:space="preserve">уровень образования: </w:t>
      </w:r>
      <w:r w:rsidRPr="00B60696">
        <w:rPr>
          <w:sz w:val="24"/>
          <w:szCs w:val="24"/>
          <w:u w:val="single"/>
        </w:rPr>
        <w:t xml:space="preserve">бакалавриат </w:t>
      </w: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60696">
        <w:rPr>
          <w:sz w:val="24"/>
          <w:szCs w:val="24"/>
        </w:rPr>
        <w:t xml:space="preserve">форма обучения: </w:t>
      </w:r>
      <w:r w:rsidRPr="00B60696">
        <w:rPr>
          <w:sz w:val="24"/>
          <w:szCs w:val="24"/>
          <w:u w:val="single"/>
        </w:rPr>
        <w:t xml:space="preserve">очная </w:t>
      </w:r>
    </w:p>
    <w:p w:rsidR="00B6236F" w:rsidRPr="00B6069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60696">
        <w:rPr>
          <w:sz w:val="24"/>
          <w:szCs w:val="24"/>
        </w:rPr>
        <w:t xml:space="preserve">общая трудоемкость дисциплины составляет: </w:t>
      </w:r>
      <w:r w:rsidR="001F7BCF" w:rsidRPr="00B60696">
        <w:rPr>
          <w:sz w:val="24"/>
          <w:szCs w:val="24"/>
          <w:u w:val="single"/>
        </w:rPr>
        <w:t>3</w:t>
      </w:r>
      <w:r w:rsidRPr="00B60696">
        <w:rPr>
          <w:sz w:val="24"/>
          <w:szCs w:val="24"/>
        </w:rPr>
        <w:t xml:space="preserve"> зачетных единиц(ы) </w:t>
      </w:r>
    </w:p>
    <w:p w:rsidR="00B6236F" w:rsidRPr="00B60696" w:rsidRDefault="00C11695" w:rsidP="00B60696">
      <w:pPr>
        <w:pStyle w:val="ac"/>
      </w:pPr>
      <w:r w:rsidRPr="00B60696">
        <w:rPr>
          <w:b/>
          <w:i/>
          <w:smallCaps/>
        </w:rPr>
        <w:br w:type="page"/>
      </w:r>
      <w:r w:rsidR="00B6236F" w:rsidRPr="00B60696">
        <w:lastRenderedPageBreak/>
        <w:t xml:space="preserve">Кафедра </w:t>
      </w:r>
      <w:r w:rsidR="00B60696">
        <w:t>«</w:t>
      </w:r>
      <w:r w:rsidR="00B6236F" w:rsidRPr="00B60696">
        <w:rPr>
          <w:u w:val="single"/>
        </w:rPr>
        <w:t xml:space="preserve">Прикладная математика и информационные </w:t>
      </w:r>
      <w:proofErr w:type="gramStart"/>
      <w:r w:rsidR="00B6236F" w:rsidRPr="00B60696">
        <w:rPr>
          <w:u w:val="single"/>
        </w:rPr>
        <w:t>технологии</w:t>
      </w:r>
      <w:r w:rsidR="00B60696">
        <w:rPr>
          <w:u w:val="single"/>
        </w:rPr>
        <w:t>»</w:t>
      </w:r>
      <w:r w:rsidR="00B6236F" w:rsidRPr="00B60696">
        <w:t>_</w:t>
      </w:r>
      <w:proofErr w:type="gramEnd"/>
      <w:r w:rsidR="00B6236F" w:rsidRPr="00B60696">
        <w:t>________</w:t>
      </w:r>
    </w:p>
    <w:p w:rsidR="00B6236F" w:rsidRPr="00B6069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B60696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А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B6069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B60696">
        <w:rPr>
          <w:sz w:val="24"/>
          <w:szCs w:val="24"/>
        </w:rPr>
        <w:t>Составител</w:t>
      </w:r>
      <w:r w:rsidR="00FD646C" w:rsidRPr="00B60696">
        <w:rPr>
          <w:sz w:val="24"/>
          <w:szCs w:val="24"/>
        </w:rPr>
        <w:t>ь</w:t>
      </w:r>
      <w:r w:rsidRPr="00B60696">
        <w:rPr>
          <w:sz w:val="24"/>
          <w:szCs w:val="24"/>
        </w:rPr>
        <w:t xml:space="preserve"> </w:t>
      </w:r>
      <w:r w:rsidR="00FD646C" w:rsidRPr="00B60696">
        <w:rPr>
          <w:sz w:val="24"/>
          <w:szCs w:val="24"/>
          <w:u w:val="single"/>
        </w:rPr>
        <w:t>Нефедов Денис Геннадьевич, к.т.н.</w:t>
      </w:r>
      <w:r w:rsidR="005D3FA4" w:rsidRPr="00B60696">
        <w:rPr>
          <w:sz w:val="24"/>
          <w:szCs w:val="24"/>
          <w:u w:val="single"/>
        </w:rPr>
        <w:t>, доцент</w:t>
      </w:r>
      <w:r w:rsidR="00FD646C" w:rsidRPr="00B60696">
        <w:rPr>
          <w:sz w:val="24"/>
          <w:szCs w:val="24"/>
          <w:u w:val="single"/>
        </w:rPr>
        <w:tab/>
      </w:r>
      <w:r w:rsidR="00FD646C" w:rsidRPr="00B60696">
        <w:rPr>
          <w:sz w:val="24"/>
          <w:szCs w:val="24"/>
          <w:u w:val="single"/>
        </w:rPr>
        <w:tab/>
      </w:r>
      <w:r w:rsidR="00FD646C" w:rsidRPr="00B60696">
        <w:rPr>
          <w:sz w:val="24"/>
          <w:szCs w:val="24"/>
          <w:u w:val="single"/>
        </w:rPr>
        <w:tab/>
      </w:r>
      <w:r w:rsidR="00FD646C" w:rsidRPr="00B60696">
        <w:rPr>
          <w:sz w:val="24"/>
          <w:szCs w:val="24"/>
          <w:u w:val="single"/>
        </w:rPr>
        <w:tab/>
      </w:r>
    </w:p>
    <w:p w:rsidR="00B6236F" w:rsidRPr="00B60696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B60696">
        <w:rPr>
          <w:sz w:val="18"/>
          <w:szCs w:val="18"/>
        </w:rPr>
        <w:t>Ф.И.О.(полностью), степень, звание</w:t>
      </w:r>
    </w:p>
    <w:p w:rsidR="00B6236F" w:rsidRPr="00B6069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>Протокол от _______________ 20__ г. №_______</w:t>
      </w:r>
    </w:p>
    <w:p w:rsidR="00B6236F" w:rsidRPr="00B60696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ab/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B60696">
        <w:rPr>
          <w:sz w:val="24"/>
          <w:szCs w:val="24"/>
        </w:rPr>
        <w:t>И.о</w:t>
      </w:r>
      <w:proofErr w:type="spellEnd"/>
      <w:r w:rsidRPr="00B60696">
        <w:rPr>
          <w:sz w:val="24"/>
          <w:szCs w:val="24"/>
        </w:rPr>
        <w:t>. зав. кафедрой</w:t>
      </w:r>
      <w:r w:rsidRPr="00B60696">
        <w:rPr>
          <w:sz w:val="24"/>
          <w:szCs w:val="24"/>
        </w:rPr>
        <w:tab/>
      </w:r>
      <w:r w:rsidRPr="00B60696">
        <w:rPr>
          <w:sz w:val="24"/>
          <w:szCs w:val="24"/>
        </w:rPr>
        <w:tab/>
      </w:r>
      <w:r w:rsidRPr="00B60696">
        <w:rPr>
          <w:sz w:val="24"/>
          <w:szCs w:val="24"/>
        </w:rPr>
        <w:tab/>
      </w:r>
      <w:r w:rsidRPr="00B60696">
        <w:rPr>
          <w:sz w:val="24"/>
          <w:szCs w:val="24"/>
        </w:rPr>
        <w:tab/>
        <w:t>________________С.А. Королев</w:t>
      </w:r>
    </w:p>
    <w:p w:rsidR="00B6236F" w:rsidRPr="00B60696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B60696">
        <w:rPr>
          <w:sz w:val="24"/>
          <w:szCs w:val="24"/>
        </w:rPr>
        <w:t>_________________ 20___ г.</w:t>
      </w:r>
    </w:p>
    <w:p w:rsidR="00B6236F" w:rsidRPr="00B60696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b/>
          <w:sz w:val="24"/>
          <w:szCs w:val="24"/>
        </w:rPr>
      </w:pPr>
      <w:r w:rsidRPr="00B60696">
        <w:rPr>
          <w:b/>
          <w:sz w:val="24"/>
          <w:szCs w:val="24"/>
        </w:rPr>
        <w:t>СОГЛАСОВАНО</w:t>
      </w:r>
    </w:p>
    <w:p w:rsidR="00B6236F" w:rsidRPr="00B60696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B60696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B60696">
        <w:rPr>
          <w:iCs/>
          <w:sz w:val="24"/>
          <w:szCs w:val="24"/>
        </w:rPr>
        <w:t>01.03.04 «</w:t>
      </w:r>
      <w:r w:rsidRPr="00B60696">
        <w:rPr>
          <w:bCs/>
          <w:iCs/>
          <w:sz w:val="24"/>
          <w:szCs w:val="24"/>
        </w:rPr>
        <w:t>Прикладная математика» (профиль «</w:t>
      </w:r>
      <w:r w:rsidRPr="00B60696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B60696">
        <w:rPr>
          <w:bCs/>
          <w:iCs/>
          <w:sz w:val="24"/>
          <w:szCs w:val="24"/>
        </w:rPr>
        <w:t>»)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  <w:u w:val="single"/>
        </w:rPr>
        <w:t>010000 «Математика и механика»</w:t>
      </w:r>
      <w:r w:rsidRPr="00B60696">
        <w:rPr>
          <w:sz w:val="24"/>
          <w:szCs w:val="24"/>
        </w:rPr>
        <w:t xml:space="preserve"> от __________ 20___ г. №_______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>Председатель учебно-методической комиссии по УГСН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  <w:u w:val="single"/>
        </w:rPr>
        <w:t>010000 «Математика и механика»</w:t>
      </w:r>
    </w:p>
    <w:p w:rsidR="00B6236F" w:rsidRPr="00B6069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B60696">
        <w:rPr>
          <w:sz w:val="24"/>
          <w:szCs w:val="24"/>
        </w:rPr>
        <w:t>________________В.Г. Суфиянов</w:t>
      </w:r>
    </w:p>
    <w:p w:rsidR="00B6236F" w:rsidRPr="00B6069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B60696">
        <w:rPr>
          <w:sz w:val="24"/>
          <w:szCs w:val="24"/>
        </w:rPr>
        <w:t>_____________________ 20___ г.</w:t>
      </w: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rPr>
          <w:sz w:val="24"/>
          <w:szCs w:val="24"/>
        </w:rPr>
      </w:pPr>
      <w:r w:rsidRPr="00B60696">
        <w:rPr>
          <w:sz w:val="24"/>
          <w:szCs w:val="24"/>
        </w:rPr>
        <w:t>Руководитель образовательной программы</w:t>
      </w:r>
    </w:p>
    <w:p w:rsidR="00B6236F" w:rsidRPr="00B60696" w:rsidRDefault="00E36E16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B60696">
        <w:rPr>
          <w:sz w:val="24"/>
          <w:szCs w:val="24"/>
        </w:rPr>
        <w:t>_________________</w:t>
      </w:r>
      <w:r w:rsidR="00B6236F" w:rsidRPr="00B60696">
        <w:rPr>
          <w:sz w:val="24"/>
          <w:szCs w:val="24"/>
        </w:rPr>
        <w:t xml:space="preserve">_ </w:t>
      </w:r>
      <w:r w:rsidRPr="00B60696">
        <w:rPr>
          <w:sz w:val="24"/>
          <w:szCs w:val="24"/>
        </w:rPr>
        <w:t>С.А. Королев</w:t>
      </w:r>
    </w:p>
    <w:p w:rsidR="00B6236F" w:rsidRPr="00B60696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B60696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B60696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E19F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E19F2">
              <w:rPr>
                <w:bCs/>
                <w:sz w:val="24"/>
                <w:szCs w:val="24"/>
              </w:rPr>
              <w:t>Основы системного анализа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8B46D3" w:rsidP="006E19F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ний Блока 1 Дисциплины (модули) </w:t>
            </w:r>
            <w:r w:rsidR="006E19F2" w:rsidRPr="006E19F2">
              <w:rPr>
                <w:sz w:val="24"/>
                <w:szCs w:val="24"/>
              </w:rPr>
              <w:t>ООП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108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6E19F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И</w:t>
            </w:r>
            <w:r w:rsidRPr="006E19F2">
              <w:rPr>
                <w:bCs/>
                <w:iCs/>
                <w:sz w:val="24"/>
                <w:szCs w:val="24"/>
              </w:rPr>
              <w:t>зучение теории и методов системного анализа, установление связи исследуемых теоретических задач с вопросами прикладного характера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Pr="006E19F2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6E19F2">
              <w:rPr>
                <w:bCs/>
                <w:sz w:val="24"/>
                <w:szCs w:val="24"/>
              </w:rPr>
              <w:t>4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9B426E" w:rsidRPr="009B426E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 w:rsidR="00A57D23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6E19F2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П</w:t>
            </w:r>
            <w:proofErr w:type="spellStart"/>
            <w:r w:rsidRPr="006E19F2">
              <w:rPr>
                <w:bCs/>
                <w:iCs/>
                <w:sz w:val="24"/>
                <w:szCs w:val="24"/>
                <w:lang w:val="x-none"/>
              </w:rPr>
              <w:t>редмет</w:t>
            </w:r>
            <w:proofErr w:type="spellEnd"/>
            <w:r w:rsidRPr="006E19F2">
              <w:rPr>
                <w:bCs/>
                <w:iCs/>
                <w:sz w:val="24"/>
                <w:szCs w:val="24"/>
                <w:lang w:val="x-none"/>
              </w:rPr>
              <w:t xml:space="preserve"> и задачи системного анализа; логика и методология системного анализа; экспертные методы системного анализа; нечеткие множества и числа, лингвистическая переменная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  <w:r w:rsidR="005A0DEC">
              <w:rPr>
                <w:bCs/>
                <w:sz w:val="24"/>
                <w:szCs w:val="24"/>
              </w:rPr>
              <w:t xml:space="preserve">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6E19F2" w:rsidRPr="006E19F2">
        <w:rPr>
          <w:color w:val="auto"/>
          <w:sz w:val="28"/>
          <w:szCs w:val="28"/>
          <w:lang w:val="ru-RU"/>
        </w:rPr>
        <w:t>изучение теории и методов системного анализа, установление связи исследуемых теоретических задач с вопросами прикладного характера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Pr="00082343" w:rsidRDefault="006E19F2" w:rsidP="006E19F2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6E19F2">
        <w:rPr>
          <w:bCs/>
          <w:sz w:val="28"/>
          <w:szCs w:val="28"/>
        </w:rPr>
        <w:t>усвоение основных понятий и методов системного анализа, получение навыков работы со специальной литературой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Pr="00187CE8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Основные методы теории систем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Свойства систем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Основы теории формальных систем и её значение для проблематики алгоритмизации, программирования и искусственного интеллекта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Pr="00187CE8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6E19F2" w:rsidRPr="00E01306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Выполнение анализа систем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Решение задачи многокритериальной оптимизации для систем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Pr="00674F02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Формальное описание структуры систем</w:t>
            </w:r>
          </w:p>
        </w:tc>
      </w:tr>
      <w:tr w:rsidR="006E19F2" w:rsidRPr="00187CE8" w:rsidTr="00D443A1">
        <w:tc>
          <w:tcPr>
            <w:tcW w:w="959" w:type="dxa"/>
          </w:tcPr>
          <w:p w:rsidR="006E19F2" w:rsidRPr="00674F02" w:rsidRDefault="006E19F2" w:rsidP="006E19F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6E19F2">
              <w:rPr>
                <w:bCs/>
              </w:rPr>
              <w:t>Представление структуры систем с помощью средств визуальной поддержки современных вычислительных систем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E19F2" w:rsidRPr="00187CE8" w:rsidTr="0089792B">
        <w:tc>
          <w:tcPr>
            <w:tcW w:w="2518" w:type="dxa"/>
            <w:vMerge w:val="restart"/>
          </w:tcPr>
          <w:p w:rsidR="006E19F2" w:rsidRPr="00187CE8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="009B426E" w:rsidRPr="009B426E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3402" w:type="dxa"/>
          </w:tcPr>
          <w:p w:rsidR="006E19F2" w:rsidRPr="00187CE8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="009B426E" w:rsidRPr="009B426E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1,2,3</w:t>
            </w: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6E19F2" w:rsidRPr="00187CE8" w:rsidTr="0089792B">
        <w:tc>
          <w:tcPr>
            <w:tcW w:w="2518" w:type="dxa"/>
            <w:vMerge/>
          </w:tcPr>
          <w:p w:rsid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E19F2" w:rsidRPr="00674F0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</w:t>
            </w:r>
            <w:r w:rsidR="009B426E" w:rsidRPr="009B426E">
              <w:rPr>
                <w:bCs/>
              </w:rPr>
              <w:t>Уметь: применять методы математического моделирования и системного анализа в области проф</w:t>
            </w:r>
            <w:r w:rsidR="009B426E">
              <w:rPr>
                <w:bCs/>
              </w:rPr>
              <w:t>ессиональной деятельности</w:t>
            </w: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</w:t>
            </w:r>
          </w:p>
        </w:tc>
        <w:tc>
          <w:tcPr>
            <w:tcW w:w="1040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6E19F2" w:rsidRPr="00187CE8" w:rsidTr="0089792B">
        <w:tc>
          <w:tcPr>
            <w:tcW w:w="2518" w:type="dxa"/>
            <w:vMerge/>
          </w:tcPr>
          <w:p w:rsid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E19F2" w:rsidRPr="00674F0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3. </w:t>
            </w:r>
            <w:r w:rsidR="009B426E" w:rsidRPr="009B426E">
              <w:rPr>
                <w:bCs/>
              </w:rPr>
              <w:t xml:space="preserve">Владеть: навыками принятия научно-обоснованных решений на основе математического моделирования и методов </w:t>
            </w:r>
            <w:r w:rsidR="009B426E" w:rsidRPr="009B426E">
              <w:rPr>
                <w:bCs/>
              </w:rPr>
              <w:lastRenderedPageBreak/>
              <w:t>системного анализа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6E19F2" w:rsidRPr="006E19F2" w:rsidRDefault="006E19F2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6E19F2" w:rsidRPr="006E19F2" w:rsidRDefault="00B716B4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  <w:lang w:val="en-US"/>
              </w:rPr>
              <w:t>1,</w:t>
            </w:r>
            <w:r w:rsidR="006E19F2" w:rsidRPr="006E19F2">
              <w:rPr>
                <w:bCs/>
              </w:rPr>
              <w:t>2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7073D">
        <w:rPr>
          <w:color w:val="auto"/>
          <w:sz w:val="28"/>
          <w:szCs w:val="28"/>
          <w:lang w:val="ru-RU"/>
        </w:rPr>
        <w:t>д</w:t>
      </w:r>
      <w:r w:rsidR="00F7073D" w:rsidRPr="00F7073D">
        <w:rPr>
          <w:color w:val="auto"/>
          <w:sz w:val="28"/>
          <w:szCs w:val="28"/>
          <w:lang w:val="ru-RU"/>
        </w:rPr>
        <w:t>исциплин</w:t>
      </w:r>
      <w:r w:rsidR="00F7073D">
        <w:rPr>
          <w:color w:val="auto"/>
          <w:sz w:val="28"/>
          <w:szCs w:val="28"/>
          <w:lang w:val="ru-RU"/>
        </w:rPr>
        <w:t>ам</w:t>
      </w:r>
      <w:r w:rsidR="00F7073D" w:rsidRPr="00F7073D">
        <w:rPr>
          <w:color w:val="auto"/>
          <w:sz w:val="28"/>
          <w:szCs w:val="28"/>
          <w:lang w:val="ru-RU"/>
        </w:rPr>
        <w:t xml:space="preserve"> по выбору части, формируемой участниками образовательных отношений Блока 1 «Дисциплины (модули)» 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A401F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9B426E">
        <w:rPr>
          <w:color w:val="auto"/>
          <w:sz w:val="28"/>
          <w:szCs w:val="28"/>
          <w:lang w:val="ru-RU"/>
        </w:rPr>
        <w:t>5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A5827">
        <w:t>Математический анализ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A5827" w:rsidRPr="004A5827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AE1CD0" w:rsidRPr="00187CE8" w:rsidTr="009B6115">
        <w:tc>
          <w:tcPr>
            <w:tcW w:w="281" w:type="pct"/>
            <w:shd w:val="clear" w:color="auto" w:fill="auto"/>
            <w:vAlign w:val="center"/>
          </w:tcPr>
          <w:p w:rsidR="00AE1CD0" w:rsidRPr="00187CE8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Предмет и задачи системного анализа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E1CD0" w:rsidRPr="0038142C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E1CD0" w:rsidRPr="009B6115" w:rsidRDefault="006C3147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E1CD0" w:rsidRPr="00B24A79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E1CD0" w:rsidRPr="005030A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E1CD0" w:rsidRPr="004A5827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E1CD0" w:rsidRPr="005030A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E1CD0" w:rsidRPr="004A5827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E1CD0" w:rsidRPr="005030A0" w:rsidRDefault="00B716B4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B716B4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 xml:space="preserve">ащите </w:t>
            </w:r>
            <w:r w:rsidR="00AE1CD0" w:rsidRPr="005030A0">
              <w:rPr>
                <w:sz w:val="24"/>
                <w:szCs w:val="24"/>
              </w:rPr>
              <w:t>лабораторных работ</w:t>
            </w:r>
          </w:p>
        </w:tc>
      </w:tr>
      <w:tr w:rsidR="00AE1CD0" w:rsidRPr="00187CE8" w:rsidTr="009B6115">
        <w:tc>
          <w:tcPr>
            <w:tcW w:w="281" w:type="pct"/>
            <w:shd w:val="clear" w:color="auto" w:fill="auto"/>
            <w:vAlign w:val="center"/>
          </w:tcPr>
          <w:p w:rsidR="00AE1CD0" w:rsidRPr="00187CE8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Логика и методология системного анализа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E1CD0" w:rsidRPr="009B6115" w:rsidRDefault="006C3147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E1CD0" w:rsidRPr="005030A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E1CD0" w:rsidRPr="005030A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E1CD0" w:rsidRPr="004A5827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AE1CD0" w:rsidRPr="005030A0" w:rsidRDefault="00B716B4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B716B4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 xml:space="preserve">ащите </w:t>
            </w:r>
            <w:r w:rsidRPr="005030A0">
              <w:rPr>
                <w:sz w:val="24"/>
                <w:szCs w:val="24"/>
              </w:rPr>
              <w:t>лабораторных работ</w:t>
            </w:r>
          </w:p>
        </w:tc>
      </w:tr>
      <w:tr w:rsidR="00B716B4" w:rsidRPr="00187CE8" w:rsidTr="009B6115">
        <w:tc>
          <w:tcPr>
            <w:tcW w:w="281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B716B4" w:rsidRPr="00AE1CD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Экспертные методы системного анализа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716B4" w:rsidRPr="009B6115" w:rsidRDefault="006C3147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716B4" w:rsidRPr="004A5827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B716B4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 xml:space="preserve">ащите </w:t>
            </w:r>
            <w:r w:rsidRPr="005030A0">
              <w:rPr>
                <w:sz w:val="24"/>
                <w:szCs w:val="24"/>
              </w:rPr>
              <w:t>лабораторных работ</w:t>
            </w:r>
          </w:p>
        </w:tc>
      </w:tr>
      <w:tr w:rsidR="00B716B4" w:rsidRPr="00187CE8" w:rsidTr="009B6115">
        <w:tc>
          <w:tcPr>
            <w:tcW w:w="281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B716B4" w:rsidRPr="00AE1CD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Нечеткие множества и числа. Лингвистическая переменная.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716B4" w:rsidRPr="009B6115" w:rsidRDefault="006C3147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716B4" w:rsidRPr="0038142C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716B4" w:rsidRPr="0038142C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716B4" w:rsidRPr="004A5827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B716B4" w:rsidRPr="005030A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B716B4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 xml:space="preserve">ащите </w:t>
            </w:r>
            <w:r w:rsidRPr="005030A0">
              <w:rPr>
                <w:sz w:val="24"/>
                <w:szCs w:val="24"/>
              </w:rPr>
              <w:t>лабораторных работ</w:t>
            </w:r>
          </w:p>
        </w:tc>
      </w:tr>
      <w:tr w:rsidR="00B716B4" w:rsidRPr="00187CE8" w:rsidTr="009B6115">
        <w:tc>
          <w:tcPr>
            <w:tcW w:w="281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B716B4" w:rsidRPr="00187CE8" w:rsidRDefault="005D3FA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716B4" w:rsidRPr="00187CE8" w:rsidRDefault="006C3147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716B4" w:rsidRPr="00187CE8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716B4" w:rsidRPr="0038142C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716B4" w:rsidRPr="005030A0" w:rsidRDefault="005D3FA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 с оценкой</w:t>
            </w:r>
            <w:r w:rsidRPr="005030A0">
              <w:rPr>
                <w:sz w:val="24"/>
                <w:szCs w:val="24"/>
              </w:rPr>
              <w:t xml:space="preserve"> </w:t>
            </w:r>
            <w:r w:rsidR="00B716B4"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B716B4" w:rsidRPr="00187CE8" w:rsidTr="009B6115">
        <w:tc>
          <w:tcPr>
            <w:tcW w:w="281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B716B4" w:rsidRPr="009B6115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716B4" w:rsidRPr="004445EE" w:rsidRDefault="006C3147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716B4" w:rsidRPr="0038142C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501" w:type="pct"/>
            <w:shd w:val="clear" w:color="auto" w:fill="auto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59,7</w:t>
            </w:r>
          </w:p>
        </w:tc>
        <w:tc>
          <w:tcPr>
            <w:tcW w:w="1007" w:type="pct"/>
            <w:shd w:val="clear" w:color="auto" w:fill="auto"/>
          </w:tcPr>
          <w:p w:rsidR="00B716B4" w:rsidRPr="004445EE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lastRenderedPageBreak/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AE1CD0" w:rsidRPr="001D7D00" w:rsidTr="0089792B">
        <w:tc>
          <w:tcPr>
            <w:tcW w:w="282" w:type="pct"/>
          </w:tcPr>
          <w:p w:rsidR="00AE1CD0" w:rsidRPr="001D7D00" w:rsidRDefault="00AE1CD0" w:rsidP="00AE1CD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Предмет и задачи системного анализа</w:t>
            </w:r>
          </w:p>
        </w:tc>
        <w:tc>
          <w:tcPr>
            <w:tcW w:w="836" w:type="pct"/>
          </w:tcPr>
          <w:p w:rsidR="00AE1CD0" w:rsidRDefault="00AE1CD0" w:rsidP="00AE1CD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E1CD0" w:rsidRDefault="00AE1CD0" w:rsidP="00AE1CD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E1CD0" w:rsidRPr="00AE1CD0" w:rsidRDefault="00AE1CD0" w:rsidP="00AE1CD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1,2,3</w:t>
            </w:r>
          </w:p>
        </w:tc>
        <w:tc>
          <w:tcPr>
            <w:tcW w:w="538" w:type="pct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  <w:r>
              <w:rPr>
                <w:bCs/>
              </w:rPr>
              <w:t>,2</w:t>
            </w:r>
          </w:p>
        </w:tc>
        <w:tc>
          <w:tcPr>
            <w:tcW w:w="822" w:type="pct"/>
          </w:tcPr>
          <w:p w:rsidR="00AE1CD0" w:rsidRPr="001D7D00" w:rsidRDefault="00B716B4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AE1CD0" w:rsidRPr="008E409E">
              <w:rPr>
                <w:sz w:val="24"/>
                <w:szCs w:val="24"/>
              </w:rPr>
              <w:t>ащита</w:t>
            </w:r>
            <w:proofErr w:type="spellEnd"/>
            <w:r w:rsidR="00AE1CD0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E1CD0" w:rsidRPr="001D7D00" w:rsidTr="0089792B">
        <w:tc>
          <w:tcPr>
            <w:tcW w:w="282" w:type="pct"/>
          </w:tcPr>
          <w:p w:rsidR="00AE1CD0" w:rsidRPr="001D7D00" w:rsidRDefault="00AE1CD0" w:rsidP="00AE1CD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Логика и методология системного анализа</w:t>
            </w:r>
          </w:p>
        </w:tc>
        <w:tc>
          <w:tcPr>
            <w:tcW w:w="836" w:type="pct"/>
          </w:tcPr>
          <w:p w:rsidR="00AE1CD0" w:rsidRDefault="00AE1CD0" w:rsidP="00AE1CD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E1CD0" w:rsidRDefault="00AE1CD0" w:rsidP="00AE1CD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E1CD0" w:rsidRDefault="00AE1CD0" w:rsidP="00AE1CD0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1,2,3</w:t>
            </w:r>
          </w:p>
        </w:tc>
        <w:tc>
          <w:tcPr>
            <w:tcW w:w="538" w:type="pct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E1CD0" w:rsidRPr="006E19F2" w:rsidRDefault="00AE1CD0" w:rsidP="00AE1CD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  <w:r>
              <w:rPr>
                <w:bCs/>
              </w:rPr>
              <w:t>,2</w:t>
            </w:r>
          </w:p>
        </w:tc>
        <w:tc>
          <w:tcPr>
            <w:tcW w:w="822" w:type="pct"/>
          </w:tcPr>
          <w:p w:rsidR="00AE1CD0" w:rsidRPr="00826210" w:rsidRDefault="00B716B4" w:rsidP="00AE1C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716B4" w:rsidRPr="001D7D00" w:rsidTr="005D3FA4">
        <w:trPr>
          <w:trHeight w:val="917"/>
        </w:trPr>
        <w:tc>
          <w:tcPr>
            <w:tcW w:w="282" w:type="pct"/>
          </w:tcPr>
          <w:p w:rsidR="00B716B4" w:rsidRPr="001D7D00" w:rsidRDefault="00B716B4" w:rsidP="00B716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B716B4" w:rsidRPr="00AE1CD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Экспертные методы системного анализа</w:t>
            </w:r>
          </w:p>
        </w:tc>
        <w:tc>
          <w:tcPr>
            <w:tcW w:w="836" w:type="pct"/>
          </w:tcPr>
          <w:p w:rsidR="00B716B4" w:rsidRDefault="00B716B4" w:rsidP="00B716B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B716B4" w:rsidRDefault="00B716B4" w:rsidP="00B716B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B716B4" w:rsidRDefault="00B716B4" w:rsidP="00B716B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1,2,3</w:t>
            </w:r>
          </w:p>
        </w:tc>
        <w:tc>
          <w:tcPr>
            <w:tcW w:w="538" w:type="pct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  <w:r>
              <w:rPr>
                <w:bCs/>
              </w:rPr>
              <w:t>,2</w:t>
            </w:r>
          </w:p>
        </w:tc>
        <w:tc>
          <w:tcPr>
            <w:tcW w:w="822" w:type="pct"/>
          </w:tcPr>
          <w:p w:rsidR="00B716B4" w:rsidRPr="001D7D0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716B4" w:rsidRPr="001D7D00" w:rsidTr="0089792B">
        <w:tc>
          <w:tcPr>
            <w:tcW w:w="282" w:type="pct"/>
          </w:tcPr>
          <w:p w:rsidR="00B716B4" w:rsidRPr="001D7D00" w:rsidRDefault="00B716B4" w:rsidP="00B716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B716B4" w:rsidRPr="00AE1CD0" w:rsidRDefault="00B716B4" w:rsidP="00B716B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Нечеткие множества и числа. Лингвистическая перем</w:t>
            </w:r>
            <w:r>
              <w:rPr>
                <w:sz w:val="24"/>
                <w:szCs w:val="24"/>
              </w:rPr>
              <w:t>енная</w:t>
            </w:r>
          </w:p>
        </w:tc>
        <w:tc>
          <w:tcPr>
            <w:tcW w:w="836" w:type="pct"/>
          </w:tcPr>
          <w:p w:rsidR="00B716B4" w:rsidRDefault="00B716B4" w:rsidP="00B716B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B716B4" w:rsidRDefault="00B716B4" w:rsidP="00B716B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B716B4" w:rsidRDefault="00B716B4" w:rsidP="00B716B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4.3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1,2,3</w:t>
            </w:r>
          </w:p>
        </w:tc>
        <w:tc>
          <w:tcPr>
            <w:tcW w:w="538" w:type="pct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B716B4" w:rsidRPr="006E19F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  <w:r>
              <w:rPr>
                <w:bCs/>
              </w:rPr>
              <w:t>,2</w:t>
            </w:r>
          </w:p>
        </w:tc>
        <w:tc>
          <w:tcPr>
            <w:tcW w:w="822" w:type="pct"/>
          </w:tcPr>
          <w:p w:rsidR="00B716B4" w:rsidRPr="00826210" w:rsidRDefault="00B716B4" w:rsidP="00B716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E1CD0" w:rsidRPr="001D7D00" w:rsidTr="00B24A79">
        <w:trPr>
          <w:trHeight w:val="532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Основные определения системного анализа. Виды моделей систем. Понятия, характеризующие строение и функционирование систем.</w:t>
            </w:r>
          </w:p>
        </w:tc>
        <w:tc>
          <w:tcPr>
            <w:tcW w:w="642" w:type="pct"/>
            <w:shd w:val="clear" w:color="auto" w:fill="auto"/>
          </w:tcPr>
          <w:p w:rsidR="00AE1CD0" w:rsidRPr="008E409E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AE1CD0" w:rsidRPr="008E409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Логические основы системного анализа. Понятие о методе и методологии. Основные закономерности систем. Методы формализованного представления систем. Аналитические методы. Статистические методы. Теоретико-множественные представления. Логические методы. Лингвистические и семиотические представления. Графические представления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rPr>
          <w:trHeight w:val="185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AE1CD0" w:rsidRPr="008E409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Методы типа «мозговой атаки». Методы типа сценариев. Методы экспертных оценок. Методы типа «</w:t>
            </w:r>
            <w:proofErr w:type="spellStart"/>
            <w:r w:rsidRPr="00AE1CD0">
              <w:rPr>
                <w:sz w:val="24"/>
                <w:szCs w:val="24"/>
              </w:rPr>
              <w:t>дельфи</w:t>
            </w:r>
            <w:proofErr w:type="spellEnd"/>
            <w:r w:rsidRPr="00AE1CD0">
              <w:rPr>
                <w:sz w:val="24"/>
                <w:szCs w:val="24"/>
              </w:rPr>
              <w:t xml:space="preserve">». Методы типа «дерева целей». Морфологические методы. 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rPr>
          <w:trHeight w:val="185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E1CD0">
              <w:rPr>
                <w:sz w:val="24"/>
                <w:szCs w:val="24"/>
              </w:rPr>
              <w:t>Примеры обычных и нечетких множеств. Множества альфа-уровня. Меры нечеткости множества. Операции над нечеткими множествами. Определение нечеткого числа. Алгебраические операции. Принцип обобщения. Понятие лингвистической переменной. Синтаксическое и семантическое правила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B716B4">
      <w:pPr>
        <w:pStyle w:val="Web"/>
        <w:keepNext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E1CD0" w:rsidRPr="001D7D00" w:rsidTr="0089792B">
        <w:tc>
          <w:tcPr>
            <w:tcW w:w="354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AE1CD0" w:rsidRPr="00AE1CD0" w:rsidRDefault="00AE1CD0" w:rsidP="00AE1CD0">
            <w:pPr>
              <w:pStyle w:val="af4"/>
              <w:rPr>
                <w:color w:val="000000"/>
              </w:rPr>
            </w:pPr>
            <w:r w:rsidRPr="00AE1CD0">
              <w:rPr>
                <w:color w:val="000000"/>
              </w:rPr>
              <w:t>Декомпозиция и исследование систем</w:t>
            </w:r>
          </w:p>
        </w:tc>
        <w:tc>
          <w:tcPr>
            <w:tcW w:w="663" w:type="pct"/>
            <w:shd w:val="clear" w:color="auto" w:fill="auto"/>
          </w:tcPr>
          <w:p w:rsidR="00AE1CD0" w:rsidRPr="008E409E" w:rsidRDefault="00AE1CD0" w:rsidP="00AE1CD0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AE1CD0" w:rsidRPr="001D7D00" w:rsidTr="0089792B">
        <w:tc>
          <w:tcPr>
            <w:tcW w:w="354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AE1CD0" w:rsidRPr="00AE1CD0" w:rsidRDefault="00AE1CD0" w:rsidP="00AE1CD0">
            <w:pPr>
              <w:pStyle w:val="af4"/>
              <w:rPr>
                <w:color w:val="000000"/>
              </w:rPr>
            </w:pPr>
            <w:r w:rsidRPr="00AE1CD0">
              <w:rPr>
                <w:color w:val="000000"/>
              </w:rPr>
              <w:t>Нахождение функциональных зависимостей</w:t>
            </w:r>
          </w:p>
        </w:tc>
        <w:tc>
          <w:tcPr>
            <w:tcW w:w="663" w:type="pct"/>
            <w:shd w:val="clear" w:color="auto" w:fill="auto"/>
          </w:tcPr>
          <w:p w:rsidR="00AE1CD0" w:rsidRPr="00C446FA" w:rsidRDefault="00AE1CD0" w:rsidP="00AE1CD0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AE1CD0" w:rsidRPr="001D7D00" w:rsidTr="0089792B">
        <w:trPr>
          <w:trHeight w:val="185"/>
        </w:trPr>
        <w:tc>
          <w:tcPr>
            <w:tcW w:w="354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AE1CD0" w:rsidRPr="00AE1CD0" w:rsidRDefault="00AE1CD0" w:rsidP="00AE1CD0">
            <w:pPr>
              <w:pStyle w:val="af4"/>
              <w:rPr>
                <w:color w:val="000000"/>
              </w:rPr>
            </w:pPr>
            <w:r w:rsidRPr="00AE1CD0">
              <w:rPr>
                <w:color w:val="000000"/>
              </w:rPr>
              <w:t>Экспертные методы решения неструктурированных проблем</w:t>
            </w:r>
          </w:p>
        </w:tc>
        <w:tc>
          <w:tcPr>
            <w:tcW w:w="663" w:type="pct"/>
            <w:shd w:val="clear" w:color="auto" w:fill="auto"/>
          </w:tcPr>
          <w:p w:rsidR="00AE1CD0" w:rsidRPr="00C446FA" w:rsidRDefault="00AE1CD0" w:rsidP="00AE1CD0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AE1CD0" w:rsidRPr="001D7D00" w:rsidTr="0089792B">
        <w:trPr>
          <w:trHeight w:val="185"/>
        </w:trPr>
        <w:tc>
          <w:tcPr>
            <w:tcW w:w="354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AE1CD0" w:rsidRPr="00AE1CD0" w:rsidRDefault="00AE1CD0" w:rsidP="00AE1CD0">
            <w:pPr>
              <w:pStyle w:val="af4"/>
              <w:rPr>
                <w:color w:val="000000"/>
              </w:rPr>
            </w:pPr>
            <w:r w:rsidRPr="00AE1CD0">
              <w:rPr>
                <w:color w:val="000000"/>
              </w:rPr>
              <w:t>Применение теории нечетких множеств для решения экономических задач</w:t>
            </w:r>
          </w:p>
        </w:tc>
        <w:tc>
          <w:tcPr>
            <w:tcW w:w="663" w:type="pct"/>
            <w:shd w:val="clear" w:color="auto" w:fill="auto"/>
          </w:tcPr>
          <w:p w:rsidR="00AE1CD0" w:rsidRPr="00C446FA" w:rsidRDefault="00AE1CD0" w:rsidP="00AE1CD0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AE1CD0" w:rsidP="00AE1CD0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B716B4" w:rsidRPr="00B716B4">
        <w:rPr>
          <w:szCs w:val="28"/>
        </w:rPr>
        <w:t xml:space="preserve"> </w:t>
      </w:r>
      <w:r w:rsidR="00B716B4">
        <w:rPr>
          <w:szCs w:val="28"/>
        </w:rPr>
        <w:t>(</w:t>
      </w:r>
      <w:r w:rsidR="00B716B4" w:rsidRPr="000D7BEC">
        <w:rPr>
          <w:i/>
          <w:szCs w:val="28"/>
        </w:rPr>
        <w:t>формы текущего контроля приводятся согласно данным таблицы 4.2</w:t>
      </w:r>
      <w:r w:rsidR="00B716B4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B716B4">
        <w:rPr>
          <w:szCs w:val="28"/>
        </w:rPr>
        <w:t>защиты лабораторных работ:</w:t>
      </w:r>
    </w:p>
    <w:p w:rsidR="00B716B4" w:rsidRPr="00B716B4" w:rsidRDefault="00B716B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1)</w:t>
      </w:r>
      <w:r w:rsidRPr="00B716B4">
        <w:rPr>
          <w:szCs w:val="28"/>
        </w:rPr>
        <w:t xml:space="preserve"> Предмет и задачи системного анализа;</w:t>
      </w:r>
    </w:p>
    <w:p w:rsidR="00B716B4" w:rsidRPr="00B716B4" w:rsidRDefault="00B716B4" w:rsidP="00C11695">
      <w:pPr>
        <w:spacing w:after="0" w:line="240" w:lineRule="auto"/>
        <w:ind w:firstLine="709"/>
        <w:rPr>
          <w:szCs w:val="28"/>
        </w:rPr>
      </w:pPr>
      <w:r w:rsidRPr="00B716B4">
        <w:rPr>
          <w:szCs w:val="28"/>
        </w:rPr>
        <w:t>2) Логика и методология системного анализа;</w:t>
      </w:r>
    </w:p>
    <w:p w:rsidR="00B716B4" w:rsidRPr="00B60696" w:rsidRDefault="00B716B4" w:rsidP="00C11695">
      <w:pPr>
        <w:spacing w:after="0" w:line="240" w:lineRule="auto"/>
        <w:ind w:firstLine="709"/>
        <w:rPr>
          <w:szCs w:val="28"/>
        </w:rPr>
      </w:pPr>
      <w:r w:rsidRPr="00B716B4">
        <w:rPr>
          <w:szCs w:val="28"/>
        </w:rPr>
        <w:t>3) Экспертные методы системного анализа</w:t>
      </w:r>
      <w:r w:rsidRPr="00B60696">
        <w:rPr>
          <w:szCs w:val="28"/>
        </w:rPr>
        <w:t>;</w:t>
      </w:r>
    </w:p>
    <w:p w:rsidR="00B716B4" w:rsidRPr="00B716B4" w:rsidRDefault="00B716B4" w:rsidP="00C11695">
      <w:pPr>
        <w:spacing w:after="0" w:line="240" w:lineRule="auto"/>
        <w:ind w:firstLine="709"/>
        <w:rPr>
          <w:szCs w:val="28"/>
        </w:rPr>
      </w:pPr>
      <w:r w:rsidRPr="00B716B4">
        <w:rPr>
          <w:szCs w:val="28"/>
        </w:rPr>
        <w:t>4) Нечеткие множества и числа. Лингвистическая переменная.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="005D3FA4">
        <w:rPr>
          <w:szCs w:val="28"/>
        </w:rPr>
        <w:t xml:space="preserve"> с оценкой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9765DB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11695" w:rsidRPr="00AF7B8C">
        <w:rPr>
          <w:sz w:val="28"/>
          <w:szCs w:val="28"/>
        </w:rPr>
        <w:t>.</w:t>
      </w:r>
      <w:r w:rsidR="001D7D00" w:rsidRPr="009765DB">
        <w:rPr>
          <w:sz w:val="28"/>
          <w:szCs w:val="28"/>
        </w:rPr>
        <w:t xml:space="preserve"> </w:t>
      </w:r>
      <w:proofErr w:type="spellStart"/>
      <w:r w:rsidRPr="00F93EFD">
        <w:rPr>
          <w:sz w:val="28"/>
          <w:szCs w:val="28"/>
        </w:rPr>
        <w:t>Казиев</w:t>
      </w:r>
      <w:proofErr w:type="spellEnd"/>
      <w:r w:rsidRPr="00F93EFD">
        <w:rPr>
          <w:sz w:val="28"/>
          <w:szCs w:val="28"/>
        </w:rPr>
        <w:t xml:space="preserve">, В. М. Введение в анализ, синтез и моделирование систем : учебное пособие / В. М. </w:t>
      </w:r>
      <w:proofErr w:type="spellStart"/>
      <w:r w:rsidRPr="00F93EFD">
        <w:rPr>
          <w:sz w:val="28"/>
          <w:szCs w:val="28"/>
        </w:rPr>
        <w:t>Казиев</w:t>
      </w:r>
      <w:proofErr w:type="spellEnd"/>
      <w:r w:rsidRPr="00F93EFD">
        <w:rPr>
          <w:sz w:val="28"/>
          <w:szCs w:val="28"/>
        </w:rPr>
        <w:t xml:space="preserve">. — 3-е изд. — Москва, Саратов : Интернет-Университет Информационных Технологий (ИНТУИТ), Ай Пи Ар Медиа, 2020. — 270 c. — ISBN 978-5-4497-0307-1. — Текст : электронный // Цифровой образовательный ресурс IPR SMART : [сайт]. — URL: https://www.iprbookshop.ru/89425.html (дата обращения: 27.06.2023). — Режим доступа: для </w:t>
      </w:r>
      <w:proofErr w:type="spellStart"/>
      <w:r w:rsidRPr="00F93EFD">
        <w:rPr>
          <w:sz w:val="28"/>
          <w:szCs w:val="28"/>
        </w:rPr>
        <w:t>авторизир</w:t>
      </w:r>
      <w:proofErr w:type="spellEnd"/>
      <w:r w:rsidRPr="00F93EFD">
        <w:rPr>
          <w:sz w:val="28"/>
          <w:szCs w:val="28"/>
        </w:rPr>
        <w:t>. пользователей</w:t>
      </w:r>
      <w:r w:rsidR="002B10C4" w:rsidRPr="009765DB">
        <w:rPr>
          <w:sz w:val="28"/>
          <w:szCs w:val="28"/>
        </w:rPr>
        <w:t>.</w:t>
      </w:r>
    </w:p>
    <w:p w:rsidR="004D7D2F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4D7D2F" w:rsidRPr="009765DB">
        <w:rPr>
          <w:sz w:val="28"/>
          <w:szCs w:val="28"/>
        </w:rPr>
        <w:t xml:space="preserve">. </w:t>
      </w:r>
      <w:proofErr w:type="spellStart"/>
      <w:r w:rsidRPr="00F93EFD">
        <w:rPr>
          <w:sz w:val="28"/>
          <w:szCs w:val="28"/>
          <w:lang w:val="ru-RU"/>
        </w:rPr>
        <w:t>Чернышов</w:t>
      </w:r>
      <w:proofErr w:type="spellEnd"/>
      <w:r w:rsidRPr="00F93EFD">
        <w:rPr>
          <w:sz w:val="28"/>
          <w:szCs w:val="28"/>
          <w:lang w:val="ru-RU"/>
        </w:rPr>
        <w:t xml:space="preserve">, В. Н. Основы теории систем и системного анализа : учебное пособие / В. Н. </w:t>
      </w:r>
      <w:proofErr w:type="spellStart"/>
      <w:r w:rsidRPr="00F93EFD">
        <w:rPr>
          <w:sz w:val="28"/>
          <w:szCs w:val="28"/>
          <w:lang w:val="ru-RU"/>
        </w:rPr>
        <w:t>Чернышов</w:t>
      </w:r>
      <w:proofErr w:type="spellEnd"/>
      <w:r w:rsidRPr="00F93EFD">
        <w:rPr>
          <w:sz w:val="28"/>
          <w:szCs w:val="28"/>
          <w:lang w:val="ru-RU"/>
        </w:rPr>
        <w:t xml:space="preserve">, А. В. </w:t>
      </w:r>
      <w:proofErr w:type="spellStart"/>
      <w:r w:rsidRPr="00F93EFD">
        <w:rPr>
          <w:sz w:val="28"/>
          <w:szCs w:val="28"/>
          <w:lang w:val="ru-RU"/>
        </w:rPr>
        <w:t>Чернышов</w:t>
      </w:r>
      <w:proofErr w:type="spellEnd"/>
      <w:r w:rsidRPr="00F93EFD">
        <w:rPr>
          <w:sz w:val="28"/>
          <w:szCs w:val="28"/>
          <w:lang w:val="ru-RU"/>
        </w:rPr>
        <w:t xml:space="preserve">. — Тамбов : Тамбовский государственный технический университет, ЭБС АСВ, 2020. — 82 c. — ISBN 978-5-8265-2251-6. — Текст : электронный // Цифровой образовательный ресурс IPR SMART : [сайт]. — URL: https://www.iprbookshop.ru/115732.html (дата обращения: 27.06.2023). — Режим доступа: для </w:t>
      </w:r>
      <w:proofErr w:type="spellStart"/>
      <w:r w:rsidRPr="00F93EFD">
        <w:rPr>
          <w:sz w:val="28"/>
          <w:szCs w:val="28"/>
          <w:lang w:val="ru-RU"/>
        </w:rPr>
        <w:t>авторизир</w:t>
      </w:r>
      <w:proofErr w:type="spellEnd"/>
      <w:r w:rsidRPr="00F93EFD">
        <w:rPr>
          <w:sz w:val="28"/>
          <w:szCs w:val="28"/>
          <w:lang w:val="ru-RU"/>
        </w:rPr>
        <w:t>. пользователей</w:t>
      </w:r>
      <w:r w:rsidR="004D7D2F">
        <w:rPr>
          <w:sz w:val="28"/>
          <w:szCs w:val="28"/>
          <w:lang w:val="ru-RU"/>
        </w:rPr>
        <w:t>.</w:t>
      </w:r>
    </w:p>
    <w:p w:rsidR="00F93EFD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3. </w:t>
      </w:r>
      <w:r w:rsidRPr="00F93EFD">
        <w:rPr>
          <w:sz w:val="28"/>
          <w:szCs w:val="28"/>
          <w:lang w:val="ru-RU"/>
        </w:rPr>
        <w:t xml:space="preserve">Осипова, Н. В. Системный анализ и теория принятия решений : учебник / Н. В. Осипова. — Москва : Издательский Дом </w:t>
      </w:r>
      <w:proofErr w:type="spellStart"/>
      <w:r w:rsidRPr="00F93EFD">
        <w:rPr>
          <w:sz w:val="28"/>
          <w:szCs w:val="28"/>
          <w:lang w:val="ru-RU"/>
        </w:rPr>
        <w:t>МИСиС</w:t>
      </w:r>
      <w:proofErr w:type="spellEnd"/>
      <w:r w:rsidRPr="00F93EFD">
        <w:rPr>
          <w:sz w:val="28"/>
          <w:szCs w:val="28"/>
          <w:lang w:val="ru-RU"/>
        </w:rPr>
        <w:t xml:space="preserve">, 2021. — 255 c. — ISBN 978-5-907227-81-1. — Текст : электронный // Цифровой образовательный ресурс IPR SMART : [сайт]. — URL: https://www.iprbookshop.ru/129523.html (дата обращения: 12.04.2023). — Режим доступа: для </w:t>
      </w:r>
      <w:proofErr w:type="spellStart"/>
      <w:r w:rsidRPr="00F93EFD">
        <w:rPr>
          <w:sz w:val="28"/>
          <w:szCs w:val="28"/>
          <w:lang w:val="ru-RU"/>
        </w:rPr>
        <w:t>авторизир</w:t>
      </w:r>
      <w:proofErr w:type="spellEnd"/>
      <w:r w:rsidRPr="00F93EFD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F93EFD" w:rsidRPr="00AF7B8C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11695" w:rsidRPr="009765DB">
        <w:rPr>
          <w:sz w:val="28"/>
          <w:szCs w:val="28"/>
          <w:lang w:val="ru-RU"/>
        </w:rPr>
        <w:t>.</w:t>
      </w:r>
      <w:r w:rsidR="001D7D00" w:rsidRPr="009765DB">
        <w:rPr>
          <w:sz w:val="28"/>
          <w:szCs w:val="28"/>
          <w:lang w:val="ru-RU"/>
        </w:rPr>
        <w:t xml:space="preserve"> </w:t>
      </w:r>
      <w:proofErr w:type="spellStart"/>
      <w:r w:rsidRPr="00F93EFD">
        <w:rPr>
          <w:sz w:val="28"/>
          <w:szCs w:val="28"/>
          <w:lang w:val="ru-RU"/>
        </w:rPr>
        <w:t>Бочарников</w:t>
      </w:r>
      <w:proofErr w:type="spellEnd"/>
      <w:r w:rsidRPr="00F93EFD">
        <w:rPr>
          <w:sz w:val="28"/>
          <w:szCs w:val="28"/>
          <w:lang w:val="ru-RU"/>
        </w:rPr>
        <w:t xml:space="preserve">, В. П. Основы системного анализа и управления организациями. Теория и практика / В. П. </w:t>
      </w:r>
      <w:proofErr w:type="spellStart"/>
      <w:r w:rsidRPr="00F93EFD">
        <w:rPr>
          <w:sz w:val="28"/>
          <w:szCs w:val="28"/>
          <w:lang w:val="ru-RU"/>
        </w:rPr>
        <w:t>Бочарников</w:t>
      </w:r>
      <w:proofErr w:type="spellEnd"/>
      <w:r w:rsidRPr="00F93EFD">
        <w:rPr>
          <w:sz w:val="28"/>
          <w:szCs w:val="28"/>
          <w:lang w:val="ru-RU"/>
        </w:rPr>
        <w:t xml:space="preserve">, И. В. </w:t>
      </w:r>
      <w:proofErr w:type="spellStart"/>
      <w:r w:rsidRPr="00F93EFD">
        <w:rPr>
          <w:sz w:val="28"/>
          <w:szCs w:val="28"/>
          <w:lang w:val="ru-RU"/>
        </w:rPr>
        <w:t>Бочарников</w:t>
      </w:r>
      <w:proofErr w:type="spellEnd"/>
      <w:r w:rsidRPr="00F93EFD">
        <w:rPr>
          <w:sz w:val="28"/>
          <w:szCs w:val="28"/>
          <w:lang w:val="ru-RU"/>
        </w:rPr>
        <w:t xml:space="preserve">, С. В. Свешников. — 2-е изд. — Москва : ДМК Пресс, 2018. — 286 c. — ISBN 978-5-93700-035-4. — Текст : электронный // Цифровой образовательный ресурс IPR SMART : [сайт]. — URL: https://www.iprbookshop.ru/89592.html (дата обращения: 27.06.2023). — Режим доступа: для </w:t>
      </w:r>
      <w:proofErr w:type="spellStart"/>
      <w:r w:rsidRPr="00F93EFD">
        <w:rPr>
          <w:sz w:val="28"/>
          <w:szCs w:val="28"/>
          <w:lang w:val="ru-RU"/>
        </w:rPr>
        <w:t>авторизир</w:t>
      </w:r>
      <w:proofErr w:type="spellEnd"/>
      <w:r w:rsidRPr="00F93EFD">
        <w:rPr>
          <w:sz w:val="28"/>
          <w:szCs w:val="28"/>
          <w:lang w:val="ru-RU"/>
        </w:rPr>
        <w:t>. пользователей</w:t>
      </w:r>
      <w:r w:rsidR="002B10C4">
        <w:rPr>
          <w:sz w:val="28"/>
          <w:szCs w:val="28"/>
          <w:lang w:val="ru-RU"/>
        </w:rPr>
        <w:t>.</w:t>
      </w:r>
    </w:p>
    <w:p w:rsidR="00F93EFD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F93EFD">
        <w:rPr>
          <w:sz w:val="28"/>
          <w:szCs w:val="28"/>
          <w:lang w:val="ru-RU"/>
        </w:rPr>
        <w:t xml:space="preserve">Попов, В. П. Теория и анализ систем / В. П. Попов, И. В. </w:t>
      </w:r>
      <w:proofErr w:type="spellStart"/>
      <w:r w:rsidRPr="00F93EFD">
        <w:rPr>
          <w:sz w:val="28"/>
          <w:szCs w:val="28"/>
          <w:lang w:val="ru-RU"/>
        </w:rPr>
        <w:t>Крайнюченко</w:t>
      </w:r>
      <w:proofErr w:type="spellEnd"/>
      <w:r w:rsidRPr="00F93EFD">
        <w:rPr>
          <w:sz w:val="28"/>
          <w:szCs w:val="28"/>
          <w:lang w:val="ru-RU"/>
        </w:rPr>
        <w:t xml:space="preserve">. — Саратов : Ай Пи Эр Медиа, 2018. — 250 c. — ISBN 978-5-4486-0211-5. — Текст : электронный // Цифровой образовательный ресурс IPR SMART : [сайт]. — URL: https://www.iprbookshop.ru/70283.html (дата обращения: 27.06.2023). — Режим доступа: для </w:t>
      </w:r>
      <w:proofErr w:type="spellStart"/>
      <w:r w:rsidRPr="00F93EFD">
        <w:rPr>
          <w:sz w:val="28"/>
          <w:szCs w:val="28"/>
          <w:lang w:val="ru-RU"/>
        </w:rPr>
        <w:t>авторизир</w:t>
      </w:r>
      <w:proofErr w:type="spellEnd"/>
      <w:r w:rsidRPr="00F93EFD">
        <w:rPr>
          <w:sz w:val="28"/>
          <w:szCs w:val="28"/>
          <w:lang w:val="ru-RU"/>
        </w:rPr>
        <w:t>. пользователей. - DOI: https://doi.org/10.23682/70283</w:t>
      </w:r>
      <w:r>
        <w:rPr>
          <w:sz w:val="28"/>
          <w:szCs w:val="28"/>
          <w:lang w:val="ru-RU"/>
        </w:rPr>
        <w:t>.</w:t>
      </w:r>
    </w:p>
    <w:p w:rsidR="00F93EFD" w:rsidRDefault="00F93EFD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F93EFD">
        <w:rPr>
          <w:sz w:val="28"/>
          <w:szCs w:val="28"/>
          <w:lang w:val="ru-RU"/>
        </w:rPr>
        <w:t xml:space="preserve">Матвеев, А. В. Системный анализ : учебное пособие / А. В. Матвеев. — Омск : Издательство Омского государственного университета, 2019. — 56 c. — ISBN 978-5-7779-2381-3. — Текст : электронный // Цифровой образовательный ресурс IPR SMART : [сайт]. — URL: https://www.iprbookshop.ru/108137.html (дата обращения: 27.06.2023). — Режим доступа: для </w:t>
      </w:r>
      <w:proofErr w:type="spellStart"/>
      <w:r w:rsidRPr="00F93EFD">
        <w:rPr>
          <w:sz w:val="28"/>
          <w:szCs w:val="28"/>
          <w:lang w:val="ru-RU"/>
        </w:rPr>
        <w:t>авторизир</w:t>
      </w:r>
      <w:proofErr w:type="spellEnd"/>
      <w:r w:rsidRPr="00F93EFD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F93EFD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9765DB">
        <w:rPr>
          <w:sz w:val="28"/>
          <w:szCs w:val="28"/>
        </w:rPr>
        <w:t>МиЕН</w:t>
      </w:r>
      <w:proofErr w:type="spellEnd"/>
      <w:r w:rsidR="00C372B8" w:rsidRPr="009765DB">
        <w:rPr>
          <w:sz w:val="28"/>
          <w:szCs w:val="28"/>
        </w:rPr>
        <w:t xml:space="preserve"> 1-1/2021.</w:t>
      </w:r>
    </w:p>
    <w:p w:rsidR="002B10C4" w:rsidRPr="002B10C4" w:rsidRDefault="00F93EFD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2B10C4" w:rsidRPr="009765DB">
        <w:rPr>
          <w:sz w:val="28"/>
          <w:szCs w:val="28"/>
        </w:rPr>
        <w:t xml:space="preserve">. </w:t>
      </w:r>
      <w:r w:rsidR="009765DB" w:rsidRPr="009765DB">
        <w:rPr>
          <w:sz w:val="28"/>
          <w:szCs w:val="28"/>
        </w:rPr>
        <w:t xml:space="preserve">Методические указания к выполнению лабораторных работ по курсу «Основы системного анализа»: учеб.-метод. пособие для студ., </w:t>
      </w:r>
      <w:proofErr w:type="spellStart"/>
      <w:r w:rsidR="009765DB" w:rsidRPr="009765DB">
        <w:rPr>
          <w:sz w:val="28"/>
          <w:szCs w:val="28"/>
        </w:rPr>
        <w:t>обуч</w:t>
      </w:r>
      <w:proofErr w:type="spellEnd"/>
      <w:r w:rsidR="009765DB" w:rsidRPr="009765DB">
        <w:rPr>
          <w:sz w:val="28"/>
          <w:szCs w:val="28"/>
        </w:rPr>
        <w:t>. по напр. 01.03.04 «Прикладная математика» / сост. Д. Г. Нефедов, Е.В. Касаткина. – Ижевск, 2019. – 47 с. – Рег. номер 186/</w:t>
      </w:r>
      <w:proofErr w:type="spellStart"/>
      <w:r w:rsidR="009765DB" w:rsidRPr="009765DB">
        <w:rPr>
          <w:sz w:val="28"/>
          <w:szCs w:val="28"/>
        </w:rPr>
        <w:t>МиЕН</w:t>
      </w:r>
      <w:proofErr w:type="spellEnd"/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</w:t>
      </w:r>
      <w:r w:rsidRPr="00C11695">
        <w:rPr>
          <w:color w:val="000000"/>
          <w:szCs w:val="28"/>
        </w:rPr>
        <w:lastRenderedPageBreak/>
        <w:t xml:space="preserve">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</w:t>
      </w:r>
      <w:r w:rsidRPr="0073621B">
        <w:lastRenderedPageBreak/>
        <w:t>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B60696" w:rsidRDefault="00C11695" w:rsidP="00B60696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B60696">
        <w:rPr>
          <w:b/>
          <w:bCs/>
        </w:rPr>
        <w:lastRenderedPageBreak/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А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B60696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B60696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B60696">
        <w:rPr>
          <w:sz w:val="24"/>
          <w:szCs w:val="24"/>
        </w:rPr>
        <w:t xml:space="preserve">Рабочая программа дисциплины (модуля) </w:t>
      </w:r>
      <w:r w:rsidRPr="00B60696">
        <w:rPr>
          <w:b/>
          <w:sz w:val="24"/>
          <w:szCs w:val="24"/>
        </w:rPr>
        <w:t>«</w:t>
      </w:r>
      <w:r w:rsidR="009765DB" w:rsidRPr="00B60696">
        <w:rPr>
          <w:sz w:val="24"/>
          <w:szCs w:val="24"/>
        </w:rPr>
        <w:t>Основы системного анализа</w:t>
      </w:r>
      <w:r w:rsidRPr="00B60696">
        <w:rPr>
          <w:b/>
          <w:sz w:val="24"/>
          <w:szCs w:val="24"/>
        </w:rPr>
        <w:t xml:space="preserve">» </w:t>
      </w:r>
      <w:r w:rsidRPr="00B60696">
        <w:rPr>
          <w:sz w:val="24"/>
          <w:szCs w:val="24"/>
        </w:rPr>
        <w:t xml:space="preserve">по направлению подготовки (специальности) </w:t>
      </w:r>
      <w:r w:rsidR="00AF7B8C" w:rsidRPr="00B60696">
        <w:rPr>
          <w:sz w:val="24"/>
          <w:szCs w:val="24"/>
        </w:rPr>
        <w:t>01.0</w:t>
      </w:r>
      <w:bookmarkStart w:id="0" w:name="_GoBack"/>
      <w:bookmarkEnd w:id="0"/>
      <w:r w:rsidR="00AF7B8C" w:rsidRPr="00B60696">
        <w:rPr>
          <w:sz w:val="24"/>
          <w:szCs w:val="24"/>
        </w:rPr>
        <w:t>3.04 «Прикладная математика»</w:t>
      </w:r>
      <w:r w:rsidR="00B60696" w:rsidRPr="00B60696">
        <w:rPr>
          <w:sz w:val="24"/>
          <w:szCs w:val="24"/>
        </w:rPr>
        <w:t xml:space="preserve"> </w:t>
      </w:r>
      <w:r w:rsidRPr="00B60696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B60696" w:rsidRPr="00B60696">
        <w:rPr>
          <w:color w:val="000000"/>
          <w:sz w:val="24"/>
          <w:szCs w:val="24"/>
        </w:rPr>
        <w:t>«</w:t>
      </w:r>
      <w:r w:rsidR="00AF7B8C" w:rsidRPr="00B60696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B60696" w:rsidRPr="00B60696">
        <w:rPr>
          <w:sz w:val="24"/>
          <w:szCs w:val="24"/>
        </w:rPr>
        <w:t xml:space="preserve">» </w:t>
      </w:r>
      <w:r w:rsidRPr="00B60696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B60696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B6069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B60696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B6069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60696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B6069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B60696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B6069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B60696">
              <w:rPr>
                <w:i/>
                <w:sz w:val="24"/>
                <w:szCs w:val="24"/>
              </w:rPr>
              <w:t>И.о</w:t>
            </w:r>
            <w:proofErr w:type="spellEnd"/>
            <w:r w:rsidRPr="00B60696">
              <w:rPr>
                <w:i/>
                <w:sz w:val="24"/>
                <w:szCs w:val="24"/>
              </w:rPr>
              <w:t>. зав. кафедрой,</w:t>
            </w:r>
          </w:p>
          <w:p w:rsidR="00C11695" w:rsidRPr="00B6069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60696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B6069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60696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4E6E4E" w:rsidRPr="00B60696">
        <w:tc>
          <w:tcPr>
            <w:tcW w:w="1529" w:type="dxa"/>
          </w:tcPr>
          <w:p w:rsidR="004E6E4E" w:rsidRPr="00B60696" w:rsidRDefault="00B60696">
            <w:pPr>
              <w:jc w:val="center"/>
              <w:rPr>
                <w:sz w:val="24"/>
                <w:szCs w:val="24"/>
              </w:rPr>
            </w:pPr>
            <w:r w:rsidRPr="00B60696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4E6E4E" w:rsidRPr="00B60696" w:rsidRDefault="004E6E4E">
            <w:pPr>
              <w:rPr>
                <w:sz w:val="24"/>
                <w:szCs w:val="24"/>
              </w:rPr>
            </w:pPr>
          </w:p>
        </w:tc>
      </w:tr>
      <w:tr w:rsidR="004E6E4E" w:rsidRPr="00B60696">
        <w:tc>
          <w:tcPr>
            <w:tcW w:w="1529" w:type="dxa"/>
          </w:tcPr>
          <w:p w:rsidR="004E6E4E" w:rsidRPr="00B60696" w:rsidRDefault="00B60696">
            <w:pPr>
              <w:jc w:val="center"/>
              <w:rPr>
                <w:sz w:val="24"/>
                <w:szCs w:val="24"/>
              </w:rPr>
            </w:pPr>
            <w:r w:rsidRPr="00B60696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4E6E4E" w:rsidRPr="00B60696" w:rsidRDefault="004E6E4E">
            <w:pPr>
              <w:rPr>
                <w:sz w:val="24"/>
                <w:szCs w:val="24"/>
              </w:rPr>
            </w:pPr>
          </w:p>
        </w:tc>
      </w:tr>
      <w:tr w:rsidR="004E6E4E" w:rsidRPr="00B60696">
        <w:tc>
          <w:tcPr>
            <w:tcW w:w="1529" w:type="dxa"/>
          </w:tcPr>
          <w:p w:rsidR="004E6E4E" w:rsidRPr="00B60696" w:rsidRDefault="00B60696">
            <w:pPr>
              <w:jc w:val="center"/>
              <w:rPr>
                <w:sz w:val="24"/>
                <w:szCs w:val="24"/>
              </w:rPr>
            </w:pPr>
            <w:r w:rsidRPr="00B60696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4E6E4E" w:rsidRPr="00B60696" w:rsidRDefault="004E6E4E">
            <w:pPr>
              <w:rPr>
                <w:sz w:val="24"/>
                <w:szCs w:val="24"/>
              </w:rPr>
            </w:pPr>
          </w:p>
        </w:tc>
      </w:tr>
      <w:tr w:rsidR="004E6E4E" w:rsidRPr="00B60696">
        <w:tc>
          <w:tcPr>
            <w:tcW w:w="1529" w:type="dxa"/>
          </w:tcPr>
          <w:p w:rsidR="004E6E4E" w:rsidRPr="00B60696" w:rsidRDefault="00B60696">
            <w:pPr>
              <w:jc w:val="center"/>
              <w:rPr>
                <w:sz w:val="24"/>
                <w:szCs w:val="24"/>
              </w:rPr>
            </w:pPr>
            <w:r w:rsidRPr="00B60696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4E6E4E" w:rsidRPr="00B60696" w:rsidRDefault="004E6E4E">
            <w:pPr>
              <w:rPr>
                <w:sz w:val="24"/>
                <w:szCs w:val="24"/>
              </w:rPr>
            </w:pPr>
          </w:p>
        </w:tc>
      </w:tr>
    </w:tbl>
    <w:p w:rsidR="00332272" w:rsidRDefault="00E2192E" w:rsidP="00242422">
      <w:pPr>
        <w:spacing w:after="0" w:line="240" w:lineRule="auto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9765DB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9765DB">
        <w:rPr>
          <w:szCs w:val="28"/>
          <w:u w:val="single"/>
        </w:rPr>
        <w:t>Основы системного анализа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9765DB">
              <w:rPr>
                <w:bCs/>
              </w:rPr>
              <w:t>4</w:t>
            </w:r>
            <w:r w:rsidR="00A57D23">
              <w:rPr>
                <w:bCs/>
              </w:rPr>
              <w:t>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9B426E" w:rsidRPr="009B426E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9765DB" w:rsidRPr="00E01306">
              <w:t>основные методы теории систем</w:t>
            </w:r>
          </w:p>
          <w:p w:rsidR="009765DB" w:rsidRDefault="009765DB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E01306">
              <w:t>свойства систем</w:t>
            </w:r>
          </w:p>
          <w:p w:rsidR="009765DB" w:rsidRPr="002877F1" w:rsidRDefault="009765DB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E01306">
              <w:t>основы теории формальных систем и её значение для проблематики алгоритмизации, программирования и искусственного интеллекта</w:t>
            </w:r>
          </w:p>
        </w:tc>
        <w:tc>
          <w:tcPr>
            <w:tcW w:w="1359" w:type="pct"/>
          </w:tcPr>
          <w:p w:rsidR="00A57D23" w:rsidRPr="00F5796B" w:rsidRDefault="00B716B4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A57D23" w:rsidRPr="008E409E">
              <w:rPr>
                <w:sz w:val="24"/>
                <w:szCs w:val="24"/>
              </w:rPr>
              <w:t>ащита</w:t>
            </w:r>
            <w:proofErr w:type="spellEnd"/>
            <w:r w:rsidR="00A57D23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9765D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9765DB">
              <w:rPr>
                <w:bCs/>
              </w:rPr>
              <w:t>4</w:t>
            </w:r>
            <w:r>
              <w:rPr>
                <w:bCs/>
              </w:rPr>
              <w:t>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9B426E" w:rsidRPr="009B426E">
              <w:rPr>
                <w:bCs/>
              </w:rPr>
              <w:t xml:space="preserve">Уметь: применять методы математического моделирования и системного анализа в области профессиональной деятельности       </w:t>
            </w:r>
          </w:p>
        </w:tc>
        <w:tc>
          <w:tcPr>
            <w:tcW w:w="2073" w:type="pct"/>
            <w:shd w:val="clear" w:color="auto" w:fill="auto"/>
          </w:tcPr>
          <w:p w:rsidR="009765DB" w:rsidRDefault="009765DB" w:rsidP="009765D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rPr>
                <w:bCs/>
              </w:rPr>
              <w:t>в</w:t>
            </w:r>
            <w:r w:rsidRPr="006E19F2">
              <w:rPr>
                <w:bCs/>
              </w:rPr>
              <w:t>ыполнение анализа систем</w:t>
            </w:r>
          </w:p>
          <w:p w:rsidR="00A57D23" w:rsidRPr="00B716B4" w:rsidRDefault="009765DB" w:rsidP="009765D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У2: р</w:t>
            </w:r>
            <w:r w:rsidRPr="006E19F2">
              <w:rPr>
                <w:bCs/>
              </w:rPr>
              <w:t>ешение задачи многокритериальной оптимизации для систем</w:t>
            </w:r>
          </w:p>
        </w:tc>
        <w:tc>
          <w:tcPr>
            <w:tcW w:w="1359" w:type="pct"/>
          </w:tcPr>
          <w:p w:rsidR="00A57D23" w:rsidRPr="00F5796B" w:rsidRDefault="00B716B4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716B4" w:rsidRPr="00F5796B" w:rsidTr="00A57D23">
        <w:tc>
          <w:tcPr>
            <w:tcW w:w="283" w:type="pct"/>
          </w:tcPr>
          <w:p w:rsidR="00B716B4" w:rsidRPr="00F5796B" w:rsidRDefault="00B716B4" w:rsidP="00B716B4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B716B4" w:rsidRPr="00674F02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ПК-4.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="009B426E" w:rsidRPr="009B426E">
              <w:rPr>
                <w:bCs/>
              </w:rPr>
              <w:t>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B716B4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Н1: ф</w:t>
            </w:r>
            <w:r w:rsidRPr="006E19F2">
              <w:rPr>
                <w:bCs/>
              </w:rPr>
              <w:t>ормальное описание структуры систем</w:t>
            </w:r>
          </w:p>
          <w:p w:rsidR="00B716B4" w:rsidRPr="002877F1" w:rsidRDefault="00B716B4" w:rsidP="00B716B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>Н2: п</w:t>
            </w:r>
            <w:r w:rsidRPr="006E19F2">
              <w:rPr>
                <w:bCs/>
              </w:rPr>
              <w:t>редставление структуры систем с помощью средств визуальной поддержки современных вычислительных систем</w:t>
            </w:r>
          </w:p>
        </w:tc>
        <w:tc>
          <w:tcPr>
            <w:tcW w:w="1359" w:type="pct"/>
          </w:tcPr>
          <w:p w:rsidR="00B716B4" w:rsidRPr="00F5796B" w:rsidRDefault="00B716B4" w:rsidP="00B716B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5D3FA4">
        <w:rPr>
          <w:color w:val="000000"/>
          <w:szCs w:val="28"/>
        </w:rPr>
        <w:t xml:space="preserve"> с оценкой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="00B71734">
        <w:rPr>
          <w:b/>
          <w:i/>
          <w:color w:val="000000"/>
          <w:szCs w:val="28"/>
        </w:rPr>
        <w:t xml:space="preserve"> с оценкой</w:t>
      </w:r>
      <w:r w:rsidRPr="00F5796B">
        <w:rPr>
          <w:b/>
          <w:i/>
          <w:color w:val="000000"/>
          <w:szCs w:val="28"/>
        </w:rPr>
        <w:t>: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Определения понятия «система». Категории «фазовое пространство», «событие», «явление», «поведение». Методы теории систем.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Предпосылки возникновения общей теории систем. Проблема языка междисциплинарного обмена знаниями.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Принципы системности, комплексности, моделирования, полного использования информации.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Классификация систем.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Свойства систем: целостность, сложность, связность, структура, организованность, разнообразие.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Равновесные, переходные и периодические процессы.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Системы управления. Понятие управляющей и управляемой подсистем, принцип обратной связи, закон Шеннона-Эшби.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Понятие структуры. Понятия изоморфизма и гомоморфизма. Формальные критерии изоморфизма.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Методы типа «дерева целей».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Методы типа «</w:t>
      </w:r>
      <w:proofErr w:type="spellStart"/>
      <w:r w:rsidRPr="00433570">
        <w:rPr>
          <w:szCs w:val="28"/>
        </w:rPr>
        <w:t>Дельфи</w:t>
      </w:r>
      <w:proofErr w:type="spellEnd"/>
      <w:r w:rsidRPr="00433570">
        <w:rPr>
          <w:szCs w:val="28"/>
        </w:rPr>
        <w:t>»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 морфологического ящика.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 решающих матриц.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Сформулируйте понятие нечеткого множества и сравните его с понятием обычного множества.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Как определяют операции умножения нечетких множеств, возведения в целую неотрицательную степень, умножения на число?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Дайте определение оператора нечеткости. Каковы границы его применимости?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Сформулируйте понятие нечеткого числа. Какие нечеткие числа называют нормальными, унимодальными и выпуклыми?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Что называют нечетким минимумом и максимумом нечетких чисел? Как сравнить два нечетких числа?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Дайте определение чисел (</w:t>
      </w:r>
      <w:r w:rsidRPr="00433570">
        <w:rPr>
          <w:szCs w:val="28"/>
          <w:lang w:val="en-US"/>
        </w:rPr>
        <w:t>L</w:t>
      </w:r>
      <w:r w:rsidRPr="00433570">
        <w:rPr>
          <w:szCs w:val="28"/>
        </w:rPr>
        <w:t>–</w:t>
      </w:r>
      <w:r w:rsidRPr="00433570">
        <w:rPr>
          <w:szCs w:val="28"/>
          <w:lang w:val="en-US"/>
        </w:rPr>
        <w:t>R</w:t>
      </w:r>
      <w:r w:rsidRPr="00433570">
        <w:rPr>
          <w:szCs w:val="28"/>
        </w:rPr>
        <w:t>)-типа. Приведите пример треугольных и трапециевидных чисел.</w:t>
      </w:r>
    </w:p>
    <w:p w:rsidR="00604780" w:rsidRPr="00433570" w:rsidRDefault="00604780" w:rsidP="0060478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Определите сущность семантического правила. В чем различие и сходство семантического и синтаксического правил?</w:t>
      </w:r>
    </w:p>
    <w:p w:rsidR="0082739F" w:rsidRPr="00604780" w:rsidRDefault="00604780" w:rsidP="00604780">
      <w:pPr>
        <w:pStyle w:val="ab"/>
        <w:widowControl w:val="0"/>
        <w:numPr>
          <w:ilvl w:val="0"/>
          <w:numId w:val="1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right="234"/>
        <w:rPr>
          <w:sz w:val="26"/>
          <w:szCs w:val="26"/>
        </w:rPr>
      </w:pPr>
      <w:r w:rsidRPr="00433570">
        <w:rPr>
          <w:szCs w:val="28"/>
        </w:rPr>
        <w:t>Дайте определение лингвистической переменной. Приведите примеры лингвистических переменных из различных областей науки</w:t>
      </w:r>
      <w:r w:rsidR="00430592" w:rsidRPr="00DA63D0"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lastRenderedPageBreak/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6C3147" w:rsidRDefault="006C3147" w:rsidP="00C11695">
      <w:pPr>
        <w:spacing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  <w:t>Вопросы к защите лабораторных работ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Методы типа «</w:t>
      </w:r>
      <w:proofErr w:type="spellStart"/>
      <w:r w:rsidRPr="00433570">
        <w:rPr>
          <w:szCs w:val="28"/>
        </w:rPr>
        <w:t>Дельфи</w:t>
      </w:r>
      <w:proofErr w:type="spellEnd"/>
      <w:r w:rsidRPr="00433570">
        <w:rPr>
          <w:szCs w:val="28"/>
        </w:rPr>
        <w:t>»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 морфологического ящика.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Метод решающих матриц.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Сформулируйте понятие нечеткого множества и сравните его с понятием обычного множества.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Как определяют операции умножения нечетких множеств, возведения в целую неотрицательную степень, умножения на число?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Дайте определение оператора нечеткости. Каковы границы его применимости?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Сформулируйте понятие нечеткого числа. Какие нечеткие числа называют нормальными, унимодальными и выпуклыми?</w:t>
      </w:r>
    </w:p>
    <w:p w:rsidR="006C3147" w:rsidRPr="00433570" w:rsidRDefault="006C3147" w:rsidP="006C3147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433570">
        <w:rPr>
          <w:szCs w:val="28"/>
        </w:rPr>
        <w:t>Что называют нечетким минимумом</w:t>
      </w:r>
      <w:r>
        <w:rPr>
          <w:szCs w:val="28"/>
        </w:rPr>
        <w:t xml:space="preserve"> и максимумом нечетких чисел? </w:t>
      </w:r>
      <w:r w:rsidRPr="00433570">
        <w:rPr>
          <w:szCs w:val="28"/>
        </w:rPr>
        <w:t>Как сравнить два нечетких числа?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Pr="002877F1" w:rsidRDefault="002877F1" w:rsidP="002877F1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604780" w:rsidRPr="00604780">
        <w:rPr>
          <w:sz w:val="28"/>
          <w:szCs w:val="28"/>
        </w:rPr>
        <w:t xml:space="preserve">Методические указания к выполнению лабораторных работ по курсу «Основы системного анализа»: учеб.-метод. пособие для студ., </w:t>
      </w:r>
      <w:proofErr w:type="spellStart"/>
      <w:r w:rsidR="00604780" w:rsidRPr="00604780">
        <w:rPr>
          <w:sz w:val="28"/>
          <w:szCs w:val="28"/>
        </w:rPr>
        <w:t>обуч</w:t>
      </w:r>
      <w:proofErr w:type="spellEnd"/>
      <w:r w:rsidR="00604780" w:rsidRPr="00604780">
        <w:rPr>
          <w:sz w:val="28"/>
          <w:szCs w:val="28"/>
        </w:rPr>
        <w:t>. по напр. 01.03.04 «Прикладная математика» / сост. Д. Г. Нефедов, Е.В. Касаткина. – Ижевск, 2019. – 47 с. – Рег. номер 186/</w:t>
      </w:r>
      <w:proofErr w:type="spellStart"/>
      <w:r w:rsidR="00604780" w:rsidRPr="00604780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E95E17" w:rsidRPr="00F5796B" w:rsidRDefault="00E95E17" w:rsidP="00C11695">
      <w:pPr>
        <w:spacing w:after="0" w:line="240" w:lineRule="auto"/>
        <w:rPr>
          <w:color w:val="000000"/>
          <w:szCs w:val="28"/>
        </w:rPr>
      </w:pPr>
    </w:p>
    <w:p w:rsidR="00E95E17" w:rsidRDefault="00E95E17" w:rsidP="00E95E17">
      <w:pPr>
        <w:spacing w:after="0" w:line="240" w:lineRule="auto"/>
        <w:rPr>
          <w:szCs w:val="28"/>
        </w:rPr>
      </w:pPr>
      <w:r>
        <w:rPr>
          <w:b/>
          <w:i/>
          <w:szCs w:val="28"/>
        </w:rPr>
        <w:t xml:space="preserve">Наименование: </w:t>
      </w:r>
      <w:r>
        <w:rPr>
          <w:szCs w:val="28"/>
        </w:rPr>
        <w:t xml:space="preserve">итоговый тест </w:t>
      </w:r>
    </w:p>
    <w:p w:rsidR="00E95E17" w:rsidRDefault="00E95E17" w:rsidP="00E95E17">
      <w:pPr>
        <w:spacing w:after="0" w:line="240" w:lineRule="auto"/>
        <w:rPr>
          <w:iCs/>
          <w:szCs w:val="28"/>
        </w:rPr>
      </w:pPr>
      <w:r>
        <w:rPr>
          <w:b/>
          <w:i/>
          <w:szCs w:val="28"/>
        </w:rPr>
        <w:t>Представление в ФОС</w:t>
      </w:r>
      <w:r>
        <w:rPr>
          <w:b/>
          <w:bCs/>
          <w:szCs w:val="28"/>
        </w:rPr>
        <w:t xml:space="preserve">: примерный вариант итогового теста 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E95E17" w:rsidRPr="00E95E17" w:rsidRDefault="00E95E17" w:rsidP="00E95E17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Одной из характеристик функционирования системы, определяющейся как способность системы возвращаться в состояние равновесия после того, как она была выведена из этого состояния под влиянием возмущающих воздействий, является: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а) равновесие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E95E17">
        <w:rPr>
          <w:rFonts w:eastAsia="Times New Roman"/>
          <w:color w:val="C45911"/>
          <w:sz w:val="24"/>
          <w:szCs w:val="24"/>
        </w:rPr>
        <w:t>б) устойчивость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в) развитие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г) самоорганизация</w:t>
      </w:r>
    </w:p>
    <w:p w:rsidR="00E95E17" w:rsidRPr="00E95E17" w:rsidRDefault="00E95E17" w:rsidP="00E95E17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color w:val="000000"/>
          <w:sz w:val="24"/>
          <w:szCs w:val="24"/>
          <w:lang w:eastAsia="ru-RU"/>
        </w:rPr>
        <w:t>Как называется совокупность элементов (предметов любой природы), находящихся в отношениях и связях друг с другом?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E95E17">
        <w:rPr>
          <w:rFonts w:eastAsia="Times New Roman"/>
          <w:color w:val="C45911"/>
          <w:sz w:val="24"/>
          <w:szCs w:val="24"/>
        </w:rPr>
        <w:t>а) система;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б) комплекс;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в) сочетание;</w:t>
      </w:r>
    </w:p>
    <w:p w:rsidR="00E95E17" w:rsidRPr="00E95E17" w:rsidRDefault="00E95E17" w:rsidP="00E95E17">
      <w:pPr>
        <w:spacing w:after="0" w:line="240" w:lineRule="auto"/>
        <w:ind w:left="992"/>
        <w:jc w:val="left"/>
        <w:rPr>
          <w:rFonts w:eastAsia="Times New Roman"/>
          <w:sz w:val="24"/>
          <w:szCs w:val="24"/>
          <w:lang w:val="en-US"/>
        </w:rPr>
      </w:pPr>
      <w:r w:rsidRPr="00E95E17">
        <w:rPr>
          <w:rFonts w:eastAsia="Times New Roman"/>
          <w:sz w:val="24"/>
          <w:szCs w:val="24"/>
          <w:lang w:val="en-US"/>
        </w:rPr>
        <w:t xml:space="preserve">г) </w:t>
      </w:r>
      <w:r w:rsidRPr="00E95E17">
        <w:rPr>
          <w:rFonts w:eastAsia="Times New Roman"/>
          <w:sz w:val="24"/>
          <w:szCs w:val="24"/>
        </w:rPr>
        <w:t>упорядоченный набор</w:t>
      </w:r>
      <w:r w:rsidRPr="00E95E17">
        <w:rPr>
          <w:rFonts w:eastAsia="Times New Roman"/>
          <w:sz w:val="24"/>
          <w:szCs w:val="24"/>
          <w:lang w:val="en-US"/>
        </w:rPr>
        <w:t>.</w:t>
      </w:r>
    </w:p>
    <w:p w:rsidR="00E95E17" w:rsidRPr="00E95E17" w:rsidRDefault="00E95E17" w:rsidP="00E95E17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color w:val="000000"/>
          <w:sz w:val="24"/>
          <w:szCs w:val="24"/>
          <w:lang w:eastAsia="ru-RU"/>
        </w:rPr>
        <w:t>Какой метод позволяет оценить параметры регрессионной модели?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а) метод ветвей и границ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б) метод Рунге-Кутта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E95E17">
        <w:rPr>
          <w:rFonts w:eastAsia="Times New Roman"/>
          <w:color w:val="C45911"/>
          <w:sz w:val="24"/>
          <w:szCs w:val="24"/>
        </w:rPr>
        <w:t>в) метод наименьших квадратов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lastRenderedPageBreak/>
        <w:t>г) метод  трапеций</w:t>
      </w:r>
    </w:p>
    <w:p w:rsidR="00E95E17" w:rsidRPr="00E95E17" w:rsidRDefault="00E95E17" w:rsidP="00E95E17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Алгоритм декомпозиции состоит из следующих шагов 1) определение цели, 2) определение числа уровней, 3) построение модели системы, 4) изучение объекта анализа. Укажите порядок выполнения шагов.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а) 1), 2), 3), 4)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E95E17">
        <w:rPr>
          <w:rFonts w:eastAsia="Times New Roman"/>
          <w:color w:val="C45911"/>
          <w:sz w:val="24"/>
          <w:szCs w:val="24"/>
        </w:rPr>
        <w:t>б) 4), 1), 3), 2)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в) 2), 3), 1), 4)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г) 4), 2), 3), 1)</w:t>
      </w:r>
    </w:p>
    <w:p w:rsidR="00E95E17" w:rsidRPr="00E95E17" w:rsidRDefault="00E95E17" w:rsidP="00E95E17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В результате анализа продаж трех различных магазинов отмечено:</w:t>
      </w:r>
    </w:p>
    <w:p w:rsidR="00E95E17" w:rsidRPr="00E95E17" w:rsidRDefault="00E95E17" w:rsidP="00E95E17">
      <w:pPr>
        <w:spacing w:after="0" w:line="240" w:lineRule="auto"/>
        <w:ind w:left="720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– магазин А обеспечивает уровень продаж в течение месяца на сумму от 120 до 200 тыс. руб. в зависимости от спроса, но с наибольшей вероятностью можно ожидать сумму продаж от 140 до 180 тыс. руб.;</w:t>
      </w:r>
    </w:p>
    <w:p w:rsidR="00E95E17" w:rsidRPr="00E95E17" w:rsidRDefault="00E95E17" w:rsidP="00E95E17">
      <w:pPr>
        <w:spacing w:after="0" w:line="240" w:lineRule="auto"/>
        <w:ind w:left="720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– магазин B ненадежен и обеспечивает уровень продаж не более 50 тыс. в месяц;</w:t>
      </w:r>
    </w:p>
    <w:p w:rsidR="00E95E17" w:rsidRPr="00E95E17" w:rsidRDefault="00E95E17" w:rsidP="00E95E17">
      <w:pPr>
        <w:spacing w:after="0" w:line="240" w:lineRule="auto"/>
        <w:ind w:left="720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– расходы C составят до 100 тыс. руб., но наиболее вероятна выплата 60 тыс. руб.</w:t>
      </w:r>
    </w:p>
    <w:p w:rsidR="00E95E17" w:rsidRPr="00E95E17" w:rsidRDefault="00E95E17" w:rsidP="00E95E17">
      <w:pPr>
        <w:spacing w:after="0" w:line="240" w:lineRule="auto"/>
        <w:ind w:left="720"/>
        <w:jc w:val="left"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Оценка чистого дохода от суммы всех продаж составит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а) от 120 до 280 тыс. руб., но наиболее вероятен доход от 140 до 240 тыс. руб.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>б) от 0 до 400 тыс. руб., но наиболее вероятен доход от 140 до 200 тыс. руб.</w:t>
      </w:r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E95E17">
        <w:rPr>
          <w:rFonts w:eastAsia="Times New Roman"/>
          <w:color w:val="C45911"/>
          <w:sz w:val="24"/>
          <w:szCs w:val="24"/>
        </w:rPr>
        <w:t xml:space="preserve">в) от 20 до 250 тыс. руб., но наиболее вероятен доход от 80 до 120 тыс. </w:t>
      </w:r>
      <w:proofErr w:type="spellStart"/>
      <w:r w:rsidRPr="00E95E17">
        <w:rPr>
          <w:rFonts w:eastAsia="Times New Roman"/>
          <w:color w:val="C45911"/>
          <w:sz w:val="24"/>
          <w:szCs w:val="24"/>
        </w:rPr>
        <w:t>руб</w:t>
      </w:r>
      <w:proofErr w:type="spellEnd"/>
    </w:p>
    <w:p w:rsidR="00E95E17" w:rsidRPr="00E95E17" w:rsidRDefault="00E95E17" w:rsidP="00E95E17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E95E17">
        <w:rPr>
          <w:rFonts w:eastAsia="Times New Roman"/>
          <w:sz w:val="24"/>
          <w:szCs w:val="24"/>
        </w:rPr>
        <w:t xml:space="preserve">г) от 80 до 350 тыс. руб., но наиболее вероятен доход от 100 до 200 тыс. </w:t>
      </w:r>
      <w:proofErr w:type="spellStart"/>
      <w:r w:rsidRPr="00E95E17">
        <w:rPr>
          <w:rFonts w:eastAsia="Times New Roman"/>
          <w:sz w:val="24"/>
          <w:szCs w:val="24"/>
        </w:rPr>
        <w:t>руб</w:t>
      </w:r>
      <w:proofErr w:type="spellEnd"/>
    </w:p>
    <w:p w:rsidR="00E95E17" w:rsidRPr="00E95E17" w:rsidRDefault="00E95E17" w:rsidP="00E95E17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E95E17" w:rsidRPr="00E95E17" w:rsidRDefault="00E95E17" w:rsidP="00E95E17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E95E17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E95E17" w:rsidRPr="00E95E17" w:rsidTr="005877C5">
        <w:trPr>
          <w:trHeight w:val="270"/>
        </w:trPr>
        <w:tc>
          <w:tcPr>
            <w:tcW w:w="1023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E95E17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E95E17" w:rsidRPr="00E95E17" w:rsidTr="005877C5">
        <w:trPr>
          <w:trHeight w:val="264"/>
        </w:trPr>
        <w:tc>
          <w:tcPr>
            <w:tcW w:w="1023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E95E17" w:rsidRPr="00E95E17" w:rsidRDefault="00E95E17" w:rsidP="00E95E17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95E17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E95E17" w:rsidRDefault="00E95E17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E95E17" w:rsidRPr="00F5796B" w:rsidRDefault="00E95E17" w:rsidP="00E95E17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E95E17" w:rsidRPr="00F5796B" w:rsidRDefault="00E95E17" w:rsidP="00E95E17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E95E17" w:rsidRPr="00F5796B" w:rsidRDefault="00E95E17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5D3FA4" w:rsidRPr="00CB1223" w:rsidRDefault="005D3FA4" w:rsidP="005D3FA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B1223">
        <w:rPr>
          <w:color w:val="000000"/>
          <w:szCs w:val="28"/>
        </w:rPr>
        <w:t>Промежуточная аттестация по дисциплине проводится в форме зачета с оценкой.</w:t>
      </w:r>
    </w:p>
    <w:p w:rsidR="005D3FA4" w:rsidRDefault="005D3FA4" w:rsidP="005D3FA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B1223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 w:rsidRPr="00C11695">
        <w:rPr>
          <w:color w:val="000000"/>
          <w:szCs w:val="28"/>
        </w:rPr>
        <w:t>:</w:t>
      </w:r>
    </w:p>
    <w:p w:rsidR="005D3FA4" w:rsidRPr="00C11695" w:rsidRDefault="005D3FA4" w:rsidP="005D3FA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</w:p>
    <w:tbl>
      <w:tblPr>
        <w:tblW w:w="39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12"/>
        <w:gridCol w:w="3870"/>
      </w:tblGrid>
      <w:tr w:rsidR="005D3FA4" w:rsidRPr="00CB1223" w:rsidTr="00BC4DB7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b/>
                <w:i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b/>
                <w:i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5D3FA4" w:rsidRPr="00CB1223" w:rsidTr="00BC4DB7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90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-100</w:t>
            </w:r>
          </w:p>
        </w:tc>
      </w:tr>
      <w:tr w:rsidR="005D3FA4" w:rsidRPr="00CB1223" w:rsidTr="00BC4DB7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75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-89</w:t>
            </w:r>
          </w:p>
        </w:tc>
      </w:tr>
      <w:tr w:rsidR="005D3FA4" w:rsidRPr="00CB1223" w:rsidTr="00BC4DB7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60</w:t>
            </w: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-74</w:t>
            </w:r>
          </w:p>
        </w:tc>
      </w:tr>
      <w:tr w:rsidR="005D3FA4" w:rsidRPr="00CB1223" w:rsidTr="00BC4DB7">
        <w:trPr>
          <w:jc w:val="center"/>
        </w:trPr>
        <w:tc>
          <w:tcPr>
            <w:tcW w:w="2448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552" w:type="pct"/>
            <w:shd w:val="clear" w:color="auto" w:fill="FFFFFF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val="en-US" w:eastAsia="ru-RU"/>
              </w:rPr>
              <w:t>0-60</w:t>
            </w:r>
          </w:p>
        </w:tc>
      </w:tr>
    </w:tbl>
    <w:p w:rsidR="005D3FA4" w:rsidRDefault="005D3FA4" w:rsidP="005D3FA4">
      <w:pPr>
        <w:spacing w:after="0" w:line="240" w:lineRule="auto"/>
        <w:ind w:firstLine="709"/>
        <w:rPr>
          <w:i/>
          <w:color w:val="000000"/>
          <w:szCs w:val="28"/>
        </w:rPr>
      </w:pPr>
    </w:p>
    <w:p w:rsidR="005D3FA4" w:rsidRPr="00CB1223" w:rsidRDefault="005D3FA4" w:rsidP="005D3FA4">
      <w:pPr>
        <w:spacing w:after="0" w:line="240" w:lineRule="auto"/>
        <w:ind w:firstLine="709"/>
        <w:jc w:val="left"/>
        <w:rPr>
          <w:rFonts w:eastAsia="Times New Roman"/>
          <w:i/>
          <w:color w:val="000000"/>
          <w:szCs w:val="28"/>
          <w:lang w:eastAsia="ru-RU"/>
        </w:rPr>
      </w:pPr>
      <w:r w:rsidRPr="00CB1223">
        <w:rPr>
          <w:rFonts w:eastAsia="Times New Roman"/>
          <w:i/>
          <w:color w:val="000000"/>
          <w:szCs w:val="28"/>
          <w:lang w:eastAsia="ru-RU"/>
        </w:rPr>
        <w:t>Если сумма набранных баллов менее 60 – обучающийся не допускается до промежуточной аттестации.</w:t>
      </w:r>
    </w:p>
    <w:p w:rsidR="005D3FA4" w:rsidRPr="00CB1223" w:rsidRDefault="005D3FA4" w:rsidP="005D3FA4">
      <w:pPr>
        <w:spacing w:after="0" w:line="240" w:lineRule="auto"/>
        <w:ind w:firstLine="709"/>
        <w:jc w:val="left"/>
        <w:rPr>
          <w:rFonts w:eastAsia="Times New Roman"/>
          <w:i/>
          <w:color w:val="000000"/>
          <w:szCs w:val="28"/>
          <w:lang w:eastAsia="ru-RU"/>
        </w:rPr>
      </w:pPr>
      <w:r w:rsidRPr="00CB1223">
        <w:rPr>
          <w:rFonts w:eastAsia="Times New Roman"/>
          <w:i/>
          <w:color w:val="000000"/>
          <w:szCs w:val="28"/>
          <w:lang w:eastAsia="ru-RU"/>
        </w:rPr>
        <w:t xml:space="preserve">Если сумма баллов составляет от 60 до 100 баллов, обучающийся допускается до зачета с оценкой. </w:t>
      </w:r>
    </w:p>
    <w:p w:rsidR="005D3FA4" w:rsidRPr="00CB1223" w:rsidRDefault="005D3FA4" w:rsidP="005D3FA4">
      <w:pPr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Билет к зачету с оценкой включает 1 теоретическое и 1 практическое задание.</w:t>
      </w:r>
    </w:p>
    <w:p w:rsidR="005D3FA4" w:rsidRPr="00CB1223" w:rsidRDefault="005D3FA4" w:rsidP="005D3FA4">
      <w:pPr>
        <w:tabs>
          <w:tab w:val="left" w:pos="360"/>
        </w:tabs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Промежуточная аттестация по дисциплине проводится в письменной форме.</w:t>
      </w:r>
    </w:p>
    <w:p w:rsidR="005D3FA4" w:rsidRPr="00CB1223" w:rsidRDefault="005D3FA4" w:rsidP="005D3FA4">
      <w:pPr>
        <w:tabs>
          <w:tab w:val="left" w:pos="360"/>
        </w:tabs>
        <w:spacing w:after="0" w:line="240" w:lineRule="auto"/>
        <w:ind w:firstLine="709"/>
        <w:jc w:val="left"/>
        <w:rPr>
          <w:rFonts w:eastAsia="Times New Roman"/>
          <w:color w:val="000000"/>
          <w:szCs w:val="28"/>
          <w:lang w:eastAsia="ru-RU"/>
        </w:rPr>
      </w:pPr>
      <w:r w:rsidRPr="00CB1223">
        <w:rPr>
          <w:rFonts w:eastAsia="Times New Roman"/>
          <w:color w:val="000000"/>
          <w:szCs w:val="28"/>
          <w:lang w:eastAsia="ru-RU"/>
        </w:rPr>
        <w:t>Время на подготовку: 90 минут.</w:t>
      </w:r>
    </w:p>
    <w:p w:rsidR="005D3FA4" w:rsidRPr="00CB1223" w:rsidRDefault="005D3FA4" w:rsidP="005D3FA4">
      <w:pPr>
        <w:spacing w:after="0" w:line="240" w:lineRule="auto"/>
        <w:ind w:firstLine="709"/>
        <w:rPr>
          <w:i/>
          <w:color w:val="000000"/>
          <w:szCs w:val="28"/>
        </w:rPr>
      </w:pPr>
      <w:r w:rsidRPr="00CB1223">
        <w:rPr>
          <w:rFonts w:eastAsia="Times New Roman"/>
          <w:color w:val="000000"/>
          <w:szCs w:val="28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95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9"/>
        <w:gridCol w:w="6922"/>
      </w:tblGrid>
      <w:tr w:rsidR="005D3FA4" w:rsidRPr="00CB1223" w:rsidTr="00BC4DB7">
        <w:trPr>
          <w:jc w:val="center"/>
        </w:trPr>
        <w:tc>
          <w:tcPr>
            <w:tcW w:w="1961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7630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b/>
                <w:i/>
                <w:color w:val="000000"/>
                <w:sz w:val="24"/>
                <w:szCs w:val="24"/>
                <w:lang w:eastAsia="ru-RU"/>
              </w:rPr>
              <w:t>Критерии оценки</w:t>
            </w:r>
          </w:p>
        </w:tc>
      </w:tr>
      <w:tr w:rsidR="005D3FA4" w:rsidRPr="00CB1223" w:rsidTr="00BC4DB7">
        <w:trPr>
          <w:jc w:val="center"/>
        </w:trPr>
        <w:tc>
          <w:tcPr>
            <w:tcW w:w="1961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FreeSans"/>
                <w:sz w:val="24"/>
                <w:szCs w:val="24"/>
                <w:lang w:eastAsia="ru-RU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</w:p>
        </w:tc>
      </w:tr>
      <w:tr w:rsidR="005D3FA4" w:rsidRPr="00CB1223" w:rsidTr="00BC4DB7">
        <w:trPr>
          <w:jc w:val="center"/>
        </w:trPr>
        <w:tc>
          <w:tcPr>
            <w:tcW w:w="1961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5D3FA4" w:rsidRPr="00CB1223" w:rsidRDefault="005D3FA4" w:rsidP="00BC4DB7">
            <w:pPr>
              <w:tabs>
                <w:tab w:val="num" w:pos="720"/>
                <w:tab w:val="num" w:pos="756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</w:rPr>
            </w:pPr>
            <w:r w:rsidRPr="00CB1223">
              <w:rPr>
                <w:rFonts w:eastAsia="FreeSans"/>
                <w:color w:val="000000"/>
                <w:sz w:val="24"/>
                <w:szCs w:val="24"/>
              </w:rPr>
              <w:t>Обуча</w:t>
            </w:r>
            <w:r w:rsidRPr="00CB1223">
              <w:rPr>
                <w:rFonts w:eastAsia="FreeSans"/>
                <w:sz w:val="24"/>
                <w:szCs w:val="24"/>
              </w:rPr>
              <w:t>ю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 xml:space="preserve">щийся показал </w:t>
            </w:r>
            <w:r w:rsidRPr="00CB1223">
              <w:rPr>
                <w:rFonts w:eastAsia="FreeSans"/>
                <w:sz w:val="24"/>
                <w:szCs w:val="24"/>
              </w:rPr>
              <w:t>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 xml:space="preserve"> способность аргументировано отвечать на вопросы и делать необходимые выводы, </w:t>
            </w:r>
            <w:r w:rsidRPr="00CB1223">
              <w:rPr>
                <w:color w:val="000000"/>
                <w:sz w:val="24"/>
                <w:szCs w:val="24"/>
              </w:rPr>
              <w:t>допускает единичные ошибки, исправляемые после замечания преподавателя</w:t>
            </w:r>
            <w:r w:rsidRPr="00CB1223">
              <w:rPr>
                <w:rFonts w:eastAsia="FreeSans"/>
                <w:color w:val="000000"/>
                <w:sz w:val="24"/>
                <w:szCs w:val="24"/>
              </w:rPr>
              <w:t>.</w:t>
            </w:r>
            <w:r w:rsidRPr="00CB1223">
              <w:rPr>
                <w:rFonts w:eastAsia="FreeSans"/>
                <w:sz w:val="24"/>
                <w:szCs w:val="24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5D3FA4" w:rsidRPr="00CB1223" w:rsidTr="00BC4DB7">
        <w:trPr>
          <w:jc w:val="center"/>
        </w:trPr>
        <w:tc>
          <w:tcPr>
            <w:tcW w:w="1961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sz w:val="24"/>
                <w:szCs w:val="24"/>
                <w:lang w:eastAsia="ru-RU"/>
              </w:rPr>
              <w:t xml:space="preserve">Обучающийся демонстрирует неполное или фрагментарное </w:t>
            </w:r>
            <w:r w:rsidRPr="00CB1223">
              <w:rPr>
                <w:rFonts w:eastAsia="FreeSans"/>
                <w:sz w:val="24"/>
                <w:szCs w:val="24"/>
                <w:lang w:eastAsia="ru-RU"/>
              </w:rPr>
              <w:t xml:space="preserve">знание основного учебного материала, </w:t>
            </w:r>
            <w:r w:rsidRPr="00CB1223">
              <w:rPr>
                <w:rFonts w:eastAsia="Times New Roman"/>
                <w:sz w:val="24"/>
                <w:szCs w:val="24"/>
                <w:lang w:eastAsia="ru-RU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CB1223">
              <w:rPr>
                <w:rFonts w:eastAsia="FreeSans"/>
                <w:sz w:val="24"/>
                <w:szCs w:val="24"/>
                <w:lang w:eastAsia="ru-RU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</w:tc>
      </w:tr>
      <w:tr w:rsidR="005D3FA4" w:rsidRPr="00CB1223" w:rsidTr="00BC4DB7">
        <w:trPr>
          <w:jc w:val="center"/>
        </w:trPr>
        <w:tc>
          <w:tcPr>
            <w:tcW w:w="1961" w:type="dxa"/>
            <w:shd w:val="clear" w:color="auto" w:fill="auto"/>
          </w:tcPr>
          <w:p w:rsidR="005D3FA4" w:rsidRPr="00CB1223" w:rsidRDefault="005D3FA4" w:rsidP="00BC4DB7">
            <w:pPr>
              <w:spacing w:before="100" w:beforeAutospacing="1" w:after="100" w:afterAutospacing="1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B122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7630" w:type="dxa"/>
            <w:shd w:val="clear" w:color="auto" w:fill="auto"/>
            <w:vAlign w:val="center"/>
          </w:tcPr>
          <w:p w:rsidR="005D3FA4" w:rsidRPr="00CB1223" w:rsidRDefault="005D3FA4" w:rsidP="00BC4DB7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B1223">
              <w:rPr>
                <w:rFonts w:eastAsia="FreeSans"/>
                <w:sz w:val="24"/>
                <w:szCs w:val="24"/>
                <w:lang w:eastAsia="ru-RU"/>
              </w:rPr>
              <w:t xml:space="preserve"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</w:t>
            </w:r>
            <w:r w:rsidRPr="00CB1223">
              <w:rPr>
                <w:rFonts w:eastAsia="FreeSans"/>
                <w:sz w:val="24"/>
                <w:szCs w:val="24"/>
                <w:lang w:eastAsia="ru-RU"/>
              </w:rPr>
              <w:lastRenderedPageBreak/>
              <w:t>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1E4" w:rsidRDefault="008621E4" w:rsidP="00183260">
      <w:pPr>
        <w:spacing w:after="0" w:line="240" w:lineRule="auto"/>
      </w:pPr>
      <w:r>
        <w:separator/>
      </w:r>
    </w:p>
  </w:endnote>
  <w:endnote w:type="continuationSeparator" w:id="0">
    <w:p w:rsidR="008621E4" w:rsidRDefault="008621E4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1E4" w:rsidRDefault="008621E4" w:rsidP="00183260">
      <w:pPr>
        <w:spacing w:after="0" w:line="240" w:lineRule="auto"/>
      </w:pPr>
      <w:r>
        <w:separator/>
      </w:r>
    </w:p>
  </w:footnote>
  <w:footnote w:type="continuationSeparator" w:id="0">
    <w:p w:rsidR="008621E4" w:rsidRDefault="008621E4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E4E" w:rsidRDefault="004E6E4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12" w15:restartNumberingAfterBreak="0">
    <w:nsid w:val="7A404451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B7AD3"/>
    <w:multiLevelType w:val="hybridMultilevel"/>
    <w:tmpl w:val="7A7446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0CAE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F1F4B"/>
    <w:rsid w:val="000F653B"/>
    <w:rsid w:val="00101714"/>
    <w:rsid w:val="00113BAD"/>
    <w:rsid w:val="00122098"/>
    <w:rsid w:val="0012381E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2ECF"/>
    <w:rsid w:val="001B39CF"/>
    <w:rsid w:val="001C75D0"/>
    <w:rsid w:val="001C7D08"/>
    <w:rsid w:val="001D4708"/>
    <w:rsid w:val="001D7D00"/>
    <w:rsid w:val="001E58CE"/>
    <w:rsid w:val="001F7BCF"/>
    <w:rsid w:val="002011F0"/>
    <w:rsid w:val="0021089B"/>
    <w:rsid w:val="00211273"/>
    <w:rsid w:val="00215FC4"/>
    <w:rsid w:val="00242422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1594"/>
    <w:rsid w:val="002B5E09"/>
    <w:rsid w:val="002C167F"/>
    <w:rsid w:val="002C660C"/>
    <w:rsid w:val="002D1FCC"/>
    <w:rsid w:val="002E0E6E"/>
    <w:rsid w:val="002F1EAF"/>
    <w:rsid w:val="003003E6"/>
    <w:rsid w:val="00305472"/>
    <w:rsid w:val="00305927"/>
    <w:rsid w:val="0030769D"/>
    <w:rsid w:val="003107E9"/>
    <w:rsid w:val="00313B72"/>
    <w:rsid w:val="00314B92"/>
    <w:rsid w:val="0033227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3D7D"/>
    <w:rsid w:val="003A529D"/>
    <w:rsid w:val="003A639A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A5827"/>
    <w:rsid w:val="004B38E0"/>
    <w:rsid w:val="004C52E9"/>
    <w:rsid w:val="004C745F"/>
    <w:rsid w:val="004D6B38"/>
    <w:rsid w:val="004D7D2F"/>
    <w:rsid w:val="004E1CCC"/>
    <w:rsid w:val="004E6E4E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619DB"/>
    <w:rsid w:val="0056618B"/>
    <w:rsid w:val="00576F73"/>
    <w:rsid w:val="00577A2F"/>
    <w:rsid w:val="005877C5"/>
    <w:rsid w:val="005913E4"/>
    <w:rsid w:val="00593EE0"/>
    <w:rsid w:val="0059682E"/>
    <w:rsid w:val="005974B2"/>
    <w:rsid w:val="005A0DEC"/>
    <w:rsid w:val="005A646F"/>
    <w:rsid w:val="005B016B"/>
    <w:rsid w:val="005B2C47"/>
    <w:rsid w:val="005B2FE8"/>
    <w:rsid w:val="005C21CD"/>
    <w:rsid w:val="005C3D63"/>
    <w:rsid w:val="005C7C31"/>
    <w:rsid w:val="005D3FA4"/>
    <w:rsid w:val="005D4C1A"/>
    <w:rsid w:val="005D73C4"/>
    <w:rsid w:val="005E1677"/>
    <w:rsid w:val="005E5F3C"/>
    <w:rsid w:val="005E756A"/>
    <w:rsid w:val="005F086A"/>
    <w:rsid w:val="005F47EF"/>
    <w:rsid w:val="00604780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60484"/>
    <w:rsid w:val="0066696E"/>
    <w:rsid w:val="00666C3D"/>
    <w:rsid w:val="00672148"/>
    <w:rsid w:val="00673915"/>
    <w:rsid w:val="00674F02"/>
    <w:rsid w:val="00692F2D"/>
    <w:rsid w:val="00695DB3"/>
    <w:rsid w:val="00696A4B"/>
    <w:rsid w:val="006C3147"/>
    <w:rsid w:val="006D4B8B"/>
    <w:rsid w:val="006D5F14"/>
    <w:rsid w:val="006E19F2"/>
    <w:rsid w:val="006F2F4F"/>
    <w:rsid w:val="006F37E6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3558A"/>
    <w:rsid w:val="0084149E"/>
    <w:rsid w:val="008461BB"/>
    <w:rsid w:val="008621E4"/>
    <w:rsid w:val="00867297"/>
    <w:rsid w:val="00873C69"/>
    <w:rsid w:val="008740F9"/>
    <w:rsid w:val="00874DAC"/>
    <w:rsid w:val="008943CF"/>
    <w:rsid w:val="00897827"/>
    <w:rsid w:val="0089792B"/>
    <w:rsid w:val="008B29B1"/>
    <w:rsid w:val="008B46D3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765DB"/>
    <w:rsid w:val="0098119B"/>
    <w:rsid w:val="009828EF"/>
    <w:rsid w:val="009943D5"/>
    <w:rsid w:val="009A5231"/>
    <w:rsid w:val="009B426E"/>
    <w:rsid w:val="009B6115"/>
    <w:rsid w:val="009C16FE"/>
    <w:rsid w:val="009C1ED3"/>
    <w:rsid w:val="009D0F4C"/>
    <w:rsid w:val="009F1D97"/>
    <w:rsid w:val="009F3FC2"/>
    <w:rsid w:val="009F67C3"/>
    <w:rsid w:val="009F7EC0"/>
    <w:rsid w:val="00A174F4"/>
    <w:rsid w:val="00A27931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675B"/>
    <w:rsid w:val="00A97DDB"/>
    <w:rsid w:val="00AC2974"/>
    <w:rsid w:val="00AC61BE"/>
    <w:rsid w:val="00AC66F4"/>
    <w:rsid w:val="00AE01D6"/>
    <w:rsid w:val="00AE1CD0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4A79"/>
    <w:rsid w:val="00B349C7"/>
    <w:rsid w:val="00B40640"/>
    <w:rsid w:val="00B47538"/>
    <w:rsid w:val="00B47FDB"/>
    <w:rsid w:val="00B51C18"/>
    <w:rsid w:val="00B574CE"/>
    <w:rsid w:val="00B60350"/>
    <w:rsid w:val="00B60696"/>
    <w:rsid w:val="00B60F2C"/>
    <w:rsid w:val="00B614CB"/>
    <w:rsid w:val="00B6236F"/>
    <w:rsid w:val="00B716B4"/>
    <w:rsid w:val="00B71734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03E9"/>
    <w:rsid w:val="00BC4DB7"/>
    <w:rsid w:val="00BD1247"/>
    <w:rsid w:val="00BE1443"/>
    <w:rsid w:val="00BE1990"/>
    <w:rsid w:val="00BE23D5"/>
    <w:rsid w:val="00BF0062"/>
    <w:rsid w:val="00C02818"/>
    <w:rsid w:val="00C03A80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4449"/>
    <w:rsid w:val="00CC664E"/>
    <w:rsid w:val="00CC75E7"/>
    <w:rsid w:val="00CD2B80"/>
    <w:rsid w:val="00CD7723"/>
    <w:rsid w:val="00CF6702"/>
    <w:rsid w:val="00D028D3"/>
    <w:rsid w:val="00D070FD"/>
    <w:rsid w:val="00D11841"/>
    <w:rsid w:val="00D21DFB"/>
    <w:rsid w:val="00D24114"/>
    <w:rsid w:val="00D25F79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72D7A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36E16"/>
    <w:rsid w:val="00E43F81"/>
    <w:rsid w:val="00E46595"/>
    <w:rsid w:val="00E4782D"/>
    <w:rsid w:val="00E53904"/>
    <w:rsid w:val="00E566D5"/>
    <w:rsid w:val="00E64666"/>
    <w:rsid w:val="00E65D82"/>
    <w:rsid w:val="00E7640C"/>
    <w:rsid w:val="00E8012D"/>
    <w:rsid w:val="00E93039"/>
    <w:rsid w:val="00E94434"/>
    <w:rsid w:val="00E959DC"/>
    <w:rsid w:val="00E95E17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00D97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52EC"/>
    <w:rsid w:val="00F7073D"/>
    <w:rsid w:val="00F714E3"/>
    <w:rsid w:val="00F75BF5"/>
    <w:rsid w:val="00F90415"/>
    <w:rsid w:val="00F933D4"/>
    <w:rsid w:val="00F93EFD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6A6E276"/>
  <w15:chartTrackingRefBased/>
  <w15:docId w15:val="{6ED2D9A4-2C75-4424-9E7E-8AF7FBF9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E49C2-2516-4917-B597-89BA584D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3931</Words>
  <Characters>22413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2026-04-14T12:35:00Z</cp:lastPrinted>
  <dcterms:created xsi:type="dcterms:W3CDTF">2026-03-24T09:05:00Z</dcterms:created>
  <dcterms:modified xsi:type="dcterms:W3CDTF">2026-04-14T12:36:00Z</dcterms:modified>
</cp:coreProperties>
</file>