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6B0AC7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AC7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конометрика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6B0AC7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AC7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6B0AC7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AC7">
        <w:rPr>
          <w:sz w:val="24"/>
          <w:szCs w:val="24"/>
        </w:rPr>
        <w:t>учреждение высшего образования</w:t>
      </w:r>
    </w:p>
    <w:p w:rsidR="00D443A1" w:rsidRPr="006B0AC7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6B0AC7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6B0AC7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AC7">
        <w:rPr>
          <w:sz w:val="24"/>
          <w:szCs w:val="24"/>
        </w:rPr>
        <w:t>УТВЕРЖДАЮ</w:t>
      </w:r>
    </w:p>
    <w:p w:rsidR="00C11695" w:rsidRPr="006B0AC7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AC7">
        <w:rPr>
          <w:sz w:val="24"/>
          <w:szCs w:val="24"/>
        </w:rPr>
        <w:t>Декан/Директор</w:t>
      </w:r>
    </w:p>
    <w:p w:rsidR="00C11695" w:rsidRPr="006B0AC7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6B0AC7">
        <w:rPr>
          <w:sz w:val="24"/>
          <w:szCs w:val="24"/>
        </w:rPr>
        <w:t>____________</w:t>
      </w:r>
      <w:r w:rsidRPr="006B0AC7">
        <w:rPr>
          <w:color w:val="000000"/>
          <w:sz w:val="24"/>
          <w:szCs w:val="24"/>
        </w:rPr>
        <w:t>_/</w:t>
      </w:r>
      <w:r w:rsidR="00B85C85" w:rsidRPr="006B0AC7">
        <w:rPr>
          <w:color w:val="000000"/>
          <w:sz w:val="24"/>
          <w:szCs w:val="24"/>
        </w:rPr>
        <w:t xml:space="preserve"> Соболев В.В.</w:t>
      </w:r>
    </w:p>
    <w:p w:rsidR="00C11695" w:rsidRPr="006B0AC7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AC7">
        <w:rPr>
          <w:sz w:val="24"/>
          <w:szCs w:val="24"/>
        </w:rPr>
        <w:t>_______</w:t>
      </w:r>
      <w:r w:rsidR="00B85C85" w:rsidRPr="006B0AC7">
        <w:rPr>
          <w:sz w:val="24"/>
          <w:szCs w:val="24"/>
        </w:rPr>
        <w:t>________ 20___</w:t>
      </w:r>
      <w:r w:rsidRPr="006B0AC7">
        <w:rPr>
          <w:sz w:val="24"/>
          <w:szCs w:val="24"/>
        </w:rPr>
        <w:t xml:space="preserve"> г.</w:t>
      </w:r>
    </w:p>
    <w:p w:rsidR="00C11695" w:rsidRPr="006B0AC7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B0AC7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6B0AC7">
        <w:rPr>
          <w:sz w:val="24"/>
          <w:szCs w:val="24"/>
        </w:rPr>
        <w:t>РАБОЧАЯ ПРОГРАММА ДИСЦИПЛИНЫ</w:t>
      </w:r>
    </w:p>
    <w:p w:rsidR="00C11695" w:rsidRPr="006B0AC7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6B0AC7">
        <w:rPr>
          <w:sz w:val="24"/>
          <w:szCs w:val="24"/>
          <w:u w:val="single"/>
        </w:rPr>
        <w:t>Эконометрика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B0AC7" w:rsidRPr="006B0AC7" w:rsidRDefault="006B0AC7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AC7">
        <w:rPr>
          <w:sz w:val="24"/>
          <w:szCs w:val="24"/>
        </w:rPr>
        <w:t xml:space="preserve">направление (специальность) </w:t>
      </w:r>
      <w:r w:rsidRPr="006B0AC7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AC7" w:rsidRDefault="007D175C" w:rsidP="007D175C">
      <w:pPr>
        <w:spacing w:after="0" w:line="240" w:lineRule="auto"/>
        <w:ind w:left="426"/>
        <w:rPr>
          <w:sz w:val="24"/>
          <w:szCs w:val="24"/>
        </w:rPr>
      </w:pPr>
      <w:r w:rsidRPr="006B0AC7">
        <w:rPr>
          <w:sz w:val="24"/>
          <w:szCs w:val="24"/>
        </w:rPr>
        <w:t xml:space="preserve">профиль </w:t>
      </w:r>
      <w:r w:rsidR="00B6236F" w:rsidRPr="006B0AC7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6B0AC7">
        <w:rPr>
          <w:sz w:val="24"/>
          <w:szCs w:val="24"/>
        </w:rPr>
        <w:t xml:space="preserve">уровень образования: </w:t>
      </w:r>
      <w:r w:rsidRPr="006B0AC7">
        <w:rPr>
          <w:sz w:val="24"/>
          <w:szCs w:val="24"/>
          <w:u w:val="single"/>
        </w:rPr>
        <w:t>бакалавриат</w:t>
      </w: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AC7">
        <w:rPr>
          <w:sz w:val="24"/>
          <w:szCs w:val="24"/>
        </w:rPr>
        <w:t xml:space="preserve">форма обучения: </w:t>
      </w:r>
      <w:r w:rsidRPr="006B0AC7">
        <w:rPr>
          <w:sz w:val="24"/>
          <w:szCs w:val="24"/>
          <w:u w:val="single"/>
        </w:rPr>
        <w:t xml:space="preserve">очная </w:t>
      </w:r>
    </w:p>
    <w:p w:rsidR="00B6236F" w:rsidRPr="006B0AC7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AC7">
        <w:rPr>
          <w:sz w:val="24"/>
          <w:szCs w:val="24"/>
        </w:rPr>
        <w:t xml:space="preserve">общая трудоемкость дисциплины составляет: </w:t>
      </w:r>
      <w:r w:rsidRPr="006B0AC7">
        <w:rPr>
          <w:sz w:val="24"/>
          <w:szCs w:val="24"/>
          <w:u w:val="single"/>
        </w:rPr>
        <w:t>3</w:t>
      </w:r>
      <w:r w:rsidR="007D175C" w:rsidRPr="006B0AC7">
        <w:rPr>
          <w:sz w:val="24"/>
          <w:szCs w:val="24"/>
        </w:rPr>
        <w:t xml:space="preserve"> зачетных единиц(ы)</w:t>
      </w:r>
    </w:p>
    <w:p w:rsidR="00AE6CEE" w:rsidRPr="006B0AC7" w:rsidRDefault="00AE6CEE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AC7" w:rsidRDefault="00C11695" w:rsidP="00B6236F">
      <w:pPr>
        <w:spacing w:after="0" w:line="240" w:lineRule="auto"/>
        <w:rPr>
          <w:sz w:val="24"/>
          <w:szCs w:val="24"/>
        </w:rPr>
      </w:pPr>
      <w:r w:rsidRPr="006B0AC7">
        <w:rPr>
          <w:b/>
          <w:i/>
          <w:smallCaps/>
          <w:sz w:val="24"/>
          <w:szCs w:val="24"/>
        </w:rPr>
        <w:br w:type="page"/>
      </w:r>
      <w:r w:rsidR="00B6236F" w:rsidRPr="006B0AC7">
        <w:rPr>
          <w:sz w:val="24"/>
          <w:szCs w:val="24"/>
        </w:rPr>
        <w:lastRenderedPageBreak/>
        <w:t xml:space="preserve">Кафедра </w:t>
      </w:r>
      <w:r w:rsidR="006B0AC7">
        <w:rPr>
          <w:sz w:val="24"/>
          <w:szCs w:val="24"/>
        </w:rPr>
        <w:t>«</w:t>
      </w:r>
      <w:r w:rsidR="00B6236F" w:rsidRPr="006B0AC7">
        <w:rPr>
          <w:sz w:val="24"/>
          <w:szCs w:val="24"/>
          <w:u w:val="single"/>
        </w:rPr>
        <w:t>Прикладная математика и информационные технологии</w:t>
      </w:r>
      <w:r w:rsidR="006B0AC7">
        <w:rPr>
          <w:sz w:val="24"/>
          <w:szCs w:val="24"/>
          <w:u w:val="single"/>
        </w:rPr>
        <w:t>»</w:t>
      </w:r>
    </w:p>
    <w:p w:rsidR="00B6236F" w:rsidRPr="006B0AC7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B0AC7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конометрика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6B0AC7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6B0AC7">
        <w:rPr>
          <w:sz w:val="24"/>
          <w:szCs w:val="24"/>
        </w:rPr>
        <w:t xml:space="preserve">Составители </w:t>
      </w:r>
      <w:r w:rsidRPr="006B0AC7">
        <w:rPr>
          <w:sz w:val="24"/>
          <w:szCs w:val="24"/>
          <w:u w:val="single"/>
        </w:rPr>
        <w:t>Вавилова Дайана Дамировна</w:t>
      </w:r>
      <w:r w:rsidR="007D175C" w:rsidRPr="006B0AC7">
        <w:rPr>
          <w:sz w:val="24"/>
          <w:szCs w:val="24"/>
          <w:u w:val="single"/>
        </w:rPr>
        <w:t>, кандидат технических наук</w:t>
      </w:r>
    </w:p>
    <w:p w:rsidR="00B6236F" w:rsidRPr="006B0AC7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B0AC7">
        <w:rPr>
          <w:sz w:val="18"/>
          <w:szCs w:val="18"/>
        </w:rPr>
        <w:t>Ф.И.О.(полностью), степень, звание</w:t>
      </w:r>
    </w:p>
    <w:p w:rsidR="00B6236F" w:rsidRPr="006B0AC7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>Протокол от _______________ 20__ г. №_______</w:t>
      </w:r>
    </w:p>
    <w:p w:rsidR="00B6236F" w:rsidRPr="006B0AC7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ab/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7D175C">
      <w:pPr>
        <w:spacing w:after="0" w:line="360" w:lineRule="auto"/>
        <w:rPr>
          <w:sz w:val="24"/>
          <w:szCs w:val="24"/>
        </w:rPr>
      </w:pPr>
      <w:proofErr w:type="spellStart"/>
      <w:r w:rsidRPr="006B0AC7">
        <w:rPr>
          <w:sz w:val="24"/>
          <w:szCs w:val="24"/>
        </w:rPr>
        <w:t>И.о</w:t>
      </w:r>
      <w:proofErr w:type="spellEnd"/>
      <w:r w:rsidRPr="006B0AC7">
        <w:rPr>
          <w:sz w:val="24"/>
          <w:szCs w:val="24"/>
        </w:rPr>
        <w:t>. зав. кафедрой</w:t>
      </w:r>
      <w:r w:rsidRPr="006B0AC7">
        <w:rPr>
          <w:sz w:val="24"/>
          <w:szCs w:val="24"/>
        </w:rPr>
        <w:tab/>
      </w:r>
      <w:r w:rsidRPr="006B0AC7">
        <w:rPr>
          <w:sz w:val="24"/>
          <w:szCs w:val="24"/>
        </w:rPr>
        <w:tab/>
      </w:r>
      <w:r w:rsidRPr="006B0AC7">
        <w:rPr>
          <w:sz w:val="24"/>
          <w:szCs w:val="24"/>
        </w:rPr>
        <w:tab/>
      </w:r>
      <w:r w:rsidRPr="006B0AC7">
        <w:rPr>
          <w:sz w:val="24"/>
          <w:szCs w:val="24"/>
        </w:rPr>
        <w:tab/>
        <w:t>________________С.А. Королев</w:t>
      </w:r>
    </w:p>
    <w:p w:rsidR="00B6236F" w:rsidRPr="006B0AC7" w:rsidRDefault="00B6236F" w:rsidP="007D175C">
      <w:pPr>
        <w:spacing w:after="0" w:line="360" w:lineRule="auto"/>
        <w:ind w:left="4254" w:firstLine="709"/>
        <w:rPr>
          <w:sz w:val="24"/>
          <w:szCs w:val="24"/>
        </w:rPr>
      </w:pPr>
      <w:r w:rsidRPr="006B0AC7">
        <w:rPr>
          <w:sz w:val="24"/>
          <w:szCs w:val="24"/>
        </w:rPr>
        <w:t>_________________ 20___ г.</w:t>
      </w:r>
    </w:p>
    <w:p w:rsidR="00B6236F" w:rsidRPr="006B0AC7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b/>
          <w:sz w:val="24"/>
          <w:szCs w:val="24"/>
        </w:rPr>
      </w:pPr>
      <w:r w:rsidRPr="006B0AC7">
        <w:rPr>
          <w:b/>
          <w:sz w:val="24"/>
          <w:szCs w:val="24"/>
        </w:rPr>
        <w:t>СОГЛАСОВАНО</w:t>
      </w:r>
    </w:p>
    <w:p w:rsidR="00B6236F" w:rsidRPr="006B0AC7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6B0AC7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6B0AC7">
        <w:rPr>
          <w:iCs/>
          <w:sz w:val="24"/>
          <w:szCs w:val="24"/>
        </w:rPr>
        <w:t>01.03.04 «</w:t>
      </w:r>
      <w:r w:rsidRPr="006B0AC7">
        <w:rPr>
          <w:bCs/>
          <w:iCs/>
          <w:sz w:val="24"/>
          <w:szCs w:val="24"/>
        </w:rPr>
        <w:t>Прикладная математика» (профиль «</w:t>
      </w:r>
      <w:r w:rsidRPr="006B0AC7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6B0AC7">
        <w:rPr>
          <w:bCs/>
          <w:iCs/>
          <w:sz w:val="24"/>
          <w:szCs w:val="24"/>
        </w:rPr>
        <w:t>»)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  <w:u w:val="single"/>
        </w:rPr>
        <w:t>010000 «Математика и механика»</w:t>
      </w:r>
      <w:r w:rsidRPr="006B0AC7">
        <w:rPr>
          <w:sz w:val="24"/>
          <w:szCs w:val="24"/>
        </w:rPr>
        <w:t xml:space="preserve"> от __________ 20___ г. №_______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>Председатель учебно-методической комиссии по УГСН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  <w:u w:val="single"/>
        </w:rPr>
        <w:t>010000 «Математика и механика»</w:t>
      </w:r>
    </w:p>
    <w:p w:rsidR="00B6236F" w:rsidRPr="006B0AC7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B0AC7">
        <w:rPr>
          <w:sz w:val="24"/>
          <w:szCs w:val="24"/>
        </w:rPr>
        <w:t>________________В.Г. Суфиянов</w:t>
      </w:r>
    </w:p>
    <w:p w:rsidR="00B6236F" w:rsidRPr="006B0AC7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B0AC7">
        <w:rPr>
          <w:sz w:val="24"/>
          <w:szCs w:val="24"/>
        </w:rPr>
        <w:t>_____________________ 20___ г.</w:t>
      </w: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rPr>
          <w:sz w:val="24"/>
          <w:szCs w:val="24"/>
        </w:rPr>
      </w:pPr>
      <w:r w:rsidRPr="006B0AC7">
        <w:rPr>
          <w:sz w:val="24"/>
          <w:szCs w:val="24"/>
        </w:rPr>
        <w:t>Руководитель образовательной программы</w:t>
      </w:r>
    </w:p>
    <w:p w:rsidR="00B6236F" w:rsidRPr="006B0AC7" w:rsidRDefault="007B7DFE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6B0AC7">
        <w:rPr>
          <w:sz w:val="24"/>
          <w:szCs w:val="24"/>
        </w:rPr>
        <w:t>________________</w:t>
      </w:r>
      <w:r w:rsidR="00B6236F" w:rsidRPr="006B0AC7">
        <w:rPr>
          <w:sz w:val="24"/>
          <w:szCs w:val="24"/>
        </w:rPr>
        <w:t xml:space="preserve">__ </w:t>
      </w:r>
      <w:r w:rsidRPr="006B0AC7">
        <w:rPr>
          <w:sz w:val="24"/>
          <w:szCs w:val="24"/>
        </w:rPr>
        <w:t>С.А. Королев</w:t>
      </w:r>
    </w:p>
    <w:p w:rsidR="00B6236F" w:rsidRPr="006B0AC7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6B0AC7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6B0AC7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2F7315" w:rsidRDefault="002F7315" w:rsidP="00C11695">
      <w:pPr>
        <w:spacing w:after="0" w:line="240" w:lineRule="auto"/>
        <w:rPr>
          <w:bCs/>
          <w:szCs w:val="28"/>
        </w:rPr>
      </w:pPr>
    </w:p>
    <w:p w:rsidR="00C11695" w:rsidRPr="00C11695" w:rsidRDefault="006B0AC7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Эконометрика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93FF4" w:rsidP="00674F0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iCs/>
                <w:sz w:val="24"/>
                <w:szCs w:val="24"/>
              </w:rPr>
              <w:t>Освоение студентами эконометрических методов исследования количественных и качественных закономерностей в экономике на основе анализа статистических данных</w:t>
            </w:r>
            <w:r w:rsidRPr="00674F02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674F02">
              <w:rPr>
                <w:bCs/>
                <w:iCs/>
                <w:sz w:val="24"/>
                <w:szCs w:val="24"/>
              </w:rPr>
              <w:t>Модель парной регрессии. Модель множественной регрессии. Временные ряды. Системы регрессионных уравнений.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03346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B46B11" w:rsidP="00B46B11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освоение студентами эконометрических методов исследования количественных и качественных закономерностей в экономике на основе анализа статистических данных.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674F02" w:rsidRPr="00674F02" w:rsidRDefault="00674F02" w:rsidP="00674F02">
      <w:pPr>
        <w:pStyle w:val="af5"/>
        <w:numPr>
          <w:ilvl w:val="0"/>
          <w:numId w:val="11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674F02">
        <w:rPr>
          <w:bCs/>
          <w:sz w:val="28"/>
          <w:szCs w:val="28"/>
        </w:rPr>
        <w:t>расширение и углубление теоретических знаний о качественных особенностях экономических и социальных систем, количественных взаимосвязях и закономерностях их развития;</w:t>
      </w:r>
    </w:p>
    <w:p w:rsidR="00674F02" w:rsidRPr="00674F02" w:rsidRDefault="00674F02" w:rsidP="00674F02">
      <w:pPr>
        <w:pStyle w:val="af5"/>
        <w:numPr>
          <w:ilvl w:val="0"/>
          <w:numId w:val="11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674F02">
        <w:rPr>
          <w:bCs/>
          <w:sz w:val="28"/>
          <w:szCs w:val="28"/>
        </w:rPr>
        <w:t>овладение методологией и методикой построения и применения эконометрических моделей для анализа состояния и для оценки закономерностей развития;</w:t>
      </w:r>
    </w:p>
    <w:p w:rsidR="00674F02" w:rsidRPr="00674F02" w:rsidRDefault="00674F02" w:rsidP="00674F02">
      <w:pPr>
        <w:pStyle w:val="af5"/>
        <w:numPr>
          <w:ilvl w:val="0"/>
          <w:numId w:val="11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674F02">
        <w:rPr>
          <w:bCs/>
          <w:sz w:val="28"/>
          <w:szCs w:val="28"/>
        </w:rPr>
        <w:t>изучение наиболее типичных моделей и получение нав</w:t>
      </w:r>
      <w:r>
        <w:rPr>
          <w:bCs/>
          <w:sz w:val="28"/>
          <w:szCs w:val="28"/>
        </w:rPr>
        <w:t>ыков практической работы с ними</w:t>
      </w:r>
      <w:r w:rsidRPr="00674F02">
        <w:rPr>
          <w:bCs/>
          <w:sz w:val="28"/>
          <w:szCs w:val="28"/>
        </w:rPr>
        <w:t>: изучение методов нахождения оптимальных решений в различных областях.</w:t>
      </w:r>
    </w:p>
    <w:p w:rsidR="00674F02" w:rsidRPr="00C11695" w:rsidRDefault="00674F02" w:rsidP="00423544">
      <w:pPr>
        <w:pStyle w:val="af5"/>
        <w:tabs>
          <w:tab w:val="clear" w:pos="720"/>
          <w:tab w:val="clear" w:pos="756"/>
          <w:tab w:val="left" w:pos="540"/>
        </w:tabs>
        <w:spacing w:line="240" w:lineRule="auto"/>
        <w:ind w:left="709" w:firstLine="0"/>
        <w:rPr>
          <w:bCs/>
          <w:sz w:val="28"/>
          <w:szCs w:val="28"/>
        </w:rPr>
      </w:pPr>
    </w:p>
    <w:p w:rsidR="00C11695" w:rsidRPr="00C11695" w:rsidRDefault="00C11695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647"/>
      </w:tblGrid>
      <w:tr w:rsidR="00C11695" w:rsidRPr="00187CE8" w:rsidTr="007D175C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7D175C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:rsidR="00C11695" w:rsidRPr="00674F02" w:rsidRDefault="00674F02" w:rsidP="00674F02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83177">
              <w:rPr>
                <w:rFonts w:ascii="Times New Roman" w:hAnsi="Times New Roman"/>
                <w:sz w:val="24"/>
                <w:szCs w:val="24"/>
              </w:rPr>
              <w:t>основы регрессионного а</w:t>
            </w:r>
            <w:r w:rsidR="002877F1">
              <w:rPr>
                <w:rFonts w:ascii="Times New Roman" w:hAnsi="Times New Roman"/>
                <w:sz w:val="24"/>
                <w:szCs w:val="24"/>
              </w:rPr>
              <w:t>нализа</w:t>
            </w:r>
          </w:p>
        </w:tc>
      </w:tr>
      <w:tr w:rsidR="00C11695" w:rsidRPr="00187CE8" w:rsidTr="007D175C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647" w:type="dxa"/>
            <w:shd w:val="clear" w:color="auto" w:fill="auto"/>
          </w:tcPr>
          <w:p w:rsidR="00C11695" w:rsidRPr="00187CE8" w:rsidRDefault="00674F02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83177">
              <w:t>основы</w:t>
            </w:r>
            <w:r w:rsidRPr="00006CDF">
              <w:t xml:space="preserve"> анализа и прогнозирования временных рядов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647"/>
      </w:tblGrid>
      <w:tr w:rsidR="00C11695" w:rsidRPr="00187CE8" w:rsidTr="007D175C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7D175C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:rsidR="00C11695" w:rsidRPr="00187CE8" w:rsidRDefault="00674F02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74F02">
              <w:rPr>
                <w:bCs/>
              </w:rPr>
              <w:t>использовать методы эконометрического анализа эмпирических данных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647"/>
      </w:tblGrid>
      <w:tr w:rsidR="00C11695" w:rsidRPr="00187CE8" w:rsidTr="007D175C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7D175C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:rsidR="00C11695" w:rsidRPr="00674F02" w:rsidRDefault="00674F02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74F02">
              <w:t>навыками использования пакетов прикладного программного обеспечения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4111"/>
        <w:gridCol w:w="1128"/>
        <w:gridCol w:w="1025"/>
        <w:gridCol w:w="1040"/>
      </w:tblGrid>
      <w:tr w:rsidR="00C11695" w:rsidRPr="00187CE8" w:rsidTr="007D175C">
        <w:trPr>
          <w:cantSplit/>
          <w:trHeight w:val="313"/>
        </w:trPr>
        <w:tc>
          <w:tcPr>
            <w:tcW w:w="2376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4111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128" w:type="dxa"/>
          </w:tcPr>
          <w:p w:rsidR="00C11695" w:rsidRPr="00187CE8" w:rsidRDefault="007D175C" w:rsidP="007D175C">
            <w:pPr>
              <w:spacing w:after="0" w:line="240" w:lineRule="auto"/>
              <w:ind w:left="-57" w:right="-57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1025" w:type="dxa"/>
          </w:tcPr>
          <w:p w:rsidR="00C11695" w:rsidRPr="00187CE8" w:rsidRDefault="007D175C" w:rsidP="007D175C">
            <w:pPr>
              <w:spacing w:after="0" w:line="240" w:lineRule="auto"/>
              <w:ind w:left="-57" w:right="-57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1040" w:type="dxa"/>
          </w:tcPr>
          <w:p w:rsidR="00C11695" w:rsidRPr="00187CE8" w:rsidRDefault="00C11695" w:rsidP="007D175C">
            <w:pPr>
              <w:spacing w:after="0" w:line="240" w:lineRule="auto"/>
              <w:ind w:left="-57" w:right="-57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674F02" w:rsidRPr="00187CE8" w:rsidTr="007D175C">
        <w:tc>
          <w:tcPr>
            <w:tcW w:w="2376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4111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128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1025" w:type="dxa"/>
          </w:tcPr>
          <w:p w:rsidR="00674F02" w:rsidRPr="007D175C" w:rsidRDefault="00423544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40" w:type="dxa"/>
          </w:tcPr>
          <w:p w:rsidR="00674F02" w:rsidRPr="00187CE8" w:rsidRDefault="00423544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–</w:t>
            </w:r>
          </w:p>
        </w:tc>
      </w:tr>
      <w:tr w:rsidR="004006BF" w:rsidRPr="00187CE8" w:rsidTr="007D175C">
        <w:tc>
          <w:tcPr>
            <w:tcW w:w="2376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4111" w:type="dxa"/>
          </w:tcPr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 w:rsidR="007D175C">
              <w:rPr>
                <w:bCs/>
              </w:rPr>
              <w:t xml:space="preserve">профессиональной деятельности </w:t>
            </w:r>
          </w:p>
        </w:tc>
        <w:tc>
          <w:tcPr>
            <w:tcW w:w="1128" w:type="dxa"/>
          </w:tcPr>
          <w:p w:rsidR="004006BF" w:rsidRPr="00187CE8" w:rsidRDefault="00423544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25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4006BF" w:rsidRPr="00187CE8" w:rsidRDefault="00423544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–</w:t>
            </w:r>
          </w:p>
        </w:tc>
      </w:tr>
      <w:tr w:rsidR="004006BF" w:rsidRPr="00187CE8" w:rsidTr="007D175C">
        <w:tc>
          <w:tcPr>
            <w:tcW w:w="2376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4111" w:type="dxa"/>
          </w:tcPr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 xml:space="preserve"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</w:t>
            </w:r>
            <w:r w:rsidRPr="00674F02">
              <w:rPr>
                <w:bCs/>
              </w:rPr>
              <w:lastRenderedPageBreak/>
              <w:t>деятельности</w:t>
            </w:r>
          </w:p>
        </w:tc>
        <w:tc>
          <w:tcPr>
            <w:tcW w:w="1128" w:type="dxa"/>
          </w:tcPr>
          <w:p w:rsidR="004006BF" w:rsidRPr="00187CE8" w:rsidRDefault="00423544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–</w:t>
            </w:r>
          </w:p>
        </w:tc>
        <w:tc>
          <w:tcPr>
            <w:tcW w:w="1025" w:type="dxa"/>
          </w:tcPr>
          <w:p w:rsidR="004006BF" w:rsidRPr="00187CE8" w:rsidRDefault="00423544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40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187CE8" w:rsidRDefault="00C11695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lastRenderedPageBreak/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4 курсе в 7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445EE" w:rsidRPr="0037239E">
        <w:t>Математический анализ</w:t>
      </w:r>
      <w:r w:rsidR="004445EE">
        <w:t xml:space="preserve">, </w:t>
      </w:r>
      <w:r w:rsidR="004445EE" w:rsidRPr="0037239E">
        <w:t xml:space="preserve">Линейная алгебра и аналитическая геометрия, </w:t>
      </w:r>
      <w:r w:rsidR="004445EE">
        <w:t>Основы экономики, Теория вероятностей</w:t>
      </w:r>
      <w:r w:rsidR="007D175C">
        <w:t xml:space="preserve"> и</w:t>
      </w:r>
      <w:r w:rsidR="004445EE" w:rsidRPr="001744A0">
        <w:t xml:space="preserve"> математическая статистика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445EE">
        <w:rPr>
          <w:bCs/>
          <w:sz w:val="28"/>
          <w:szCs w:val="28"/>
        </w:rPr>
        <w:t>Экономико-математиче</w:t>
      </w:r>
      <w:r w:rsidR="007D175C">
        <w:rPr>
          <w:bCs/>
          <w:sz w:val="28"/>
          <w:szCs w:val="28"/>
        </w:rPr>
        <w:t>ские методы, Теория управления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7D175C" w:rsidRDefault="007D175C" w:rsidP="007D175C">
      <w:pPr>
        <w:pStyle w:val="Web"/>
        <w:numPr>
          <w:ilvl w:val="1"/>
          <w:numId w:val="1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Структура дисциплин</w:t>
      </w:r>
    </w:p>
    <w:p w:rsidR="007D175C" w:rsidRPr="00187CE8" w:rsidRDefault="007D175C" w:rsidP="007D175C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4445EE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C11695" w:rsidRPr="00187CE8" w:rsidRDefault="00C11695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</w:t>
            </w:r>
            <w:r w:rsidR="007D175C">
              <w:rPr>
                <w:bCs/>
                <w:sz w:val="24"/>
                <w:szCs w:val="24"/>
              </w:rPr>
              <w:t xml:space="preserve">Форма промежуточной аттестации 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4445EE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4445EE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4445EE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4445EE" w:rsidRPr="00187CE8" w:rsidTr="00423544">
        <w:tc>
          <w:tcPr>
            <w:tcW w:w="281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Модель парной регрессии</w:t>
            </w:r>
          </w:p>
        </w:tc>
        <w:tc>
          <w:tcPr>
            <w:tcW w:w="511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4445EE" w:rsidRPr="007D175C" w:rsidRDefault="00423544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 xml:space="preserve">Подготовка к </w:t>
            </w:r>
            <w:r w:rsidR="007D175C" w:rsidRPr="007D175C">
              <w:rPr>
                <w:sz w:val="24"/>
                <w:szCs w:val="24"/>
              </w:rPr>
              <w:t>защите</w:t>
            </w:r>
            <w:r w:rsidRPr="007D175C">
              <w:rPr>
                <w:sz w:val="24"/>
                <w:szCs w:val="24"/>
              </w:rPr>
              <w:t xml:space="preserve"> </w:t>
            </w:r>
            <w:r w:rsidR="004445EE" w:rsidRPr="007D175C">
              <w:rPr>
                <w:sz w:val="24"/>
                <w:szCs w:val="24"/>
              </w:rPr>
              <w:t>лабораторн</w:t>
            </w:r>
            <w:r w:rsidRPr="007D175C">
              <w:rPr>
                <w:sz w:val="24"/>
                <w:szCs w:val="24"/>
              </w:rPr>
              <w:t>ой</w:t>
            </w:r>
            <w:r w:rsidR="004445EE" w:rsidRPr="007D175C">
              <w:rPr>
                <w:sz w:val="24"/>
                <w:szCs w:val="24"/>
              </w:rPr>
              <w:t xml:space="preserve"> работ</w:t>
            </w:r>
            <w:r w:rsidRPr="007D175C">
              <w:rPr>
                <w:sz w:val="24"/>
                <w:szCs w:val="24"/>
              </w:rPr>
              <w:t>ы</w:t>
            </w:r>
            <w:r w:rsidR="008A3705">
              <w:rPr>
                <w:sz w:val="24"/>
                <w:szCs w:val="24"/>
              </w:rPr>
              <w:t xml:space="preserve"> №1</w:t>
            </w:r>
          </w:p>
        </w:tc>
      </w:tr>
      <w:tr w:rsidR="00423544" w:rsidRPr="00187CE8" w:rsidTr="00423544">
        <w:tc>
          <w:tcPr>
            <w:tcW w:w="28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Модель множественной регрессии</w:t>
            </w:r>
          </w:p>
        </w:tc>
        <w:tc>
          <w:tcPr>
            <w:tcW w:w="51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423544" w:rsidRPr="007D175C" w:rsidRDefault="00423544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 xml:space="preserve">Подготовка к </w:t>
            </w:r>
            <w:r w:rsidR="007D175C" w:rsidRPr="007D175C">
              <w:rPr>
                <w:sz w:val="24"/>
                <w:szCs w:val="24"/>
              </w:rPr>
              <w:t>защите</w:t>
            </w:r>
            <w:r w:rsidRPr="007D175C">
              <w:rPr>
                <w:sz w:val="24"/>
                <w:szCs w:val="24"/>
              </w:rPr>
              <w:t xml:space="preserve"> лабораторной работы</w:t>
            </w:r>
            <w:r w:rsidR="008A3705">
              <w:rPr>
                <w:sz w:val="24"/>
                <w:szCs w:val="24"/>
              </w:rPr>
              <w:t xml:space="preserve"> №2</w:t>
            </w:r>
          </w:p>
        </w:tc>
      </w:tr>
      <w:tr w:rsidR="00423544" w:rsidRPr="00187CE8" w:rsidTr="00423544">
        <w:tc>
          <w:tcPr>
            <w:tcW w:w="28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Временные ряды</w:t>
            </w:r>
          </w:p>
        </w:tc>
        <w:tc>
          <w:tcPr>
            <w:tcW w:w="51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423544" w:rsidRPr="007D175C" w:rsidRDefault="00423544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 xml:space="preserve">Подготовка к </w:t>
            </w:r>
            <w:r w:rsidR="007D175C" w:rsidRPr="007D175C">
              <w:rPr>
                <w:sz w:val="24"/>
                <w:szCs w:val="24"/>
              </w:rPr>
              <w:t>защите</w:t>
            </w:r>
            <w:r w:rsidRPr="007D175C">
              <w:rPr>
                <w:sz w:val="24"/>
                <w:szCs w:val="24"/>
              </w:rPr>
              <w:t xml:space="preserve"> лабораторной работы</w:t>
            </w:r>
            <w:r w:rsidR="008A3705">
              <w:rPr>
                <w:sz w:val="24"/>
                <w:szCs w:val="24"/>
              </w:rPr>
              <w:t xml:space="preserve"> №3</w:t>
            </w:r>
          </w:p>
        </w:tc>
      </w:tr>
      <w:tr w:rsidR="00423544" w:rsidRPr="00187CE8" w:rsidTr="007D175C">
        <w:trPr>
          <w:trHeight w:val="639"/>
        </w:trPr>
        <w:tc>
          <w:tcPr>
            <w:tcW w:w="28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Системы регрессионных уравнений</w:t>
            </w:r>
          </w:p>
        </w:tc>
        <w:tc>
          <w:tcPr>
            <w:tcW w:w="51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</w:tcPr>
          <w:p w:rsidR="00423544" w:rsidRPr="007D175C" w:rsidRDefault="00423544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423544" w:rsidRPr="007D175C" w:rsidRDefault="00423544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 xml:space="preserve">Подготовка к </w:t>
            </w:r>
            <w:r w:rsidR="007D175C" w:rsidRPr="007D175C">
              <w:rPr>
                <w:sz w:val="24"/>
                <w:szCs w:val="24"/>
              </w:rPr>
              <w:t>защите</w:t>
            </w:r>
            <w:r w:rsidRPr="007D175C">
              <w:rPr>
                <w:sz w:val="24"/>
                <w:szCs w:val="24"/>
              </w:rPr>
              <w:t xml:space="preserve"> лабораторной работы</w:t>
            </w:r>
            <w:r w:rsidR="008A3705">
              <w:rPr>
                <w:sz w:val="24"/>
                <w:szCs w:val="24"/>
              </w:rPr>
              <w:t xml:space="preserve"> №4</w:t>
            </w:r>
          </w:p>
        </w:tc>
      </w:tr>
      <w:tr w:rsidR="004445EE" w:rsidRPr="00187CE8" w:rsidTr="00423544">
        <w:tc>
          <w:tcPr>
            <w:tcW w:w="281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auto"/>
          </w:tcPr>
          <w:p w:rsidR="004445EE" w:rsidRPr="007D175C" w:rsidRDefault="001D16A4" w:rsidP="001D16A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511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</w:tcPr>
          <w:p w:rsidR="004445EE" w:rsidRPr="007D175C" w:rsidRDefault="004445EE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</w:tcPr>
          <w:p w:rsidR="004445EE" w:rsidRPr="007D175C" w:rsidRDefault="007D175C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</w:tcPr>
          <w:p w:rsidR="004445EE" w:rsidRPr="007D175C" w:rsidRDefault="007D175C" w:rsidP="0042354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1,7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7D175C" w:rsidRDefault="004445EE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4445EE" w:rsidRPr="00187CE8" w:rsidTr="004445EE">
        <w:tc>
          <w:tcPr>
            <w:tcW w:w="281" w:type="pct"/>
            <w:shd w:val="clear" w:color="auto" w:fill="auto"/>
            <w:vAlign w:val="center"/>
          </w:tcPr>
          <w:p w:rsidR="004445EE" w:rsidRPr="00423544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2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4445EE" w:rsidRPr="007D175C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4445EE" w:rsidRPr="007D175C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7D175C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7D175C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7D175C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7D175C" w:rsidRDefault="00423544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4445EE" w:rsidRPr="007D175C" w:rsidRDefault="007D175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7D175C" w:rsidRDefault="007D175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D175C">
              <w:rPr>
                <w:b/>
                <w:sz w:val="24"/>
                <w:szCs w:val="24"/>
              </w:rPr>
              <w:t>59,7</w:t>
            </w:r>
          </w:p>
        </w:tc>
        <w:tc>
          <w:tcPr>
            <w:tcW w:w="1007" w:type="pct"/>
            <w:shd w:val="clear" w:color="auto" w:fill="auto"/>
          </w:tcPr>
          <w:p w:rsidR="004445EE" w:rsidRPr="00423544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2"/>
              </w:rPr>
            </w:pPr>
          </w:p>
        </w:tc>
      </w:tr>
    </w:tbl>
    <w:p w:rsidR="00423544" w:rsidRDefault="00423544" w:rsidP="00423544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7D175C" w:rsidRDefault="007D175C" w:rsidP="00423544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7D175C">
      <w:pPr>
        <w:pStyle w:val="Web"/>
        <w:numPr>
          <w:ilvl w:val="1"/>
          <w:numId w:val="1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p w:rsidR="007D175C" w:rsidRPr="001D7D00" w:rsidRDefault="007D175C" w:rsidP="007D175C">
      <w:pPr>
        <w:pStyle w:val="Web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24"/>
        <w:gridCol w:w="1662"/>
        <w:gridCol w:w="1008"/>
        <w:gridCol w:w="1069"/>
        <w:gridCol w:w="1117"/>
        <w:gridCol w:w="1633"/>
      </w:tblGrid>
      <w:tr w:rsidR="008E409E" w:rsidRPr="001D7D00" w:rsidTr="007D175C">
        <w:trPr>
          <w:trHeight w:val="777"/>
        </w:trPr>
        <w:tc>
          <w:tcPr>
            <w:tcW w:w="29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319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6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5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53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7D175C" w:rsidRPr="001D7D00" w:rsidTr="007D175C">
        <w:tc>
          <w:tcPr>
            <w:tcW w:w="292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9" w:type="pct"/>
            <w:shd w:val="clear" w:color="auto" w:fill="auto"/>
          </w:tcPr>
          <w:p w:rsidR="007D175C" w:rsidRPr="007D175C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Модель парной регрессии</w:t>
            </w:r>
          </w:p>
        </w:tc>
        <w:tc>
          <w:tcPr>
            <w:tcW w:w="868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26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58" w:type="pct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7D175C" w:rsidRPr="001D7D00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E1DB8"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№1</w:t>
            </w:r>
          </w:p>
        </w:tc>
      </w:tr>
      <w:tr w:rsidR="007D175C" w:rsidRPr="001D7D00" w:rsidTr="007D175C">
        <w:tc>
          <w:tcPr>
            <w:tcW w:w="292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19" w:type="pct"/>
            <w:shd w:val="clear" w:color="auto" w:fill="auto"/>
          </w:tcPr>
          <w:p w:rsidR="007D175C" w:rsidRPr="007D175C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Модель множественной регрессии</w:t>
            </w:r>
          </w:p>
        </w:tc>
        <w:tc>
          <w:tcPr>
            <w:tcW w:w="868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26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58" w:type="pct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7D175C" w:rsidRDefault="007D175C" w:rsidP="007D175C">
            <w:pPr>
              <w:spacing w:after="0" w:line="240" w:lineRule="auto"/>
              <w:contextualSpacing/>
              <w:jc w:val="left"/>
            </w:pPr>
            <w:r w:rsidRPr="00D202A6"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№2</w:t>
            </w:r>
          </w:p>
        </w:tc>
      </w:tr>
      <w:tr w:rsidR="007D175C" w:rsidRPr="001D7D00" w:rsidTr="007D175C">
        <w:tc>
          <w:tcPr>
            <w:tcW w:w="292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19" w:type="pct"/>
            <w:shd w:val="clear" w:color="auto" w:fill="auto"/>
          </w:tcPr>
          <w:p w:rsidR="007D175C" w:rsidRPr="007D175C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Временные ряды</w:t>
            </w:r>
          </w:p>
        </w:tc>
        <w:tc>
          <w:tcPr>
            <w:tcW w:w="868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26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58" w:type="pct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7D175C" w:rsidRDefault="007D175C" w:rsidP="007D175C">
            <w:pPr>
              <w:spacing w:after="0" w:line="240" w:lineRule="auto"/>
              <w:contextualSpacing/>
              <w:jc w:val="left"/>
            </w:pPr>
            <w:r w:rsidRPr="00D202A6"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№3</w:t>
            </w:r>
          </w:p>
        </w:tc>
      </w:tr>
      <w:tr w:rsidR="007D175C" w:rsidRPr="001D7D00" w:rsidTr="007D175C">
        <w:tc>
          <w:tcPr>
            <w:tcW w:w="292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319" w:type="pct"/>
            <w:shd w:val="clear" w:color="auto" w:fill="auto"/>
          </w:tcPr>
          <w:p w:rsidR="007D175C" w:rsidRPr="007D175C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7D175C">
              <w:rPr>
                <w:sz w:val="24"/>
                <w:szCs w:val="24"/>
              </w:rPr>
              <w:t>Системы регрессионных уравнений</w:t>
            </w:r>
          </w:p>
        </w:tc>
        <w:tc>
          <w:tcPr>
            <w:tcW w:w="868" w:type="pct"/>
          </w:tcPr>
          <w:p w:rsidR="007D175C" w:rsidRPr="001D7D00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26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58" w:type="pct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7D175C" w:rsidRPr="00187CE8" w:rsidRDefault="007D175C" w:rsidP="007D175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7D175C" w:rsidRDefault="007D175C" w:rsidP="007D175C">
            <w:pPr>
              <w:spacing w:after="0" w:line="240" w:lineRule="auto"/>
              <w:contextualSpacing/>
              <w:jc w:val="left"/>
            </w:pPr>
            <w:r w:rsidRPr="00D202A6"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№4</w:t>
            </w:r>
          </w:p>
        </w:tc>
      </w:tr>
    </w:tbl>
    <w:p w:rsid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7D175C">
      <w:pPr>
        <w:pStyle w:val="Web"/>
        <w:numPr>
          <w:ilvl w:val="1"/>
          <w:numId w:val="1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p w:rsidR="007D175C" w:rsidRPr="001D7D00" w:rsidRDefault="007D175C" w:rsidP="007D175C">
      <w:pPr>
        <w:pStyle w:val="Web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035"/>
        <w:gridCol w:w="1269"/>
      </w:tblGrid>
      <w:tr w:rsidR="00C11695" w:rsidRPr="001D7D00" w:rsidTr="007D175C">
        <w:tc>
          <w:tcPr>
            <w:tcW w:w="35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7D175C" w:rsidRPr="001D7D00" w:rsidTr="007D175C">
        <w:tc>
          <w:tcPr>
            <w:tcW w:w="353" w:type="pct"/>
          </w:tcPr>
          <w:p w:rsidR="007D175C" w:rsidRPr="001D7D00" w:rsidRDefault="007D175C" w:rsidP="007D175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3" w:type="pct"/>
          </w:tcPr>
          <w:p w:rsidR="007D175C" w:rsidRPr="004445EE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43" w:type="pct"/>
            <w:shd w:val="clear" w:color="auto" w:fill="auto"/>
          </w:tcPr>
          <w:p w:rsidR="007D175C" w:rsidRPr="001D7D00" w:rsidRDefault="007D175C" w:rsidP="007D175C">
            <w:pPr>
              <w:pStyle w:val="af4"/>
              <w:jc w:val="both"/>
              <w:rPr>
                <w:color w:val="000000"/>
              </w:rPr>
            </w:pPr>
            <w:r w:rsidRPr="008E409E">
              <w:rPr>
                <w:color w:val="000000"/>
              </w:rPr>
              <w:t>Основные определения. История развития э</w:t>
            </w:r>
            <w:r>
              <w:rPr>
                <w:color w:val="000000"/>
              </w:rPr>
              <w:t xml:space="preserve">конометрического моделирования. </w:t>
            </w:r>
            <w:r w:rsidRPr="008E409E">
              <w:rPr>
                <w:color w:val="000000"/>
              </w:rPr>
              <w:t>Методы эконометрическ</w:t>
            </w:r>
            <w:r>
              <w:rPr>
                <w:color w:val="000000"/>
              </w:rPr>
              <w:t xml:space="preserve">ого моделирования. </w:t>
            </w:r>
            <w:r w:rsidRPr="008E409E">
              <w:rPr>
                <w:color w:val="000000"/>
              </w:rPr>
              <w:t>Этапы пост</w:t>
            </w:r>
            <w:r>
              <w:rPr>
                <w:color w:val="000000"/>
              </w:rPr>
              <w:t xml:space="preserve">роения эконометрической модели. </w:t>
            </w:r>
            <w:r w:rsidRPr="008E409E">
              <w:rPr>
                <w:color w:val="000000"/>
              </w:rPr>
              <w:t>Методы оценки качества регрессионной крив</w:t>
            </w:r>
            <w:r>
              <w:rPr>
                <w:color w:val="000000"/>
              </w:rPr>
              <w:t xml:space="preserve">ой. Метод наименьших квадратов. </w:t>
            </w:r>
            <w:r w:rsidRPr="008E409E">
              <w:rPr>
                <w:color w:val="000000"/>
              </w:rPr>
              <w:t>Оценка коэффициентов регрессии методом максимального правдопо</w:t>
            </w:r>
            <w:r>
              <w:rPr>
                <w:color w:val="000000"/>
              </w:rPr>
              <w:t>добия</w:t>
            </w:r>
            <w:r w:rsidRPr="008E409E">
              <w:rPr>
                <w:color w:val="000000"/>
              </w:rPr>
              <w:t>. Матричная форма записи. Линейная регрессионная модель с двумя перем</w:t>
            </w:r>
            <w:r>
              <w:rPr>
                <w:color w:val="000000"/>
              </w:rPr>
              <w:t xml:space="preserve">енными. Теорема Гаусса-Маркова. </w:t>
            </w:r>
            <w:r w:rsidRPr="008E409E">
              <w:rPr>
                <w:color w:val="000000"/>
              </w:rPr>
              <w:t>Анализ вариации зависимой переменной</w:t>
            </w:r>
            <w:r>
              <w:rPr>
                <w:color w:val="000000"/>
              </w:rPr>
              <w:t xml:space="preserve"> в регрессии. Проверка гипотез.</w:t>
            </w:r>
          </w:p>
        </w:tc>
        <w:tc>
          <w:tcPr>
            <w:tcW w:w="661" w:type="pct"/>
            <w:shd w:val="clear" w:color="auto" w:fill="auto"/>
          </w:tcPr>
          <w:p w:rsidR="007D175C" w:rsidRPr="008E409E" w:rsidRDefault="007D175C" w:rsidP="007D175C">
            <w:pPr>
              <w:pStyle w:val="af4"/>
              <w:jc w:val="center"/>
              <w:rPr>
                <w:bCs/>
              </w:rPr>
            </w:pPr>
            <w:r w:rsidRPr="008E409E">
              <w:rPr>
                <w:bCs/>
              </w:rPr>
              <w:t>4</w:t>
            </w:r>
          </w:p>
        </w:tc>
      </w:tr>
      <w:tr w:rsidR="007D175C" w:rsidRPr="001D7D00" w:rsidTr="007D175C">
        <w:tc>
          <w:tcPr>
            <w:tcW w:w="353" w:type="pct"/>
          </w:tcPr>
          <w:p w:rsidR="007D175C" w:rsidRPr="001D7D00" w:rsidRDefault="007D175C" w:rsidP="007D175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3" w:type="pct"/>
          </w:tcPr>
          <w:p w:rsidR="007D175C" w:rsidRPr="008E409E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43" w:type="pct"/>
            <w:shd w:val="clear" w:color="auto" w:fill="auto"/>
          </w:tcPr>
          <w:p w:rsidR="007D175C" w:rsidRPr="001D7D00" w:rsidRDefault="007D175C" w:rsidP="007D175C">
            <w:pPr>
              <w:pStyle w:val="af4"/>
              <w:jc w:val="both"/>
              <w:rPr>
                <w:bCs/>
              </w:rPr>
            </w:pPr>
            <w:r w:rsidRPr="008E409E">
              <w:rPr>
                <w:bCs/>
              </w:rPr>
              <w:t>Анализ вариации завис</w:t>
            </w:r>
            <w:r>
              <w:rPr>
                <w:bCs/>
              </w:rPr>
              <w:t xml:space="preserve">имой переменной в регрессии. </w:t>
            </w:r>
            <w:r w:rsidRPr="008E409E">
              <w:rPr>
                <w:bCs/>
              </w:rPr>
              <w:t>Понятие фиктивных переменных. Сезонные коле</w:t>
            </w:r>
            <w:r>
              <w:rPr>
                <w:bCs/>
              </w:rPr>
              <w:t xml:space="preserve">бания. Структурная перестройка. </w:t>
            </w:r>
            <w:proofErr w:type="spellStart"/>
            <w:r w:rsidRPr="008E409E">
              <w:rPr>
                <w:bCs/>
              </w:rPr>
              <w:t>Мультиколл</w:t>
            </w:r>
            <w:r>
              <w:rPr>
                <w:bCs/>
              </w:rPr>
              <w:t>инеарность</w:t>
            </w:r>
            <w:proofErr w:type="spellEnd"/>
            <w:r>
              <w:rPr>
                <w:bCs/>
              </w:rPr>
              <w:t xml:space="preserve">. Частная корреляция. </w:t>
            </w:r>
            <w:r w:rsidRPr="008E409E">
              <w:rPr>
                <w:bCs/>
              </w:rPr>
              <w:t>Обобщен</w:t>
            </w:r>
            <w:r>
              <w:rPr>
                <w:bCs/>
              </w:rPr>
              <w:t xml:space="preserve">ный метод наименьших квадратов. </w:t>
            </w:r>
            <w:r w:rsidRPr="008E409E">
              <w:rPr>
                <w:bCs/>
              </w:rPr>
              <w:t>Доступ</w:t>
            </w:r>
            <w:r>
              <w:rPr>
                <w:bCs/>
              </w:rPr>
              <w:t xml:space="preserve">ный метод наименьших квадратов. </w:t>
            </w:r>
            <w:proofErr w:type="spellStart"/>
            <w:r w:rsidRPr="008E409E">
              <w:rPr>
                <w:bCs/>
              </w:rPr>
              <w:t>Гетероскедаст</w:t>
            </w:r>
            <w:r>
              <w:rPr>
                <w:bCs/>
              </w:rPr>
              <w:t>ичность</w:t>
            </w:r>
            <w:proofErr w:type="spellEnd"/>
            <w:r>
              <w:rPr>
                <w:bCs/>
              </w:rPr>
              <w:t>. Корреляция по времени.</w:t>
            </w:r>
          </w:p>
        </w:tc>
        <w:tc>
          <w:tcPr>
            <w:tcW w:w="661" w:type="pct"/>
            <w:shd w:val="clear" w:color="auto" w:fill="auto"/>
          </w:tcPr>
          <w:p w:rsidR="007D175C" w:rsidRPr="008E409E" w:rsidRDefault="007D175C" w:rsidP="007D175C">
            <w:pPr>
              <w:pStyle w:val="af4"/>
              <w:jc w:val="center"/>
              <w:rPr>
                <w:bCs/>
              </w:rPr>
            </w:pPr>
            <w:r w:rsidRPr="008E409E">
              <w:rPr>
                <w:bCs/>
              </w:rPr>
              <w:t>4</w:t>
            </w:r>
          </w:p>
        </w:tc>
      </w:tr>
      <w:tr w:rsidR="007D175C" w:rsidRPr="001D7D00" w:rsidTr="007D175C">
        <w:trPr>
          <w:trHeight w:val="185"/>
        </w:trPr>
        <w:tc>
          <w:tcPr>
            <w:tcW w:w="353" w:type="pct"/>
          </w:tcPr>
          <w:p w:rsidR="007D175C" w:rsidRPr="001D7D00" w:rsidRDefault="007D175C" w:rsidP="007D175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3" w:type="pct"/>
          </w:tcPr>
          <w:p w:rsidR="007D175C" w:rsidRPr="008E409E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43" w:type="pct"/>
            <w:shd w:val="clear" w:color="auto" w:fill="auto"/>
          </w:tcPr>
          <w:p w:rsidR="007D175C" w:rsidRPr="001D7D00" w:rsidRDefault="007D175C" w:rsidP="007D175C">
            <w:pPr>
              <w:pStyle w:val="af4"/>
              <w:jc w:val="both"/>
              <w:rPr>
                <w:bCs/>
              </w:rPr>
            </w:pPr>
            <w:r>
              <w:rPr>
                <w:bCs/>
              </w:rPr>
              <w:t xml:space="preserve">Модели распределенных лагов. Динамические модели. Стационарные временные ряды. </w:t>
            </w:r>
            <w:r w:rsidRPr="008E409E">
              <w:rPr>
                <w:bCs/>
              </w:rPr>
              <w:t>Аддитивная и мультиплик</w:t>
            </w:r>
            <w:r>
              <w:rPr>
                <w:bCs/>
              </w:rPr>
              <w:t xml:space="preserve">ативная модели временного ряда. </w:t>
            </w:r>
            <w:r w:rsidRPr="008E409E">
              <w:rPr>
                <w:bCs/>
              </w:rPr>
              <w:t>Модели авторегрессии и скользящего среднег</w:t>
            </w:r>
            <w:r>
              <w:rPr>
                <w:bCs/>
              </w:rPr>
              <w:t>о. Методология Бокса-Дженкинса.</w:t>
            </w:r>
          </w:p>
        </w:tc>
        <w:tc>
          <w:tcPr>
            <w:tcW w:w="661" w:type="pct"/>
            <w:shd w:val="clear" w:color="auto" w:fill="auto"/>
          </w:tcPr>
          <w:p w:rsidR="007D175C" w:rsidRPr="008E409E" w:rsidRDefault="007D175C" w:rsidP="007D175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D175C" w:rsidRPr="001D7D00" w:rsidTr="007D175C">
        <w:trPr>
          <w:trHeight w:val="185"/>
        </w:trPr>
        <w:tc>
          <w:tcPr>
            <w:tcW w:w="353" w:type="pct"/>
          </w:tcPr>
          <w:p w:rsidR="007D175C" w:rsidRPr="001D7D00" w:rsidRDefault="007D175C" w:rsidP="007D175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3" w:type="pct"/>
          </w:tcPr>
          <w:p w:rsidR="007D175C" w:rsidRPr="004445EE" w:rsidRDefault="007D175C" w:rsidP="007D175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43" w:type="pct"/>
            <w:shd w:val="clear" w:color="auto" w:fill="auto"/>
          </w:tcPr>
          <w:p w:rsidR="007D175C" w:rsidRPr="001D7D00" w:rsidRDefault="007D175C" w:rsidP="007D175C">
            <w:pPr>
              <w:pStyle w:val="af4"/>
              <w:jc w:val="both"/>
              <w:rPr>
                <w:bCs/>
              </w:rPr>
            </w:pPr>
            <w:r w:rsidRPr="008E409E">
              <w:rPr>
                <w:bCs/>
              </w:rPr>
              <w:t>Идентификация системы регрессионных уравнений.</w:t>
            </w:r>
            <w:r>
              <w:rPr>
                <w:bCs/>
              </w:rPr>
              <w:t xml:space="preserve"> </w:t>
            </w:r>
            <w:r w:rsidRPr="008E409E">
              <w:rPr>
                <w:bCs/>
              </w:rPr>
              <w:t xml:space="preserve">Классический метод наименьших квадратов. </w:t>
            </w:r>
            <w:r>
              <w:rPr>
                <w:bCs/>
              </w:rPr>
              <w:t xml:space="preserve"> </w:t>
            </w:r>
            <w:proofErr w:type="spellStart"/>
            <w:r w:rsidRPr="008E409E">
              <w:rPr>
                <w:bCs/>
              </w:rPr>
              <w:t>Двухшаго</w:t>
            </w:r>
            <w:r>
              <w:rPr>
                <w:bCs/>
              </w:rPr>
              <w:t>вый</w:t>
            </w:r>
            <w:proofErr w:type="spellEnd"/>
            <w:r>
              <w:rPr>
                <w:bCs/>
              </w:rPr>
              <w:t xml:space="preserve"> метод наименьших квадратов. </w:t>
            </w:r>
            <w:r w:rsidRPr="008E409E">
              <w:rPr>
                <w:bCs/>
              </w:rPr>
              <w:t xml:space="preserve">Косвенный </w:t>
            </w:r>
            <w:r w:rsidRPr="008E409E">
              <w:rPr>
                <w:bCs/>
              </w:rPr>
              <w:lastRenderedPageBreak/>
              <w:t>метод наименьших квадратов.</w:t>
            </w:r>
          </w:p>
        </w:tc>
        <w:tc>
          <w:tcPr>
            <w:tcW w:w="661" w:type="pct"/>
            <w:shd w:val="clear" w:color="auto" w:fill="auto"/>
          </w:tcPr>
          <w:p w:rsidR="007D175C" w:rsidRPr="008E409E" w:rsidRDefault="007D175C" w:rsidP="007D175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4</w:t>
            </w:r>
          </w:p>
        </w:tc>
      </w:tr>
      <w:tr w:rsidR="00C11695" w:rsidRPr="001D7D00" w:rsidTr="007D175C">
        <w:tc>
          <w:tcPr>
            <w:tcW w:w="35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3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1" w:type="pct"/>
            <w:shd w:val="clear" w:color="auto" w:fill="auto"/>
          </w:tcPr>
          <w:p w:rsidR="00C11695" w:rsidRPr="008E409E" w:rsidRDefault="008E409E" w:rsidP="00C11695">
            <w:pPr>
              <w:pStyle w:val="af4"/>
              <w:jc w:val="center"/>
              <w:rPr>
                <w:b/>
                <w:bCs/>
              </w:rPr>
            </w:pPr>
            <w:r w:rsidRPr="008E409E">
              <w:rPr>
                <w:b/>
                <w:bCs/>
              </w:rPr>
              <w:t>16</w:t>
            </w:r>
          </w:p>
        </w:tc>
      </w:tr>
    </w:tbl>
    <w:p w:rsidR="00C11695" w:rsidRDefault="00C11695" w:rsidP="007D175C">
      <w:pPr>
        <w:pStyle w:val="Web"/>
        <w:numPr>
          <w:ilvl w:val="1"/>
          <w:numId w:val="1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7D175C" w:rsidRPr="001D7D00" w:rsidRDefault="007D175C" w:rsidP="007D175C">
      <w:pPr>
        <w:pStyle w:val="Web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8E409E">
        <w:tc>
          <w:tcPr>
            <w:tcW w:w="312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Модель парной регрессии</w:t>
            </w:r>
          </w:p>
        </w:tc>
        <w:tc>
          <w:tcPr>
            <w:tcW w:w="638" w:type="pct"/>
            <w:shd w:val="clear" w:color="auto" w:fill="auto"/>
          </w:tcPr>
          <w:p w:rsidR="008E409E" w:rsidRPr="00CE4EBC" w:rsidRDefault="008E409E" w:rsidP="008E409E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8E409E" w:rsidRPr="001D7D00" w:rsidTr="008E409E">
        <w:tc>
          <w:tcPr>
            <w:tcW w:w="312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Модель множественной регрессии</w:t>
            </w:r>
          </w:p>
        </w:tc>
        <w:tc>
          <w:tcPr>
            <w:tcW w:w="638" w:type="pct"/>
            <w:shd w:val="clear" w:color="auto" w:fill="auto"/>
          </w:tcPr>
          <w:p w:rsidR="008E409E" w:rsidRPr="00CE4EBC" w:rsidRDefault="008E409E" w:rsidP="008E409E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8E409E" w:rsidRPr="001D7D00" w:rsidTr="008E409E">
        <w:trPr>
          <w:trHeight w:val="185"/>
        </w:trPr>
        <w:tc>
          <w:tcPr>
            <w:tcW w:w="312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Временные ряды</w:t>
            </w:r>
          </w:p>
        </w:tc>
        <w:tc>
          <w:tcPr>
            <w:tcW w:w="638" w:type="pct"/>
            <w:shd w:val="clear" w:color="auto" w:fill="auto"/>
          </w:tcPr>
          <w:p w:rsidR="008E409E" w:rsidRPr="00CE4EBC" w:rsidRDefault="008E409E" w:rsidP="008E409E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8E409E" w:rsidRPr="001D7D00" w:rsidTr="008E409E">
        <w:trPr>
          <w:trHeight w:val="185"/>
        </w:trPr>
        <w:tc>
          <w:tcPr>
            <w:tcW w:w="312" w:type="pct"/>
          </w:tcPr>
          <w:p w:rsidR="008E409E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8E409E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shd w:val="clear" w:color="auto" w:fill="auto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Системы регрессионных уравнений</w:t>
            </w:r>
          </w:p>
        </w:tc>
        <w:tc>
          <w:tcPr>
            <w:tcW w:w="638" w:type="pct"/>
            <w:shd w:val="clear" w:color="auto" w:fill="auto"/>
          </w:tcPr>
          <w:p w:rsidR="008E409E" w:rsidRPr="00CE4EBC" w:rsidRDefault="008E409E" w:rsidP="008E409E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C11695" w:rsidRPr="001D7D00" w:rsidTr="008E409E">
        <w:tc>
          <w:tcPr>
            <w:tcW w:w="31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C11695" w:rsidRPr="001D7D00" w:rsidRDefault="008E409E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423544" w:rsidRPr="001D7D00" w:rsidRDefault="00423544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7D175C">
      <w:pPr>
        <w:pStyle w:val="Web"/>
        <w:numPr>
          <w:ilvl w:val="1"/>
          <w:numId w:val="1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7D175C" w:rsidRPr="001D7D00" w:rsidRDefault="007D175C" w:rsidP="007D175C">
      <w:pPr>
        <w:pStyle w:val="Web"/>
        <w:tabs>
          <w:tab w:val="left" w:pos="1134"/>
        </w:tabs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8E409E"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Парный корреляционно-регрессионный анализ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8E409E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8E409E" w:rsidRPr="001D7D00" w:rsidTr="008E409E"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Многомерный регрессионный анализ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8E409E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8E409E" w:rsidRPr="001D7D00" w:rsidTr="008E409E">
        <w:trPr>
          <w:trHeight w:val="185"/>
        </w:trPr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Одномерные временные ряды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8E409E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8E409E" w:rsidRPr="001D7D00" w:rsidTr="008E409E">
        <w:trPr>
          <w:trHeight w:val="185"/>
        </w:trPr>
        <w:tc>
          <w:tcPr>
            <w:tcW w:w="354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8E409E" w:rsidRPr="008E409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Системы регрессионных уравнений</w:t>
            </w:r>
          </w:p>
        </w:tc>
        <w:tc>
          <w:tcPr>
            <w:tcW w:w="663" w:type="pct"/>
            <w:shd w:val="clear" w:color="auto" w:fill="auto"/>
          </w:tcPr>
          <w:p w:rsidR="008E409E" w:rsidRPr="008E409E" w:rsidRDefault="008E409E" w:rsidP="008E409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8E409E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423544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423544">
        <w:rPr>
          <w:szCs w:val="28"/>
        </w:rPr>
        <w:t>защиты лабораторных работ.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7D175C">
      <w:pPr>
        <w:pStyle w:val="Web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AF7B8C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AF7B8C" w:rsidRPr="00AF7B8C">
        <w:rPr>
          <w:sz w:val="28"/>
          <w:szCs w:val="28"/>
        </w:rPr>
        <w:t>Кремер Н.Ш. Эконометрика [Электронный ресурс]: учебник для студентов</w:t>
      </w:r>
      <w:r w:rsidR="00AF7B8C">
        <w:rPr>
          <w:sz w:val="28"/>
          <w:szCs w:val="28"/>
        </w:rPr>
        <w:t xml:space="preserve"> вузов/ Кремер Н.Ш., </w:t>
      </w:r>
      <w:proofErr w:type="spellStart"/>
      <w:r w:rsidR="00AF7B8C">
        <w:rPr>
          <w:sz w:val="28"/>
          <w:szCs w:val="28"/>
        </w:rPr>
        <w:t>Путко</w:t>
      </w:r>
      <w:proofErr w:type="spellEnd"/>
      <w:r w:rsidR="00AF7B8C">
        <w:rPr>
          <w:sz w:val="28"/>
          <w:szCs w:val="28"/>
        </w:rPr>
        <w:t xml:space="preserve"> Б.А.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Элек</w:t>
      </w:r>
      <w:r w:rsidR="00AF7B8C">
        <w:rPr>
          <w:sz w:val="28"/>
          <w:szCs w:val="28"/>
        </w:rPr>
        <w:t>трон. текстовые данные.</w:t>
      </w:r>
      <w:r w:rsidR="00AF7B8C">
        <w:rPr>
          <w:sz w:val="28"/>
          <w:szCs w:val="28"/>
          <w:lang w:val="ru-RU"/>
        </w:rPr>
        <w:t xml:space="preserve"> –</w:t>
      </w:r>
      <w:r w:rsidR="00C845C9">
        <w:rPr>
          <w:sz w:val="28"/>
          <w:szCs w:val="28"/>
        </w:rPr>
        <w:t xml:space="preserve"> М.: ЮНИТИ-ДАНА, 20</w:t>
      </w:r>
      <w:r w:rsidR="00C845C9">
        <w:rPr>
          <w:sz w:val="28"/>
          <w:szCs w:val="28"/>
          <w:lang w:val="ru-RU"/>
        </w:rPr>
        <w:t>20</w:t>
      </w:r>
      <w:r w:rsidR="00AF7B8C">
        <w:rPr>
          <w:sz w:val="28"/>
          <w:szCs w:val="28"/>
        </w:rPr>
        <w:t>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328 c.— Режим доступа: http://www.iprbookshop.ru/71071.html.</w:t>
      </w:r>
    </w:p>
    <w:p w:rsidR="00D0593F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2.</w:t>
      </w:r>
      <w:r w:rsidR="001D7D00" w:rsidRPr="00AF7B8C">
        <w:rPr>
          <w:sz w:val="28"/>
          <w:szCs w:val="28"/>
          <w:lang w:val="ru-RU"/>
        </w:rPr>
        <w:t xml:space="preserve"> </w:t>
      </w:r>
      <w:r w:rsidR="00AF7B8C" w:rsidRPr="00AF7B8C">
        <w:rPr>
          <w:sz w:val="28"/>
          <w:szCs w:val="28"/>
        </w:rPr>
        <w:t>Орлов А.И. Эконометрика [</w:t>
      </w:r>
      <w:r w:rsidR="00AF7B8C">
        <w:rPr>
          <w:sz w:val="28"/>
          <w:szCs w:val="28"/>
        </w:rPr>
        <w:t>Электронный ресурс]/ Орлов А.И.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Электрон. текстовые данные.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М.: Интернет-Университет Информацио</w:t>
      </w:r>
      <w:r w:rsidR="00AF7B8C">
        <w:rPr>
          <w:sz w:val="28"/>
          <w:szCs w:val="28"/>
        </w:rPr>
        <w:t xml:space="preserve">нных </w:t>
      </w:r>
      <w:r w:rsidR="00AF7B8C">
        <w:rPr>
          <w:sz w:val="28"/>
          <w:szCs w:val="28"/>
        </w:rPr>
        <w:lastRenderedPageBreak/>
        <w:t>Технологий (ИНТУИТ), 201</w:t>
      </w:r>
      <w:r w:rsidR="00C845C9">
        <w:rPr>
          <w:sz w:val="28"/>
          <w:szCs w:val="28"/>
          <w:lang w:val="ru-RU"/>
        </w:rPr>
        <w:t>8</w:t>
      </w:r>
      <w:r w:rsidR="00AF7B8C">
        <w:rPr>
          <w:sz w:val="28"/>
          <w:szCs w:val="28"/>
        </w:rPr>
        <w:t>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677 c.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Режим доступа: http://www.iprbookshop.ru/52168.</w:t>
      </w:r>
      <w:r w:rsidR="00D0593F" w:rsidRPr="00D0593F">
        <w:rPr>
          <w:sz w:val="28"/>
          <w:szCs w:val="28"/>
        </w:rPr>
        <w:t xml:space="preserve"> </w:t>
      </w:r>
    </w:p>
    <w:p w:rsidR="001D7D00" w:rsidRPr="00AF7B8C" w:rsidRDefault="00D0593F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proofErr w:type="spellStart"/>
      <w:r w:rsidRPr="00AF7B8C">
        <w:rPr>
          <w:sz w:val="28"/>
          <w:szCs w:val="28"/>
        </w:rPr>
        <w:t>Мхитарян</w:t>
      </w:r>
      <w:proofErr w:type="spellEnd"/>
      <w:r w:rsidRPr="00AF7B8C">
        <w:rPr>
          <w:sz w:val="28"/>
          <w:szCs w:val="28"/>
        </w:rPr>
        <w:t xml:space="preserve"> В.С. Эконометрика [Электронный ресурс]: учебное пособие/ </w:t>
      </w:r>
      <w:proofErr w:type="spellStart"/>
      <w:r w:rsidRPr="00AF7B8C">
        <w:rPr>
          <w:sz w:val="28"/>
          <w:szCs w:val="28"/>
        </w:rPr>
        <w:t>Мхитарян</w:t>
      </w:r>
      <w:proofErr w:type="spellEnd"/>
      <w:r w:rsidRPr="00AF7B8C">
        <w:rPr>
          <w:sz w:val="28"/>
          <w:szCs w:val="28"/>
        </w:rPr>
        <w:t xml:space="preserve"> В.С., Архипова М.Ю., Сиро</w:t>
      </w:r>
      <w:r>
        <w:rPr>
          <w:sz w:val="28"/>
          <w:szCs w:val="28"/>
        </w:rPr>
        <w:t>тин В.П.</w:t>
      </w:r>
      <w:r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</w:rPr>
        <w:t xml:space="preserve"> Электрон. текстовые данные.</w:t>
      </w:r>
      <w:r>
        <w:rPr>
          <w:sz w:val="28"/>
          <w:szCs w:val="28"/>
          <w:lang w:val="ru-RU"/>
        </w:rPr>
        <w:t xml:space="preserve"> –</w:t>
      </w:r>
      <w:r w:rsidRPr="00AF7B8C">
        <w:rPr>
          <w:sz w:val="28"/>
          <w:szCs w:val="28"/>
        </w:rPr>
        <w:t xml:space="preserve"> М.: Евразий</w:t>
      </w:r>
      <w:r>
        <w:rPr>
          <w:sz w:val="28"/>
          <w:szCs w:val="28"/>
        </w:rPr>
        <w:t>ский открытый институт, 201</w:t>
      </w:r>
      <w:r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</w:rPr>
        <w:t xml:space="preserve"> 224 c.</w:t>
      </w:r>
      <w:r>
        <w:rPr>
          <w:sz w:val="28"/>
          <w:szCs w:val="28"/>
          <w:lang w:val="ru-RU"/>
        </w:rPr>
        <w:t xml:space="preserve"> –</w:t>
      </w:r>
      <w:r w:rsidRPr="00AF7B8C">
        <w:rPr>
          <w:sz w:val="28"/>
          <w:szCs w:val="28"/>
        </w:rPr>
        <w:t xml:space="preserve"> Режим доступа: http://www.iprbookshop.ru/11125.</w:t>
      </w:r>
    </w:p>
    <w:p w:rsidR="00423544" w:rsidRDefault="00423544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AF7B8C" w:rsidRDefault="00D0593F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AF7B8C" w:rsidRPr="00AF7B8C">
        <w:rPr>
          <w:sz w:val="28"/>
          <w:szCs w:val="28"/>
        </w:rPr>
        <w:t>Ивченко Ю.С. Эконометрика [Электронный ресурс]: курс лекций/ Ивченк</w:t>
      </w:r>
      <w:r w:rsidR="00AF7B8C">
        <w:rPr>
          <w:sz w:val="28"/>
          <w:szCs w:val="28"/>
        </w:rPr>
        <w:t>о Ю.С.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Электрон. текстовые данные.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Сарато</w:t>
      </w:r>
      <w:r w:rsidR="00AF7B8C">
        <w:rPr>
          <w:sz w:val="28"/>
          <w:szCs w:val="28"/>
        </w:rPr>
        <w:t>в: Вузовское образование, 2018.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121 c.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Режим доступа: http://www.iprbookshop.ru/73609.html.</w:t>
      </w:r>
    </w:p>
    <w:p w:rsidR="00AF7B8C" w:rsidRPr="00AF7B8C" w:rsidRDefault="00D0593F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AF7B8C" w:rsidRPr="00AF7B8C">
        <w:rPr>
          <w:sz w:val="28"/>
          <w:szCs w:val="28"/>
        </w:rPr>
        <w:t>. Ивченко Ю.С. Эконометрика в MS EXCEL [Электронный ресурс]: лабор</w:t>
      </w:r>
      <w:r w:rsidR="00AF7B8C">
        <w:rPr>
          <w:sz w:val="28"/>
          <w:szCs w:val="28"/>
        </w:rPr>
        <w:t>аторный практикум/ Ивченко Ю.С.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Электрон. текстовые данные. – Саратов: Ай Пи Эр Медиа, 2018.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94 c.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Режим доступа: http://www.iprbookshop.ru/70785.html.</w:t>
      </w:r>
    </w:p>
    <w:p w:rsidR="004B424F" w:rsidRDefault="004B424F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42354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423544">
        <w:rPr>
          <w:b/>
          <w:sz w:val="28"/>
          <w:szCs w:val="28"/>
        </w:rPr>
        <w:t>в) методические указания:</w:t>
      </w:r>
    </w:p>
    <w:p w:rsidR="00C372B8" w:rsidRPr="00AF7B8C" w:rsidRDefault="00423544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 w:rsidR="00D0593F">
        <w:rPr>
          <w:sz w:val="28"/>
          <w:szCs w:val="28"/>
          <w:lang w:val="ru-RU"/>
        </w:rPr>
        <w:t xml:space="preserve"> (16 шт.)</w:t>
      </w:r>
      <w:r w:rsidR="00C372B8" w:rsidRPr="00C372B8">
        <w:rPr>
          <w:sz w:val="28"/>
          <w:szCs w:val="28"/>
          <w:lang w:val="ru-RU"/>
        </w:rPr>
        <w:t>.</w:t>
      </w:r>
    </w:p>
    <w:p w:rsidR="00AF7B8C" w:rsidRDefault="0042354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</w:t>
      </w:r>
      <w:r w:rsidR="00C11695" w:rsidRPr="00C11695">
        <w:rPr>
          <w:sz w:val="28"/>
          <w:szCs w:val="28"/>
        </w:rPr>
        <w:t xml:space="preserve">. </w:t>
      </w:r>
      <w:r w:rsidR="00C372B8" w:rsidRPr="00AF7B8C">
        <w:rPr>
          <w:bCs/>
          <w:sz w:val="28"/>
          <w:szCs w:val="28"/>
        </w:rPr>
        <w:t>Касаткина</w:t>
      </w:r>
      <w:r w:rsidR="00C372B8">
        <w:rPr>
          <w:bCs/>
          <w:sz w:val="28"/>
          <w:szCs w:val="28"/>
          <w:lang w:val="ru-RU"/>
        </w:rPr>
        <w:t xml:space="preserve"> </w:t>
      </w:r>
      <w:r w:rsidR="00C372B8" w:rsidRPr="00AF7B8C">
        <w:rPr>
          <w:bCs/>
          <w:sz w:val="28"/>
          <w:szCs w:val="28"/>
        </w:rPr>
        <w:t xml:space="preserve">Е. В., </w:t>
      </w:r>
      <w:r w:rsidR="00C372B8">
        <w:rPr>
          <w:bCs/>
          <w:sz w:val="28"/>
          <w:szCs w:val="28"/>
          <w:lang w:val="ru-RU"/>
        </w:rPr>
        <w:t>Вавилова</w:t>
      </w:r>
      <w:r w:rsidR="00C372B8" w:rsidRPr="00C372B8">
        <w:rPr>
          <w:bCs/>
          <w:sz w:val="28"/>
          <w:szCs w:val="28"/>
        </w:rPr>
        <w:t xml:space="preserve"> </w:t>
      </w:r>
      <w:r w:rsidR="00C372B8" w:rsidRPr="00AF7B8C">
        <w:rPr>
          <w:bCs/>
          <w:sz w:val="28"/>
          <w:szCs w:val="28"/>
        </w:rPr>
        <w:t>Д. </w:t>
      </w:r>
      <w:r w:rsidR="00C372B8">
        <w:rPr>
          <w:bCs/>
          <w:sz w:val="28"/>
          <w:szCs w:val="28"/>
          <w:lang w:val="ru-RU"/>
        </w:rPr>
        <w:t>Д</w:t>
      </w:r>
      <w:r w:rsidR="00C372B8">
        <w:rPr>
          <w:bCs/>
          <w:sz w:val="28"/>
          <w:szCs w:val="28"/>
        </w:rPr>
        <w:t>.</w:t>
      </w:r>
      <w:r w:rsidR="00C372B8" w:rsidRPr="00AF7B8C">
        <w:rPr>
          <w:bCs/>
          <w:sz w:val="28"/>
          <w:szCs w:val="28"/>
        </w:rPr>
        <w:t xml:space="preserve"> </w:t>
      </w:r>
      <w:r w:rsidR="00AF7B8C" w:rsidRPr="00AF7B8C">
        <w:rPr>
          <w:bCs/>
          <w:sz w:val="28"/>
          <w:szCs w:val="28"/>
        </w:rPr>
        <w:t xml:space="preserve">Лабораторные работы по курсу «Эконометрика»: учеб.-метод. пособие для студ., </w:t>
      </w:r>
      <w:r w:rsidR="00AF7B8C" w:rsidRPr="00AF7B8C">
        <w:rPr>
          <w:sz w:val="28"/>
          <w:szCs w:val="28"/>
        </w:rPr>
        <w:t>обучающихся</w:t>
      </w:r>
      <w:r w:rsidR="00AF7B8C" w:rsidRPr="00AF7B8C">
        <w:rPr>
          <w:bCs/>
          <w:sz w:val="28"/>
          <w:szCs w:val="28"/>
        </w:rPr>
        <w:t xml:space="preserve"> по направлению 01.03</w:t>
      </w:r>
      <w:r w:rsidR="004B424F">
        <w:rPr>
          <w:bCs/>
          <w:sz w:val="28"/>
          <w:szCs w:val="28"/>
        </w:rPr>
        <w:t>.04 «Прикладная математика».</w:t>
      </w:r>
      <w:r w:rsidR="00AF7B8C" w:rsidRPr="00AF7B8C">
        <w:rPr>
          <w:bCs/>
          <w:sz w:val="28"/>
          <w:szCs w:val="28"/>
        </w:rPr>
        <w:t xml:space="preserve"> – 2</w:t>
      </w:r>
      <w:r w:rsidR="00AF7B8C">
        <w:rPr>
          <w:bCs/>
          <w:sz w:val="28"/>
          <w:szCs w:val="28"/>
        </w:rPr>
        <w:t>021</w:t>
      </w:r>
      <w:r w:rsidR="00AF7B8C" w:rsidRPr="00AF7B8C">
        <w:rPr>
          <w:bCs/>
          <w:sz w:val="28"/>
          <w:szCs w:val="28"/>
        </w:rPr>
        <w:t>. – 73 с.</w:t>
      </w:r>
      <w:r w:rsidR="00C372B8">
        <w:rPr>
          <w:sz w:val="28"/>
          <w:szCs w:val="28"/>
        </w:rPr>
        <w:t xml:space="preserve"> </w:t>
      </w:r>
      <w:r w:rsidR="00C372B8">
        <w:rPr>
          <w:sz w:val="28"/>
          <w:szCs w:val="28"/>
          <w:lang w:val="ru-RU"/>
        </w:rPr>
        <w:t xml:space="preserve">– </w:t>
      </w:r>
      <w:r w:rsidR="00C372B8" w:rsidRPr="00AF7B8C">
        <w:rPr>
          <w:sz w:val="28"/>
          <w:szCs w:val="28"/>
        </w:rPr>
        <w:t xml:space="preserve">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>
        <w:rPr>
          <w:sz w:val="28"/>
          <w:szCs w:val="28"/>
          <w:lang w:val="ru-RU"/>
        </w:rPr>
        <w:t xml:space="preserve"> 1-2</w:t>
      </w:r>
      <w:r w:rsidR="00C372B8" w:rsidRPr="00C372B8">
        <w:rPr>
          <w:sz w:val="28"/>
          <w:szCs w:val="28"/>
          <w:lang w:val="ru-RU"/>
        </w:rPr>
        <w:t>/2021</w:t>
      </w:r>
      <w:r w:rsidR="00D0593F">
        <w:rPr>
          <w:sz w:val="28"/>
          <w:szCs w:val="28"/>
          <w:lang w:val="ru-RU"/>
        </w:rPr>
        <w:t xml:space="preserve"> (10 шт.)</w:t>
      </w:r>
      <w:r w:rsidR="00C372B8" w:rsidRPr="00C372B8">
        <w:rPr>
          <w:sz w:val="28"/>
          <w:szCs w:val="28"/>
          <w:lang w:val="ru-RU"/>
        </w:rPr>
        <w:t>.</w:t>
      </w:r>
    </w:p>
    <w:p w:rsidR="00423544" w:rsidRDefault="0042354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4B424F">
      <w:pPr>
        <w:widowControl w:val="0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423544" w:rsidRDefault="00423544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AF7B8C">
      <w:pPr>
        <w:numPr>
          <w:ilvl w:val="0"/>
          <w:numId w:val="46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AF7B8C">
      <w:pPr>
        <w:numPr>
          <w:ilvl w:val="0"/>
          <w:numId w:val="46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AF7B8C">
      <w:pPr>
        <w:numPr>
          <w:ilvl w:val="0"/>
          <w:numId w:val="46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AF7B8C" w:rsidP="00AF7B8C">
      <w:pPr>
        <w:numPr>
          <w:ilvl w:val="0"/>
          <w:numId w:val="46"/>
        </w:numPr>
        <w:spacing w:after="0" w:line="240" w:lineRule="auto"/>
        <w:ind w:hanging="11"/>
        <w:jc w:val="left"/>
        <w:rPr>
          <w:bCs/>
        </w:rPr>
      </w:pPr>
      <w:proofErr w:type="spellStart"/>
      <w:r w:rsidRPr="007F7D11">
        <w:rPr>
          <w:bCs/>
        </w:rPr>
        <w:t>Gretl</w:t>
      </w:r>
      <w:proofErr w:type="spellEnd"/>
      <w:r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6B0AC7" w:rsidRDefault="00C11695" w:rsidP="004B424F">
      <w:pPr>
        <w:pStyle w:val="ab"/>
        <w:tabs>
          <w:tab w:val="left" w:pos="284"/>
        </w:tabs>
        <w:spacing w:after="0" w:line="36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6B0AC7">
        <w:rPr>
          <w:b/>
          <w:bCs/>
          <w:sz w:val="24"/>
          <w:szCs w:val="24"/>
        </w:rPr>
        <w:lastRenderedPageBreak/>
        <w:t>Лист согласования рабочей программы дисциплины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Эконометрика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6B0AC7" w:rsidRDefault="00C11695" w:rsidP="004B424F">
      <w:pPr>
        <w:pStyle w:val="ab"/>
        <w:spacing w:after="0" w:line="360" w:lineRule="auto"/>
        <w:rPr>
          <w:sz w:val="24"/>
          <w:szCs w:val="24"/>
        </w:rPr>
      </w:pPr>
    </w:p>
    <w:p w:rsidR="00C11695" w:rsidRPr="006B0AC7" w:rsidRDefault="00C11695" w:rsidP="001D16A4">
      <w:pPr>
        <w:spacing w:after="0"/>
        <w:rPr>
          <w:color w:val="000000"/>
          <w:sz w:val="24"/>
          <w:szCs w:val="24"/>
        </w:rPr>
      </w:pPr>
      <w:r w:rsidRPr="006B0AC7">
        <w:rPr>
          <w:sz w:val="24"/>
          <w:szCs w:val="24"/>
        </w:rPr>
        <w:t xml:space="preserve">Рабочая программа дисциплины </w:t>
      </w:r>
      <w:r w:rsidRPr="006B0AC7">
        <w:rPr>
          <w:b/>
          <w:sz w:val="24"/>
          <w:szCs w:val="24"/>
        </w:rPr>
        <w:t>«</w:t>
      </w:r>
      <w:r w:rsidR="00AF7B8C" w:rsidRPr="006B0AC7">
        <w:rPr>
          <w:sz w:val="24"/>
          <w:szCs w:val="24"/>
        </w:rPr>
        <w:t>Эконометрика</w:t>
      </w:r>
      <w:r w:rsidRPr="006B0AC7">
        <w:rPr>
          <w:b/>
          <w:sz w:val="24"/>
          <w:szCs w:val="24"/>
        </w:rPr>
        <w:t xml:space="preserve">» </w:t>
      </w:r>
      <w:r w:rsidRPr="006B0AC7">
        <w:rPr>
          <w:sz w:val="24"/>
          <w:szCs w:val="24"/>
        </w:rPr>
        <w:t xml:space="preserve">по направлению подготовки </w:t>
      </w:r>
      <w:r w:rsidR="00AF7B8C" w:rsidRPr="006B0AC7">
        <w:rPr>
          <w:sz w:val="24"/>
          <w:szCs w:val="24"/>
        </w:rPr>
        <w:t>01.03.04 «Прикладная математика»</w:t>
      </w:r>
      <w:r w:rsidR="004B424F" w:rsidRPr="006B0AC7">
        <w:rPr>
          <w:sz w:val="24"/>
          <w:szCs w:val="24"/>
        </w:rPr>
        <w:t xml:space="preserve"> </w:t>
      </w:r>
      <w:r w:rsidRPr="006B0AC7">
        <w:rPr>
          <w:color w:val="000000"/>
          <w:sz w:val="24"/>
          <w:szCs w:val="24"/>
        </w:rPr>
        <w:t xml:space="preserve">по </w:t>
      </w:r>
      <w:r w:rsidR="004B424F" w:rsidRPr="006B0AC7">
        <w:rPr>
          <w:color w:val="000000"/>
          <w:sz w:val="24"/>
          <w:szCs w:val="24"/>
        </w:rPr>
        <w:t>профилю «</w:t>
      </w:r>
      <w:r w:rsidR="00AF7B8C" w:rsidRPr="006B0AC7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4B424F" w:rsidRPr="006B0AC7">
        <w:rPr>
          <w:sz w:val="24"/>
          <w:szCs w:val="24"/>
        </w:rPr>
        <w:t xml:space="preserve">» </w:t>
      </w:r>
      <w:r w:rsidRPr="006B0AC7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6B0AC7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B0AC7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B0AC7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6B0AC7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AC7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B0AC7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B0AC7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6B0AC7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6B0AC7">
              <w:rPr>
                <w:i/>
                <w:sz w:val="24"/>
                <w:szCs w:val="24"/>
              </w:rPr>
              <w:t>И.о</w:t>
            </w:r>
            <w:proofErr w:type="spellEnd"/>
            <w:r w:rsidRPr="006B0AC7">
              <w:rPr>
                <w:i/>
                <w:sz w:val="24"/>
                <w:szCs w:val="24"/>
              </w:rPr>
              <w:t>. зав. кафедрой,</w:t>
            </w:r>
          </w:p>
          <w:p w:rsidR="00C11695" w:rsidRPr="006B0AC7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AC7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6B0AC7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AC7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7A5579" w:rsidRPr="006B0AC7">
        <w:tc>
          <w:tcPr>
            <w:tcW w:w="1529" w:type="dxa"/>
          </w:tcPr>
          <w:p w:rsidR="007A5579" w:rsidRPr="006B0AC7" w:rsidRDefault="006B0AC7">
            <w:pPr>
              <w:jc w:val="center"/>
              <w:rPr>
                <w:sz w:val="24"/>
                <w:szCs w:val="24"/>
              </w:rPr>
            </w:pPr>
            <w:r w:rsidRPr="006B0AC7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7A5579" w:rsidRPr="006B0AC7" w:rsidRDefault="007A5579">
            <w:pPr>
              <w:rPr>
                <w:sz w:val="24"/>
                <w:szCs w:val="24"/>
              </w:rPr>
            </w:pPr>
          </w:p>
        </w:tc>
      </w:tr>
      <w:tr w:rsidR="007A5579" w:rsidRPr="006B0AC7">
        <w:tc>
          <w:tcPr>
            <w:tcW w:w="1529" w:type="dxa"/>
          </w:tcPr>
          <w:p w:rsidR="007A5579" w:rsidRPr="006B0AC7" w:rsidRDefault="006B0AC7">
            <w:pPr>
              <w:jc w:val="center"/>
              <w:rPr>
                <w:sz w:val="24"/>
                <w:szCs w:val="24"/>
              </w:rPr>
            </w:pPr>
            <w:r w:rsidRPr="006B0AC7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7A5579" w:rsidRPr="006B0AC7" w:rsidRDefault="007A5579">
            <w:pPr>
              <w:rPr>
                <w:sz w:val="24"/>
                <w:szCs w:val="24"/>
              </w:rPr>
            </w:pPr>
          </w:p>
        </w:tc>
      </w:tr>
      <w:tr w:rsidR="007A5579" w:rsidRPr="006B0AC7">
        <w:tc>
          <w:tcPr>
            <w:tcW w:w="1529" w:type="dxa"/>
          </w:tcPr>
          <w:p w:rsidR="007A5579" w:rsidRPr="006B0AC7" w:rsidRDefault="006B0AC7">
            <w:pPr>
              <w:jc w:val="center"/>
              <w:rPr>
                <w:sz w:val="24"/>
                <w:szCs w:val="24"/>
              </w:rPr>
            </w:pPr>
            <w:r w:rsidRPr="006B0AC7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7A5579" w:rsidRPr="006B0AC7" w:rsidRDefault="007A5579">
            <w:pPr>
              <w:rPr>
                <w:sz w:val="24"/>
                <w:szCs w:val="24"/>
              </w:rPr>
            </w:pPr>
          </w:p>
        </w:tc>
      </w:tr>
      <w:tr w:rsidR="007A5579" w:rsidRPr="006B0AC7">
        <w:tc>
          <w:tcPr>
            <w:tcW w:w="1529" w:type="dxa"/>
          </w:tcPr>
          <w:p w:rsidR="007A5579" w:rsidRPr="006B0AC7" w:rsidRDefault="006B0AC7">
            <w:pPr>
              <w:jc w:val="center"/>
              <w:rPr>
                <w:sz w:val="24"/>
                <w:szCs w:val="24"/>
              </w:rPr>
            </w:pPr>
            <w:r w:rsidRPr="006B0AC7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7A5579" w:rsidRPr="006B0AC7" w:rsidRDefault="007A557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F7315" w:rsidRDefault="00E2192E" w:rsidP="00AE6CEE">
      <w:pPr>
        <w:spacing w:after="0" w:line="240" w:lineRule="auto"/>
        <w:ind w:firstLine="5387"/>
        <w:jc w:val="right"/>
        <w:rPr>
          <w:szCs w:val="28"/>
        </w:rPr>
      </w:pPr>
      <w:r w:rsidRPr="00C11695">
        <w:rPr>
          <w:szCs w:val="28"/>
        </w:rPr>
        <w:br w:type="page"/>
      </w:r>
    </w:p>
    <w:p w:rsidR="002F7315" w:rsidRDefault="002F7315" w:rsidP="004B424F">
      <w:pPr>
        <w:spacing w:after="0" w:line="240" w:lineRule="auto"/>
        <w:ind w:firstLine="5387"/>
        <w:jc w:val="right"/>
        <w:rPr>
          <w:szCs w:val="28"/>
        </w:rPr>
      </w:pPr>
    </w:p>
    <w:p w:rsidR="00C11695" w:rsidRPr="00C11695" w:rsidRDefault="00C11695" w:rsidP="004B424F">
      <w:pPr>
        <w:spacing w:after="0" w:line="240" w:lineRule="auto"/>
        <w:ind w:firstLine="5387"/>
        <w:jc w:val="right"/>
        <w:rPr>
          <w:b/>
          <w:szCs w:val="28"/>
        </w:rPr>
      </w:pP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2877F1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2877F1">
        <w:rPr>
          <w:szCs w:val="28"/>
          <w:u w:val="single"/>
        </w:rPr>
        <w:t>Эконометрика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4B424F">
      <w:pPr>
        <w:spacing w:after="0" w:line="240" w:lineRule="auto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4B424F">
      <w:pPr>
        <w:spacing w:after="0" w:line="240" w:lineRule="auto"/>
        <w:jc w:val="center"/>
        <w:rPr>
          <w:szCs w:val="28"/>
        </w:rPr>
      </w:pPr>
      <w:r w:rsidRPr="004B424F">
        <w:rPr>
          <w:szCs w:val="28"/>
        </w:rPr>
        <w:t>профиль</w:t>
      </w:r>
      <w:r w:rsidR="004B424F">
        <w:rPr>
          <w:szCs w:val="28"/>
        </w:rPr>
        <w:t xml:space="preserve">     </w:t>
      </w:r>
      <w:r w:rsidR="002877F1" w:rsidRPr="0071726B">
        <w:rPr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5796B" w:rsidRPr="00C11695" w:rsidRDefault="00F5796B" w:rsidP="004B424F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4F220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877F1" w:rsidRPr="00187CE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Pr="00683177">
              <w:t xml:space="preserve">основы регрессионного </w:t>
            </w:r>
            <w:r w:rsidRPr="002877F1">
              <w:rPr>
                <w:bCs/>
              </w:rPr>
              <w:t>анализа.</w:t>
            </w:r>
          </w:p>
          <w:p w:rsidR="002877F1" w:rsidRPr="00423544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>З2: основы анализа и п</w:t>
            </w:r>
            <w:r w:rsidR="00423544">
              <w:rPr>
                <w:bCs/>
              </w:rPr>
              <w:t>рогнозирования временных рядов.</w:t>
            </w:r>
          </w:p>
        </w:tc>
        <w:tc>
          <w:tcPr>
            <w:tcW w:w="1474" w:type="pct"/>
          </w:tcPr>
          <w:p w:rsidR="002877F1" w:rsidRPr="00F5796B" w:rsidRDefault="00EA3C2F" w:rsidP="001D16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1D16A4">
              <w:rPr>
                <w:sz w:val="24"/>
                <w:szCs w:val="24"/>
              </w:rPr>
              <w:t>ащита лабораторных работ; зачет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412" w:type="pct"/>
            <w:shd w:val="clear" w:color="auto" w:fill="auto"/>
          </w:tcPr>
          <w:p w:rsidR="002877F1" w:rsidRPr="00423544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 w:rsidRPr="00674F02">
              <w:rPr>
                <w:bCs/>
              </w:rPr>
              <w:t>использовать методы эконометрического анализа эмпирических данных</w:t>
            </w:r>
            <w:r w:rsidR="00423544">
              <w:rPr>
                <w:bCs/>
              </w:rPr>
              <w:t>.</w:t>
            </w:r>
          </w:p>
        </w:tc>
        <w:tc>
          <w:tcPr>
            <w:tcW w:w="1474" w:type="pct"/>
          </w:tcPr>
          <w:p w:rsidR="002877F1" w:rsidRPr="00F5796B" w:rsidRDefault="00EA3C2F" w:rsidP="001D16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1D16A4">
              <w:rPr>
                <w:sz w:val="24"/>
                <w:szCs w:val="24"/>
              </w:rPr>
              <w:t>ащита лабораторных работ; зачет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 w:rsidRPr="002877F1">
              <w:rPr>
                <w:bCs/>
              </w:rPr>
              <w:t>навыками использования пакетов прикладного программного обеспечения</w:t>
            </w:r>
            <w:r>
              <w:rPr>
                <w:bCs/>
              </w:rPr>
              <w:t>.</w:t>
            </w:r>
          </w:p>
        </w:tc>
        <w:tc>
          <w:tcPr>
            <w:tcW w:w="1474" w:type="pct"/>
          </w:tcPr>
          <w:p w:rsidR="002877F1" w:rsidRPr="00F5796B" w:rsidRDefault="00EA3C2F" w:rsidP="001D16A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1D16A4">
              <w:rPr>
                <w:sz w:val="24"/>
                <w:szCs w:val="24"/>
              </w:rPr>
              <w:t>ащита лабораторных работ; зачет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1D16A4">
        <w:rPr>
          <w:color w:val="000000"/>
          <w:szCs w:val="28"/>
        </w:rPr>
        <w:t>зачет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 для проведения зачета: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Определение эконометрики. Эконометрический метод и этапы эконометрического исследования.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Парная регрессия. Способы задания уравнения парной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Линейная модель парной регрессии. Смысл и оценка параметров.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Оценка существенности уравнения в цел</w:t>
      </w:r>
      <w:r w:rsidR="00EA3C2F">
        <w:rPr>
          <w:color w:val="000000"/>
          <w:sz w:val="24"/>
          <w:szCs w:val="24"/>
        </w:rPr>
        <w:t>ом и отдельных его параметров (</w:t>
      </w:r>
      <w:r w:rsidR="00EA3C2F">
        <w:rPr>
          <w:color w:val="000000"/>
          <w:sz w:val="24"/>
          <w:szCs w:val="24"/>
          <w:lang w:val="en-US"/>
        </w:rPr>
        <w:t>F</w:t>
      </w:r>
      <w:r w:rsidR="00EA3C2F">
        <w:rPr>
          <w:color w:val="000000"/>
          <w:sz w:val="24"/>
          <w:szCs w:val="24"/>
        </w:rPr>
        <w:t xml:space="preserve">-критерий Фишера и </w:t>
      </w:r>
      <w:r w:rsidR="00EA3C2F">
        <w:rPr>
          <w:color w:val="000000"/>
          <w:sz w:val="24"/>
          <w:szCs w:val="24"/>
          <w:lang w:val="en-US"/>
        </w:rPr>
        <w:t>t</w:t>
      </w:r>
      <w:r w:rsidR="00EA3C2F" w:rsidRPr="002877F1">
        <w:rPr>
          <w:color w:val="000000"/>
          <w:sz w:val="24"/>
          <w:szCs w:val="24"/>
        </w:rPr>
        <w:t>-критерий Стьюдента</w:t>
      </w:r>
      <w:r w:rsidRPr="002877F1">
        <w:rPr>
          <w:color w:val="000000"/>
          <w:sz w:val="24"/>
          <w:szCs w:val="24"/>
        </w:rPr>
        <w:t>).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Прогноз по линейному уравнению регрессии. Средняя ошибка аппроксимации.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Нелинейная регрессия. Классы нелинейных регрессий.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Регрессии нелинейные относительно включенных в анализ объясняющих переменных.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Регрессии нелинейные по оцениваемым параметрам.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Коэффициенты эластичности для разных видов регрессионных моделей.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lastRenderedPageBreak/>
        <w:t>Корреляция и   -критерий Фишера для нелинейной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Отбор факторов при построении уравнения множественной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Оценка параметров уравнения множественной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Множественная корреляция.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Частные коэффициенты корреляции.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Критерий Фишера и частный критерий Фишера для уравнения множественной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Критерий Стьюдента для уравнения множественной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Фиктивные переменные во множественной регрессии.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 xml:space="preserve">Предпосылки МНК: гомоскедастичность и </w:t>
      </w:r>
      <w:proofErr w:type="spellStart"/>
      <w:r w:rsidRPr="002877F1">
        <w:rPr>
          <w:color w:val="000000"/>
          <w:sz w:val="24"/>
          <w:szCs w:val="24"/>
        </w:rPr>
        <w:t>гетероскедастичность</w:t>
      </w:r>
      <w:proofErr w:type="spellEnd"/>
      <w:r w:rsidRPr="002877F1">
        <w:rPr>
          <w:color w:val="000000"/>
          <w:sz w:val="24"/>
          <w:szCs w:val="24"/>
        </w:rPr>
        <w:t>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Предпосылки МНК: автокорреляция остатков.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Обобщенный МНК.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Общие понятия о системах эконометрических уравнений.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Структурная и приведенная формы модели.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 xml:space="preserve">Проблема идентификации. Необходимое условие </w:t>
      </w:r>
      <w:proofErr w:type="spellStart"/>
      <w:r w:rsidRPr="002877F1">
        <w:rPr>
          <w:color w:val="000000"/>
          <w:sz w:val="24"/>
          <w:szCs w:val="24"/>
        </w:rPr>
        <w:t>идентифицируемости</w:t>
      </w:r>
      <w:proofErr w:type="spellEnd"/>
      <w:r w:rsidRPr="002877F1">
        <w:rPr>
          <w:color w:val="000000"/>
          <w:sz w:val="24"/>
          <w:szCs w:val="24"/>
        </w:rPr>
        <w:t>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 xml:space="preserve">Проблема идентификации. Достаточное условие </w:t>
      </w:r>
      <w:proofErr w:type="spellStart"/>
      <w:r w:rsidRPr="002877F1">
        <w:rPr>
          <w:color w:val="000000"/>
          <w:sz w:val="24"/>
          <w:szCs w:val="24"/>
        </w:rPr>
        <w:t>идентифицируемости</w:t>
      </w:r>
      <w:proofErr w:type="spellEnd"/>
      <w:r w:rsidRPr="002877F1">
        <w:rPr>
          <w:color w:val="000000"/>
          <w:sz w:val="24"/>
          <w:szCs w:val="24"/>
        </w:rPr>
        <w:t>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Методы оценки параметров структурной формы модели.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Основные элементы временного ряда.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Автокорреляция уровней временного ряда и выявление его структуры.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Моделирование сезонных колебаний: аддитивная модель временного ряда.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Моделирование сезонных колебаний: мультипликативная модель временного ряда.</w:t>
      </w:r>
    </w:p>
    <w:p w:rsidR="002877F1" w:rsidRPr="002877F1" w:rsidRDefault="002877F1" w:rsidP="002877F1">
      <w:pPr>
        <w:numPr>
          <w:ilvl w:val="0"/>
          <w:numId w:val="47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 xml:space="preserve">Критерий </w:t>
      </w:r>
      <w:proofErr w:type="spellStart"/>
      <w:r w:rsidRPr="002877F1">
        <w:rPr>
          <w:color w:val="000000"/>
          <w:sz w:val="24"/>
          <w:szCs w:val="24"/>
        </w:rPr>
        <w:t>Дарбина</w:t>
      </w:r>
      <w:proofErr w:type="spellEnd"/>
      <w:r w:rsidRPr="002877F1">
        <w:rPr>
          <w:color w:val="000000"/>
          <w:sz w:val="24"/>
          <w:szCs w:val="24"/>
        </w:rPr>
        <w:t>-Уотсона.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Pr="002877F1">
        <w:rPr>
          <w:bCs/>
          <w:sz w:val="28"/>
          <w:szCs w:val="28"/>
        </w:rPr>
        <w:t>Лабораторные работы по курсу «Эконометрика»: учеб.-метод. пособие для студ., обучающихся по направлению 01</w:t>
      </w:r>
      <w:r w:rsidRPr="002877F1">
        <w:rPr>
          <w:sz w:val="28"/>
          <w:szCs w:val="28"/>
        </w:rPr>
        <w:t>.03.04 «Прикладная математика» / сост. Е. В. Касаткина., Д. Д. Вавилова. – 2021. – 73 с.</w:t>
      </w:r>
    </w:p>
    <w:p w:rsidR="00D0593F" w:rsidRDefault="00D0593F" w:rsidP="002877F1">
      <w:pPr>
        <w:pStyle w:val="Default"/>
        <w:jc w:val="both"/>
        <w:rPr>
          <w:b/>
          <w:sz w:val="28"/>
          <w:szCs w:val="28"/>
        </w:rPr>
      </w:pPr>
      <w:r w:rsidRPr="00D0593F">
        <w:rPr>
          <w:b/>
          <w:sz w:val="28"/>
          <w:szCs w:val="28"/>
        </w:rPr>
        <w:t>Вопросы для защиты лабораторных работ: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hanging="64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Регрессии нелинейные по оцениваемым параметрам.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Коэффициенты эластичности для разных видов регрессионных моделей.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Корреляция и   -критерий Фишера для нелинейной регрессии.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Отбор факторов при построении уравнения множественной регрессии.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Оценка параметров уравнения множественной регрессии.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Множественная корреляция.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Частные коэффициенты корреляции.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Критерий Фишера и частный критерий Фишера для уравнения множественной регрессии.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Критерий Стьюдента для уравнения множественной регрессии.</w:t>
      </w:r>
    </w:p>
    <w:p w:rsidR="00D0593F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28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Фиктивные переменные во множественной регрессии.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993" w:hanging="709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Методы оценки параметров структурной формы модели.</w:t>
      </w:r>
    </w:p>
    <w:p w:rsidR="00D0593F" w:rsidRPr="002877F1" w:rsidRDefault="00D0593F" w:rsidP="00D0593F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hanging="64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Основные элементы временного ряда.</w:t>
      </w:r>
    </w:p>
    <w:p w:rsidR="00D0593F" w:rsidRPr="00D0593F" w:rsidRDefault="00D0593F" w:rsidP="002877F1">
      <w:pPr>
        <w:numPr>
          <w:ilvl w:val="0"/>
          <w:numId w:val="49"/>
        </w:numPr>
        <w:tabs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hanging="644"/>
        <w:textAlignment w:val="baseline"/>
        <w:rPr>
          <w:color w:val="000000"/>
          <w:sz w:val="24"/>
          <w:szCs w:val="24"/>
        </w:rPr>
      </w:pPr>
      <w:r w:rsidRPr="002877F1">
        <w:rPr>
          <w:color w:val="000000"/>
          <w:sz w:val="24"/>
          <w:szCs w:val="24"/>
        </w:rPr>
        <w:t>Моделирование сезонных колебаний: аддитивная модель временного ряда.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lastRenderedPageBreak/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1655CD" w:rsidRDefault="001655CD" w:rsidP="00C11695">
      <w:pPr>
        <w:spacing w:after="0" w:line="240" w:lineRule="auto"/>
        <w:rPr>
          <w:color w:val="000000"/>
          <w:szCs w:val="28"/>
        </w:rPr>
      </w:pPr>
    </w:p>
    <w:p w:rsidR="001655CD" w:rsidRDefault="001655CD" w:rsidP="001655CD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1655CD" w:rsidRDefault="001655CD" w:rsidP="001655CD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тестов по разделам дисциплины</w:t>
      </w:r>
      <w:r>
        <w:rPr>
          <w:b/>
          <w:i/>
          <w:color w:val="000000"/>
          <w:szCs w:val="28"/>
        </w:rPr>
        <w:t xml:space="preserve"> </w:t>
      </w:r>
    </w:p>
    <w:p w:rsidR="001655CD" w:rsidRDefault="001655CD" w:rsidP="001655CD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1655CD" w:rsidRDefault="001655CD" w:rsidP="00C11695">
      <w:pPr>
        <w:spacing w:after="0" w:line="240" w:lineRule="auto"/>
        <w:rPr>
          <w:color w:val="000000"/>
          <w:szCs w:val="28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b/>
          <w:bCs/>
          <w:sz w:val="24"/>
          <w:szCs w:val="24"/>
          <w:lang w:eastAsia="ru-RU"/>
        </w:rPr>
        <w:t>1.</w:t>
      </w:r>
      <w:r w:rsidRPr="001655CD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1655CD">
        <w:rPr>
          <w:rFonts w:eastAsia="Times New Roman"/>
          <w:sz w:val="24"/>
          <w:szCs w:val="24"/>
          <w:lang w:eastAsia="ru-RU"/>
        </w:rPr>
        <w:t>Количественная оценка параметров регрессионной модели – это: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а</w:t>
      </w:r>
      <w:r w:rsidRPr="001655CD">
        <w:rPr>
          <w:rFonts w:eastAsia="Times New Roman"/>
          <w:sz w:val="24"/>
          <w:szCs w:val="24"/>
          <w:lang w:eastAsia="ru-RU"/>
        </w:rPr>
        <w:t>) идентификация;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б</w:t>
      </w:r>
      <w:r w:rsidRPr="001655CD">
        <w:rPr>
          <w:rFonts w:eastAsia="Times New Roman"/>
          <w:sz w:val="24"/>
          <w:szCs w:val="24"/>
          <w:lang w:eastAsia="ru-RU"/>
        </w:rPr>
        <w:t>) параметризация;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в</w:t>
      </w:r>
      <w:r w:rsidRPr="001655CD">
        <w:rPr>
          <w:rFonts w:eastAsia="Times New Roman"/>
          <w:sz w:val="24"/>
          <w:szCs w:val="24"/>
          <w:lang w:eastAsia="ru-RU"/>
        </w:rPr>
        <w:t>) спецификация;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г</w:t>
      </w:r>
      <w:r w:rsidRPr="001655CD">
        <w:rPr>
          <w:rFonts w:eastAsia="Times New Roman"/>
          <w:sz w:val="24"/>
          <w:szCs w:val="24"/>
          <w:lang w:eastAsia="ru-RU"/>
        </w:rPr>
        <w:t>) верификация.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jc w:val="left"/>
        <w:rPr>
          <w:rFonts w:eastAsia="Times New Roman"/>
          <w:b/>
          <w:bCs/>
          <w:sz w:val="24"/>
          <w:szCs w:val="24"/>
          <w:lang w:eastAsia="ru-RU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1655CD">
        <w:rPr>
          <w:rFonts w:eastAsia="Times New Roman"/>
          <w:bCs/>
          <w:sz w:val="24"/>
          <w:szCs w:val="24"/>
          <w:lang w:eastAsia="ru-RU"/>
        </w:rPr>
        <w:t>.</w:t>
      </w:r>
      <w:r w:rsidRPr="001655CD">
        <w:rPr>
          <w:rFonts w:eastAsia="Times New Roman"/>
          <w:sz w:val="24"/>
          <w:szCs w:val="24"/>
          <w:lang w:eastAsia="ru-RU"/>
        </w:rPr>
        <w:t xml:space="preserve"> Интервал возможных значений коэффициента при произвольном</w:t>
      </w:r>
      <w:r w:rsidRPr="001655CD">
        <w:rPr>
          <w:rFonts w:eastAsia="Times New Roman"/>
          <w:i/>
          <w:sz w:val="24"/>
          <w:szCs w:val="24"/>
          <w:lang w:eastAsia="ru-RU"/>
        </w:rPr>
        <w:t xml:space="preserve"> </w:t>
      </w:r>
      <w:r w:rsidRPr="001655CD">
        <w:rPr>
          <w:rFonts w:eastAsia="Times New Roman"/>
          <w:sz w:val="24"/>
          <w:szCs w:val="24"/>
          <w:lang w:eastAsia="ru-RU"/>
        </w:rPr>
        <w:t>регрессоре равен:</w:t>
      </w:r>
    </w:p>
    <w:p w:rsidR="001655CD" w:rsidRPr="001655CD" w:rsidRDefault="001655CD" w:rsidP="001655CD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а</w:t>
      </w:r>
      <w:r w:rsidRPr="001655CD">
        <w:rPr>
          <w:rFonts w:eastAsia="Times New Roman"/>
          <w:sz w:val="24"/>
          <w:szCs w:val="24"/>
          <w:lang w:eastAsia="ru-RU"/>
        </w:rPr>
        <w:t>) (–1; 1);</w:t>
      </w:r>
    </w:p>
    <w:p w:rsidR="001655CD" w:rsidRPr="001655CD" w:rsidRDefault="001655CD" w:rsidP="001655CD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б</w:t>
      </w:r>
      <w:r w:rsidRPr="001655CD">
        <w:rPr>
          <w:rFonts w:eastAsia="Times New Roman"/>
          <w:sz w:val="24"/>
          <w:szCs w:val="24"/>
          <w:lang w:eastAsia="ru-RU"/>
        </w:rPr>
        <w:t>) (0; 1);</w:t>
      </w:r>
    </w:p>
    <w:p w:rsidR="001655CD" w:rsidRPr="001655CD" w:rsidRDefault="001655CD" w:rsidP="001655CD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в</w:t>
      </w:r>
      <w:r w:rsidRPr="001655CD">
        <w:rPr>
          <w:rFonts w:eastAsia="Times New Roman"/>
          <w:sz w:val="24"/>
          <w:szCs w:val="24"/>
          <w:lang w:eastAsia="ru-RU"/>
        </w:rPr>
        <w:t xml:space="preserve">) </w:t>
      </w:r>
      <w:r w:rsidR="006B0AC7">
        <w:rPr>
          <w:rFonts w:eastAsia="Times New Roman"/>
          <w:noProof/>
          <w:position w:val="-14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5.75pt;height:18.75pt;visibility:visible">
            <v:imagedata r:id="rId8" o:title=""/>
          </v:shape>
        </w:pict>
      </w:r>
      <w:r w:rsidRPr="001655CD">
        <w:rPr>
          <w:rFonts w:eastAsia="Times New Roman"/>
          <w:sz w:val="24"/>
          <w:szCs w:val="24"/>
          <w:lang w:eastAsia="ru-RU"/>
        </w:rPr>
        <w:t>;</w:t>
      </w:r>
    </w:p>
    <w:p w:rsidR="001655CD" w:rsidRPr="001655CD" w:rsidRDefault="001655CD" w:rsidP="001655CD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г</w:t>
      </w:r>
      <w:r w:rsidRPr="001655CD">
        <w:rPr>
          <w:rFonts w:eastAsia="Times New Roman"/>
          <w:sz w:val="24"/>
          <w:szCs w:val="24"/>
          <w:lang w:eastAsia="ru-RU"/>
        </w:rPr>
        <w:t>) (–1; 0).</w:t>
      </w:r>
    </w:p>
    <w:p w:rsidR="001655CD" w:rsidRPr="001655CD" w:rsidRDefault="001655CD" w:rsidP="001655CD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i/>
          <w:sz w:val="24"/>
          <w:szCs w:val="24"/>
          <w:lang w:eastAsia="ru-RU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b/>
          <w:bCs/>
          <w:sz w:val="24"/>
          <w:szCs w:val="24"/>
          <w:lang w:eastAsia="ru-RU"/>
        </w:rPr>
        <w:t>3.</w:t>
      </w:r>
      <w:r w:rsidRPr="001655CD">
        <w:rPr>
          <w:rFonts w:eastAsia="Times New Roman"/>
          <w:sz w:val="24"/>
          <w:szCs w:val="24"/>
          <w:lang w:eastAsia="ru-RU"/>
        </w:rPr>
        <w:t xml:space="preserve"> Случайные ошибки регрессии при условии, что </w:t>
      </w:r>
      <w:r w:rsidR="006B0AC7">
        <w:rPr>
          <w:rFonts w:eastAsia="Times New Roman"/>
          <w:position w:val="-14"/>
          <w:sz w:val="24"/>
          <w:szCs w:val="24"/>
          <w:lang w:eastAsia="ru-RU"/>
        </w:rPr>
        <w:pict>
          <v:shape id="_x0000_i1026" type="#_x0000_t75" style="width:69.75pt;height:19.5pt">
            <v:imagedata r:id="rId9" o:title=""/>
          </v:shape>
        </w:pict>
      </w:r>
      <w:r w:rsidRPr="001655CD">
        <w:rPr>
          <w:rFonts w:eastAsia="Times New Roman"/>
          <w:sz w:val="24"/>
          <w:szCs w:val="24"/>
          <w:lang w:eastAsia="ru-RU"/>
        </w:rPr>
        <w:t xml:space="preserve"> при </w:t>
      </w:r>
      <w:r w:rsidR="006B0AC7">
        <w:rPr>
          <w:rFonts w:eastAsia="Times New Roman"/>
          <w:position w:val="-10"/>
          <w:sz w:val="24"/>
          <w:szCs w:val="24"/>
          <w:lang w:eastAsia="ru-RU"/>
        </w:rPr>
        <w:pict>
          <v:shape id="_x0000_i1027" type="#_x0000_t75" style="width:103.5pt;height:18.75pt">
            <v:imagedata r:id="rId10" o:title=""/>
          </v:shape>
        </w:pict>
      </w:r>
      <w:r w:rsidRPr="001655CD">
        <w:rPr>
          <w:rFonts w:eastAsia="Times New Roman"/>
          <w:sz w:val="24"/>
          <w:szCs w:val="24"/>
          <w:lang w:eastAsia="ru-RU"/>
        </w:rPr>
        <w:t>: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а</w:t>
      </w:r>
      <w:r w:rsidRPr="001655CD">
        <w:rPr>
          <w:rFonts w:eastAsia="Times New Roman"/>
          <w:sz w:val="24"/>
          <w:szCs w:val="24"/>
          <w:lang w:eastAsia="ru-RU"/>
        </w:rPr>
        <w:t>) зависимы;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б</w:t>
      </w:r>
      <w:r w:rsidRPr="001655CD">
        <w:rPr>
          <w:rFonts w:eastAsia="Times New Roman"/>
          <w:sz w:val="24"/>
          <w:szCs w:val="24"/>
          <w:lang w:eastAsia="ru-RU"/>
        </w:rPr>
        <w:t>) независимы;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в</w:t>
      </w:r>
      <w:r w:rsidRPr="001655CD">
        <w:rPr>
          <w:rFonts w:eastAsia="Times New Roman"/>
          <w:sz w:val="24"/>
          <w:szCs w:val="24"/>
          <w:lang w:eastAsia="ru-RU"/>
        </w:rPr>
        <w:t xml:space="preserve">) </w:t>
      </w:r>
      <w:proofErr w:type="spellStart"/>
      <w:r w:rsidRPr="001655CD">
        <w:rPr>
          <w:rFonts w:eastAsia="Times New Roman"/>
          <w:sz w:val="24"/>
          <w:szCs w:val="24"/>
          <w:lang w:eastAsia="ru-RU"/>
        </w:rPr>
        <w:t>автокоррелированны</w:t>
      </w:r>
      <w:proofErr w:type="spellEnd"/>
      <w:r w:rsidRPr="001655CD">
        <w:rPr>
          <w:rFonts w:eastAsia="Times New Roman"/>
          <w:sz w:val="24"/>
          <w:szCs w:val="24"/>
          <w:lang w:eastAsia="ru-RU"/>
        </w:rPr>
        <w:t>;</w:t>
      </w:r>
    </w:p>
    <w:p w:rsidR="001655CD" w:rsidRPr="001655CD" w:rsidRDefault="001655CD" w:rsidP="001655CD">
      <w:pPr>
        <w:spacing w:after="0" w:line="240" w:lineRule="auto"/>
        <w:ind w:left="927"/>
        <w:jc w:val="left"/>
        <w:rPr>
          <w:rFonts w:eastAsia="Times New Roman"/>
          <w:i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г</w:t>
      </w:r>
      <w:r w:rsidRPr="001655CD">
        <w:rPr>
          <w:rFonts w:eastAsia="Times New Roman"/>
          <w:sz w:val="24"/>
          <w:szCs w:val="24"/>
          <w:lang w:eastAsia="ru-RU"/>
        </w:rPr>
        <w:t>) нет верного ответа</w:t>
      </w: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b/>
          <w:bCs/>
          <w:sz w:val="24"/>
          <w:szCs w:val="24"/>
          <w:lang w:eastAsia="ru-RU"/>
        </w:rPr>
        <w:t>4.</w:t>
      </w:r>
      <w:r w:rsidRPr="001655CD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1655CD">
        <w:rPr>
          <w:rFonts w:eastAsia="Times New Roman"/>
          <w:sz w:val="24"/>
          <w:szCs w:val="24"/>
          <w:lang w:eastAsia="ru-RU"/>
        </w:rPr>
        <w:t>При выборе между различными моделями, имеющими примерно одинаковую остаточную дисперсию, предпочтение отдается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а</w:t>
      </w:r>
      <w:r w:rsidRPr="001655CD">
        <w:rPr>
          <w:rFonts w:eastAsia="Times New Roman"/>
          <w:sz w:val="24"/>
          <w:szCs w:val="24"/>
          <w:lang w:eastAsia="ru-RU"/>
        </w:rPr>
        <w:t>) производственным функциям;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 w:val="24"/>
          <w:szCs w:val="24"/>
          <w:u w:val="single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б</w:t>
      </w:r>
      <w:r w:rsidRPr="001655CD">
        <w:rPr>
          <w:rFonts w:eastAsia="Times New Roman"/>
          <w:sz w:val="24"/>
          <w:szCs w:val="24"/>
          <w:lang w:eastAsia="ru-RU"/>
        </w:rPr>
        <w:t>) более простому виду функций;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в</w:t>
      </w:r>
      <w:r w:rsidRPr="001655CD">
        <w:rPr>
          <w:rFonts w:eastAsia="Times New Roman"/>
          <w:sz w:val="24"/>
          <w:szCs w:val="24"/>
          <w:lang w:eastAsia="ru-RU"/>
        </w:rPr>
        <w:t>) более сложному виду функций;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i/>
          <w:sz w:val="24"/>
          <w:szCs w:val="24"/>
          <w:lang w:eastAsia="ru-RU"/>
        </w:rPr>
        <w:t>г</w:t>
      </w:r>
      <w:r w:rsidRPr="001655CD">
        <w:rPr>
          <w:rFonts w:eastAsia="Times New Roman"/>
          <w:sz w:val="24"/>
          <w:szCs w:val="24"/>
          <w:lang w:eastAsia="ru-RU"/>
        </w:rPr>
        <w:t>) нелинейным моделям.</w:t>
      </w: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1655CD">
        <w:rPr>
          <w:rFonts w:eastAsia="Times New Roman"/>
          <w:sz w:val="24"/>
          <w:szCs w:val="24"/>
          <w:lang w:eastAsia="ru-RU"/>
        </w:rPr>
        <w:t xml:space="preserve"> Коэффициент эластичности в уравнении регрессии </w:t>
      </w:r>
      <w:r w:rsidR="006B0AC7">
        <w:rPr>
          <w:rFonts w:eastAsia="Times New Roman"/>
          <w:position w:val="-10"/>
          <w:sz w:val="24"/>
          <w:szCs w:val="24"/>
          <w:lang w:eastAsia="ru-RU"/>
        </w:rPr>
        <w:pict>
          <v:shape id="_x0000_i1028" type="#_x0000_t75" style="width:60.75pt;height:18.75pt">
            <v:imagedata r:id="rId11" o:title=""/>
          </v:shape>
        </w:pict>
      </w:r>
      <w:r w:rsidRPr="001655CD">
        <w:rPr>
          <w:rFonts w:eastAsia="Times New Roman"/>
          <w:sz w:val="24"/>
          <w:szCs w:val="24"/>
          <w:lang w:eastAsia="ru-RU"/>
        </w:rPr>
        <w:t xml:space="preserve"> составляет:</w:t>
      </w:r>
    </w:p>
    <w:p w:rsidR="001655CD" w:rsidRPr="001655CD" w:rsidRDefault="001655CD" w:rsidP="001655CD">
      <w:pPr>
        <w:tabs>
          <w:tab w:val="num" w:pos="567"/>
        </w:tabs>
        <w:spacing w:after="0" w:line="240" w:lineRule="auto"/>
        <w:ind w:left="1107"/>
        <w:jc w:val="left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sz w:val="24"/>
          <w:szCs w:val="24"/>
          <w:lang w:eastAsia="ru-RU"/>
        </w:rPr>
        <w:t>а) 1,47;</w:t>
      </w:r>
      <w:r w:rsidRPr="001655CD">
        <w:rPr>
          <w:rFonts w:eastAsia="Times New Roman"/>
          <w:sz w:val="24"/>
          <w:szCs w:val="24"/>
          <w:lang w:eastAsia="ru-RU"/>
        </w:rPr>
        <w:tab/>
      </w:r>
      <w:r w:rsidRPr="001655CD">
        <w:rPr>
          <w:rFonts w:eastAsia="Times New Roman"/>
          <w:sz w:val="24"/>
          <w:szCs w:val="24"/>
          <w:lang w:eastAsia="ru-RU"/>
        </w:rPr>
        <w:tab/>
        <w:t>б) 0,92;</w:t>
      </w:r>
      <w:r w:rsidRPr="001655CD">
        <w:rPr>
          <w:rFonts w:eastAsia="Times New Roman"/>
          <w:sz w:val="24"/>
          <w:szCs w:val="24"/>
          <w:lang w:eastAsia="ru-RU"/>
        </w:rPr>
        <w:tab/>
      </w:r>
      <w:r w:rsidRPr="001655CD">
        <w:rPr>
          <w:rFonts w:eastAsia="Times New Roman"/>
          <w:sz w:val="24"/>
          <w:szCs w:val="24"/>
          <w:lang w:eastAsia="ru-RU"/>
        </w:rPr>
        <w:tab/>
        <w:t>в) 2,39;</w:t>
      </w:r>
      <w:r w:rsidRPr="001655CD">
        <w:rPr>
          <w:rFonts w:eastAsia="Times New Roman"/>
          <w:sz w:val="24"/>
          <w:szCs w:val="24"/>
          <w:lang w:eastAsia="ru-RU"/>
        </w:rPr>
        <w:tab/>
      </w:r>
      <w:r w:rsidRPr="001655CD">
        <w:rPr>
          <w:rFonts w:eastAsia="Times New Roman"/>
          <w:sz w:val="24"/>
          <w:szCs w:val="24"/>
          <w:lang w:eastAsia="ru-RU"/>
        </w:rPr>
        <w:tab/>
        <w:t>г) 1,62.</w:t>
      </w:r>
    </w:p>
    <w:p w:rsidR="001655CD" w:rsidRPr="001655CD" w:rsidRDefault="001655CD" w:rsidP="001655CD">
      <w:pPr>
        <w:autoSpaceDE w:val="0"/>
        <w:autoSpaceDN w:val="0"/>
        <w:adjustRightInd w:val="0"/>
        <w:spacing w:after="0" w:line="240" w:lineRule="auto"/>
        <w:rPr>
          <w:bCs/>
          <w:sz w:val="24"/>
          <w:szCs w:val="24"/>
        </w:rPr>
      </w:pPr>
    </w:p>
    <w:p w:rsidR="001655CD" w:rsidRPr="001655CD" w:rsidRDefault="001655CD" w:rsidP="001655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655CD" w:rsidRPr="001655CD" w:rsidRDefault="001655CD" w:rsidP="001655CD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1655CD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1655CD" w:rsidRPr="001655CD" w:rsidTr="001655CD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1655CD" w:rsidRPr="001655CD" w:rsidTr="001655CD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1655CD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5CD" w:rsidRPr="001655CD" w:rsidRDefault="001655CD" w:rsidP="001655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1655CD">
              <w:rPr>
                <w:rFonts w:eastAsia="Times New Roman"/>
                <w:sz w:val="24"/>
                <w:szCs w:val="24"/>
                <w:lang w:val="en-US" w:eastAsia="ru-RU"/>
              </w:rPr>
              <w:t>a</w:t>
            </w:r>
          </w:p>
        </w:tc>
      </w:tr>
    </w:tbl>
    <w:p w:rsidR="001655CD" w:rsidRPr="00F5796B" w:rsidRDefault="001655CD" w:rsidP="00C11695">
      <w:pPr>
        <w:spacing w:after="0" w:line="240" w:lineRule="auto"/>
        <w:rPr>
          <w:color w:val="000000"/>
          <w:szCs w:val="28"/>
        </w:rPr>
      </w:pPr>
    </w:p>
    <w:p w:rsidR="001655CD" w:rsidRPr="00F5796B" w:rsidRDefault="001655CD" w:rsidP="001655CD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1655CD" w:rsidRDefault="001655CD" w:rsidP="001655CD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4F220F">
      <w:pPr>
        <w:numPr>
          <w:ilvl w:val="0"/>
          <w:numId w:val="1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EA3C2F" w:rsidRDefault="00EA3C2F" w:rsidP="00EA3C2F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7B4DE9" w:rsidRDefault="007B4DE9" w:rsidP="00EA3C2F">
      <w:pPr>
        <w:spacing w:after="0" w:line="240" w:lineRule="auto"/>
        <w:ind w:firstLine="709"/>
        <w:rPr>
          <w:szCs w:val="28"/>
        </w:rPr>
      </w:pPr>
    </w:p>
    <w:p w:rsidR="007B4DE9" w:rsidRPr="00C11695" w:rsidRDefault="007B4DE9" w:rsidP="00EA3C2F">
      <w:pPr>
        <w:spacing w:after="0" w:line="240" w:lineRule="auto"/>
        <w:ind w:firstLine="709"/>
        <w:rPr>
          <w:szCs w:val="28"/>
        </w:rPr>
      </w:pPr>
    </w:p>
    <w:p w:rsidR="00EA3C2F" w:rsidRDefault="00EA3C2F" w:rsidP="00EA3C2F">
      <w:pPr>
        <w:spacing w:after="0" w:line="240" w:lineRule="auto"/>
        <w:ind w:firstLine="709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EA3C2F" w:rsidRPr="00453446" w:rsidTr="00280BEE">
        <w:trPr>
          <w:trHeight w:val="393"/>
        </w:trPr>
        <w:tc>
          <w:tcPr>
            <w:tcW w:w="1532" w:type="dxa"/>
            <w:vMerge w:val="restart"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EA3C2F" w:rsidRPr="00453446" w:rsidTr="00280BEE">
        <w:trPr>
          <w:trHeight w:val="301"/>
        </w:trPr>
        <w:tc>
          <w:tcPr>
            <w:tcW w:w="1532" w:type="dxa"/>
            <w:vMerge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5136A8">
              <w:rPr>
                <w:b/>
                <w:i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241" w:type="dxa"/>
            <w:shd w:val="clear" w:color="auto" w:fill="auto"/>
            <w:vAlign w:val="center"/>
          </w:tcPr>
          <w:p w:rsidR="00EA3C2F" w:rsidRPr="005136A8" w:rsidRDefault="00EA3C2F" w:rsidP="00280BEE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EA3C2F" w:rsidRPr="00453446" w:rsidTr="00280BEE">
        <w:tc>
          <w:tcPr>
            <w:tcW w:w="1532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EA3C2F" w:rsidRDefault="00EA3C2F" w:rsidP="00280BEE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№1</w:t>
            </w:r>
          </w:p>
        </w:tc>
        <w:tc>
          <w:tcPr>
            <w:tcW w:w="1418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A3C2F" w:rsidRPr="00453446" w:rsidTr="00280BEE">
        <w:tc>
          <w:tcPr>
            <w:tcW w:w="1532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EA3C2F" w:rsidRDefault="00EA3C2F" w:rsidP="00280BEE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№2</w:t>
            </w:r>
          </w:p>
        </w:tc>
        <w:tc>
          <w:tcPr>
            <w:tcW w:w="1418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A3C2F" w:rsidRPr="00453446" w:rsidTr="00280BEE">
        <w:tc>
          <w:tcPr>
            <w:tcW w:w="1532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EA3C2F" w:rsidRDefault="00EA3C2F" w:rsidP="00280BEE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№3</w:t>
            </w:r>
          </w:p>
        </w:tc>
        <w:tc>
          <w:tcPr>
            <w:tcW w:w="1418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A3C2F" w:rsidRPr="00453446" w:rsidTr="00280BEE">
        <w:tc>
          <w:tcPr>
            <w:tcW w:w="1532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EA3C2F" w:rsidRDefault="00EA3C2F" w:rsidP="00280BEE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лабораторной работы</w:t>
            </w:r>
            <w:r w:rsidR="008A3705">
              <w:rPr>
                <w:sz w:val="24"/>
                <w:szCs w:val="24"/>
              </w:rPr>
              <w:t xml:space="preserve"> №4</w:t>
            </w:r>
          </w:p>
        </w:tc>
        <w:tc>
          <w:tcPr>
            <w:tcW w:w="1418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A3C2F" w:rsidRPr="00453446" w:rsidTr="00280BEE">
        <w:tc>
          <w:tcPr>
            <w:tcW w:w="6912" w:type="dxa"/>
            <w:gridSpan w:val="2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41" w:type="dxa"/>
            <w:shd w:val="clear" w:color="auto" w:fill="auto"/>
          </w:tcPr>
          <w:p w:rsidR="00EA3C2F" w:rsidRPr="00453446" w:rsidRDefault="00EA3C2F" w:rsidP="00280B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100</w:t>
            </w:r>
          </w:p>
        </w:tc>
      </w:tr>
    </w:tbl>
    <w:p w:rsidR="007B4DE9" w:rsidRDefault="007B4DE9" w:rsidP="00EA3C2F">
      <w:pPr>
        <w:spacing w:after="0" w:line="240" w:lineRule="auto"/>
        <w:ind w:firstLine="709"/>
        <w:rPr>
          <w:iCs/>
          <w:szCs w:val="28"/>
        </w:rPr>
      </w:pPr>
    </w:p>
    <w:p w:rsidR="00EA3C2F" w:rsidRDefault="00EA3C2F" w:rsidP="00EA3C2F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EA3C2F" w:rsidRPr="00C11695" w:rsidRDefault="00EA3C2F" w:rsidP="00EA3C2F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EA3C2F" w:rsidRPr="00EA3C2F" w:rsidTr="00280BEE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EA3C2F" w:rsidRPr="00F5796B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EA3C2F" w:rsidRPr="00F5796B" w:rsidRDefault="00EA3C2F" w:rsidP="00280BE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EA3C2F" w:rsidRPr="00EA3C2F" w:rsidTr="00280BEE">
        <w:tc>
          <w:tcPr>
            <w:tcW w:w="1931" w:type="dxa"/>
            <w:shd w:val="clear" w:color="auto" w:fill="auto"/>
            <w:vAlign w:val="center"/>
          </w:tcPr>
          <w:p w:rsidR="00EA3C2F" w:rsidRPr="00F5796B" w:rsidRDefault="00EA3C2F" w:rsidP="00280BE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Лабораторная</w:t>
            </w:r>
            <w:r w:rsidRPr="00F5796B">
              <w:rPr>
                <w:iCs/>
                <w:sz w:val="24"/>
                <w:szCs w:val="24"/>
              </w:rPr>
              <w:t xml:space="preserve">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EA3C2F" w:rsidRPr="00E86B84" w:rsidRDefault="00EA3C2F" w:rsidP="00280BE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E86B84">
              <w:rPr>
                <w:iCs/>
                <w:sz w:val="24"/>
                <w:szCs w:val="24"/>
              </w:rPr>
              <w:t>Лабораторная работа выполнена в полном объеме.</w:t>
            </w:r>
          </w:p>
          <w:p w:rsidR="00EA3C2F" w:rsidRPr="00E86B84" w:rsidRDefault="00EA3C2F" w:rsidP="00280BE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E86B84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EA3C2F" w:rsidRPr="00F5796B" w:rsidRDefault="00EA3C2F" w:rsidP="00280BE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E86B84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 w:rsidR="00EA3C2F" w:rsidRPr="00C11695" w:rsidRDefault="00EA3C2F" w:rsidP="00EA3C2F">
      <w:pPr>
        <w:spacing w:after="0" w:line="240" w:lineRule="auto"/>
        <w:ind w:firstLine="360"/>
        <w:rPr>
          <w:color w:val="000000"/>
          <w:szCs w:val="28"/>
        </w:rPr>
      </w:pPr>
    </w:p>
    <w:p w:rsidR="001D16A4" w:rsidRPr="00C11695" w:rsidRDefault="001D16A4" w:rsidP="001D16A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>
        <w:rPr>
          <w:color w:val="000000"/>
          <w:szCs w:val="28"/>
        </w:rPr>
        <w:t>плине проводится в форме зачета</w:t>
      </w:r>
      <w:r w:rsidRPr="00C11695">
        <w:rPr>
          <w:color w:val="000000"/>
          <w:szCs w:val="28"/>
        </w:rPr>
        <w:t>.</w:t>
      </w:r>
    </w:p>
    <w:p w:rsidR="001D16A4" w:rsidRPr="00C11695" w:rsidRDefault="001D16A4" w:rsidP="001D16A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1D16A4" w:rsidRPr="0056618B" w:rsidTr="00431F2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1D16A4" w:rsidRPr="0056618B" w:rsidTr="00431F2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</w:t>
            </w:r>
          </w:p>
        </w:tc>
      </w:tr>
      <w:tr w:rsidR="001D16A4" w:rsidRPr="0056618B" w:rsidTr="00431F2B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1D16A4" w:rsidRDefault="001D16A4" w:rsidP="001D16A4">
      <w:pPr>
        <w:spacing w:after="0" w:line="240" w:lineRule="auto"/>
        <w:ind w:firstLine="709"/>
        <w:rPr>
          <w:i/>
          <w:color w:val="000000"/>
          <w:szCs w:val="28"/>
        </w:rPr>
      </w:pPr>
    </w:p>
    <w:p w:rsidR="001D16A4" w:rsidRPr="0056618B" w:rsidRDefault="001D16A4" w:rsidP="001D16A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</w:t>
      </w:r>
      <w:r>
        <w:rPr>
          <w:i/>
          <w:color w:val="000000"/>
          <w:szCs w:val="28"/>
        </w:rPr>
        <w:t>то выставляется оценка «зачтено».</w:t>
      </w:r>
    </w:p>
    <w:p w:rsidR="001D16A4" w:rsidRPr="0056618B" w:rsidRDefault="001D16A4" w:rsidP="001D16A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1D16A4" w:rsidRPr="0056618B" w:rsidRDefault="001D16A4" w:rsidP="001D16A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до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зачета.</w:t>
      </w:r>
    </w:p>
    <w:p w:rsidR="00EA3C2F" w:rsidRPr="00B85C85" w:rsidRDefault="00EA3C2F" w:rsidP="00EA3C2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EA3C2F" w:rsidRPr="00B85C85" w:rsidRDefault="00EA3C2F" w:rsidP="00EA3C2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EA3C2F" w:rsidRPr="00B85C85" w:rsidRDefault="00EA3C2F" w:rsidP="00EA3C2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EA3C2F" w:rsidRDefault="00EA3C2F" w:rsidP="00EA3C2F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EA3C2F" w:rsidRPr="00B85C85" w:rsidRDefault="00EA3C2F" w:rsidP="00EA3C2F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EA3C2F" w:rsidRPr="00EA3C2F" w:rsidRDefault="00EA3C2F" w:rsidP="00EA3C2F">
      <w:pPr>
        <w:spacing w:after="0" w:line="240" w:lineRule="auto"/>
        <w:jc w:val="center"/>
        <w:rPr>
          <w:sz w:val="24"/>
          <w:szCs w:val="24"/>
        </w:rPr>
      </w:pPr>
      <w:r w:rsidRPr="00EA3C2F">
        <w:rPr>
          <w:sz w:val="24"/>
          <w:szCs w:val="24"/>
        </w:rPr>
        <w:t>ФГБОУ ВО «ИЖЕВСКИЙ ГОСУДАРСТВЕННЫЙ ТЕХНИЧЕСКИЙ УНИВЕРСИТЕТ ИМЕНИ М.Т. КАЛАШНИКОВА»</w:t>
      </w:r>
    </w:p>
    <w:p w:rsidR="00EA3C2F" w:rsidRPr="00EA3C2F" w:rsidRDefault="00EA3C2F" w:rsidP="00EA3C2F">
      <w:pPr>
        <w:spacing w:after="0" w:line="240" w:lineRule="auto"/>
        <w:jc w:val="center"/>
        <w:rPr>
          <w:b/>
          <w:sz w:val="24"/>
          <w:szCs w:val="24"/>
        </w:rPr>
      </w:pPr>
      <w:r w:rsidRPr="00EA3C2F">
        <w:rPr>
          <w:b/>
          <w:sz w:val="24"/>
          <w:szCs w:val="24"/>
        </w:rPr>
        <w:t>БИЛЕТ № 1</w:t>
      </w:r>
    </w:p>
    <w:p w:rsidR="00EA3C2F" w:rsidRPr="00EA3C2F" w:rsidRDefault="00EA3C2F" w:rsidP="00EA3C2F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lastRenderedPageBreak/>
        <w:t xml:space="preserve">по дисциплине </w:t>
      </w:r>
      <w:r w:rsidRPr="00EA3C2F">
        <w:rPr>
          <w:sz w:val="24"/>
          <w:szCs w:val="24"/>
          <w:u w:val="single"/>
        </w:rPr>
        <w:t>«Эконометрика»</w:t>
      </w:r>
    </w:p>
    <w:p w:rsidR="001D16A4" w:rsidRDefault="00EA3C2F" w:rsidP="001D16A4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t xml:space="preserve">для направления </w:t>
      </w:r>
      <w:r w:rsidR="001D16A4">
        <w:rPr>
          <w:sz w:val="24"/>
          <w:szCs w:val="24"/>
          <w:u w:val="single"/>
        </w:rPr>
        <w:t>01.03.04 «Прикладная математика»</w:t>
      </w:r>
    </w:p>
    <w:p w:rsidR="00EA3C2F" w:rsidRPr="00EA3C2F" w:rsidRDefault="00EA3C2F" w:rsidP="001D16A4">
      <w:pPr>
        <w:pStyle w:val="ab"/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EA3C2F">
        <w:rPr>
          <w:sz w:val="24"/>
          <w:szCs w:val="24"/>
        </w:rPr>
        <w:t xml:space="preserve">Модель множественной регрессии. Метод наименьших квадратов. </w:t>
      </w:r>
    </w:p>
    <w:p w:rsidR="00EA3C2F" w:rsidRPr="00EA3C2F" w:rsidRDefault="00EA3C2F" w:rsidP="00EA3C2F">
      <w:pPr>
        <w:pStyle w:val="ab"/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EA3C2F">
        <w:rPr>
          <w:sz w:val="24"/>
          <w:szCs w:val="24"/>
        </w:rPr>
        <w:t>Система одновременных уравнений. Формы систем, проблема идентификации.</w:t>
      </w:r>
    </w:p>
    <w:p w:rsidR="00EA3C2F" w:rsidRPr="00EA3C2F" w:rsidRDefault="00EA3C2F" w:rsidP="00EA3C2F">
      <w:pPr>
        <w:pStyle w:val="ab"/>
        <w:numPr>
          <w:ilvl w:val="0"/>
          <w:numId w:val="48"/>
        </w:numPr>
        <w:tabs>
          <w:tab w:val="left" w:pos="540"/>
        </w:tabs>
        <w:spacing w:after="0" w:line="240" w:lineRule="auto"/>
        <w:rPr>
          <w:sz w:val="24"/>
          <w:szCs w:val="24"/>
        </w:rPr>
      </w:pPr>
      <w:r w:rsidRPr="00EA3C2F">
        <w:rPr>
          <w:b/>
          <w:sz w:val="24"/>
          <w:szCs w:val="24"/>
        </w:rPr>
        <w:t>Задача</w:t>
      </w:r>
      <w:r w:rsidRPr="00EA3C2F">
        <w:rPr>
          <w:sz w:val="24"/>
          <w:szCs w:val="24"/>
        </w:rPr>
        <w:t>: Имеются условные данные об объемах потребления электроэнергии (</w:t>
      </w:r>
      <w:r w:rsidRPr="00EA3C2F">
        <w:rPr>
          <w:position w:val="-12"/>
          <w:sz w:val="24"/>
          <w:szCs w:val="24"/>
        </w:rPr>
        <w:object w:dxaOrig="279" w:dyaOrig="380">
          <v:shape id="_x0000_i1029" type="#_x0000_t75" style="width:14.25pt;height:19.5pt" o:ole="">
            <v:imagedata r:id="rId12" o:title=""/>
          </v:shape>
          <o:OLEObject Type="Embed" ProgID="Equation.3" ShapeID="_x0000_i1029" DrawAspect="Content" ObjectID="_1837756375" r:id="rId13"/>
        </w:object>
      </w:r>
      <w:r w:rsidRPr="00EA3C2F">
        <w:rPr>
          <w:sz w:val="24"/>
          <w:szCs w:val="24"/>
        </w:rPr>
        <w:t xml:space="preserve">) жителями региона за 16 кварталов. </w:t>
      </w:r>
      <w:r w:rsidRPr="00EA3C2F">
        <w:rPr>
          <w:bCs/>
          <w:sz w:val="24"/>
          <w:szCs w:val="24"/>
        </w:rPr>
        <w:t>Требуется</w:t>
      </w:r>
      <w:r w:rsidRPr="00EA3C2F">
        <w:rPr>
          <w:b/>
          <w:bCs/>
          <w:sz w:val="24"/>
          <w:szCs w:val="24"/>
        </w:rPr>
        <w:t xml:space="preserve"> </w:t>
      </w:r>
      <w:r w:rsidRPr="00EA3C2F">
        <w:rPr>
          <w:sz w:val="24"/>
          <w:szCs w:val="24"/>
        </w:rPr>
        <w:t>сделать вывод о наличии сезонных колебаний на основе автокорреляционной функции, построить аддитивную модель временного ряда и сделать прогноз на 2 квартала вперед.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7"/>
        <w:gridCol w:w="2349"/>
        <w:gridCol w:w="2329"/>
        <w:gridCol w:w="2350"/>
      </w:tblGrid>
      <w:tr w:rsidR="00EA3C2F" w:rsidRPr="00EA3C2F" w:rsidTr="00280BEE">
        <w:trPr>
          <w:trHeight w:val="137"/>
        </w:trPr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position w:val="-6"/>
                <w:sz w:val="24"/>
                <w:szCs w:val="24"/>
              </w:rPr>
              <w:object w:dxaOrig="160" w:dyaOrig="279">
                <v:shape id="_x0000_i1030" type="#_x0000_t75" style="width:8.25pt;height:14.25pt" o:ole="">
                  <v:imagedata r:id="rId14" o:title=""/>
                </v:shape>
                <o:OLEObject Type="Embed" ProgID="Equation.DSMT4" ShapeID="_x0000_i1030" DrawAspect="Content" ObjectID="_1837756376" r:id="rId15"/>
              </w:objec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position w:val="-14"/>
                <w:sz w:val="24"/>
                <w:szCs w:val="24"/>
              </w:rPr>
              <w:object w:dxaOrig="300" w:dyaOrig="440">
                <v:shape id="_x0000_i1031" type="#_x0000_t75" style="width:15pt;height:21.75pt" o:ole="">
                  <v:imagedata r:id="rId16" o:title=""/>
                </v:shape>
                <o:OLEObject Type="Embed" ProgID="Equation.DSMT4" ShapeID="_x0000_i1031" DrawAspect="Content" ObjectID="_1837756377" r:id="rId17"/>
              </w:objec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position w:val="-6"/>
                <w:sz w:val="24"/>
                <w:szCs w:val="24"/>
              </w:rPr>
              <w:object w:dxaOrig="160" w:dyaOrig="279">
                <v:shape id="_x0000_i1032" type="#_x0000_t75" style="width:8.25pt;height:14.25pt" o:ole="">
                  <v:imagedata r:id="rId14" o:title=""/>
                </v:shape>
                <o:OLEObject Type="Embed" ProgID="Equation.DSMT4" ShapeID="_x0000_i1032" DrawAspect="Content" ObjectID="_1837756378" r:id="rId18"/>
              </w:objec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position w:val="-14"/>
                <w:sz w:val="24"/>
                <w:szCs w:val="24"/>
              </w:rPr>
              <w:object w:dxaOrig="300" w:dyaOrig="440">
                <v:shape id="_x0000_i1033" type="#_x0000_t75" style="width:15pt;height:21.75pt" o:ole="">
                  <v:imagedata r:id="rId16" o:title=""/>
                </v:shape>
                <o:OLEObject Type="Embed" ProgID="Equation.DSMT4" ShapeID="_x0000_i1033" DrawAspect="Content" ObjectID="_1837756379" r:id="rId19"/>
              </w:objec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5,8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9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7,9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2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4,5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10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5,5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3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5,1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11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6,3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4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9,1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12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10,8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5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7,0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13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9,0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6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5,0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14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6,5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7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6,0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15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7,0</w:t>
            </w:r>
          </w:p>
        </w:tc>
      </w:tr>
      <w:tr w:rsidR="00EA3C2F" w:rsidRPr="00EA3C2F" w:rsidTr="00280BEE">
        <w:tc>
          <w:tcPr>
            <w:tcW w:w="2317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8</w:t>
            </w:r>
          </w:p>
        </w:tc>
        <w:tc>
          <w:tcPr>
            <w:tcW w:w="234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10,1</w:t>
            </w:r>
          </w:p>
        </w:tc>
        <w:tc>
          <w:tcPr>
            <w:tcW w:w="2329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16</w:t>
            </w:r>
          </w:p>
        </w:tc>
        <w:tc>
          <w:tcPr>
            <w:tcW w:w="2350" w:type="dxa"/>
            <w:vAlign w:val="center"/>
          </w:tcPr>
          <w:p w:rsidR="00EA3C2F" w:rsidRPr="00EA3C2F" w:rsidRDefault="00EA3C2F" w:rsidP="00280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3C2F">
              <w:rPr>
                <w:sz w:val="24"/>
                <w:szCs w:val="24"/>
              </w:rPr>
              <w:t>11,1</w:t>
            </w:r>
          </w:p>
        </w:tc>
      </w:tr>
    </w:tbl>
    <w:p w:rsidR="00EA3C2F" w:rsidRDefault="00EA3C2F" w:rsidP="00EA3C2F">
      <w:pPr>
        <w:tabs>
          <w:tab w:val="left" w:pos="360"/>
        </w:tabs>
        <w:spacing w:after="0" w:line="240" w:lineRule="auto"/>
        <w:ind w:firstLine="567"/>
        <w:rPr>
          <w:sz w:val="22"/>
        </w:rPr>
      </w:pPr>
    </w:p>
    <w:p w:rsidR="00EA3C2F" w:rsidRPr="00B85C85" w:rsidRDefault="00EA3C2F" w:rsidP="00EA3C2F">
      <w:pPr>
        <w:tabs>
          <w:tab w:val="left" w:pos="360"/>
        </w:tabs>
        <w:spacing w:after="0" w:line="240" w:lineRule="auto"/>
        <w:ind w:firstLine="567"/>
        <w:jc w:val="right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 xml:space="preserve">Билет рассмотрен на заседании кафедры </w:t>
      </w:r>
      <w:r>
        <w:rPr>
          <w:sz w:val="24"/>
          <w:szCs w:val="24"/>
        </w:rPr>
        <w:br/>
      </w:r>
      <w:r w:rsidRPr="00B85C85">
        <w:rPr>
          <w:sz w:val="24"/>
          <w:szCs w:val="24"/>
        </w:rPr>
        <w:t>“Прикладная математика</w:t>
      </w:r>
      <w:r>
        <w:rPr>
          <w:sz w:val="24"/>
          <w:szCs w:val="24"/>
        </w:rPr>
        <w:t xml:space="preserve"> и информационные технологии”</w:t>
      </w:r>
      <w:r>
        <w:rPr>
          <w:sz w:val="24"/>
          <w:szCs w:val="24"/>
        </w:rPr>
        <w:br/>
        <w:t xml:space="preserve"> </w:t>
      </w:r>
      <w:r w:rsidRPr="00EA3C2F">
        <w:rPr>
          <w:sz w:val="24"/>
          <w:szCs w:val="24"/>
        </w:rPr>
        <w:t>____</w:t>
      </w:r>
      <w:r>
        <w:rPr>
          <w:sz w:val="24"/>
          <w:szCs w:val="24"/>
        </w:rPr>
        <w:t>.</w:t>
      </w:r>
      <w:r w:rsidRPr="00EA3C2F">
        <w:rPr>
          <w:sz w:val="24"/>
          <w:szCs w:val="24"/>
        </w:rPr>
        <w:t>__</w:t>
      </w:r>
      <w:r>
        <w:rPr>
          <w:sz w:val="24"/>
          <w:szCs w:val="24"/>
        </w:rPr>
        <w:t>.20</w:t>
      </w:r>
      <w:r w:rsidRPr="00EA3C2F">
        <w:rPr>
          <w:sz w:val="24"/>
          <w:szCs w:val="24"/>
        </w:rPr>
        <w:t>___</w:t>
      </w:r>
      <w:r w:rsidRPr="00B85C85">
        <w:rPr>
          <w:sz w:val="24"/>
          <w:szCs w:val="24"/>
        </w:rPr>
        <w:t xml:space="preserve"> г.</w:t>
      </w:r>
    </w:p>
    <w:p w:rsidR="001D16A4" w:rsidRDefault="001D16A4" w:rsidP="001D16A4">
      <w:pPr>
        <w:spacing w:after="0" w:line="240" w:lineRule="auto"/>
        <w:ind w:firstLine="567"/>
        <w:rPr>
          <w:color w:val="000000"/>
          <w:szCs w:val="28"/>
        </w:rPr>
      </w:pPr>
    </w:p>
    <w:p w:rsidR="001D16A4" w:rsidRDefault="001D16A4" w:rsidP="001D16A4">
      <w:pPr>
        <w:spacing w:after="0" w:line="240" w:lineRule="auto"/>
        <w:ind w:firstLine="567"/>
        <w:rPr>
          <w:color w:val="000000"/>
          <w:szCs w:val="28"/>
        </w:rPr>
      </w:pPr>
    </w:p>
    <w:p w:rsidR="001D16A4" w:rsidRPr="001D16A4" w:rsidRDefault="001D16A4" w:rsidP="001D16A4">
      <w:pPr>
        <w:spacing w:after="0" w:line="240" w:lineRule="auto"/>
        <w:ind w:firstLine="567"/>
        <w:rPr>
          <w:color w:val="000000"/>
          <w:szCs w:val="28"/>
        </w:rPr>
      </w:pPr>
      <w:r w:rsidRPr="001D16A4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1D16A4" w:rsidRPr="0056618B" w:rsidTr="00431F2B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1D16A4" w:rsidRPr="0056618B" w:rsidTr="00431F2B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D16A4" w:rsidRPr="0056618B" w:rsidRDefault="001D16A4" w:rsidP="00431F2B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1D16A4" w:rsidRPr="0056618B" w:rsidTr="00431F2B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D16A4" w:rsidRPr="0056618B" w:rsidRDefault="001D16A4" w:rsidP="00431F2B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D16A4" w:rsidRPr="0056618B" w:rsidRDefault="001D16A4" w:rsidP="00431F2B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1D16A4" w:rsidRPr="00C11695" w:rsidRDefault="001D16A4" w:rsidP="001D16A4">
      <w:pPr>
        <w:spacing w:after="0" w:line="240" w:lineRule="auto"/>
        <w:ind w:firstLine="709"/>
        <w:rPr>
          <w:color w:val="000000"/>
          <w:szCs w:val="28"/>
        </w:rPr>
      </w:pPr>
    </w:p>
    <w:sectPr w:rsidR="001D16A4" w:rsidRPr="00C11695" w:rsidSect="00341D31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B9C" w:rsidRDefault="00A30B9C" w:rsidP="00183260">
      <w:pPr>
        <w:spacing w:after="0" w:line="240" w:lineRule="auto"/>
      </w:pPr>
      <w:r>
        <w:separator/>
      </w:r>
    </w:p>
  </w:endnote>
  <w:endnote w:type="continuationSeparator" w:id="0">
    <w:p w:rsidR="00A30B9C" w:rsidRDefault="00A30B9C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B9C" w:rsidRDefault="00A30B9C" w:rsidP="00183260">
      <w:pPr>
        <w:spacing w:after="0" w:line="240" w:lineRule="auto"/>
      </w:pPr>
      <w:r>
        <w:separator/>
      </w:r>
    </w:p>
  </w:footnote>
  <w:footnote w:type="continuationSeparator" w:id="0">
    <w:p w:rsidR="00A30B9C" w:rsidRDefault="00A30B9C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579" w:rsidRDefault="007A557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722BA3"/>
    <w:multiLevelType w:val="hybridMultilevel"/>
    <w:tmpl w:val="870A0428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0792E"/>
    <w:multiLevelType w:val="hybridMultilevel"/>
    <w:tmpl w:val="B876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94BF3"/>
    <w:multiLevelType w:val="hybridMultilevel"/>
    <w:tmpl w:val="01EC018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58E0"/>
    <w:multiLevelType w:val="hybridMultilevel"/>
    <w:tmpl w:val="45DEBCFE"/>
    <w:lvl w:ilvl="0" w:tplc="B5423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C125B"/>
    <w:multiLevelType w:val="hybridMultilevel"/>
    <w:tmpl w:val="B04E3436"/>
    <w:lvl w:ilvl="0" w:tplc="E6341B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4D88"/>
    <w:multiLevelType w:val="multilevel"/>
    <w:tmpl w:val="1BCEED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37A2E"/>
    <w:multiLevelType w:val="multilevel"/>
    <w:tmpl w:val="08FC0158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77" w:hanging="141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544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11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78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43B92"/>
    <w:multiLevelType w:val="hybridMultilevel"/>
    <w:tmpl w:val="FEEEB928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B9053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BC56C5A"/>
    <w:multiLevelType w:val="hybridMultilevel"/>
    <w:tmpl w:val="D2C420E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4687F"/>
    <w:multiLevelType w:val="hybridMultilevel"/>
    <w:tmpl w:val="1E642606"/>
    <w:lvl w:ilvl="0" w:tplc="E6341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4E0927"/>
    <w:multiLevelType w:val="multilevel"/>
    <w:tmpl w:val="C1B4965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9DC5F46"/>
    <w:multiLevelType w:val="hybridMultilevel"/>
    <w:tmpl w:val="7FC64178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F84606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832D3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2740C"/>
    <w:multiLevelType w:val="hybridMultilevel"/>
    <w:tmpl w:val="9A460A48"/>
    <w:lvl w:ilvl="0" w:tplc="F086DD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1101C"/>
    <w:multiLevelType w:val="hybridMultilevel"/>
    <w:tmpl w:val="9878C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00C27"/>
    <w:multiLevelType w:val="hybridMultilevel"/>
    <w:tmpl w:val="B84CEEFA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F548A"/>
    <w:multiLevelType w:val="hybridMultilevel"/>
    <w:tmpl w:val="40906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D3C75"/>
    <w:multiLevelType w:val="hybridMultilevel"/>
    <w:tmpl w:val="B234000E"/>
    <w:lvl w:ilvl="0" w:tplc="7152B0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121E44"/>
    <w:multiLevelType w:val="hybridMultilevel"/>
    <w:tmpl w:val="3132A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80288"/>
    <w:multiLevelType w:val="hybridMultilevel"/>
    <w:tmpl w:val="8CE0E60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9741F"/>
    <w:multiLevelType w:val="hybridMultilevel"/>
    <w:tmpl w:val="21726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60B0F"/>
    <w:multiLevelType w:val="hybridMultilevel"/>
    <w:tmpl w:val="041C0EF4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4E66BD"/>
    <w:multiLevelType w:val="hybridMultilevel"/>
    <w:tmpl w:val="3EFA6D14"/>
    <w:lvl w:ilvl="0" w:tplc="308CB0E8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7" w15:restartNumberingAfterBreak="0">
    <w:nsid w:val="6A5510E8"/>
    <w:multiLevelType w:val="hybridMultilevel"/>
    <w:tmpl w:val="7E9E1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E15C2D"/>
    <w:multiLevelType w:val="hybridMultilevel"/>
    <w:tmpl w:val="FFF4BC5E"/>
    <w:lvl w:ilvl="0" w:tplc="E6341B2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9" w15:restartNumberingAfterBreak="0">
    <w:nsid w:val="6CA66D93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F1969EE"/>
    <w:multiLevelType w:val="hybridMultilevel"/>
    <w:tmpl w:val="3AD0A80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E6759"/>
    <w:multiLevelType w:val="hybridMultilevel"/>
    <w:tmpl w:val="2B420F30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67A4B"/>
    <w:multiLevelType w:val="hybridMultilevel"/>
    <w:tmpl w:val="AD70213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4006FC"/>
    <w:multiLevelType w:val="hybridMultilevel"/>
    <w:tmpl w:val="5F0EFE1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55603"/>
    <w:multiLevelType w:val="hybridMultilevel"/>
    <w:tmpl w:val="D8B42E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2FC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EB05B2"/>
    <w:multiLevelType w:val="hybridMultilevel"/>
    <w:tmpl w:val="571AE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514BE2"/>
    <w:multiLevelType w:val="hybridMultilevel"/>
    <w:tmpl w:val="D06A2F60"/>
    <w:lvl w:ilvl="0" w:tplc="C5F289D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8C776B"/>
    <w:multiLevelType w:val="hybridMultilevel"/>
    <w:tmpl w:val="FCF875B0"/>
    <w:lvl w:ilvl="0" w:tplc="DAAC7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3"/>
  </w:num>
  <w:num w:numId="3">
    <w:abstractNumId w:val="44"/>
  </w:num>
  <w:num w:numId="4">
    <w:abstractNumId w:val="33"/>
  </w:num>
  <w:num w:numId="5">
    <w:abstractNumId w:val="36"/>
  </w:num>
  <w:num w:numId="6">
    <w:abstractNumId w:val="20"/>
  </w:num>
  <w:num w:numId="7">
    <w:abstractNumId w:val="29"/>
  </w:num>
  <w:num w:numId="8">
    <w:abstractNumId w:val="35"/>
  </w:num>
  <w:num w:numId="9">
    <w:abstractNumId w:val="43"/>
  </w:num>
  <w:num w:numId="10">
    <w:abstractNumId w:val="23"/>
  </w:num>
  <w:num w:numId="11">
    <w:abstractNumId w:val="21"/>
  </w:num>
  <w:num w:numId="12">
    <w:abstractNumId w:val="0"/>
  </w:num>
  <w:num w:numId="13">
    <w:abstractNumId w:val="34"/>
  </w:num>
  <w:num w:numId="14">
    <w:abstractNumId w:val="5"/>
  </w:num>
  <w:num w:numId="15">
    <w:abstractNumId w:val="11"/>
  </w:num>
  <w:num w:numId="16">
    <w:abstractNumId w:val="9"/>
  </w:num>
  <w:num w:numId="17">
    <w:abstractNumId w:val="22"/>
  </w:num>
  <w:num w:numId="18">
    <w:abstractNumId w:val="16"/>
  </w:num>
  <w:num w:numId="19">
    <w:abstractNumId w:val="30"/>
  </w:num>
  <w:num w:numId="20">
    <w:abstractNumId w:val="6"/>
  </w:num>
  <w:num w:numId="21">
    <w:abstractNumId w:val="1"/>
  </w:num>
  <w:num w:numId="22">
    <w:abstractNumId w:val="17"/>
  </w:num>
  <w:num w:numId="23">
    <w:abstractNumId w:val="31"/>
  </w:num>
  <w:num w:numId="24">
    <w:abstractNumId w:val="39"/>
  </w:num>
  <w:num w:numId="25">
    <w:abstractNumId w:val="32"/>
  </w:num>
  <w:num w:numId="26">
    <w:abstractNumId w:val="38"/>
  </w:num>
  <w:num w:numId="27">
    <w:abstractNumId w:val="18"/>
  </w:num>
  <w:num w:numId="28">
    <w:abstractNumId w:val="13"/>
  </w:num>
  <w:num w:numId="29">
    <w:abstractNumId w:val="48"/>
  </w:num>
  <w:num w:numId="30">
    <w:abstractNumId w:val="47"/>
  </w:num>
  <w:num w:numId="31">
    <w:abstractNumId w:val="40"/>
  </w:num>
  <w:num w:numId="32">
    <w:abstractNumId w:val="42"/>
  </w:num>
  <w:num w:numId="33">
    <w:abstractNumId w:val="4"/>
  </w:num>
  <w:num w:numId="34">
    <w:abstractNumId w:val="27"/>
  </w:num>
  <w:num w:numId="35">
    <w:abstractNumId w:val="2"/>
  </w:num>
  <w:num w:numId="36">
    <w:abstractNumId w:val="25"/>
  </w:num>
  <w:num w:numId="37">
    <w:abstractNumId w:val="14"/>
  </w:num>
  <w:num w:numId="38">
    <w:abstractNumId w:val="19"/>
  </w:num>
  <w:num w:numId="39">
    <w:abstractNumId w:val="8"/>
  </w:num>
  <w:num w:numId="40">
    <w:abstractNumId w:val="28"/>
  </w:num>
  <w:num w:numId="41">
    <w:abstractNumId w:val="46"/>
  </w:num>
  <w:num w:numId="42">
    <w:abstractNumId w:val="45"/>
  </w:num>
  <w:num w:numId="43">
    <w:abstractNumId w:val="41"/>
  </w:num>
  <w:num w:numId="44">
    <w:abstractNumId w:val="37"/>
  </w:num>
  <w:num w:numId="45">
    <w:abstractNumId w:val="24"/>
  </w:num>
  <w:num w:numId="46">
    <w:abstractNumId w:val="12"/>
  </w:num>
  <w:num w:numId="47">
    <w:abstractNumId w:val="7"/>
  </w:num>
  <w:num w:numId="48">
    <w:abstractNumId w:val="15"/>
  </w:num>
  <w:num w:numId="49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346C"/>
    <w:rsid w:val="000363F4"/>
    <w:rsid w:val="00037091"/>
    <w:rsid w:val="00053D23"/>
    <w:rsid w:val="00055BF9"/>
    <w:rsid w:val="00075412"/>
    <w:rsid w:val="00086438"/>
    <w:rsid w:val="00096739"/>
    <w:rsid w:val="000A5F0E"/>
    <w:rsid w:val="000A76C7"/>
    <w:rsid w:val="000B0199"/>
    <w:rsid w:val="000C133D"/>
    <w:rsid w:val="000C5DF5"/>
    <w:rsid w:val="000D1709"/>
    <w:rsid w:val="000F1F4B"/>
    <w:rsid w:val="000F653B"/>
    <w:rsid w:val="00113BAD"/>
    <w:rsid w:val="00124A43"/>
    <w:rsid w:val="00151066"/>
    <w:rsid w:val="00152BCB"/>
    <w:rsid w:val="00155363"/>
    <w:rsid w:val="00156CA5"/>
    <w:rsid w:val="00157F33"/>
    <w:rsid w:val="0016527B"/>
    <w:rsid w:val="001655CD"/>
    <w:rsid w:val="00166C15"/>
    <w:rsid w:val="0017747D"/>
    <w:rsid w:val="00183260"/>
    <w:rsid w:val="0018679A"/>
    <w:rsid w:val="00187CE8"/>
    <w:rsid w:val="00193FF4"/>
    <w:rsid w:val="001A656E"/>
    <w:rsid w:val="001B39CF"/>
    <w:rsid w:val="001C75D0"/>
    <w:rsid w:val="001D16A4"/>
    <w:rsid w:val="001D4708"/>
    <w:rsid w:val="001D7D00"/>
    <w:rsid w:val="0020013B"/>
    <w:rsid w:val="002011F0"/>
    <w:rsid w:val="0021089B"/>
    <w:rsid w:val="00211273"/>
    <w:rsid w:val="002368E0"/>
    <w:rsid w:val="00245440"/>
    <w:rsid w:val="002502C0"/>
    <w:rsid w:val="00250448"/>
    <w:rsid w:val="00260DBC"/>
    <w:rsid w:val="00263DCD"/>
    <w:rsid w:val="00265B61"/>
    <w:rsid w:val="0027142D"/>
    <w:rsid w:val="00280BEE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FCC"/>
    <w:rsid w:val="002D2450"/>
    <w:rsid w:val="002E0E6E"/>
    <w:rsid w:val="002F7315"/>
    <w:rsid w:val="003003E6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83A4A"/>
    <w:rsid w:val="00394CAE"/>
    <w:rsid w:val="003A529D"/>
    <w:rsid w:val="003A639A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06BF"/>
    <w:rsid w:val="00401534"/>
    <w:rsid w:val="00423544"/>
    <w:rsid w:val="00423B98"/>
    <w:rsid w:val="004259C3"/>
    <w:rsid w:val="00426790"/>
    <w:rsid w:val="00431F2B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B38E6"/>
    <w:rsid w:val="004B424F"/>
    <w:rsid w:val="004C52E9"/>
    <w:rsid w:val="004D6B38"/>
    <w:rsid w:val="004E1CCC"/>
    <w:rsid w:val="004F088A"/>
    <w:rsid w:val="004F220F"/>
    <w:rsid w:val="004F4438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2FE8"/>
    <w:rsid w:val="005B3F06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07887"/>
    <w:rsid w:val="00610BBB"/>
    <w:rsid w:val="006149CB"/>
    <w:rsid w:val="00614BE7"/>
    <w:rsid w:val="00616977"/>
    <w:rsid w:val="00620374"/>
    <w:rsid w:val="006267E5"/>
    <w:rsid w:val="00627960"/>
    <w:rsid w:val="006348A2"/>
    <w:rsid w:val="00660484"/>
    <w:rsid w:val="0066696E"/>
    <w:rsid w:val="00672148"/>
    <w:rsid w:val="00673D5A"/>
    <w:rsid w:val="00674F02"/>
    <w:rsid w:val="00692F2D"/>
    <w:rsid w:val="00695DB3"/>
    <w:rsid w:val="00696A4B"/>
    <w:rsid w:val="006B0AC7"/>
    <w:rsid w:val="006C6283"/>
    <w:rsid w:val="006D4B8B"/>
    <w:rsid w:val="006D5F14"/>
    <w:rsid w:val="006F7A2F"/>
    <w:rsid w:val="0070086F"/>
    <w:rsid w:val="00705634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A5579"/>
    <w:rsid w:val="007B06BB"/>
    <w:rsid w:val="007B125F"/>
    <w:rsid w:val="007B1270"/>
    <w:rsid w:val="007B359A"/>
    <w:rsid w:val="007B4DE9"/>
    <w:rsid w:val="007B7DFE"/>
    <w:rsid w:val="007C2D18"/>
    <w:rsid w:val="007C5AC0"/>
    <w:rsid w:val="007D175C"/>
    <w:rsid w:val="007D18FC"/>
    <w:rsid w:val="007E4570"/>
    <w:rsid w:val="007F0A0C"/>
    <w:rsid w:val="007F3E0A"/>
    <w:rsid w:val="007F4553"/>
    <w:rsid w:val="00803D40"/>
    <w:rsid w:val="008041CD"/>
    <w:rsid w:val="008106D5"/>
    <w:rsid w:val="00812A2E"/>
    <w:rsid w:val="0082757B"/>
    <w:rsid w:val="0083006D"/>
    <w:rsid w:val="008321BC"/>
    <w:rsid w:val="0084149E"/>
    <w:rsid w:val="008461BB"/>
    <w:rsid w:val="00867297"/>
    <w:rsid w:val="008740F9"/>
    <w:rsid w:val="00874DAC"/>
    <w:rsid w:val="00880218"/>
    <w:rsid w:val="008943CF"/>
    <w:rsid w:val="00897827"/>
    <w:rsid w:val="008A3705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12334"/>
    <w:rsid w:val="009124C6"/>
    <w:rsid w:val="00922BCD"/>
    <w:rsid w:val="00931851"/>
    <w:rsid w:val="00937DA5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C16FE"/>
    <w:rsid w:val="009C42DD"/>
    <w:rsid w:val="009D0F4C"/>
    <w:rsid w:val="009F1D97"/>
    <w:rsid w:val="009F3FC2"/>
    <w:rsid w:val="009F67C3"/>
    <w:rsid w:val="009F7EC0"/>
    <w:rsid w:val="00A174F4"/>
    <w:rsid w:val="00A30B9C"/>
    <w:rsid w:val="00A3232E"/>
    <w:rsid w:val="00A36A98"/>
    <w:rsid w:val="00A409EE"/>
    <w:rsid w:val="00A417AE"/>
    <w:rsid w:val="00A47657"/>
    <w:rsid w:val="00A52B15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E01D6"/>
    <w:rsid w:val="00AE3B5F"/>
    <w:rsid w:val="00AE5FAA"/>
    <w:rsid w:val="00AE6CEE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6B11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5D7"/>
    <w:rsid w:val="00BA7DE1"/>
    <w:rsid w:val="00BB0F44"/>
    <w:rsid w:val="00BB3AA5"/>
    <w:rsid w:val="00BE1443"/>
    <w:rsid w:val="00BE1990"/>
    <w:rsid w:val="00BE23D5"/>
    <w:rsid w:val="00BF0062"/>
    <w:rsid w:val="00C02818"/>
    <w:rsid w:val="00C11695"/>
    <w:rsid w:val="00C165EF"/>
    <w:rsid w:val="00C372B8"/>
    <w:rsid w:val="00C40493"/>
    <w:rsid w:val="00C43A23"/>
    <w:rsid w:val="00C46AB7"/>
    <w:rsid w:val="00C47084"/>
    <w:rsid w:val="00C54CBA"/>
    <w:rsid w:val="00C650DD"/>
    <w:rsid w:val="00C714A9"/>
    <w:rsid w:val="00C7366E"/>
    <w:rsid w:val="00C845C9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D7AC9"/>
    <w:rsid w:val="00CF6702"/>
    <w:rsid w:val="00D028D3"/>
    <w:rsid w:val="00D0593F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768E7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48D2"/>
    <w:rsid w:val="00E7640C"/>
    <w:rsid w:val="00E8012D"/>
    <w:rsid w:val="00E93039"/>
    <w:rsid w:val="00E94434"/>
    <w:rsid w:val="00E959DC"/>
    <w:rsid w:val="00EA3C2F"/>
    <w:rsid w:val="00EA72C8"/>
    <w:rsid w:val="00EB005D"/>
    <w:rsid w:val="00EB5214"/>
    <w:rsid w:val="00EB5A6C"/>
    <w:rsid w:val="00EB5C2D"/>
    <w:rsid w:val="00EC2FD3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43109"/>
    <w:rsid w:val="00F5487B"/>
    <w:rsid w:val="00F54BC4"/>
    <w:rsid w:val="00F56155"/>
    <w:rsid w:val="00F5796B"/>
    <w:rsid w:val="00F714E3"/>
    <w:rsid w:val="00F90415"/>
    <w:rsid w:val="00F933D4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2BE1C1A1"/>
  <w15:chartTrackingRefBased/>
  <w15:docId w15:val="{9222099C-0AB2-4F7D-9C43-C303668E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1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fontTable" Target="fontTable.xml"/><Relationship Id="rId24" Type="http://schemas.openxmlformats.org/officeDocument/2006/relationships/image" Target="media/image8.jpg"/><Relationship Id="rId25" Type="http://schemas.openxmlformats.org/officeDocument/2006/relationships/image" Target="media/image9.jpg"/><Relationship Id="rId26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DFF23-6387-4759-AF40-143C05F59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3429</Words>
  <Characters>19551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2023-05-31T08:06:00Z</cp:lastPrinted>
  <dcterms:created xsi:type="dcterms:W3CDTF">2026-03-24T09:05:00Z</dcterms:created>
  <dcterms:modified xsi:type="dcterms:W3CDTF">2026-04-15T07:06:00Z</dcterms:modified>
</cp:coreProperties>
</file>