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DF6" w:rsidRDefault="001C6DF6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МИНОБРНАУКИ РОССИИ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ГО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1C6DF6" w:rsidRDefault="001C6DF6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 государственное бюджетное образовательное</w:t>
      </w:r>
    </w:p>
    <w:p w:rsidR="001C6DF6" w:rsidRDefault="001C6DF6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учреждение высшего образования</w:t>
      </w:r>
    </w:p>
    <w:p w:rsidR="001C6DF6" w:rsidRDefault="001C6DF6">
      <w:pPr>
        <w:spacing w:after="0" w:line="240" w:lineRule="auto"/>
        <w:ind w:hanging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1C6DF6" w:rsidRDefault="001C6DF6">
      <w:pPr>
        <w:spacing w:after="0" w:line="240" w:lineRule="auto"/>
        <w:jc w:val="center"/>
        <w:rPr>
          <w:smallCaps/>
          <w:szCs w:val="28"/>
        </w:rPr>
      </w:pPr>
    </w:p>
    <w:p w:rsidR="001C6DF6" w:rsidRDefault="001C6DF6">
      <w:pPr>
        <w:spacing w:after="0" w:line="240" w:lineRule="auto"/>
        <w:ind w:firstLine="5387"/>
        <w:rPr>
          <w:sz w:val="24"/>
          <w:szCs w:val="24"/>
        </w:rPr>
      </w:pPr>
    </w:p>
    <w:p w:rsidR="001C6DF6" w:rsidRDefault="001C6DF6">
      <w:pPr>
        <w:spacing w:after="0" w:line="240" w:lineRule="auto"/>
        <w:ind w:firstLine="5387"/>
        <w:rPr>
          <w:sz w:val="24"/>
          <w:szCs w:val="24"/>
        </w:rPr>
      </w:pPr>
    </w:p>
    <w:p w:rsidR="001C6DF6" w:rsidRDefault="001C6DF6">
      <w:pPr>
        <w:spacing w:after="0" w:line="240" w:lineRule="auto"/>
        <w:ind w:firstLine="5387"/>
        <w:rPr>
          <w:sz w:val="24"/>
          <w:szCs w:val="24"/>
        </w:rPr>
      </w:pPr>
    </w:p>
    <w:p w:rsidR="001C6DF6" w:rsidRDefault="001C6DF6">
      <w:pPr>
        <w:spacing w:after="0" w:line="240" w:lineRule="auto"/>
        <w:ind w:firstLine="5387"/>
        <w:rPr>
          <w:sz w:val="24"/>
          <w:szCs w:val="24"/>
        </w:rPr>
      </w:pPr>
      <w:r>
        <w:rPr>
          <w:sz w:val="24"/>
          <w:szCs w:val="24"/>
        </w:rPr>
        <w:t>УТВЕРЖДАЮ</w:t>
      </w:r>
    </w:p>
    <w:p w:rsidR="001C6DF6" w:rsidRDefault="001C6DF6">
      <w:pPr>
        <w:spacing w:after="0" w:line="240" w:lineRule="auto"/>
        <w:ind w:firstLine="5387"/>
        <w:rPr>
          <w:sz w:val="24"/>
          <w:szCs w:val="24"/>
        </w:rPr>
      </w:pPr>
    </w:p>
    <w:p w:rsidR="00727A2A" w:rsidRPr="00ED16A9" w:rsidRDefault="00727A2A" w:rsidP="00727A2A">
      <w:pPr>
        <w:spacing w:after="0" w:line="240" w:lineRule="auto"/>
        <w:ind w:firstLine="5812"/>
        <w:rPr>
          <w:sz w:val="24"/>
          <w:szCs w:val="24"/>
        </w:rPr>
      </w:pPr>
      <w:r w:rsidRPr="00ED16A9">
        <w:rPr>
          <w:sz w:val="24"/>
          <w:szCs w:val="24"/>
        </w:rPr>
        <w:t>Декан/Директор</w:t>
      </w:r>
    </w:p>
    <w:p w:rsidR="00727A2A" w:rsidRPr="00ED16A9" w:rsidRDefault="00727A2A" w:rsidP="00727A2A">
      <w:pPr>
        <w:spacing w:after="0" w:line="240" w:lineRule="auto"/>
        <w:ind w:firstLine="5812"/>
        <w:rPr>
          <w:sz w:val="24"/>
          <w:szCs w:val="24"/>
        </w:rPr>
      </w:pPr>
    </w:p>
    <w:p w:rsidR="00727A2A" w:rsidRPr="00ED16A9" w:rsidRDefault="00727A2A" w:rsidP="00727A2A">
      <w:pPr>
        <w:spacing w:after="0" w:line="240" w:lineRule="auto"/>
        <w:ind w:firstLine="5812"/>
        <w:rPr>
          <w:color w:val="000000"/>
          <w:sz w:val="24"/>
          <w:szCs w:val="24"/>
        </w:rPr>
      </w:pPr>
      <w:r w:rsidRPr="00ED16A9">
        <w:rPr>
          <w:sz w:val="24"/>
          <w:szCs w:val="24"/>
        </w:rPr>
        <w:t>____________</w:t>
      </w:r>
      <w:r w:rsidRPr="00ED16A9">
        <w:rPr>
          <w:color w:val="000000"/>
          <w:sz w:val="24"/>
          <w:szCs w:val="24"/>
        </w:rPr>
        <w:t xml:space="preserve">___ / </w:t>
      </w:r>
      <w:r w:rsidRPr="00ED16A9">
        <w:rPr>
          <w:sz w:val="24"/>
          <w:szCs w:val="24"/>
        </w:rPr>
        <w:t>В.В. Соболев</w:t>
      </w:r>
    </w:p>
    <w:p w:rsidR="00727A2A" w:rsidRPr="00ED16A9" w:rsidRDefault="00727A2A" w:rsidP="00727A2A">
      <w:pPr>
        <w:spacing w:after="0" w:line="240" w:lineRule="auto"/>
        <w:ind w:firstLine="5812"/>
        <w:rPr>
          <w:sz w:val="24"/>
          <w:szCs w:val="24"/>
        </w:rPr>
      </w:pPr>
    </w:p>
    <w:p w:rsidR="00727A2A" w:rsidRPr="00ED16A9" w:rsidRDefault="00727A2A" w:rsidP="00727A2A">
      <w:pPr>
        <w:spacing w:after="0" w:line="240" w:lineRule="auto"/>
        <w:ind w:firstLine="5812"/>
        <w:rPr>
          <w:sz w:val="24"/>
          <w:szCs w:val="24"/>
        </w:rPr>
      </w:pPr>
      <w:r w:rsidRPr="00ED16A9">
        <w:rPr>
          <w:sz w:val="24"/>
          <w:szCs w:val="24"/>
        </w:rPr>
        <w:t>_______________ 20___ г.</w:t>
      </w:r>
    </w:p>
    <w:p w:rsidR="001C6DF6" w:rsidRDefault="001C6DF6">
      <w:pPr>
        <w:spacing w:after="0" w:line="240" w:lineRule="auto"/>
        <w:jc w:val="center"/>
        <w:rPr>
          <w:szCs w:val="28"/>
        </w:rPr>
      </w:pPr>
    </w:p>
    <w:p w:rsidR="001C6DF6" w:rsidRDefault="001C6DF6">
      <w:pPr>
        <w:spacing w:after="0" w:line="240" w:lineRule="auto"/>
        <w:jc w:val="center"/>
        <w:rPr>
          <w:szCs w:val="28"/>
        </w:rPr>
      </w:pPr>
    </w:p>
    <w:p w:rsidR="001C6DF6" w:rsidRDefault="001C6DF6">
      <w:pPr>
        <w:spacing w:after="0" w:line="240" w:lineRule="auto"/>
        <w:jc w:val="center"/>
        <w:rPr>
          <w:szCs w:val="28"/>
        </w:rPr>
      </w:pPr>
    </w:p>
    <w:p w:rsidR="007A722E" w:rsidRDefault="007A722E">
      <w:pPr>
        <w:spacing w:after="0" w:line="240" w:lineRule="auto"/>
        <w:jc w:val="center"/>
        <w:rPr>
          <w:szCs w:val="28"/>
        </w:rPr>
      </w:pPr>
    </w:p>
    <w:p w:rsidR="001C6DF6" w:rsidRDefault="001C6DF6">
      <w:pPr>
        <w:spacing w:after="0" w:line="240" w:lineRule="auto"/>
        <w:jc w:val="center"/>
        <w:rPr>
          <w:szCs w:val="28"/>
        </w:rPr>
      </w:pPr>
    </w:p>
    <w:p w:rsidR="001C6DF6" w:rsidRDefault="001C6DF6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РАБОЧАЯ ПРОГРАММА ДИСЦИПЛИНЫ</w:t>
      </w:r>
    </w:p>
    <w:p w:rsidR="001C6DF6" w:rsidRDefault="001C6DF6">
      <w:pPr>
        <w:spacing w:after="0" w:line="240" w:lineRule="auto"/>
        <w:jc w:val="center"/>
        <w:rPr>
          <w:sz w:val="24"/>
          <w:szCs w:val="24"/>
        </w:rPr>
      </w:pPr>
    </w:p>
    <w:p w:rsidR="001C6DF6" w:rsidRPr="00727A2A" w:rsidRDefault="00727A2A">
      <w:pPr>
        <w:spacing w:after="0" w:line="240" w:lineRule="auto"/>
        <w:ind w:left="426"/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Гражданская оборона</w:t>
      </w:r>
    </w:p>
    <w:p w:rsidR="001C6DF6" w:rsidRDefault="001C6DF6">
      <w:pPr>
        <w:spacing w:after="0" w:line="240" w:lineRule="auto"/>
        <w:ind w:left="426"/>
        <w:jc w:val="center"/>
        <w:rPr>
          <w:b/>
          <w:sz w:val="24"/>
          <w:szCs w:val="24"/>
        </w:rPr>
      </w:pPr>
    </w:p>
    <w:p w:rsidR="001C6DF6" w:rsidRDefault="001C6DF6">
      <w:pPr>
        <w:spacing w:after="0" w:line="240" w:lineRule="auto"/>
        <w:rPr>
          <w:sz w:val="24"/>
          <w:szCs w:val="24"/>
        </w:rPr>
      </w:pPr>
    </w:p>
    <w:p w:rsidR="00727A2A" w:rsidRPr="003C3E10" w:rsidRDefault="00727A2A" w:rsidP="00727A2A">
      <w:pPr>
        <w:spacing w:after="0" w:line="240" w:lineRule="auto"/>
        <w:ind w:left="426"/>
        <w:rPr>
          <w:sz w:val="24"/>
          <w:szCs w:val="24"/>
          <w:u w:val="single"/>
        </w:rPr>
      </w:pPr>
      <w:r w:rsidRPr="003C3E10">
        <w:rPr>
          <w:sz w:val="24"/>
          <w:szCs w:val="24"/>
        </w:rPr>
        <w:t xml:space="preserve">направление (специальность) </w:t>
      </w:r>
      <w:r w:rsidRPr="003C3E10">
        <w:rPr>
          <w:sz w:val="24"/>
          <w:szCs w:val="24"/>
          <w:u w:val="single"/>
        </w:rPr>
        <w:t>01.03.0</w:t>
      </w:r>
      <w:r>
        <w:rPr>
          <w:sz w:val="24"/>
          <w:szCs w:val="24"/>
          <w:u w:val="single"/>
        </w:rPr>
        <w:t>4</w:t>
      </w:r>
      <w:r w:rsidRPr="003C3E10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«</w:t>
      </w:r>
      <w:r w:rsidRPr="003C3E10">
        <w:rPr>
          <w:sz w:val="24"/>
          <w:szCs w:val="24"/>
          <w:u w:val="single"/>
        </w:rPr>
        <w:t>Прикладная математика</w:t>
      </w:r>
      <w:r>
        <w:rPr>
          <w:sz w:val="24"/>
          <w:szCs w:val="24"/>
          <w:u w:val="single"/>
        </w:rPr>
        <w:t>»</w:t>
      </w:r>
    </w:p>
    <w:p w:rsidR="00727A2A" w:rsidRPr="003C3E10" w:rsidRDefault="00727A2A" w:rsidP="00727A2A">
      <w:pPr>
        <w:spacing w:after="0" w:line="240" w:lineRule="auto"/>
        <w:ind w:left="426"/>
        <w:rPr>
          <w:sz w:val="24"/>
          <w:szCs w:val="24"/>
        </w:rPr>
      </w:pPr>
    </w:p>
    <w:p w:rsidR="00727A2A" w:rsidRPr="003C3E10" w:rsidRDefault="00727A2A" w:rsidP="00727A2A">
      <w:pPr>
        <w:spacing w:after="0" w:line="240" w:lineRule="auto"/>
        <w:ind w:left="426"/>
        <w:jc w:val="left"/>
        <w:rPr>
          <w:sz w:val="24"/>
          <w:szCs w:val="24"/>
        </w:rPr>
      </w:pPr>
      <w:r w:rsidRPr="003C3E10">
        <w:rPr>
          <w:sz w:val="24"/>
          <w:szCs w:val="24"/>
        </w:rPr>
        <w:t>направленность (профиль</w:t>
      </w:r>
      <w:r w:rsidRPr="003C3E10">
        <w:rPr>
          <w:sz w:val="24"/>
          <w:szCs w:val="24"/>
          <w:u w:val="single"/>
        </w:rPr>
        <w:t xml:space="preserve">) </w:t>
      </w:r>
      <w:r>
        <w:rPr>
          <w:sz w:val="24"/>
          <w:szCs w:val="24"/>
          <w:u w:val="single"/>
        </w:rPr>
        <w:t>«</w:t>
      </w:r>
      <w:r w:rsidRPr="00ED16A9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>
        <w:rPr>
          <w:sz w:val="24"/>
          <w:szCs w:val="24"/>
          <w:u w:val="single"/>
        </w:rPr>
        <w:t>»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727A2A" w:rsidRPr="003C3E10" w:rsidRDefault="00727A2A" w:rsidP="00727A2A">
      <w:pPr>
        <w:spacing w:after="0" w:line="240" w:lineRule="auto"/>
        <w:ind w:left="426"/>
        <w:rPr>
          <w:sz w:val="24"/>
          <w:szCs w:val="24"/>
        </w:rPr>
      </w:pPr>
    </w:p>
    <w:p w:rsidR="00727A2A" w:rsidRPr="003C3E10" w:rsidRDefault="00727A2A" w:rsidP="00727A2A">
      <w:pPr>
        <w:spacing w:after="0" w:line="240" w:lineRule="auto"/>
        <w:ind w:left="426"/>
        <w:rPr>
          <w:sz w:val="24"/>
          <w:szCs w:val="24"/>
        </w:rPr>
      </w:pPr>
      <w:r w:rsidRPr="00C05A16">
        <w:rPr>
          <w:sz w:val="24"/>
          <w:szCs w:val="24"/>
        </w:rPr>
        <w:t xml:space="preserve">уровень образования: </w:t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  <w:t>бакалавриат</w:t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</w:rPr>
        <w:t xml:space="preserve"> </w:t>
      </w:r>
    </w:p>
    <w:p w:rsidR="00727A2A" w:rsidRPr="00C05A16" w:rsidRDefault="00727A2A" w:rsidP="00727A2A">
      <w:pPr>
        <w:spacing w:after="0" w:line="240" w:lineRule="auto"/>
        <w:ind w:left="426"/>
        <w:rPr>
          <w:sz w:val="24"/>
          <w:szCs w:val="24"/>
        </w:rPr>
      </w:pPr>
    </w:p>
    <w:p w:rsidR="00727A2A" w:rsidRPr="00C05A16" w:rsidRDefault="00727A2A" w:rsidP="00727A2A">
      <w:pPr>
        <w:spacing w:after="0" w:line="240" w:lineRule="auto"/>
        <w:ind w:left="426"/>
        <w:rPr>
          <w:sz w:val="24"/>
          <w:szCs w:val="24"/>
        </w:rPr>
      </w:pPr>
      <w:r w:rsidRPr="00C05A16">
        <w:rPr>
          <w:sz w:val="24"/>
          <w:szCs w:val="24"/>
        </w:rPr>
        <w:t xml:space="preserve">форма обучения: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>очная</w:t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C05A16">
        <w:rPr>
          <w:sz w:val="24"/>
          <w:szCs w:val="24"/>
        </w:rPr>
        <w:t xml:space="preserve"> </w:t>
      </w:r>
    </w:p>
    <w:p w:rsidR="00727A2A" w:rsidRPr="00ED16A9" w:rsidRDefault="00727A2A" w:rsidP="00727A2A">
      <w:pPr>
        <w:spacing w:after="0" w:line="240" w:lineRule="auto"/>
        <w:jc w:val="center"/>
        <w:rPr>
          <w:sz w:val="24"/>
          <w:szCs w:val="24"/>
        </w:rPr>
      </w:pPr>
    </w:p>
    <w:p w:rsidR="001C6DF6" w:rsidRDefault="001C6DF6">
      <w:pPr>
        <w:spacing w:after="0" w:line="240" w:lineRule="auto"/>
        <w:rPr>
          <w:sz w:val="24"/>
          <w:szCs w:val="24"/>
        </w:rPr>
      </w:pPr>
    </w:p>
    <w:p w:rsidR="001C6DF6" w:rsidRDefault="001C6DF6" w:rsidP="00727A2A">
      <w:pPr>
        <w:spacing w:after="0" w:line="240" w:lineRule="auto"/>
        <w:ind w:firstLine="426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общая трудоемкость дисциплины составляет: </w:t>
      </w:r>
      <w:r>
        <w:rPr>
          <w:sz w:val="24"/>
          <w:szCs w:val="24"/>
          <w:u w:val="single"/>
        </w:rPr>
        <w:t xml:space="preserve">2 </w:t>
      </w:r>
      <w:r w:rsidRPr="00727A2A">
        <w:rPr>
          <w:sz w:val="24"/>
          <w:szCs w:val="24"/>
        </w:rPr>
        <w:t>зачетных единицы</w:t>
      </w:r>
    </w:p>
    <w:p w:rsidR="00727A2A" w:rsidRDefault="001C6DF6" w:rsidP="00727A2A">
      <w:pPr>
        <w:spacing w:after="0" w:line="240" w:lineRule="auto"/>
        <w:rPr>
          <w:szCs w:val="28"/>
          <w:u w:val="single"/>
        </w:rPr>
      </w:pPr>
      <w:r>
        <w:rPr>
          <w:b/>
          <w:i/>
          <w:smallCaps/>
          <w:sz w:val="24"/>
          <w:szCs w:val="24"/>
        </w:rPr>
        <w:br w:type="page"/>
      </w:r>
      <w:r w:rsidR="00727A2A">
        <w:rPr>
          <w:sz w:val="24"/>
          <w:szCs w:val="24"/>
          <w:u w:val="single"/>
        </w:rPr>
        <w:lastRenderedPageBreak/>
        <w:t xml:space="preserve">Кафедра </w:t>
      </w:r>
      <w:r w:rsidR="00727A2A">
        <w:rPr>
          <w:sz w:val="24"/>
          <w:szCs w:val="24"/>
          <w:u w:val="single"/>
        </w:rPr>
        <w:tab/>
      </w:r>
      <w:r w:rsidR="00727A2A">
        <w:rPr>
          <w:sz w:val="24"/>
          <w:szCs w:val="24"/>
          <w:u w:val="single"/>
        </w:rPr>
        <w:tab/>
      </w:r>
      <w:r w:rsidR="00727A2A">
        <w:rPr>
          <w:sz w:val="24"/>
          <w:szCs w:val="24"/>
          <w:u w:val="single"/>
        </w:rPr>
        <w:tab/>
      </w:r>
      <w:r w:rsidR="00727A2A">
        <w:rPr>
          <w:sz w:val="24"/>
          <w:szCs w:val="24"/>
          <w:u w:val="single"/>
        </w:rPr>
        <w:tab/>
        <w:t>«Техносферная безопасность»</w:t>
      </w:r>
      <w:r w:rsidR="00727A2A">
        <w:rPr>
          <w:sz w:val="24"/>
          <w:szCs w:val="24"/>
          <w:u w:val="single"/>
        </w:rPr>
        <w:tab/>
      </w:r>
      <w:r w:rsidR="00727A2A">
        <w:rPr>
          <w:sz w:val="24"/>
          <w:szCs w:val="24"/>
          <w:u w:val="single"/>
        </w:rPr>
        <w:tab/>
      </w:r>
      <w:r w:rsidR="00727A2A">
        <w:rPr>
          <w:sz w:val="24"/>
          <w:szCs w:val="24"/>
          <w:u w:val="single"/>
        </w:rPr>
        <w:tab/>
      </w:r>
      <w:r w:rsidR="00727A2A">
        <w:rPr>
          <w:sz w:val="24"/>
          <w:szCs w:val="24"/>
          <w:u w:val="single"/>
        </w:rPr>
        <w:tab/>
      </w:r>
    </w:p>
    <w:p w:rsidR="00727A2A" w:rsidRDefault="00727A2A" w:rsidP="00727A2A">
      <w:pPr>
        <w:spacing w:after="0" w:line="240" w:lineRule="auto"/>
        <w:jc w:val="center"/>
        <w:rPr>
          <w:szCs w:val="28"/>
        </w:rPr>
      </w:pP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ГО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727A2A" w:rsidRDefault="00727A2A" w:rsidP="00727A2A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Составитель: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>Янников Игорь Михайлович, д.т.н., доцент, профессор кафедры</w:t>
      </w:r>
      <w:r>
        <w:rPr>
          <w:sz w:val="24"/>
          <w:szCs w:val="24"/>
          <w:u w:val="single"/>
        </w:rPr>
        <w:tab/>
      </w:r>
    </w:p>
    <w:p w:rsidR="00727A2A" w:rsidRDefault="00727A2A" w:rsidP="00727A2A">
      <w:pPr>
        <w:spacing w:after="0" w:line="240" w:lineRule="auto"/>
        <w:jc w:val="center"/>
        <w:rPr>
          <w:szCs w:val="28"/>
        </w:rPr>
      </w:pPr>
    </w:p>
    <w:p w:rsidR="00727A2A" w:rsidRDefault="00727A2A" w:rsidP="00727A2A">
      <w:pPr>
        <w:spacing w:after="0" w:line="240" w:lineRule="auto"/>
        <w:jc w:val="center"/>
        <w:rPr>
          <w:szCs w:val="28"/>
        </w:rPr>
      </w:pPr>
    </w:p>
    <w:p w:rsidR="00727A2A" w:rsidRDefault="00727A2A" w:rsidP="00727A2A">
      <w:pPr>
        <w:spacing w:after="0" w:line="240" w:lineRule="auto"/>
        <w:rPr>
          <w:szCs w:val="28"/>
        </w:rPr>
      </w:pPr>
    </w:p>
    <w:p w:rsidR="00727A2A" w:rsidRDefault="00727A2A" w:rsidP="00727A2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727A2A" w:rsidRDefault="00727A2A" w:rsidP="00727A2A">
      <w:pPr>
        <w:spacing w:after="0" w:line="240" w:lineRule="auto"/>
        <w:rPr>
          <w:sz w:val="24"/>
          <w:szCs w:val="24"/>
        </w:rPr>
      </w:pPr>
    </w:p>
    <w:p w:rsidR="00727A2A" w:rsidRPr="000772B4" w:rsidRDefault="00727A2A" w:rsidP="00727A2A">
      <w:pPr>
        <w:spacing w:after="0" w:line="240" w:lineRule="auto"/>
        <w:rPr>
          <w:sz w:val="24"/>
          <w:szCs w:val="24"/>
          <w:u w:val="single"/>
        </w:rPr>
      </w:pPr>
      <w:r w:rsidRPr="000772B4">
        <w:rPr>
          <w:sz w:val="24"/>
          <w:szCs w:val="24"/>
          <w:u w:val="single"/>
        </w:rPr>
        <w:t xml:space="preserve">Протокол от </w:t>
      </w:r>
      <w:r>
        <w:rPr>
          <w:sz w:val="24"/>
          <w:szCs w:val="24"/>
          <w:u w:val="single"/>
        </w:rPr>
        <w:t xml:space="preserve">                       </w:t>
      </w:r>
      <w:r w:rsidRPr="000772B4">
        <w:rPr>
          <w:sz w:val="24"/>
          <w:szCs w:val="24"/>
          <w:u w:val="single"/>
        </w:rPr>
        <w:t xml:space="preserve">  №  </w:t>
      </w:r>
      <w:r>
        <w:rPr>
          <w:sz w:val="24"/>
          <w:szCs w:val="24"/>
          <w:u w:val="single"/>
        </w:rPr>
        <w:t>___</w:t>
      </w:r>
    </w:p>
    <w:p w:rsidR="00727A2A" w:rsidRDefault="00727A2A" w:rsidP="00727A2A">
      <w:pPr>
        <w:spacing w:after="0" w:line="240" w:lineRule="auto"/>
        <w:rPr>
          <w:sz w:val="24"/>
          <w:szCs w:val="24"/>
        </w:rPr>
      </w:pPr>
    </w:p>
    <w:p w:rsidR="00727A2A" w:rsidRDefault="00727A2A" w:rsidP="00727A2A">
      <w:pPr>
        <w:spacing w:after="0" w:line="240" w:lineRule="auto"/>
        <w:rPr>
          <w:sz w:val="24"/>
          <w:szCs w:val="24"/>
        </w:rPr>
      </w:pPr>
    </w:p>
    <w:p w:rsidR="00727A2A" w:rsidRDefault="00727A2A" w:rsidP="00727A2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И. о. заведующего кафедрой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        ___________/ М.В.Паршикова</w:t>
      </w:r>
    </w:p>
    <w:p w:rsidR="00727A2A" w:rsidRDefault="00727A2A" w:rsidP="00727A2A">
      <w:pPr>
        <w:spacing w:after="0" w:line="240" w:lineRule="auto"/>
        <w:rPr>
          <w:sz w:val="24"/>
          <w:szCs w:val="24"/>
        </w:rPr>
      </w:pPr>
    </w:p>
    <w:p w:rsidR="00727A2A" w:rsidRDefault="00727A2A" w:rsidP="00727A2A">
      <w:pPr>
        <w:spacing w:after="0" w:line="240" w:lineRule="auto"/>
        <w:ind w:left="4254" w:firstLine="709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B95C10">
        <w:rPr>
          <w:sz w:val="24"/>
          <w:szCs w:val="24"/>
        </w:rPr>
        <w:t>_________________ 20</w:t>
      </w:r>
      <w:r w:rsidR="00B95C10" w:rsidRPr="001B5BFE">
        <w:rPr>
          <w:sz w:val="24"/>
          <w:szCs w:val="24"/>
        </w:rPr>
        <w:t>__</w:t>
      </w:r>
      <w:r>
        <w:rPr>
          <w:sz w:val="24"/>
          <w:szCs w:val="24"/>
        </w:rPr>
        <w:t xml:space="preserve"> г.</w:t>
      </w:r>
    </w:p>
    <w:p w:rsidR="00727A2A" w:rsidRDefault="00727A2A" w:rsidP="00727A2A">
      <w:pPr>
        <w:spacing w:after="0" w:line="240" w:lineRule="auto"/>
        <w:jc w:val="center"/>
        <w:rPr>
          <w:sz w:val="24"/>
          <w:szCs w:val="24"/>
        </w:rPr>
      </w:pPr>
    </w:p>
    <w:p w:rsidR="00727A2A" w:rsidRDefault="00727A2A" w:rsidP="00727A2A">
      <w:pPr>
        <w:spacing w:after="0" w:line="240" w:lineRule="auto"/>
        <w:rPr>
          <w:szCs w:val="28"/>
        </w:rPr>
      </w:pPr>
    </w:p>
    <w:p w:rsidR="00727A2A" w:rsidRDefault="00727A2A" w:rsidP="00727A2A">
      <w:pPr>
        <w:spacing w:after="0" w:line="240" w:lineRule="auto"/>
        <w:rPr>
          <w:szCs w:val="28"/>
        </w:rPr>
      </w:pPr>
    </w:p>
    <w:p w:rsidR="00727A2A" w:rsidRDefault="00727A2A" w:rsidP="00727A2A">
      <w:pPr>
        <w:spacing w:after="0" w:line="240" w:lineRule="auto"/>
        <w:rPr>
          <w:szCs w:val="28"/>
        </w:rPr>
      </w:pPr>
    </w:p>
    <w:p w:rsidR="00727A2A" w:rsidRDefault="00727A2A" w:rsidP="00727A2A">
      <w:pPr>
        <w:spacing w:after="0" w:line="240" w:lineRule="auto"/>
        <w:rPr>
          <w:szCs w:val="28"/>
        </w:rPr>
      </w:pPr>
    </w:p>
    <w:p w:rsidR="00727A2A" w:rsidRPr="00FC34FA" w:rsidRDefault="00727A2A" w:rsidP="00727A2A">
      <w:pPr>
        <w:spacing w:after="0" w:line="240" w:lineRule="auto"/>
        <w:jc w:val="left"/>
        <w:rPr>
          <w:rFonts w:eastAsia="Times New Roman"/>
          <w:b/>
          <w:sz w:val="24"/>
          <w:szCs w:val="24"/>
          <w:lang w:eastAsia="ru-RU"/>
        </w:rPr>
      </w:pPr>
      <w:r w:rsidRPr="00FC34FA">
        <w:rPr>
          <w:rFonts w:eastAsia="Times New Roman"/>
          <w:b/>
          <w:sz w:val="24"/>
          <w:szCs w:val="24"/>
          <w:lang w:eastAsia="ru-RU"/>
        </w:rPr>
        <w:t>СОГЛАСОВАНО</w:t>
      </w:r>
    </w:p>
    <w:p w:rsidR="00727A2A" w:rsidRPr="00FC34FA" w:rsidRDefault="00727A2A" w:rsidP="00727A2A">
      <w:pPr>
        <w:tabs>
          <w:tab w:val="left" w:pos="5954"/>
        </w:tabs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727A2A" w:rsidRPr="004261BA" w:rsidRDefault="00727A2A" w:rsidP="00727A2A">
      <w:pPr>
        <w:spacing w:after="0"/>
        <w:rPr>
          <w:i/>
          <w:sz w:val="24"/>
          <w:szCs w:val="24"/>
        </w:rPr>
      </w:pPr>
      <w:r w:rsidRPr="004261BA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="001B5BFE">
        <w:rPr>
          <w:iCs/>
          <w:sz w:val="24"/>
          <w:szCs w:val="24"/>
        </w:rPr>
        <w:t>01.03.04</w:t>
      </w:r>
      <w:r w:rsidRPr="004261BA">
        <w:rPr>
          <w:iCs/>
          <w:sz w:val="24"/>
          <w:szCs w:val="24"/>
        </w:rPr>
        <w:t xml:space="preserve"> «</w:t>
      </w:r>
      <w:r w:rsidRPr="004261BA">
        <w:rPr>
          <w:bCs/>
          <w:iCs/>
          <w:sz w:val="24"/>
          <w:szCs w:val="24"/>
        </w:rPr>
        <w:t>Прикладная математика» (профи</w:t>
      </w:r>
      <w:bookmarkStart w:id="0" w:name="_GoBack"/>
      <w:bookmarkEnd w:id="0"/>
      <w:r w:rsidRPr="004261BA">
        <w:rPr>
          <w:bCs/>
          <w:iCs/>
          <w:sz w:val="24"/>
          <w:szCs w:val="24"/>
        </w:rPr>
        <w:t>л</w:t>
      </w:r>
      <w:r>
        <w:rPr>
          <w:bCs/>
          <w:iCs/>
          <w:sz w:val="24"/>
          <w:szCs w:val="24"/>
        </w:rPr>
        <w:t>ь</w:t>
      </w:r>
      <w:r w:rsidRPr="004261BA">
        <w:rPr>
          <w:bCs/>
          <w:iCs/>
          <w:sz w:val="24"/>
          <w:szCs w:val="24"/>
        </w:rPr>
        <w:t xml:space="preserve"> «</w:t>
      </w:r>
      <w:r w:rsidR="001B5BFE" w:rsidRPr="001B5BFE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1B5BFE">
        <w:rPr>
          <w:bCs/>
          <w:iCs/>
          <w:sz w:val="24"/>
          <w:szCs w:val="24"/>
        </w:rPr>
        <w:t>»)</w:t>
      </w:r>
    </w:p>
    <w:p w:rsidR="00727A2A" w:rsidRPr="00E8064F" w:rsidRDefault="00727A2A" w:rsidP="00727A2A">
      <w:pPr>
        <w:spacing w:after="0"/>
        <w:rPr>
          <w:sz w:val="24"/>
          <w:szCs w:val="24"/>
        </w:rPr>
      </w:pPr>
    </w:p>
    <w:p w:rsidR="00727A2A" w:rsidRDefault="00727A2A" w:rsidP="00727A2A">
      <w:pPr>
        <w:spacing w:after="0"/>
        <w:rPr>
          <w:sz w:val="24"/>
          <w:szCs w:val="24"/>
        </w:rPr>
      </w:pPr>
      <w:r w:rsidRPr="00E8064F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727A2A" w:rsidRPr="00E8064F" w:rsidRDefault="00727A2A" w:rsidP="00727A2A">
      <w:pPr>
        <w:spacing w:after="0"/>
        <w:rPr>
          <w:sz w:val="24"/>
          <w:szCs w:val="24"/>
        </w:rPr>
      </w:pPr>
      <w:r w:rsidRPr="00A960A1">
        <w:rPr>
          <w:sz w:val="24"/>
          <w:szCs w:val="24"/>
          <w:u w:val="single"/>
        </w:rPr>
        <w:t>010000 «Математика и механика»</w:t>
      </w:r>
      <w:r w:rsidRPr="00E8064F"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</w:t>
      </w:r>
      <w:r w:rsidRPr="00E8064F">
        <w:rPr>
          <w:sz w:val="24"/>
          <w:szCs w:val="24"/>
        </w:rPr>
        <w:t>от _______________ 20__</w:t>
      </w:r>
      <w:r>
        <w:rPr>
          <w:sz w:val="24"/>
          <w:szCs w:val="24"/>
        </w:rPr>
        <w:t>_</w:t>
      </w:r>
      <w:r w:rsidRPr="00E8064F">
        <w:rPr>
          <w:sz w:val="24"/>
          <w:szCs w:val="24"/>
        </w:rPr>
        <w:t xml:space="preserve"> г. №</w:t>
      </w:r>
      <w:r>
        <w:rPr>
          <w:sz w:val="24"/>
          <w:szCs w:val="24"/>
        </w:rPr>
        <w:t xml:space="preserve"> </w:t>
      </w:r>
      <w:r w:rsidRPr="00E8064F">
        <w:rPr>
          <w:sz w:val="24"/>
          <w:szCs w:val="24"/>
        </w:rPr>
        <w:t>____</w:t>
      </w:r>
    </w:p>
    <w:p w:rsidR="00727A2A" w:rsidRPr="00E8064F" w:rsidRDefault="00727A2A" w:rsidP="00727A2A">
      <w:pPr>
        <w:spacing w:after="0"/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727A2A" w:rsidRDefault="00727A2A" w:rsidP="00727A2A">
      <w:pPr>
        <w:spacing w:after="0"/>
        <w:rPr>
          <w:sz w:val="24"/>
          <w:szCs w:val="24"/>
        </w:rPr>
      </w:pPr>
    </w:p>
    <w:p w:rsidR="00727A2A" w:rsidRPr="00E8064F" w:rsidRDefault="00727A2A" w:rsidP="00727A2A">
      <w:pPr>
        <w:spacing w:after="0"/>
        <w:rPr>
          <w:sz w:val="24"/>
          <w:szCs w:val="24"/>
        </w:rPr>
      </w:pPr>
    </w:p>
    <w:p w:rsidR="00727A2A" w:rsidRDefault="00727A2A" w:rsidP="00727A2A">
      <w:pPr>
        <w:spacing w:after="0"/>
        <w:rPr>
          <w:sz w:val="24"/>
          <w:szCs w:val="24"/>
        </w:rPr>
      </w:pPr>
      <w:r w:rsidRPr="00E8064F">
        <w:rPr>
          <w:sz w:val="24"/>
          <w:szCs w:val="24"/>
        </w:rPr>
        <w:t>Председатель учебно-методической</w:t>
      </w:r>
      <w:r>
        <w:rPr>
          <w:sz w:val="24"/>
          <w:szCs w:val="24"/>
        </w:rPr>
        <w:t xml:space="preserve"> </w:t>
      </w:r>
      <w:r w:rsidRPr="00E8064F">
        <w:rPr>
          <w:sz w:val="24"/>
          <w:szCs w:val="24"/>
        </w:rPr>
        <w:t xml:space="preserve">комиссии по УГСН </w:t>
      </w:r>
    </w:p>
    <w:p w:rsidR="00727A2A" w:rsidRPr="00E8064F" w:rsidRDefault="00727A2A" w:rsidP="00727A2A">
      <w:pPr>
        <w:tabs>
          <w:tab w:val="left" w:pos="6237"/>
        </w:tabs>
        <w:spacing w:after="0"/>
        <w:rPr>
          <w:sz w:val="24"/>
          <w:szCs w:val="24"/>
        </w:rPr>
      </w:pPr>
      <w:r w:rsidRPr="00A960A1">
        <w:rPr>
          <w:sz w:val="24"/>
          <w:szCs w:val="24"/>
          <w:u w:val="single"/>
        </w:rPr>
        <w:t>010000 «Математика и механика»</w:t>
      </w:r>
      <w:r>
        <w:rPr>
          <w:sz w:val="24"/>
          <w:szCs w:val="24"/>
        </w:rPr>
        <w:tab/>
      </w:r>
      <w:r w:rsidRPr="00E8064F">
        <w:rPr>
          <w:sz w:val="24"/>
          <w:szCs w:val="24"/>
        </w:rPr>
        <w:t xml:space="preserve">_____________ / </w:t>
      </w:r>
      <w:r>
        <w:rPr>
          <w:sz w:val="24"/>
          <w:szCs w:val="24"/>
        </w:rPr>
        <w:t>В</w:t>
      </w:r>
      <w:r w:rsidRPr="00E8064F">
        <w:rPr>
          <w:sz w:val="24"/>
          <w:szCs w:val="24"/>
        </w:rPr>
        <w:t>.</w:t>
      </w:r>
      <w:r>
        <w:rPr>
          <w:sz w:val="24"/>
          <w:szCs w:val="24"/>
        </w:rPr>
        <w:t>Г</w:t>
      </w:r>
      <w:r w:rsidRPr="00E8064F">
        <w:rPr>
          <w:sz w:val="24"/>
          <w:szCs w:val="24"/>
        </w:rPr>
        <w:t>. </w:t>
      </w:r>
      <w:r>
        <w:rPr>
          <w:sz w:val="24"/>
          <w:szCs w:val="24"/>
        </w:rPr>
        <w:t>Суфиянов</w:t>
      </w:r>
    </w:p>
    <w:p w:rsidR="00727A2A" w:rsidRPr="00E8064F" w:rsidRDefault="00727A2A" w:rsidP="00727A2A">
      <w:pPr>
        <w:spacing w:after="0"/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727A2A" w:rsidRPr="00E8064F" w:rsidRDefault="00727A2A" w:rsidP="00727A2A">
      <w:pPr>
        <w:tabs>
          <w:tab w:val="left" w:pos="6237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 w:rsidRPr="00E8064F">
        <w:rPr>
          <w:sz w:val="24"/>
          <w:szCs w:val="24"/>
        </w:rPr>
        <w:t>_______________ 20__</w:t>
      </w:r>
      <w:r>
        <w:rPr>
          <w:sz w:val="24"/>
          <w:szCs w:val="24"/>
        </w:rPr>
        <w:t>_</w:t>
      </w:r>
      <w:r w:rsidRPr="00E8064F">
        <w:rPr>
          <w:sz w:val="24"/>
          <w:szCs w:val="24"/>
        </w:rPr>
        <w:t xml:space="preserve"> г.</w:t>
      </w:r>
    </w:p>
    <w:p w:rsidR="00727A2A" w:rsidRPr="00E8064F" w:rsidRDefault="00727A2A" w:rsidP="00727A2A">
      <w:pPr>
        <w:spacing w:after="0"/>
        <w:rPr>
          <w:sz w:val="24"/>
          <w:szCs w:val="24"/>
        </w:rPr>
      </w:pPr>
    </w:p>
    <w:p w:rsidR="00727A2A" w:rsidRPr="00E8064F" w:rsidRDefault="00727A2A" w:rsidP="00727A2A">
      <w:pPr>
        <w:spacing w:after="0"/>
        <w:rPr>
          <w:sz w:val="24"/>
          <w:szCs w:val="24"/>
        </w:rPr>
      </w:pPr>
    </w:p>
    <w:p w:rsidR="00727A2A" w:rsidRPr="00E8064F" w:rsidRDefault="00727A2A" w:rsidP="00727A2A">
      <w:pPr>
        <w:spacing w:after="0"/>
        <w:rPr>
          <w:sz w:val="24"/>
          <w:szCs w:val="24"/>
        </w:rPr>
      </w:pPr>
    </w:p>
    <w:p w:rsidR="00727A2A" w:rsidRPr="00E8064F" w:rsidRDefault="00727A2A" w:rsidP="00727A2A">
      <w:pPr>
        <w:tabs>
          <w:tab w:val="left" w:pos="6237"/>
        </w:tabs>
        <w:spacing w:after="0"/>
        <w:rPr>
          <w:sz w:val="24"/>
          <w:szCs w:val="24"/>
        </w:rPr>
      </w:pPr>
      <w:r w:rsidRPr="00E8064F">
        <w:rPr>
          <w:sz w:val="24"/>
          <w:szCs w:val="24"/>
        </w:rPr>
        <w:t>Руководитель образовательной программы</w:t>
      </w:r>
      <w:r w:rsidRPr="00E8064F">
        <w:rPr>
          <w:sz w:val="24"/>
          <w:szCs w:val="24"/>
        </w:rPr>
        <w:tab/>
        <w:t xml:space="preserve">_____________ / </w:t>
      </w:r>
      <w:r>
        <w:rPr>
          <w:sz w:val="24"/>
          <w:szCs w:val="24"/>
        </w:rPr>
        <w:t>С.А. Королев</w:t>
      </w:r>
    </w:p>
    <w:p w:rsidR="00727A2A" w:rsidRPr="00E8064F" w:rsidRDefault="00727A2A" w:rsidP="00727A2A">
      <w:pPr>
        <w:spacing w:after="0"/>
        <w:jc w:val="right"/>
        <w:rPr>
          <w:sz w:val="24"/>
          <w:szCs w:val="24"/>
        </w:rPr>
      </w:pPr>
    </w:p>
    <w:p w:rsidR="00727A2A" w:rsidRPr="00E8064F" w:rsidRDefault="00727A2A" w:rsidP="00727A2A">
      <w:pPr>
        <w:tabs>
          <w:tab w:val="left" w:pos="6237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 w:rsidRPr="00E8064F">
        <w:rPr>
          <w:sz w:val="24"/>
          <w:szCs w:val="24"/>
        </w:rPr>
        <w:t>_______________ 20__</w:t>
      </w:r>
      <w:r>
        <w:rPr>
          <w:sz w:val="24"/>
          <w:szCs w:val="24"/>
        </w:rPr>
        <w:t>_</w:t>
      </w:r>
      <w:r w:rsidRPr="00E8064F">
        <w:rPr>
          <w:sz w:val="24"/>
          <w:szCs w:val="24"/>
        </w:rPr>
        <w:t xml:space="preserve"> г.</w:t>
      </w:r>
    </w:p>
    <w:p w:rsidR="001C6DF6" w:rsidRDefault="001C6DF6" w:rsidP="00727A2A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</w:p>
    <w:p w:rsidR="001C6DF6" w:rsidRDefault="001C6DF6">
      <w:pPr>
        <w:tabs>
          <w:tab w:val="left" w:pos="5954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sz w:val="24"/>
          <w:szCs w:val="24"/>
        </w:rPr>
        <w:lastRenderedPageBreak/>
        <w:t>Аннотация к дисциплине</w:t>
      </w:r>
    </w:p>
    <w:p w:rsidR="001C6DF6" w:rsidRDefault="001C6DF6">
      <w:pPr>
        <w:tabs>
          <w:tab w:val="left" w:pos="5954"/>
        </w:tabs>
        <w:spacing w:after="0" w:line="240" w:lineRule="auto"/>
        <w:rPr>
          <w:bCs/>
          <w:sz w:val="24"/>
          <w:szCs w:val="24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40"/>
        <w:gridCol w:w="6116"/>
      </w:tblGrid>
      <w:tr w:rsidR="001C6DF6" w:rsidTr="001846F6">
        <w:trPr>
          <w:cantSplit/>
          <w:trHeight w:val="11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DF6" w:rsidRDefault="001C6DF6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6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DF6" w:rsidRDefault="001C6DF6">
            <w:pPr>
              <w:widowControl w:val="0"/>
              <w:spacing w:after="0" w:line="240" w:lineRule="auto"/>
              <w:outlineLvl w:val="2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Гражданская оборона</w:t>
            </w:r>
          </w:p>
        </w:tc>
      </w:tr>
      <w:tr w:rsidR="001846F6" w:rsidTr="001846F6">
        <w:trPr>
          <w:cantSplit/>
          <w:trHeight w:val="11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6F6" w:rsidRPr="001846F6" w:rsidRDefault="001846F6" w:rsidP="001846F6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1846F6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6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6F6" w:rsidRDefault="001846F6" w:rsidP="001846F6">
            <w:pPr>
              <w:jc w:val="left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01.03.04 «Прикладная математика»</w:t>
            </w:r>
          </w:p>
        </w:tc>
      </w:tr>
      <w:tr w:rsidR="001846F6" w:rsidTr="001846F6">
        <w:trPr>
          <w:trHeight w:val="11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6F6" w:rsidRPr="001846F6" w:rsidRDefault="001846F6" w:rsidP="001846F6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1846F6">
              <w:rPr>
                <w:b/>
                <w:bCs/>
                <w:i/>
                <w:sz w:val="24"/>
                <w:szCs w:val="24"/>
              </w:rPr>
              <w:t>Направленность (профиль/программа/</w:t>
            </w:r>
          </w:p>
          <w:p w:rsidR="001846F6" w:rsidRPr="001846F6" w:rsidRDefault="001846F6" w:rsidP="001846F6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1846F6">
              <w:rPr>
                <w:b/>
                <w:bCs/>
                <w:i/>
                <w:sz w:val="24"/>
                <w:szCs w:val="24"/>
              </w:rPr>
              <w:t>специализация)</w:t>
            </w:r>
          </w:p>
        </w:tc>
        <w:tc>
          <w:tcPr>
            <w:tcW w:w="6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6F6" w:rsidRDefault="001846F6" w:rsidP="001846F6">
            <w:pPr>
              <w:jc w:val="left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«Применение математических методов и программных средств для решения инженерных и экономических задач»</w:t>
            </w:r>
          </w:p>
        </w:tc>
      </w:tr>
      <w:tr w:rsidR="001C6DF6" w:rsidTr="001846F6">
        <w:trPr>
          <w:trHeight w:val="11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DF6" w:rsidRPr="00D760D7" w:rsidRDefault="001C6DF6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D760D7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6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DF6" w:rsidRPr="001F28C3" w:rsidRDefault="00D760D7" w:rsidP="00D760D7">
            <w:pPr>
              <w:spacing w:after="0" w:line="240" w:lineRule="auto"/>
              <w:rPr>
                <w:sz w:val="24"/>
                <w:szCs w:val="24"/>
              </w:rPr>
            </w:pPr>
            <w:r w:rsidRPr="001F28C3">
              <w:rPr>
                <w:sz w:val="24"/>
                <w:szCs w:val="24"/>
              </w:rPr>
              <w:t xml:space="preserve">Дисциплина </w:t>
            </w:r>
            <w:r w:rsidR="001F28C3" w:rsidRPr="001F28C3">
              <w:rPr>
                <w:sz w:val="24"/>
                <w:szCs w:val="24"/>
              </w:rPr>
              <w:t>относится к дисциплинам по выбору обязательной части Блока 1 «Дисциплины (модули)» ООП.</w:t>
            </w:r>
          </w:p>
        </w:tc>
      </w:tr>
      <w:tr w:rsidR="001C6DF6" w:rsidTr="001846F6">
        <w:trPr>
          <w:trHeight w:val="11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DF6" w:rsidRDefault="001C6DF6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>
              <w:rPr>
                <w:b/>
                <w:bCs/>
                <w:i/>
                <w:sz w:val="24"/>
                <w:szCs w:val="24"/>
              </w:rPr>
              <w:t xml:space="preserve">Трудоемкость </w:t>
            </w:r>
          </w:p>
          <w:p w:rsidR="001C6DF6" w:rsidRDefault="001C6DF6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>
              <w:rPr>
                <w:b/>
                <w:bCs/>
                <w:i/>
                <w:sz w:val="24"/>
                <w:szCs w:val="24"/>
              </w:rPr>
              <w:t>(з.е. / часы)</w:t>
            </w:r>
          </w:p>
        </w:tc>
        <w:tc>
          <w:tcPr>
            <w:tcW w:w="6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DF6" w:rsidRDefault="008F5012" w:rsidP="008F5012">
            <w:pPr>
              <w:spacing w:after="0" w:line="240" w:lineRule="auto"/>
              <w:outlineLvl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1C6DF6">
              <w:rPr>
                <w:sz w:val="24"/>
                <w:szCs w:val="24"/>
              </w:rPr>
              <w:t xml:space="preserve"> з.е. / </w:t>
            </w:r>
            <w:r>
              <w:rPr>
                <w:sz w:val="24"/>
                <w:szCs w:val="24"/>
              </w:rPr>
              <w:t>72</w:t>
            </w:r>
            <w:r w:rsidR="001C6DF6">
              <w:rPr>
                <w:sz w:val="24"/>
                <w:szCs w:val="24"/>
              </w:rPr>
              <w:t xml:space="preserve"> час.</w:t>
            </w:r>
          </w:p>
        </w:tc>
      </w:tr>
      <w:tr w:rsidR="001C6DF6" w:rsidTr="001846F6">
        <w:trPr>
          <w:trHeight w:val="11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DF6" w:rsidRDefault="001C6DF6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6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6E7" w:rsidRPr="001C6DF6" w:rsidRDefault="001C6DF6" w:rsidP="00716F9D">
            <w:pPr>
              <w:pStyle w:val="Web0"/>
              <w:spacing w:before="0" w:beforeAutospacing="0" w:after="0" w:afterAutospacing="0"/>
              <w:jc w:val="both"/>
              <w:rPr>
                <w:b/>
                <w:bCs/>
                <w:color w:val="FF0000"/>
                <w:lang w:val="ru-RU" w:eastAsia="en-US"/>
              </w:rPr>
            </w:pPr>
            <w:r w:rsidRPr="001C6DF6">
              <w:rPr>
                <w:lang w:val="ru-RU" w:eastAsia="en-US"/>
              </w:rPr>
              <w:t xml:space="preserve">Целью освоения дисциплины является </w:t>
            </w:r>
            <w:r w:rsidR="000772B4" w:rsidRPr="001C6DF6">
              <w:rPr>
                <w:color w:val="auto"/>
                <w:lang w:val="ru-RU" w:eastAsia="en-US"/>
              </w:rPr>
              <w:t xml:space="preserve">формирование базовых знаний, умений и навыков в сфере  защиты населения от опасностей, вызванных  военными конфликтами и чрезвычайными ситуациями природного и техногенного характера. </w:t>
            </w:r>
          </w:p>
        </w:tc>
      </w:tr>
      <w:tr w:rsidR="001C6DF6" w:rsidTr="001846F6">
        <w:trPr>
          <w:trHeight w:val="11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DF6" w:rsidRDefault="001C6DF6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6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DF6" w:rsidRDefault="001C6DF6">
            <w:pPr>
              <w:spacing w:after="0" w:line="240" w:lineRule="auto"/>
              <w:outlineLvl w:val="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УК-8</w:t>
            </w:r>
          </w:p>
          <w:p w:rsidR="001C6DF6" w:rsidRDefault="001C6DF6">
            <w:pPr>
              <w:spacing w:after="0" w:line="240" w:lineRule="auto"/>
              <w:jc w:val="left"/>
              <w:outlineLvl w:val="8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</w:tc>
      </w:tr>
      <w:tr w:rsidR="001C6DF6" w:rsidTr="001846F6">
        <w:trPr>
          <w:trHeight w:val="11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DF6" w:rsidRDefault="001C6DF6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6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DF6" w:rsidRDefault="001C6DF6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Введение. Нормативно-правовое обеспечение и Основы государственной политики РФ в области ГО, предупреждения ликвидации ЧС. Классификация ЧС. Опасности военных конфликтов. Чрезвычайные ситуации </w:t>
            </w:r>
            <w:r>
              <w:rPr>
                <w:sz w:val="24"/>
                <w:szCs w:val="24"/>
              </w:rPr>
              <w:t xml:space="preserve"> природного и техногенного характера, их источники, причины возникновения и последствия. Основные способы защиты населения и персонала объектов при угрозе и возникновении ЧС мирного и военного времени. Оповещение, в том числе экстренное, об угрозе и возникновении ЧС, информирование населения и персонала объектов. Организация и порядок обеспечения населения средствами индивидуальной и коллективной защиты. Организация  и проведение эвакомероприятий, всестороннее жизнеобеспечение эваконаселения. </w:t>
            </w:r>
          </w:p>
        </w:tc>
      </w:tr>
      <w:tr w:rsidR="001C6DF6" w:rsidTr="001846F6">
        <w:trPr>
          <w:trHeight w:val="11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DF6" w:rsidRDefault="001C6DF6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6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DF6" w:rsidRDefault="001C6DF6" w:rsidP="000772B4">
            <w:pPr>
              <w:spacing w:after="0" w:line="240" w:lineRule="auto"/>
              <w:jc w:val="center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Зачёт</w:t>
            </w:r>
          </w:p>
        </w:tc>
      </w:tr>
    </w:tbl>
    <w:p w:rsidR="001C6DF6" w:rsidRDefault="001C6DF6">
      <w:pPr>
        <w:pStyle w:val="Web0"/>
        <w:spacing w:before="0" w:beforeAutospacing="0" w:after="0" w:afterAutospacing="0"/>
        <w:jc w:val="both"/>
        <w:rPr>
          <w:b/>
          <w:smallCaps/>
          <w:color w:val="auto"/>
          <w:sz w:val="28"/>
          <w:szCs w:val="28"/>
        </w:rPr>
      </w:pPr>
    </w:p>
    <w:p w:rsidR="001C6DF6" w:rsidRDefault="001C6DF6">
      <w:pPr>
        <w:spacing w:after="0" w:line="240" w:lineRule="auto"/>
        <w:jc w:val="center"/>
        <w:rPr>
          <w:b/>
          <w:szCs w:val="28"/>
        </w:rPr>
      </w:pPr>
    </w:p>
    <w:p w:rsidR="001C6DF6" w:rsidRDefault="001C6DF6">
      <w:pPr>
        <w:spacing w:after="0" w:line="240" w:lineRule="auto"/>
        <w:jc w:val="center"/>
        <w:rPr>
          <w:b/>
          <w:szCs w:val="28"/>
        </w:rPr>
      </w:pPr>
    </w:p>
    <w:p w:rsidR="001C6DF6" w:rsidRDefault="001C6DF6">
      <w:pPr>
        <w:spacing w:after="0" w:line="240" w:lineRule="auto"/>
        <w:jc w:val="center"/>
        <w:rPr>
          <w:b/>
          <w:szCs w:val="28"/>
        </w:rPr>
      </w:pPr>
    </w:p>
    <w:p w:rsidR="001C6DF6" w:rsidRDefault="001C6DF6">
      <w:pPr>
        <w:spacing w:after="0" w:line="240" w:lineRule="auto"/>
        <w:jc w:val="center"/>
        <w:rPr>
          <w:b/>
          <w:szCs w:val="28"/>
        </w:rPr>
      </w:pPr>
    </w:p>
    <w:p w:rsidR="001C6DF6" w:rsidRDefault="001C6DF6">
      <w:pPr>
        <w:spacing w:after="0" w:line="240" w:lineRule="auto"/>
        <w:jc w:val="center"/>
        <w:rPr>
          <w:b/>
          <w:szCs w:val="28"/>
        </w:rPr>
      </w:pPr>
    </w:p>
    <w:p w:rsidR="001C6DF6" w:rsidRDefault="001C6DF6">
      <w:pPr>
        <w:spacing w:after="0" w:line="240" w:lineRule="auto"/>
        <w:jc w:val="left"/>
        <w:rPr>
          <w:b/>
          <w:sz w:val="24"/>
          <w:szCs w:val="24"/>
        </w:rPr>
      </w:pPr>
      <w:r>
        <w:rPr>
          <w:b/>
          <w:szCs w:val="28"/>
        </w:rPr>
        <w:br w:type="page"/>
      </w:r>
      <w:r>
        <w:rPr>
          <w:b/>
          <w:sz w:val="24"/>
          <w:szCs w:val="24"/>
        </w:rPr>
        <w:lastRenderedPageBreak/>
        <w:t>1. Цели и задачи дисциплины:</w:t>
      </w:r>
    </w:p>
    <w:p w:rsidR="001C6DF6" w:rsidRDefault="001C6DF6">
      <w:pPr>
        <w:pStyle w:val="Web0"/>
        <w:spacing w:before="0" w:beforeAutospacing="0" w:after="0" w:afterAutospacing="0"/>
        <w:ind w:firstLine="709"/>
        <w:jc w:val="both"/>
        <w:rPr>
          <w:color w:val="auto"/>
        </w:rPr>
      </w:pPr>
      <w:r w:rsidRPr="000772B4">
        <w:rPr>
          <w:b/>
          <w:color w:val="auto"/>
        </w:rPr>
        <w:t>Целью</w:t>
      </w:r>
      <w:r w:rsidRPr="000772B4">
        <w:rPr>
          <w:color w:val="auto"/>
        </w:rPr>
        <w:t xml:space="preserve"> освоения дисциплины является формирование базовых знаний, умений и навыков в сфере  защиты населения от опасностей, вызванных  военными конфликтами и чрезвычайными ситуациями природного и техногенного характера.</w:t>
      </w:r>
      <w:r>
        <w:rPr>
          <w:color w:val="auto"/>
        </w:rPr>
        <w:t xml:space="preserve"> </w:t>
      </w:r>
    </w:p>
    <w:p w:rsidR="001C6DF6" w:rsidRDefault="001C6DF6">
      <w:pPr>
        <w:pStyle w:val="Web0"/>
        <w:spacing w:before="0" w:beforeAutospacing="0" w:after="0" w:afterAutospacing="0"/>
        <w:ind w:firstLine="709"/>
        <w:jc w:val="both"/>
        <w:rPr>
          <w:b/>
          <w:color w:val="auto"/>
        </w:rPr>
      </w:pPr>
    </w:p>
    <w:p w:rsidR="001C6DF6" w:rsidRDefault="001C6DF6">
      <w:pPr>
        <w:pStyle w:val="Web0"/>
        <w:spacing w:before="0" w:beforeAutospacing="0" w:after="0" w:afterAutospacing="0"/>
        <w:ind w:firstLine="709"/>
        <w:jc w:val="both"/>
        <w:rPr>
          <w:color w:val="auto"/>
        </w:rPr>
      </w:pPr>
      <w:r>
        <w:rPr>
          <w:b/>
          <w:color w:val="auto"/>
        </w:rPr>
        <w:t xml:space="preserve">Задачи </w:t>
      </w:r>
      <w:r>
        <w:rPr>
          <w:color w:val="auto"/>
        </w:rPr>
        <w:t>дисциплины:</w:t>
      </w:r>
    </w:p>
    <w:p w:rsidR="001C6DF6" w:rsidRDefault="001C6DF6">
      <w:pPr>
        <w:pStyle w:val="Web0"/>
        <w:spacing w:before="0" w:beforeAutospacing="0" w:after="0" w:afterAutospacing="0"/>
        <w:ind w:firstLine="709"/>
        <w:jc w:val="both"/>
        <w:rPr>
          <w:bCs/>
          <w:szCs w:val="17"/>
        </w:rPr>
      </w:pPr>
      <w:r>
        <w:rPr>
          <w:bCs/>
          <w:szCs w:val="17"/>
        </w:rPr>
        <w:t>- изучение  государственной политики в области гражданской обороны (ГО) и защиты населения и территорий от чрезвычайных ситуаций природного и техногенного характера;</w:t>
      </w:r>
    </w:p>
    <w:p w:rsidR="001C6DF6" w:rsidRDefault="001C6DF6">
      <w:pPr>
        <w:pStyle w:val="Web0"/>
        <w:widowControl w:val="0"/>
        <w:spacing w:before="0" w:beforeAutospacing="0" w:after="0" w:afterAutospacing="0"/>
        <w:ind w:firstLine="709"/>
        <w:jc w:val="both"/>
        <w:rPr>
          <w:color w:val="auto"/>
        </w:rPr>
      </w:pPr>
      <w:r>
        <w:rPr>
          <w:bCs/>
          <w:szCs w:val="17"/>
        </w:rPr>
        <w:t xml:space="preserve">- изучение источников, природы возникновения и особенностей протекания </w:t>
      </w:r>
      <w:r>
        <w:rPr>
          <w:color w:val="auto"/>
        </w:rPr>
        <w:t xml:space="preserve"> чрезвычайных ситуаций;</w:t>
      </w:r>
    </w:p>
    <w:p w:rsidR="001C6DF6" w:rsidRDefault="001C6DF6">
      <w:pPr>
        <w:pStyle w:val="Web0"/>
        <w:widowControl w:val="0"/>
        <w:spacing w:before="0" w:beforeAutospacing="0" w:after="0" w:afterAutospacing="0"/>
        <w:ind w:firstLine="709"/>
        <w:jc w:val="both"/>
        <w:rPr>
          <w:color w:val="auto"/>
          <w:spacing w:val="-6"/>
        </w:rPr>
      </w:pPr>
      <w:r>
        <w:rPr>
          <w:bCs/>
          <w:szCs w:val="17"/>
        </w:rPr>
        <w:t xml:space="preserve">- приобретение навыков </w:t>
      </w:r>
      <w:r>
        <w:rPr>
          <w:color w:val="auto"/>
          <w:spacing w:val="-6"/>
        </w:rPr>
        <w:t>выполнения основных способов и методов защиты населения и персонала материальных и культурных ценностей при угрозе и возникновении чрезвычайных ситуаций.</w:t>
      </w:r>
    </w:p>
    <w:p w:rsidR="001C6DF6" w:rsidRDefault="001C6DF6">
      <w:pPr>
        <w:pStyle w:val="Web0"/>
        <w:spacing w:before="0" w:beforeAutospacing="0" w:after="0" w:afterAutospacing="0"/>
        <w:ind w:firstLine="709"/>
        <w:jc w:val="both"/>
        <w:rPr>
          <w:color w:val="auto"/>
        </w:rPr>
      </w:pPr>
    </w:p>
    <w:p w:rsidR="001C6DF6" w:rsidRDefault="001C6DF6">
      <w:pPr>
        <w:pStyle w:val="Web0"/>
        <w:spacing w:before="0" w:beforeAutospacing="0" w:after="0" w:afterAutospacing="0"/>
        <w:jc w:val="both"/>
        <w:rPr>
          <w:b/>
          <w:color w:val="auto"/>
        </w:rPr>
      </w:pPr>
      <w:r>
        <w:rPr>
          <w:b/>
          <w:color w:val="auto"/>
        </w:rPr>
        <w:t>2. Планируемые результаты обучения</w:t>
      </w:r>
    </w:p>
    <w:p w:rsidR="001C6DF6" w:rsidRDefault="001C6DF6">
      <w:pPr>
        <w:pStyle w:val="Web0"/>
        <w:spacing w:before="0" w:beforeAutospacing="0" w:after="0" w:afterAutospacing="0"/>
        <w:ind w:firstLine="709"/>
        <w:jc w:val="both"/>
        <w:rPr>
          <w:color w:val="auto"/>
        </w:rPr>
      </w:pPr>
      <w:r>
        <w:rPr>
          <w:color w:val="auto"/>
        </w:rPr>
        <w:t xml:space="preserve">В результате освоения дисциплины у студента должны быть сформированы </w:t>
      </w:r>
    </w:p>
    <w:p w:rsidR="001C6DF6" w:rsidRDefault="001C6DF6">
      <w:pPr>
        <w:pStyle w:val="Web0"/>
        <w:spacing w:before="0" w:beforeAutospacing="0" w:after="0" w:afterAutospacing="0"/>
        <w:ind w:firstLine="709"/>
        <w:jc w:val="both"/>
        <w:rPr>
          <w:b/>
          <w:color w:val="auto"/>
        </w:rPr>
      </w:pPr>
    </w:p>
    <w:p w:rsidR="001C6DF6" w:rsidRDefault="001C6DF6">
      <w:pPr>
        <w:pStyle w:val="Web0"/>
        <w:spacing w:before="0" w:beforeAutospacing="0" w:after="0" w:afterAutospacing="0"/>
        <w:ind w:firstLine="709"/>
        <w:jc w:val="both"/>
        <w:rPr>
          <w:b/>
          <w:color w:val="auto"/>
        </w:rPr>
      </w:pPr>
      <w:r>
        <w:rPr>
          <w:b/>
          <w:color w:val="auto"/>
        </w:rPr>
        <w:t xml:space="preserve">Знания, приобретаемые в ходе освоения дисциплины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8567"/>
      </w:tblGrid>
      <w:tr w:rsidR="001C6DF6">
        <w:trPr>
          <w:trHeight w:val="313"/>
        </w:trPr>
        <w:tc>
          <w:tcPr>
            <w:tcW w:w="959" w:type="dxa"/>
          </w:tcPr>
          <w:p w:rsidR="001C6DF6" w:rsidRDefault="001C6DF6">
            <w:pPr>
              <w:spacing w:after="0"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№ п/п З</w:t>
            </w:r>
          </w:p>
        </w:tc>
        <w:tc>
          <w:tcPr>
            <w:tcW w:w="8567" w:type="dxa"/>
            <w:tcMar>
              <w:top w:w="28" w:type="dxa"/>
              <w:left w:w="17" w:type="dxa"/>
              <w:right w:w="17" w:type="dxa"/>
            </w:tcMar>
          </w:tcPr>
          <w:p w:rsidR="001C6DF6" w:rsidRDefault="001C6DF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Знания</w:t>
            </w:r>
          </w:p>
        </w:tc>
      </w:tr>
      <w:tr w:rsidR="001C6DF6">
        <w:tc>
          <w:tcPr>
            <w:tcW w:w="959" w:type="dxa"/>
          </w:tcPr>
          <w:p w:rsidR="001C6DF6" w:rsidRDefault="001C6DF6">
            <w:pPr>
              <w:spacing w:after="0" w:line="240" w:lineRule="auto"/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1.</w:t>
            </w:r>
          </w:p>
        </w:tc>
        <w:tc>
          <w:tcPr>
            <w:tcW w:w="8567" w:type="dxa"/>
          </w:tcPr>
          <w:p w:rsidR="001C6DF6" w:rsidRDefault="001C6DF6">
            <w:pPr>
              <w:pStyle w:val="aff1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законодательной и нормативно-правовой базы в области защиты от ЧС  мирного и военного времени,  государственной политики и методов управления в области ГО и защиты от ЧС, структуры систем ГО и РСЧС </w:t>
            </w:r>
          </w:p>
        </w:tc>
      </w:tr>
      <w:tr w:rsidR="001C6DF6">
        <w:tc>
          <w:tcPr>
            <w:tcW w:w="959" w:type="dxa"/>
          </w:tcPr>
          <w:p w:rsidR="001C6DF6" w:rsidRDefault="001C6DF6">
            <w:pPr>
              <w:spacing w:after="0" w:line="240" w:lineRule="auto"/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2</w:t>
            </w:r>
          </w:p>
        </w:tc>
        <w:tc>
          <w:tcPr>
            <w:tcW w:w="8567" w:type="dxa"/>
          </w:tcPr>
          <w:p w:rsidR="001C6DF6" w:rsidRDefault="001C6DF6">
            <w:pPr>
              <w:pStyle w:val="aff1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источников, основных характеристик и особенностей развития ЧС</w:t>
            </w:r>
          </w:p>
        </w:tc>
      </w:tr>
      <w:tr w:rsidR="001C6DF6">
        <w:tc>
          <w:tcPr>
            <w:tcW w:w="959" w:type="dxa"/>
          </w:tcPr>
          <w:p w:rsidR="001C6DF6" w:rsidRDefault="001C6DF6">
            <w:pPr>
              <w:spacing w:after="0" w:line="240" w:lineRule="auto"/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3.</w:t>
            </w:r>
          </w:p>
        </w:tc>
        <w:tc>
          <w:tcPr>
            <w:tcW w:w="8567" w:type="dxa"/>
          </w:tcPr>
          <w:p w:rsidR="001C6DF6" w:rsidRDefault="001C6DF6">
            <w:pPr>
              <w:pStyle w:val="aff1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основных принципов, способов и методов защиты населения, персонала объектов, материальных и культурных ценностей  от современных средств поражения и последствий ЧС</w:t>
            </w:r>
          </w:p>
        </w:tc>
      </w:tr>
    </w:tbl>
    <w:p w:rsidR="001C6DF6" w:rsidRDefault="001C6DF6">
      <w:pPr>
        <w:pStyle w:val="Web0"/>
        <w:spacing w:before="0" w:beforeAutospacing="0" w:after="0" w:afterAutospacing="0"/>
        <w:ind w:firstLine="709"/>
        <w:jc w:val="both"/>
        <w:rPr>
          <w:b/>
          <w:color w:val="auto"/>
          <w:sz w:val="22"/>
          <w:szCs w:val="22"/>
        </w:rPr>
      </w:pPr>
      <w:r>
        <w:rPr>
          <w:b/>
          <w:color w:val="auto"/>
          <w:sz w:val="22"/>
          <w:szCs w:val="22"/>
        </w:rPr>
        <w:t xml:space="preserve">Умения, приобретаемые в ходе освоения дисциплины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8567"/>
      </w:tblGrid>
      <w:tr w:rsidR="001C6DF6">
        <w:trPr>
          <w:trHeight w:val="313"/>
        </w:trPr>
        <w:tc>
          <w:tcPr>
            <w:tcW w:w="959" w:type="dxa"/>
          </w:tcPr>
          <w:p w:rsidR="001C6DF6" w:rsidRDefault="001C6DF6">
            <w:pPr>
              <w:spacing w:after="0"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№ п/п У</w:t>
            </w:r>
          </w:p>
        </w:tc>
        <w:tc>
          <w:tcPr>
            <w:tcW w:w="8567" w:type="dxa"/>
            <w:tcMar>
              <w:top w:w="28" w:type="dxa"/>
              <w:left w:w="17" w:type="dxa"/>
              <w:right w:w="17" w:type="dxa"/>
            </w:tcMar>
          </w:tcPr>
          <w:p w:rsidR="001C6DF6" w:rsidRDefault="001C6DF6">
            <w:pPr>
              <w:spacing w:after="0" w:line="24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Умения</w:t>
            </w:r>
          </w:p>
        </w:tc>
      </w:tr>
      <w:tr w:rsidR="001C6DF6">
        <w:tc>
          <w:tcPr>
            <w:tcW w:w="959" w:type="dxa"/>
          </w:tcPr>
          <w:p w:rsidR="001C6DF6" w:rsidRDefault="001C6DF6">
            <w:pPr>
              <w:spacing w:after="0" w:line="240" w:lineRule="auto"/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1</w:t>
            </w:r>
          </w:p>
        </w:tc>
        <w:tc>
          <w:tcPr>
            <w:tcW w:w="8567" w:type="dxa"/>
          </w:tcPr>
          <w:p w:rsidR="001C6DF6" w:rsidRDefault="001C6DF6">
            <w:pPr>
              <w:pStyle w:val="aff1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использовать законодательную и нормативно - правовую базу для организации мероприятий по защите от чрезвычайных ситуаций мирного и военного времени</w:t>
            </w:r>
          </w:p>
        </w:tc>
      </w:tr>
      <w:tr w:rsidR="001C6DF6">
        <w:tc>
          <w:tcPr>
            <w:tcW w:w="959" w:type="dxa"/>
          </w:tcPr>
          <w:p w:rsidR="001C6DF6" w:rsidRDefault="001C6DF6">
            <w:pPr>
              <w:spacing w:after="0" w:line="240" w:lineRule="auto"/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2</w:t>
            </w:r>
          </w:p>
        </w:tc>
        <w:tc>
          <w:tcPr>
            <w:tcW w:w="8567" w:type="dxa"/>
          </w:tcPr>
          <w:p w:rsidR="001C6DF6" w:rsidRDefault="001C6DF6">
            <w:pPr>
              <w:pStyle w:val="aff1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выявлять признаки, причины и условия возникновения ЧС</w:t>
            </w:r>
          </w:p>
        </w:tc>
      </w:tr>
      <w:tr w:rsidR="001C6DF6">
        <w:tc>
          <w:tcPr>
            <w:tcW w:w="959" w:type="dxa"/>
          </w:tcPr>
          <w:p w:rsidR="001C6DF6" w:rsidRDefault="001C6DF6">
            <w:pPr>
              <w:spacing w:after="0" w:line="240" w:lineRule="auto"/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3.</w:t>
            </w:r>
          </w:p>
        </w:tc>
        <w:tc>
          <w:tcPr>
            <w:tcW w:w="8567" w:type="dxa"/>
          </w:tcPr>
          <w:p w:rsidR="001C6DF6" w:rsidRDefault="001C6DF6">
            <w:pPr>
              <w:pStyle w:val="aff1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оценивать вероятность возникновения ЧС и принимать меры по её предотвращению</w:t>
            </w:r>
          </w:p>
        </w:tc>
      </w:tr>
    </w:tbl>
    <w:p w:rsidR="001C6DF6" w:rsidRDefault="001C6DF6">
      <w:pPr>
        <w:pStyle w:val="Web0"/>
        <w:spacing w:before="0" w:beforeAutospacing="0" w:after="0" w:afterAutospacing="0"/>
        <w:ind w:firstLine="709"/>
        <w:jc w:val="both"/>
        <w:rPr>
          <w:b/>
          <w:color w:val="auto"/>
          <w:sz w:val="22"/>
          <w:szCs w:val="22"/>
        </w:rPr>
      </w:pPr>
      <w:r>
        <w:rPr>
          <w:b/>
          <w:color w:val="auto"/>
          <w:sz w:val="22"/>
          <w:szCs w:val="22"/>
        </w:rPr>
        <w:t xml:space="preserve">Навыки, приобретаемые в ходе освоения дисциплины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8567"/>
      </w:tblGrid>
      <w:tr w:rsidR="001C6DF6">
        <w:trPr>
          <w:trHeight w:val="313"/>
        </w:trPr>
        <w:tc>
          <w:tcPr>
            <w:tcW w:w="959" w:type="dxa"/>
          </w:tcPr>
          <w:p w:rsidR="001C6DF6" w:rsidRDefault="001C6DF6">
            <w:pPr>
              <w:spacing w:after="0"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№п/п  Н</w:t>
            </w:r>
          </w:p>
        </w:tc>
        <w:tc>
          <w:tcPr>
            <w:tcW w:w="8567" w:type="dxa"/>
            <w:tcMar>
              <w:top w:w="28" w:type="dxa"/>
              <w:left w:w="17" w:type="dxa"/>
              <w:right w:w="17" w:type="dxa"/>
            </w:tcMar>
          </w:tcPr>
          <w:p w:rsidR="001C6DF6" w:rsidRDefault="001C6DF6">
            <w:pPr>
              <w:spacing w:after="0" w:line="24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Навыки</w:t>
            </w:r>
          </w:p>
        </w:tc>
      </w:tr>
      <w:tr w:rsidR="001C6DF6">
        <w:tc>
          <w:tcPr>
            <w:tcW w:w="959" w:type="dxa"/>
          </w:tcPr>
          <w:p w:rsidR="001C6DF6" w:rsidRDefault="001C6DF6">
            <w:pPr>
              <w:spacing w:after="0" w:line="240" w:lineRule="auto"/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1.</w:t>
            </w:r>
          </w:p>
        </w:tc>
        <w:tc>
          <w:tcPr>
            <w:tcW w:w="8567" w:type="dxa"/>
          </w:tcPr>
          <w:p w:rsidR="001C6DF6" w:rsidRDefault="001C6DF6">
            <w:pPr>
              <w:pStyle w:val="aff1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применения законодательной и нормативно-правовой базы для организации мероприятий по защите от ЧС и поддержания безопасных условий жизнедеятельности</w:t>
            </w:r>
          </w:p>
        </w:tc>
      </w:tr>
      <w:tr w:rsidR="001C6DF6">
        <w:tc>
          <w:tcPr>
            <w:tcW w:w="959" w:type="dxa"/>
          </w:tcPr>
          <w:p w:rsidR="001C6DF6" w:rsidRDefault="001C6DF6">
            <w:pPr>
              <w:spacing w:after="0" w:line="240" w:lineRule="auto"/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2.</w:t>
            </w:r>
          </w:p>
        </w:tc>
        <w:tc>
          <w:tcPr>
            <w:tcW w:w="8567" w:type="dxa"/>
          </w:tcPr>
          <w:p w:rsidR="001C6DF6" w:rsidRDefault="001C6DF6">
            <w:pPr>
              <w:pStyle w:val="aff1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владения методами оценки  и прогнозирования возникновения опасностей</w:t>
            </w:r>
          </w:p>
        </w:tc>
      </w:tr>
      <w:tr w:rsidR="001C6DF6">
        <w:tc>
          <w:tcPr>
            <w:tcW w:w="959" w:type="dxa"/>
          </w:tcPr>
          <w:p w:rsidR="001C6DF6" w:rsidRDefault="001C6DF6">
            <w:pPr>
              <w:spacing w:after="0" w:line="240" w:lineRule="auto"/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3.</w:t>
            </w:r>
          </w:p>
        </w:tc>
        <w:tc>
          <w:tcPr>
            <w:tcW w:w="8567" w:type="dxa"/>
          </w:tcPr>
          <w:p w:rsidR="001C6DF6" w:rsidRDefault="001C6DF6">
            <w:pPr>
              <w:pStyle w:val="aff1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применения  приёмов и способов защиты населения, материальных и культурных ценностей для защиты от ССП и ЧС природного и техногенного характера.</w:t>
            </w:r>
          </w:p>
        </w:tc>
      </w:tr>
    </w:tbl>
    <w:p w:rsidR="001C6DF6" w:rsidRDefault="001C6DF6">
      <w:pPr>
        <w:pStyle w:val="Web0"/>
        <w:spacing w:before="0" w:beforeAutospacing="0" w:after="0" w:afterAutospacing="0"/>
        <w:ind w:firstLine="709"/>
        <w:jc w:val="both"/>
        <w:rPr>
          <w:b/>
          <w:color w:val="auto"/>
        </w:rPr>
      </w:pPr>
      <w:r>
        <w:rPr>
          <w:b/>
          <w:color w:val="auto"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4961"/>
        <w:gridCol w:w="992"/>
        <w:gridCol w:w="992"/>
        <w:gridCol w:w="993"/>
      </w:tblGrid>
      <w:tr w:rsidR="001C6DF6" w:rsidTr="00716F9D">
        <w:trPr>
          <w:cantSplit/>
          <w:trHeight w:val="313"/>
        </w:trPr>
        <w:tc>
          <w:tcPr>
            <w:tcW w:w="1668" w:type="dxa"/>
          </w:tcPr>
          <w:p w:rsidR="001C6DF6" w:rsidRDefault="001C6DF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Компетенции</w:t>
            </w:r>
          </w:p>
        </w:tc>
        <w:tc>
          <w:tcPr>
            <w:tcW w:w="4961" w:type="dxa"/>
          </w:tcPr>
          <w:p w:rsidR="001C6DF6" w:rsidRDefault="001C6DF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Индексы компетенций</w:t>
            </w:r>
          </w:p>
        </w:tc>
        <w:tc>
          <w:tcPr>
            <w:tcW w:w="992" w:type="dxa"/>
          </w:tcPr>
          <w:p w:rsidR="001C6DF6" w:rsidRDefault="001C6DF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Знания </w:t>
            </w:r>
          </w:p>
        </w:tc>
        <w:tc>
          <w:tcPr>
            <w:tcW w:w="992" w:type="dxa"/>
          </w:tcPr>
          <w:p w:rsidR="001C6DF6" w:rsidRDefault="001C6DF6">
            <w:pPr>
              <w:spacing w:after="0" w:line="240" w:lineRule="auto"/>
              <w:ind w:left="-16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Умения </w:t>
            </w:r>
          </w:p>
        </w:tc>
        <w:tc>
          <w:tcPr>
            <w:tcW w:w="993" w:type="dxa"/>
          </w:tcPr>
          <w:p w:rsidR="001C6DF6" w:rsidRDefault="001C6DF6">
            <w:pPr>
              <w:spacing w:after="0" w:line="240" w:lineRule="auto"/>
              <w:ind w:left="-108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Навыки </w:t>
            </w:r>
          </w:p>
        </w:tc>
      </w:tr>
      <w:tr w:rsidR="00716F9D" w:rsidTr="00716F9D">
        <w:trPr>
          <w:trHeight w:val="20"/>
        </w:trPr>
        <w:tc>
          <w:tcPr>
            <w:tcW w:w="1668" w:type="dxa"/>
            <w:vMerge w:val="restart"/>
          </w:tcPr>
          <w:p w:rsidR="00716F9D" w:rsidRDefault="00716F9D" w:rsidP="00716F9D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УК-8 </w:t>
            </w:r>
          </w:p>
          <w:p w:rsidR="00716F9D" w:rsidRDefault="00716F9D" w:rsidP="00716F9D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Способен создавать и поддерживать в повседневной жизни и в профессиональной деятельности безопасные условия жизнедеятель-ности для сохранения природной среды, обеспечения </w:t>
            </w:r>
            <w:r>
              <w:rPr>
                <w:sz w:val="20"/>
                <w:szCs w:val="20"/>
              </w:rPr>
              <w:lastRenderedPageBreak/>
              <w:t xml:space="preserve">устойчивого развития общества, в том числе при угрозе и возникновении </w:t>
            </w:r>
            <w:r w:rsidR="001F28C3" w:rsidRPr="008F0162">
              <w:rPr>
                <w:sz w:val="20"/>
                <w:szCs w:val="20"/>
              </w:rPr>
              <w:t>чрезвычайных ситуаций</w:t>
            </w:r>
            <w:r w:rsidR="001F28C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 военных конфликтов</w:t>
            </w:r>
          </w:p>
        </w:tc>
        <w:tc>
          <w:tcPr>
            <w:tcW w:w="4961" w:type="dxa"/>
          </w:tcPr>
          <w:p w:rsidR="00716F9D" w:rsidRDefault="00716F9D" w:rsidP="001F28C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 xml:space="preserve">УК 8.1. Знать: </w:t>
            </w:r>
            <w:r w:rsidRPr="008F0162">
              <w:rPr>
                <w:sz w:val="20"/>
                <w:szCs w:val="20"/>
              </w:rPr>
              <w:t>классификацию и источники чрезвычайных ситуаций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природного и техногенного происхождения; причины, признаки и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последствия опасностей, способы предупреждения при угрозе и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возникновении чрезвычайных ситуаций и военных конфликтов;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принципы организации безопасности труда на предприятии, технические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средства защиты людей в условиях чрезвычайной ситуации; приемы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оказания первой помощи в чрезвычайных ситуациях</w:t>
            </w:r>
          </w:p>
        </w:tc>
        <w:tc>
          <w:tcPr>
            <w:tcW w:w="992" w:type="dxa"/>
          </w:tcPr>
          <w:p w:rsidR="00716F9D" w:rsidRDefault="00716F9D" w:rsidP="00716F9D">
            <w:pPr>
              <w:spacing w:after="0" w:line="240" w:lineRule="auto"/>
              <w:jc w:val="center"/>
              <w:rPr>
                <w:smallCaps/>
                <w:sz w:val="20"/>
                <w:szCs w:val="20"/>
                <w:highlight w:val="yellow"/>
              </w:rPr>
            </w:pPr>
            <w:r>
              <w:rPr>
                <w:smallCaps/>
                <w:sz w:val="20"/>
                <w:szCs w:val="20"/>
              </w:rPr>
              <w:t>1,2,3</w:t>
            </w:r>
          </w:p>
        </w:tc>
        <w:tc>
          <w:tcPr>
            <w:tcW w:w="992" w:type="dxa"/>
          </w:tcPr>
          <w:p w:rsidR="00716F9D" w:rsidRDefault="00716F9D" w:rsidP="00716F9D">
            <w:pPr>
              <w:spacing w:after="0" w:line="240" w:lineRule="auto"/>
              <w:jc w:val="center"/>
              <w:rPr>
                <w:smallCaps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:rsidR="00716F9D" w:rsidRDefault="00716F9D" w:rsidP="00716F9D">
            <w:pPr>
              <w:spacing w:after="0" w:line="240" w:lineRule="auto"/>
              <w:jc w:val="center"/>
              <w:rPr>
                <w:smallCaps/>
                <w:sz w:val="20"/>
                <w:szCs w:val="20"/>
                <w:highlight w:val="yellow"/>
              </w:rPr>
            </w:pPr>
            <w:r>
              <w:rPr>
                <w:smallCaps/>
                <w:sz w:val="20"/>
                <w:szCs w:val="20"/>
              </w:rPr>
              <w:t>1</w:t>
            </w:r>
          </w:p>
        </w:tc>
      </w:tr>
      <w:tr w:rsidR="00716F9D" w:rsidTr="00716F9D">
        <w:trPr>
          <w:trHeight w:val="20"/>
        </w:trPr>
        <w:tc>
          <w:tcPr>
            <w:tcW w:w="1668" w:type="dxa"/>
            <w:vMerge/>
          </w:tcPr>
          <w:p w:rsidR="00716F9D" w:rsidRDefault="00716F9D" w:rsidP="00716F9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961" w:type="dxa"/>
          </w:tcPr>
          <w:p w:rsidR="00716F9D" w:rsidRDefault="00716F9D" w:rsidP="001F28C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УК 8.2. Уметь: </w:t>
            </w:r>
            <w:r w:rsidRPr="008F0162">
              <w:rPr>
                <w:sz w:val="20"/>
                <w:szCs w:val="20"/>
              </w:rPr>
              <w:t>поддерживать безопасные условия жизнедеятельности;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выявлять признаки, причины и условия возникновения чрезвычайных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ситуаций; оценивать вероятность возникновения потенциальной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опасности и принимать меры по ее предупреждению</w:t>
            </w:r>
          </w:p>
        </w:tc>
        <w:tc>
          <w:tcPr>
            <w:tcW w:w="992" w:type="dxa"/>
          </w:tcPr>
          <w:p w:rsidR="00716F9D" w:rsidRDefault="00716F9D" w:rsidP="00716F9D">
            <w:pPr>
              <w:spacing w:after="0" w:line="240" w:lineRule="auto"/>
              <w:jc w:val="center"/>
              <w:rPr>
                <w:smallCaps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:rsidR="00716F9D" w:rsidRDefault="00716F9D" w:rsidP="00716F9D">
            <w:pPr>
              <w:spacing w:after="0" w:line="240" w:lineRule="auto"/>
              <w:jc w:val="center"/>
              <w:rPr>
                <w:smallCaps/>
                <w:sz w:val="20"/>
                <w:szCs w:val="20"/>
                <w:highlight w:val="yellow"/>
              </w:rPr>
            </w:pPr>
            <w:r>
              <w:rPr>
                <w:smallCaps/>
                <w:sz w:val="20"/>
                <w:szCs w:val="20"/>
              </w:rPr>
              <w:t>1,2,3</w:t>
            </w:r>
          </w:p>
        </w:tc>
        <w:tc>
          <w:tcPr>
            <w:tcW w:w="993" w:type="dxa"/>
          </w:tcPr>
          <w:p w:rsidR="00716F9D" w:rsidRDefault="00716F9D" w:rsidP="00716F9D">
            <w:pPr>
              <w:spacing w:after="0" w:line="240" w:lineRule="auto"/>
              <w:jc w:val="center"/>
              <w:rPr>
                <w:smallCaps/>
                <w:sz w:val="20"/>
                <w:szCs w:val="20"/>
                <w:highlight w:val="yellow"/>
              </w:rPr>
            </w:pPr>
          </w:p>
        </w:tc>
      </w:tr>
      <w:tr w:rsidR="00716F9D" w:rsidTr="00716F9D">
        <w:trPr>
          <w:trHeight w:val="20"/>
        </w:trPr>
        <w:tc>
          <w:tcPr>
            <w:tcW w:w="1668" w:type="dxa"/>
            <w:vMerge/>
          </w:tcPr>
          <w:p w:rsidR="00716F9D" w:rsidRDefault="00716F9D" w:rsidP="00716F9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961" w:type="dxa"/>
          </w:tcPr>
          <w:p w:rsidR="00716F9D" w:rsidRDefault="00716F9D" w:rsidP="001F28C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УК 8.3. Владеть: </w:t>
            </w:r>
            <w:r w:rsidRPr="008F0162">
              <w:rPr>
                <w:sz w:val="20"/>
                <w:szCs w:val="20"/>
              </w:rPr>
              <w:t>методами создания безопасных условий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 xml:space="preserve">жизнедеятельности, методами </w:t>
            </w:r>
            <w:r w:rsidRPr="008F0162">
              <w:rPr>
                <w:sz w:val="20"/>
                <w:szCs w:val="20"/>
              </w:rPr>
              <w:lastRenderedPageBreak/>
              <w:t>прогнозирования возникновения опасных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или чрезвычайных ситуаций; навыками по применению основных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методов защиты в условиях чрезвычайных ситуаций</w:t>
            </w:r>
          </w:p>
        </w:tc>
        <w:tc>
          <w:tcPr>
            <w:tcW w:w="992" w:type="dxa"/>
          </w:tcPr>
          <w:p w:rsidR="00716F9D" w:rsidRDefault="00716F9D" w:rsidP="00716F9D">
            <w:pPr>
              <w:spacing w:after="0" w:line="240" w:lineRule="auto"/>
              <w:jc w:val="center"/>
              <w:rPr>
                <w:smallCaps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:rsidR="00716F9D" w:rsidRDefault="00716F9D" w:rsidP="00716F9D">
            <w:pPr>
              <w:spacing w:after="0" w:line="240" w:lineRule="auto"/>
              <w:jc w:val="center"/>
              <w:rPr>
                <w:smallCaps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:rsidR="00716F9D" w:rsidRDefault="00716F9D" w:rsidP="00716F9D">
            <w:pPr>
              <w:spacing w:after="0" w:line="240" w:lineRule="auto"/>
              <w:jc w:val="center"/>
              <w:rPr>
                <w:smallCaps/>
                <w:sz w:val="20"/>
                <w:szCs w:val="20"/>
                <w:highlight w:val="yellow"/>
              </w:rPr>
            </w:pPr>
            <w:r>
              <w:rPr>
                <w:smallCaps/>
                <w:sz w:val="20"/>
                <w:szCs w:val="20"/>
              </w:rPr>
              <w:t>1,2,3</w:t>
            </w:r>
          </w:p>
        </w:tc>
      </w:tr>
    </w:tbl>
    <w:p w:rsidR="001C6DF6" w:rsidRDefault="001C6DF6">
      <w:pPr>
        <w:pStyle w:val="Web0"/>
        <w:spacing w:before="0" w:beforeAutospacing="0" w:after="0" w:afterAutospacing="0"/>
        <w:jc w:val="both"/>
        <w:rPr>
          <w:b/>
          <w:color w:val="auto"/>
        </w:rPr>
      </w:pPr>
    </w:p>
    <w:p w:rsidR="001C6DF6" w:rsidRDefault="001C6DF6">
      <w:pPr>
        <w:pStyle w:val="Web0"/>
        <w:spacing w:before="0" w:beforeAutospacing="0" w:after="0" w:afterAutospacing="0"/>
        <w:jc w:val="both"/>
        <w:rPr>
          <w:b/>
          <w:color w:val="auto"/>
        </w:rPr>
      </w:pPr>
      <w:r>
        <w:rPr>
          <w:b/>
          <w:color w:val="auto"/>
        </w:rPr>
        <w:t xml:space="preserve">            3. Место дисциплины в структуре ООП</w:t>
      </w:r>
    </w:p>
    <w:p w:rsidR="001F28C3" w:rsidRPr="001846F6" w:rsidRDefault="001C6DF6">
      <w:pPr>
        <w:pStyle w:val="Web0"/>
        <w:spacing w:before="0" w:beforeAutospacing="0" w:after="0" w:afterAutospacing="0"/>
        <w:ind w:firstLine="709"/>
        <w:jc w:val="both"/>
        <w:rPr>
          <w:szCs w:val="20"/>
        </w:rPr>
      </w:pPr>
      <w:r>
        <w:rPr>
          <w:color w:val="auto"/>
        </w:rPr>
        <w:t xml:space="preserve">Дисциплина </w:t>
      </w:r>
      <w:r w:rsidR="001F28C3" w:rsidRPr="008B7942">
        <w:rPr>
          <w:color w:val="auto"/>
        </w:rPr>
        <w:t xml:space="preserve">относится к </w:t>
      </w:r>
      <w:r w:rsidR="001F28C3">
        <w:rPr>
          <w:color w:val="auto"/>
          <w:lang w:val="ru-RU"/>
        </w:rPr>
        <w:t xml:space="preserve">дисциплинам по выбору </w:t>
      </w:r>
      <w:r w:rsidR="001F28C3" w:rsidRPr="008B7942">
        <w:rPr>
          <w:color w:val="auto"/>
        </w:rPr>
        <w:t>обязательной части Блока 1 «</w:t>
      </w:r>
      <w:r w:rsidR="001F28C3" w:rsidRPr="001846F6">
        <w:rPr>
          <w:szCs w:val="20"/>
        </w:rPr>
        <w:t xml:space="preserve">Дисциплины (модули)» ООП. </w:t>
      </w:r>
    </w:p>
    <w:p w:rsidR="001C6DF6" w:rsidRPr="001846F6" w:rsidRDefault="001C6DF6">
      <w:pPr>
        <w:pStyle w:val="Web0"/>
        <w:spacing w:before="0" w:beforeAutospacing="0" w:after="0" w:afterAutospacing="0"/>
        <w:ind w:firstLine="709"/>
        <w:jc w:val="both"/>
        <w:rPr>
          <w:szCs w:val="20"/>
        </w:rPr>
      </w:pPr>
      <w:r w:rsidRPr="001846F6">
        <w:rPr>
          <w:szCs w:val="20"/>
        </w:rPr>
        <w:t>Дисциплина изучается на _</w:t>
      </w:r>
      <w:r w:rsidR="001846F6" w:rsidRPr="001846F6">
        <w:rPr>
          <w:szCs w:val="20"/>
        </w:rPr>
        <w:t>3</w:t>
      </w:r>
      <w:r w:rsidRPr="001846F6">
        <w:rPr>
          <w:szCs w:val="20"/>
        </w:rPr>
        <w:t>_ курсе в _</w:t>
      </w:r>
      <w:r w:rsidR="001846F6" w:rsidRPr="001846F6">
        <w:rPr>
          <w:szCs w:val="20"/>
        </w:rPr>
        <w:t>5</w:t>
      </w:r>
      <w:r w:rsidRPr="001846F6">
        <w:rPr>
          <w:szCs w:val="20"/>
        </w:rPr>
        <w:t>_ семестре.</w:t>
      </w:r>
    </w:p>
    <w:p w:rsidR="001C6DF6" w:rsidRDefault="001C6DF6">
      <w:pPr>
        <w:pStyle w:val="Web0"/>
        <w:spacing w:before="0" w:beforeAutospacing="0" w:after="0" w:afterAutospacing="0"/>
        <w:ind w:firstLine="709"/>
        <w:jc w:val="both"/>
        <w:rPr>
          <w:color w:val="FF0000"/>
          <w:u w:val="single"/>
        </w:rPr>
      </w:pPr>
      <w:r w:rsidRPr="001846F6">
        <w:rPr>
          <w:szCs w:val="20"/>
        </w:rPr>
        <w:t>Изучение дисциплины базируется на знаниях, умениях и навыках, полученных при освоении дисциплин (модулей):</w:t>
      </w:r>
      <w:r>
        <w:rPr>
          <w:color w:val="auto"/>
        </w:rPr>
        <w:t xml:space="preserve"> </w:t>
      </w:r>
      <w:r w:rsidR="001846F6">
        <w:rPr>
          <w:szCs w:val="20"/>
        </w:rPr>
        <w:t>Основы военной подготовки, Гражданская оборона</w:t>
      </w:r>
    </w:p>
    <w:p w:rsidR="001C6DF6" w:rsidRDefault="001C6DF6">
      <w:pPr>
        <w:pStyle w:val="aff1"/>
        <w:tabs>
          <w:tab w:val="left" w:pos="540"/>
        </w:tabs>
        <w:spacing w:line="240" w:lineRule="auto"/>
        <w:ind w:left="0" w:firstLine="567"/>
        <w:rPr>
          <w:u w:val="single"/>
        </w:rPr>
      </w:pPr>
      <w:r>
        <w:rPr>
          <w:bCs/>
        </w:rPr>
        <w:t>Перечень последующих дисциплин (модулей), для которых необходимы знания, умения и навыки, формируемые данной учебной дисциплиной (модулем):  нет.</w:t>
      </w:r>
    </w:p>
    <w:p w:rsidR="001C6DF6" w:rsidRDefault="001C6DF6">
      <w:pPr>
        <w:pStyle w:val="Web0"/>
        <w:spacing w:before="0" w:beforeAutospacing="0" w:after="0" w:afterAutospacing="0"/>
        <w:ind w:left="1135"/>
        <w:jc w:val="both"/>
        <w:rPr>
          <w:b/>
          <w:color w:val="auto"/>
        </w:rPr>
      </w:pPr>
    </w:p>
    <w:p w:rsidR="001C6DF6" w:rsidRDefault="001C6DF6">
      <w:pPr>
        <w:pStyle w:val="Web0"/>
        <w:spacing w:before="0" w:beforeAutospacing="0" w:after="0" w:afterAutospacing="0"/>
        <w:ind w:left="1135"/>
        <w:jc w:val="both"/>
        <w:rPr>
          <w:b/>
          <w:color w:val="auto"/>
        </w:rPr>
      </w:pPr>
      <w:r>
        <w:rPr>
          <w:b/>
          <w:color w:val="auto"/>
        </w:rPr>
        <w:t>4. Структура и содержание дисциплины</w:t>
      </w:r>
    </w:p>
    <w:p w:rsidR="001C6DF6" w:rsidRDefault="001C6DF6">
      <w:pPr>
        <w:pStyle w:val="Web0"/>
        <w:numPr>
          <w:ilvl w:val="1"/>
          <w:numId w:val="3"/>
        </w:numPr>
        <w:spacing w:before="0" w:beforeAutospacing="0" w:after="0" w:afterAutospacing="0"/>
        <w:ind w:left="0" w:firstLine="709"/>
        <w:jc w:val="both"/>
        <w:rPr>
          <w:b/>
          <w:color w:val="auto"/>
        </w:rPr>
      </w:pPr>
      <w:r>
        <w:rPr>
          <w:b/>
          <w:color w:val="auto"/>
        </w:rPr>
        <w:t>Структура дисциплины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1"/>
        <w:gridCol w:w="2905"/>
        <w:gridCol w:w="532"/>
        <w:gridCol w:w="532"/>
        <w:gridCol w:w="600"/>
        <w:gridCol w:w="424"/>
        <w:gridCol w:w="568"/>
        <w:gridCol w:w="710"/>
        <w:gridCol w:w="708"/>
        <w:gridCol w:w="1984"/>
      </w:tblGrid>
      <w:tr w:rsidR="001C6DF6" w:rsidTr="001846F6">
        <w:trPr>
          <w:trHeight w:val="900"/>
        </w:trPr>
        <w:tc>
          <w:tcPr>
            <w:tcW w:w="501" w:type="dxa"/>
            <w:vMerge w:val="restart"/>
            <w:vAlign w:val="center"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</w:rPr>
              <w:t xml:space="preserve"> </w:t>
            </w:r>
            <w:r>
              <w:rPr>
                <w:bCs/>
                <w:sz w:val="20"/>
                <w:szCs w:val="20"/>
              </w:rPr>
              <w:t>№ п/п</w:t>
            </w:r>
          </w:p>
        </w:tc>
        <w:tc>
          <w:tcPr>
            <w:tcW w:w="2905" w:type="dxa"/>
            <w:vMerge w:val="restart"/>
            <w:vAlign w:val="center"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Раздел дисциплины. Форма промежуточной аттестации </w:t>
            </w:r>
            <w:r>
              <w:rPr>
                <w:bCs/>
                <w:sz w:val="20"/>
                <w:szCs w:val="20"/>
              </w:rPr>
              <w:br/>
            </w:r>
            <w:r>
              <w:rPr>
                <w:bCs/>
                <w:i/>
                <w:sz w:val="20"/>
                <w:szCs w:val="20"/>
              </w:rPr>
              <w:t>(по семестрам)</w:t>
            </w:r>
          </w:p>
        </w:tc>
        <w:tc>
          <w:tcPr>
            <w:tcW w:w="532" w:type="dxa"/>
            <w:vMerge w:val="restart"/>
            <w:textDirection w:val="btLr"/>
            <w:vAlign w:val="center"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Всего часов </w:t>
            </w:r>
          </w:p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на раздел</w:t>
            </w:r>
          </w:p>
        </w:tc>
        <w:tc>
          <w:tcPr>
            <w:tcW w:w="532" w:type="dxa"/>
            <w:vMerge w:val="restart"/>
            <w:textDirection w:val="btLr"/>
            <w:vAlign w:val="center"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1846F6">
              <w:rPr>
                <w:bCs/>
                <w:sz w:val="20"/>
                <w:szCs w:val="20"/>
              </w:rPr>
              <w:t>Семестр</w:t>
            </w:r>
          </w:p>
        </w:tc>
        <w:tc>
          <w:tcPr>
            <w:tcW w:w="3010" w:type="dxa"/>
            <w:gridSpan w:val="5"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984" w:type="dxa"/>
            <w:vMerge w:val="restart"/>
            <w:vAlign w:val="center"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Содержание самостоятельной работы</w:t>
            </w:r>
          </w:p>
        </w:tc>
      </w:tr>
      <w:tr w:rsidR="001C6DF6" w:rsidTr="001846F6">
        <w:trPr>
          <w:trHeight w:val="172"/>
        </w:trPr>
        <w:tc>
          <w:tcPr>
            <w:tcW w:w="501" w:type="dxa"/>
            <w:vMerge/>
            <w:vAlign w:val="center"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905" w:type="dxa"/>
            <w:vMerge/>
            <w:vAlign w:val="center"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32" w:type="dxa"/>
            <w:vMerge/>
            <w:textDirection w:val="btLr"/>
            <w:vAlign w:val="center"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32" w:type="dxa"/>
            <w:vMerge/>
            <w:textDirection w:val="btLr"/>
            <w:vAlign w:val="center"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302" w:type="dxa"/>
            <w:gridSpan w:val="4"/>
            <w:vAlign w:val="center"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Контактная</w:t>
            </w:r>
          </w:p>
        </w:tc>
        <w:tc>
          <w:tcPr>
            <w:tcW w:w="708" w:type="dxa"/>
            <w:vMerge w:val="restart"/>
            <w:vAlign w:val="center"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СРС</w:t>
            </w:r>
          </w:p>
        </w:tc>
        <w:tc>
          <w:tcPr>
            <w:tcW w:w="1984" w:type="dxa"/>
            <w:vMerge/>
            <w:vAlign w:val="center"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</w:p>
        </w:tc>
      </w:tr>
      <w:tr w:rsidR="001C6DF6" w:rsidTr="001846F6">
        <w:trPr>
          <w:trHeight w:val="175"/>
        </w:trPr>
        <w:tc>
          <w:tcPr>
            <w:tcW w:w="501" w:type="dxa"/>
            <w:vMerge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905" w:type="dxa"/>
            <w:vMerge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32" w:type="dxa"/>
            <w:vMerge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32" w:type="dxa"/>
            <w:vMerge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лек</w:t>
            </w:r>
          </w:p>
        </w:tc>
        <w:tc>
          <w:tcPr>
            <w:tcW w:w="424" w:type="dxa"/>
            <w:vAlign w:val="center"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</w:t>
            </w:r>
          </w:p>
        </w:tc>
        <w:tc>
          <w:tcPr>
            <w:tcW w:w="568" w:type="dxa"/>
            <w:vAlign w:val="center"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лаб</w:t>
            </w:r>
          </w:p>
        </w:tc>
        <w:tc>
          <w:tcPr>
            <w:tcW w:w="710" w:type="dxa"/>
            <w:vAlign w:val="center"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КЧА</w:t>
            </w:r>
          </w:p>
        </w:tc>
        <w:tc>
          <w:tcPr>
            <w:tcW w:w="708" w:type="dxa"/>
            <w:vMerge/>
            <w:vAlign w:val="center"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C6DF6" w:rsidTr="001846F6">
        <w:trPr>
          <w:trHeight w:val="778"/>
        </w:trPr>
        <w:tc>
          <w:tcPr>
            <w:tcW w:w="501" w:type="dxa"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05" w:type="dxa"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Введение. Нормативно-правовое обеспечение  и Основы Государственной политики в области ГО и защиты от ЧС. Классификация чрезвычайных ситуаций.</w:t>
            </w:r>
          </w:p>
        </w:tc>
        <w:tc>
          <w:tcPr>
            <w:tcW w:w="532" w:type="dxa"/>
          </w:tcPr>
          <w:p w:rsidR="001C6DF6" w:rsidRDefault="00B1142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32" w:type="dxa"/>
          </w:tcPr>
          <w:p w:rsidR="001C6DF6" w:rsidRDefault="001846F6">
            <w:pPr>
              <w:tabs>
                <w:tab w:val="left" w:pos="708"/>
                <w:tab w:val="right" w:leader="underscore" w:pos="9639"/>
              </w:tabs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00" w:type="dxa"/>
          </w:tcPr>
          <w:p w:rsidR="001C6DF6" w:rsidRDefault="00B1142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4" w:type="dxa"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68" w:type="dxa"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10" w:type="dxa"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:rsidR="001C6DF6" w:rsidRDefault="00B1142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984" w:type="dxa"/>
          </w:tcPr>
          <w:p w:rsidR="001C6DF6" w:rsidRDefault="001C6DF6">
            <w:pPr>
              <w:spacing w:after="0" w:line="240" w:lineRule="auto"/>
              <w:jc w:val="left"/>
              <w:rPr>
                <w:smallCaps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Изучение теоретического материала </w:t>
            </w:r>
            <w:r>
              <w:rPr>
                <w:smallCaps/>
                <w:sz w:val="20"/>
                <w:szCs w:val="20"/>
                <w:lang w:val="en-US"/>
              </w:rPr>
              <w:t>[1,3],</w:t>
            </w:r>
          </w:p>
          <w:p w:rsidR="001C6DF6" w:rsidRDefault="001C6DF6">
            <w:pPr>
              <w:spacing w:after="0" w:line="240" w:lineRule="auto"/>
              <w:jc w:val="left"/>
              <w:rPr>
                <w:smallCaps/>
                <w:sz w:val="20"/>
                <w:szCs w:val="20"/>
                <w:lang w:val="en-US"/>
              </w:rPr>
            </w:pPr>
          </w:p>
        </w:tc>
      </w:tr>
      <w:tr w:rsidR="001846F6" w:rsidTr="001846F6">
        <w:trPr>
          <w:trHeight w:val="558"/>
        </w:trPr>
        <w:tc>
          <w:tcPr>
            <w:tcW w:w="501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05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Опасности военных конфликтов или вследствие этих конфликтов, особенности их возникновения и развития</w:t>
            </w:r>
          </w:p>
        </w:tc>
        <w:tc>
          <w:tcPr>
            <w:tcW w:w="532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532" w:type="dxa"/>
          </w:tcPr>
          <w:p w:rsidR="001846F6" w:rsidRDefault="001846F6" w:rsidP="001846F6">
            <w:r w:rsidRPr="00244A48">
              <w:rPr>
                <w:sz w:val="20"/>
                <w:szCs w:val="20"/>
              </w:rPr>
              <w:t>5</w:t>
            </w:r>
          </w:p>
        </w:tc>
        <w:tc>
          <w:tcPr>
            <w:tcW w:w="600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4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68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10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984" w:type="dxa"/>
          </w:tcPr>
          <w:p w:rsidR="001846F6" w:rsidRDefault="001846F6" w:rsidP="001846F6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Изучение теоретического материала </w:t>
            </w:r>
            <w:r>
              <w:rPr>
                <w:smallCaps/>
                <w:sz w:val="20"/>
                <w:szCs w:val="20"/>
              </w:rPr>
              <w:t xml:space="preserve">[1-4],   </w:t>
            </w:r>
            <w:r>
              <w:rPr>
                <w:sz w:val="20"/>
                <w:szCs w:val="20"/>
              </w:rPr>
              <w:t xml:space="preserve">Подготовка к практической работе </w:t>
            </w:r>
          </w:p>
        </w:tc>
      </w:tr>
      <w:tr w:rsidR="001846F6" w:rsidTr="001846F6">
        <w:tc>
          <w:tcPr>
            <w:tcW w:w="501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905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Риски чрезвычайных ситуаций природного и техногенного происхождения, их источники, условия протекания и последствия </w:t>
            </w:r>
          </w:p>
        </w:tc>
        <w:tc>
          <w:tcPr>
            <w:tcW w:w="532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532" w:type="dxa"/>
          </w:tcPr>
          <w:p w:rsidR="001846F6" w:rsidRDefault="001846F6" w:rsidP="001846F6">
            <w:r w:rsidRPr="00244A48">
              <w:rPr>
                <w:sz w:val="20"/>
                <w:szCs w:val="20"/>
              </w:rPr>
              <w:t>5</w:t>
            </w:r>
          </w:p>
        </w:tc>
        <w:tc>
          <w:tcPr>
            <w:tcW w:w="600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24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68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10" w:type="dxa"/>
          </w:tcPr>
          <w:p w:rsidR="001846F6" w:rsidRDefault="001846F6" w:rsidP="001846F6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984" w:type="dxa"/>
          </w:tcPr>
          <w:p w:rsidR="001846F6" w:rsidRDefault="001846F6" w:rsidP="001846F6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Изучение теоретического материала. </w:t>
            </w:r>
            <w:r>
              <w:rPr>
                <w:smallCaps/>
                <w:sz w:val="20"/>
                <w:szCs w:val="20"/>
              </w:rPr>
              <w:t xml:space="preserve">[1-3], </w:t>
            </w:r>
            <w:r>
              <w:rPr>
                <w:sz w:val="20"/>
                <w:szCs w:val="20"/>
              </w:rPr>
              <w:t>Подготовка к практической работе</w:t>
            </w:r>
          </w:p>
        </w:tc>
      </w:tr>
      <w:tr w:rsidR="001846F6" w:rsidTr="001846F6">
        <w:tc>
          <w:tcPr>
            <w:tcW w:w="501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905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Построение и организация деятельности систем ГО и РСЧС</w:t>
            </w:r>
          </w:p>
        </w:tc>
        <w:tc>
          <w:tcPr>
            <w:tcW w:w="532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532" w:type="dxa"/>
          </w:tcPr>
          <w:p w:rsidR="001846F6" w:rsidRDefault="001846F6" w:rsidP="001846F6">
            <w:r w:rsidRPr="00244A48">
              <w:rPr>
                <w:sz w:val="20"/>
                <w:szCs w:val="20"/>
              </w:rPr>
              <w:t>5</w:t>
            </w:r>
          </w:p>
        </w:tc>
        <w:tc>
          <w:tcPr>
            <w:tcW w:w="600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24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68" w:type="dxa"/>
          </w:tcPr>
          <w:p w:rsidR="001846F6" w:rsidRDefault="001846F6" w:rsidP="001846F6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10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984" w:type="dxa"/>
          </w:tcPr>
          <w:p w:rsidR="001846F6" w:rsidRDefault="001846F6" w:rsidP="001846F6">
            <w:pPr>
              <w:spacing w:after="0" w:line="240" w:lineRule="auto"/>
              <w:ind w:hanging="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Изучение теоретического материала [1, </w:t>
            </w:r>
            <w:r>
              <w:rPr>
                <w:smallCaps/>
                <w:sz w:val="20"/>
                <w:szCs w:val="20"/>
              </w:rPr>
              <w:t xml:space="preserve">3], </w:t>
            </w:r>
          </w:p>
          <w:p w:rsidR="001846F6" w:rsidRDefault="001846F6" w:rsidP="001846F6">
            <w:pPr>
              <w:spacing w:after="0" w:line="240" w:lineRule="auto"/>
              <w:ind w:hanging="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к практической работе</w:t>
            </w:r>
          </w:p>
        </w:tc>
      </w:tr>
      <w:tr w:rsidR="001846F6" w:rsidTr="001846F6">
        <w:tc>
          <w:tcPr>
            <w:tcW w:w="501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905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Основные принципы и способы защиты населения от чрезвычайных ситуаций и создания безопасных условий жизнедеятельности.</w:t>
            </w:r>
          </w:p>
        </w:tc>
        <w:tc>
          <w:tcPr>
            <w:tcW w:w="532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532" w:type="dxa"/>
          </w:tcPr>
          <w:p w:rsidR="001846F6" w:rsidRDefault="001846F6" w:rsidP="001846F6">
            <w:r w:rsidRPr="00244A48">
              <w:rPr>
                <w:sz w:val="20"/>
                <w:szCs w:val="20"/>
              </w:rPr>
              <w:t>5</w:t>
            </w:r>
          </w:p>
        </w:tc>
        <w:tc>
          <w:tcPr>
            <w:tcW w:w="600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24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68" w:type="dxa"/>
          </w:tcPr>
          <w:p w:rsidR="001846F6" w:rsidRDefault="001846F6" w:rsidP="001846F6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10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984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Изучение теоретического материала [2,3],</w:t>
            </w:r>
          </w:p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к практическим работам</w:t>
            </w:r>
          </w:p>
        </w:tc>
      </w:tr>
      <w:tr w:rsidR="001846F6" w:rsidTr="001846F6">
        <w:tc>
          <w:tcPr>
            <w:tcW w:w="501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905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Зачёт </w:t>
            </w:r>
          </w:p>
        </w:tc>
        <w:tc>
          <w:tcPr>
            <w:tcW w:w="532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32" w:type="dxa"/>
          </w:tcPr>
          <w:p w:rsidR="001846F6" w:rsidRDefault="001846F6" w:rsidP="001846F6">
            <w:r w:rsidRPr="00244A48">
              <w:rPr>
                <w:sz w:val="20"/>
                <w:szCs w:val="20"/>
              </w:rPr>
              <w:t>5</w:t>
            </w:r>
          </w:p>
        </w:tc>
        <w:tc>
          <w:tcPr>
            <w:tcW w:w="600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424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568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710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0,3</w:t>
            </w:r>
          </w:p>
        </w:tc>
        <w:tc>
          <w:tcPr>
            <w:tcW w:w="708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1,7</w:t>
            </w:r>
          </w:p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1846F6" w:rsidRDefault="001846F6" w:rsidP="00184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Зачёт с  проводится в письменной </w:t>
            </w:r>
            <w:r>
              <w:rPr>
                <w:sz w:val="20"/>
                <w:szCs w:val="20"/>
              </w:rPr>
              <w:lastRenderedPageBreak/>
              <w:t xml:space="preserve">форме. </w:t>
            </w:r>
          </w:p>
        </w:tc>
      </w:tr>
      <w:tr w:rsidR="001C6DF6" w:rsidTr="001846F6">
        <w:tc>
          <w:tcPr>
            <w:tcW w:w="501" w:type="dxa"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905" w:type="dxa"/>
            <w:vAlign w:val="center"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Итого:</w:t>
            </w:r>
          </w:p>
        </w:tc>
        <w:tc>
          <w:tcPr>
            <w:tcW w:w="532" w:type="dxa"/>
            <w:vAlign w:val="center"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72</w:t>
            </w:r>
          </w:p>
        </w:tc>
        <w:tc>
          <w:tcPr>
            <w:tcW w:w="532" w:type="dxa"/>
            <w:vAlign w:val="center"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:rsidR="001C6DF6" w:rsidRDefault="00B1142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16</w:t>
            </w:r>
          </w:p>
        </w:tc>
        <w:tc>
          <w:tcPr>
            <w:tcW w:w="424" w:type="dxa"/>
            <w:vAlign w:val="center"/>
          </w:tcPr>
          <w:p w:rsidR="001C6DF6" w:rsidRDefault="00B1142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16</w:t>
            </w:r>
          </w:p>
        </w:tc>
        <w:tc>
          <w:tcPr>
            <w:tcW w:w="568" w:type="dxa"/>
            <w:vAlign w:val="center"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-</w:t>
            </w:r>
          </w:p>
        </w:tc>
        <w:tc>
          <w:tcPr>
            <w:tcW w:w="710" w:type="dxa"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0,3</w:t>
            </w:r>
          </w:p>
        </w:tc>
        <w:tc>
          <w:tcPr>
            <w:tcW w:w="708" w:type="dxa"/>
            <w:vAlign w:val="center"/>
          </w:tcPr>
          <w:p w:rsidR="001C6DF6" w:rsidRDefault="00B1142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39</w:t>
            </w:r>
            <w:r w:rsidR="001C6DF6">
              <w:rPr>
                <w:b/>
                <w:sz w:val="20"/>
                <w:szCs w:val="20"/>
              </w:rPr>
              <w:t>,7</w:t>
            </w:r>
          </w:p>
        </w:tc>
        <w:tc>
          <w:tcPr>
            <w:tcW w:w="1984" w:type="dxa"/>
          </w:tcPr>
          <w:p w:rsidR="001C6DF6" w:rsidRDefault="001C6D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:rsidR="00716F9D" w:rsidRPr="00716F9D" w:rsidRDefault="00716F9D" w:rsidP="00716F9D">
      <w:pPr>
        <w:pStyle w:val="Web0"/>
        <w:spacing w:before="0" w:beforeAutospacing="0" w:after="0" w:afterAutospacing="0"/>
        <w:ind w:left="709"/>
        <w:jc w:val="both"/>
        <w:rPr>
          <w:b/>
          <w:color w:val="auto"/>
        </w:rPr>
      </w:pPr>
    </w:p>
    <w:p w:rsidR="001C6DF6" w:rsidRDefault="001C6DF6">
      <w:pPr>
        <w:pStyle w:val="Web0"/>
        <w:numPr>
          <w:ilvl w:val="1"/>
          <w:numId w:val="3"/>
        </w:numPr>
        <w:spacing w:before="0" w:beforeAutospacing="0" w:after="0" w:afterAutospacing="0"/>
        <w:ind w:left="0" w:firstLine="709"/>
        <w:jc w:val="both"/>
        <w:rPr>
          <w:b/>
          <w:color w:val="auto"/>
        </w:rPr>
      </w:pPr>
      <w:r>
        <w:rPr>
          <w:b/>
          <w:color w:val="auto"/>
        </w:rPr>
        <w:t>Содержание разделов курса и формируемых в них компетенций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9"/>
        <w:gridCol w:w="2741"/>
        <w:gridCol w:w="1563"/>
        <w:gridCol w:w="901"/>
        <w:gridCol w:w="929"/>
        <w:gridCol w:w="999"/>
        <w:gridCol w:w="1842"/>
      </w:tblGrid>
      <w:tr w:rsidR="001C6DF6" w:rsidTr="00AC46E7">
        <w:trPr>
          <w:trHeight w:val="777"/>
        </w:trPr>
        <w:tc>
          <w:tcPr>
            <w:tcW w:w="489" w:type="dxa"/>
            <w:vAlign w:val="center"/>
          </w:tcPr>
          <w:p w:rsidR="001C6DF6" w:rsidRDefault="001C6DF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</w:t>
            </w:r>
          </w:p>
          <w:p w:rsidR="001C6DF6" w:rsidRDefault="001C6DF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п/п</w:t>
            </w:r>
          </w:p>
        </w:tc>
        <w:tc>
          <w:tcPr>
            <w:tcW w:w="2741" w:type="dxa"/>
            <w:tcMar>
              <w:top w:w="28" w:type="dxa"/>
              <w:left w:w="17" w:type="dxa"/>
              <w:right w:w="17" w:type="dxa"/>
            </w:tcMar>
            <w:vAlign w:val="center"/>
          </w:tcPr>
          <w:p w:rsidR="001C6DF6" w:rsidRDefault="001C6DF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Раздел</w:t>
            </w:r>
          </w:p>
          <w:p w:rsidR="001C6DF6" w:rsidRDefault="001C6DF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дисциплины</w:t>
            </w:r>
          </w:p>
        </w:tc>
        <w:tc>
          <w:tcPr>
            <w:tcW w:w="1563" w:type="dxa"/>
            <w:vAlign w:val="center"/>
          </w:tcPr>
          <w:p w:rsidR="001C6DF6" w:rsidRDefault="001C6DF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Коды компетенции и индикаторов</w:t>
            </w:r>
          </w:p>
        </w:tc>
        <w:tc>
          <w:tcPr>
            <w:tcW w:w="901" w:type="dxa"/>
            <w:vAlign w:val="center"/>
          </w:tcPr>
          <w:p w:rsidR="001C6DF6" w:rsidRDefault="001C6DF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Знания</w:t>
            </w:r>
          </w:p>
        </w:tc>
        <w:tc>
          <w:tcPr>
            <w:tcW w:w="929" w:type="dxa"/>
            <w:vAlign w:val="center"/>
          </w:tcPr>
          <w:p w:rsidR="001C6DF6" w:rsidRDefault="001C6DF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Умения</w:t>
            </w:r>
          </w:p>
        </w:tc>
        <w:tc>
          <w:tcPr>
            <w:tcW w:w="999" w:type="dxa"/>
            <w:vAlign w:val="center"/>
          </w:tcPr>
          <w:p w:rsidR="001C6DF6" w:rsidRDefault="001C6DF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Навыки</w:t>
            </w:r>
          </w:p>
        </w:tc>
        <w:tc>
          <w:tcPr>
            <w:tcW w:w="1842" w:type="dxa"/>
            <w:vAlign w:val="center"/>
          </w:tcPr>
          <w:p w:rsidR="001C6DF6" w:rsidRDefault="001C6DF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Форма текущего контроля</w:t>
            </w:r>
          </w:p>
        </w:tc>
      </w:tr>
      <w:tr w:rsidR="001C6DF6" w:rsidTr="00AC46E7">
        <w:trPr>
          <w:trHeight w:val="269"/>
        </w:trPr>
        <w:tc>
          <w:tcPr>
            <w:tcW w:w="489" w:type="dxa"/>
            <w:vAlign w:val="center"/>
          </w:tcPr>
          <w:p w:rsidR="001C6DF6" w:rsidRDefault="001C6D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41" w:type="dxa"/>
            <w:tcMar>
              <w:top w:w="28" w:type="dxa"/>
              <w:left w:w="17" w:type="dxa"/>
              <w:right w:w="17" w:type="dxa"/>
            </w:tcMar>
            <w:vAlign w:val="center"/>
          </w:tcPr>
          <w:p w:rsidR="001C6DF6" w:rsidRDefault="001C6DF6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Введение. Нормативно-правовое обеспечение  и Основы Государственной политики в области ГО и защиты от ЧС. Классификация чрезвычайных ситуаций.</w:t>
            </w:r>
          </w:p>
        </w:tc>
        <w:tc>
          <w:tcPr>
            <w:tcW w:w="1563" w:type="dxa"/>
          </w:tcPr>
          <w:p w:rsidR="00AC46E7" w:rsidRDefault="00AC46E7" w:rsidP="00AC46E7">
            <w:pPr>
              <w:spacing w:after="0" w:line="240" w:lineRule="auto"/>
              <w:jc w:val="center"/>
              <w:rPr>
                <w:sz w:val="20"/>
                <w:szCs w:val="24"/>
                <w:highlight w:val="yellow"/>
              </w:rPr>
            </w:pPr>
            <w:r>
              <w:rPr>
                <w:sz w:val="20"/>
                <w:szCs w:val="24"/>
              </w:rPr>
              <w:t>УК-8.1</w:t>
            </w:r>
          </w:p>
          <w:p w:rsidR="00AC46E7" w:rsidRDefault="00AC46E7" w:rsidP="00AC46E7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УК-8.2</w:t>
            </w:r>
          </w:p>
          <w:p w:rsidR="001C6DF6" w:rsidRDefault="00AC46E7" w:rsidP="00AC46E7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УК-8.3</w:t>
            </w:r>
          </w:p>
        </w:tc>
        <w:tc>
          <w:tcPr>
            <w:tcW w:w="901" w:type="dxa"/>
          </w:tcPr>
          <w:p w:rsidR="001C6DF6" w:rsidRDefault="001C6DF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1</w:t>
            </w:r>
          </w:p>
        </w:tc>
        <w:tc>
          <w:tcPr>
            <w:tcW w:w="929" w:type="dxa"/>
          </w:tcPr>
          <w:p w:rsidR="001C6DF6" w:rsidRDefault="001C6DF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1</w:t>
            </w:r>
          </w:p>
        </w:tc>
        <w:tc>
          <w:tcPr>
            <w:tcW w:w="999" w:type="dxa"/>
          </w:tcPr>
          <w:p w:rsidR="001C6DF6" w:rsidRDefault="001C6DF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1</w:t>
            </w:r>
          </w:p>
        </w:tc>
        <w:tc>
          <w:tcPr>
            <w:tcW w:w="1842" w:type="dxa"/>
          </w:tcPr>
          <w:p w:rsidR="001C6DF6" w:rsidRDefault="001C6DF6">
            <w:pPr>
              <w:spacing w:after="0" w:line="240" w:lineRule="auto"/>
              <w:jc w:val="left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 xml:space="preserve">Тестирование </w:t>
            </w:r>
          </w:p>
          <w:p w:rsidR="001C6DF6" w:rsidRDefault="00B11426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Зачет</w:t>
            </w:r>
          </w:p>
        </w:tc>
      </w:tr>
      <w:tr w:rsidR="001C6DF6" w:rsidTr="00AC46E7">
        <w:trPr>
          <w:trHeight w:val="1129"/>
        </w:trPr>
        <w:tc>
          <w:tcPr>
            <w:tcW w:w="489" w:type="dxa"/>
          </w:tcPr>
          <w:p w:rsidR="001C6DF6" w:rsidRDefault="001C6DF6">
            <w:pPr>
              <w:spacing w:after="0" w:line="240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2</w:t>
            </w:r>
          </w:p>
          <w:p w:rsidR="001C6DF6" w:rsidRDefault="001C6DF6">
            <w:pPr>
              <w:spacing w:after="0" w:line="240" w:lineRule="auto"/>
              <w:rPr>
                <w:sz w:val="20"/>
                <w:szCs w:val="24"/>
              </w:rPr>
            </w:pPr>
          </w:p>
        </w:tc>
        <w:tc>
          <w:tcPr>
            <w:tcW w:w="2741" w:type="dxa"/>
            <w:vAlign w:val="center"/>
          </w:tcPr>
          <w:p w:rsidR="001C6DF6" w:rsidRDefault="001C6DF6">
            <w:pPr>
              <w:spacing w:after="0" w:line="240" w:lineRule="auto"/>
              <w:jc w:val="left"/>
              <w:rPr>
                <w:sz w:val="20"/>
                <w:szCs w:val="24"/>
              </w:rPr>
            </w:pPr>
            <w:r>
              <w:rPr>
                <w:sz w:val="20"/>
                <w:szCs w:val="20"/>
              </w:rPr>
              <w:t>Опасности военных конфликтов или вследствие этих конфликтов, особенности их возникновения и развития</w:t>
            </w:r>
          </w:p>
        </w:tc>
        <w:tc>
          <w:tcPr>
            <w:tcW w:w="1563" w:type="dxa"/>
          </w:tcPr>
          <w:p w:rsidR="001C6DF6" w:rsidRDefault="001C6DF6">
            <w:pPr>
              <w:spacing w:after="0" w:line="240" w:lineRule="auto"/>
              <w:jc w:val="center"/>
              <w:rPr>
                <w:sz w:val="20"/>
                <w:szCs w:val="24"/>
                <w:highlight w:val="yellow"/>
              </w:rPr>
            </w:pPr>
            <w:r>
              <w:rPr>
                <w:sz w:val="20"/>
                <w:szCs w:val="24"/>
              </w:rPr>
              <w:t>УК-8.1</w:t>
            </w:r>
          </w:p>
          <w:p w:rsidR="001C6DF6" w:rsidRDefault="001C6DF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УК-8.2</w:t>
            </w:r>
          </w:p>
          <w:p w:rsidR="00AC46E7" w:rsidRDefault="00AC46E7">
            <w:pPr>
              <w:spacing w:after="0" w:line="240" w:lineRule="auto"/>
              <w:jc w:val="center"/>
              <w:rPr>
                <w:sz w:val="20"/>
                <w:szCs w:val="24"/>
                <w:highlight w:val="yellow"/>
              </w:rPr>
            </w:pPr>
            <w:r>
              <w:rPr>
                <w:sz w:val="20"/>
                <w:szCs w:val="24"/>
              </w:rPr>
              <w:t>УК-8.3</w:t>
            </w:r>
          </w:p>
        </w:tc>
        <w:tc>
          <w:tcPr>
            <w:tcW w:w="901" w:type="dxa"/>
          </w:tcPr>
          <w:p w:rsidR="001C6DF6" w:rsidRDefault="001C6DF6">
            <w:pPr>
              <w:spacing w:after="0" w:line="240" w:lineRule="auto"/>
              <w:jc w:val="center"/>
              <w:rPr>
                <w:sz w:val="20"/>
                <w:szCs w:val="24"/>
                <w:highlight w:val="yellow"/>
              </w:rPr>
            </w:pPr>
            <w:r>
              <w:rPr>
                <w:sz w:val="20"/>
                <w:szCs w:val="24"/>
              </w:rPr>
              <w:t>1-2</w:t>
            </w:r>
          </w:p>
        </w:tc>
        <w:tc>
          <w:tcPr>
            <w:tcW w:w="929" w:type="dxa"/>
          </w:tcPr>
          <w:p w:rsidR="001C6DF6" w:rsidRDefault="001C6DF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1-2</w:t>
            </w:r>
          </w:p>
        </w:tc>
        <w:tc>
          <w:tcPr>
            <w:tcW w:w="999" w:type="dxa"/>
          </w:tcPr>
          <w:p w:rsidR="001C6DF6" w:rsidRDefault="001C6DF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1</w:t>
            </w:r>
          </w:p>
        </w:tc>
        <w:tc>
          <w:tcPr>
            <w:tcW w:w="1842" w:type="dxa"/>
          </w:tcPr>
          <w:p w:rsidR="001C6DF6" w:rsidRDefault="001C6DF6">
            <w:pPr>
              <w:spacing w:after="0" w:line="240" w:lineRule="auto"/>
              <w:jc w:val="left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Практическая работа №1</w:t>
            </w:r>
          </w:p>
          <w:p w:rsidR="001C6DF6" w:rsidRDefault="001C6DF6">
            <w:pPr>
              <w:spacing w:after="0" w:line="240" w:lineRule="auto"/>
              <w:jc w:val="left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Тестирование</w:t>
            </w:r>
          </w:p>
          <w:p w:rsidR="001C6DF6" w:rsidRDefault="00B11426">
            <w:pPr>
              <w:spacing w:after="0" w:line="240" w:lineRule="auto"/>
              <w:jc w:val="left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Зачет</w:t>
            </w:r>
          </w:p>
        </w:tc>
      </w:tr>
      <w:tr w:rsidR="00AC46E7" w:rsidTr="00AC46E7">
        <w:trPr>
          <w:trHeight w:val="1580"/>
        </w:trPr>
        <w:tc>
          <w:tcPr>
            <w:tcW w:w="489" w:type="dxa"/>
          </w:tcPr>
          <w:p w:rsidR="00AC46E7" w:rsidRDefault="00AC46E7" w:rsidP="00AC46E7">
            <w:pPr>
              <w:spacing w:after="0" w:line="240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3</w:t>
            </w:r>
          </w:p>
          <w:p w:rsidR="00AC46E7" w:rsidRDefault="00AC46E7" w:rsidP="00AC46E7">
            <w:pPr>
              <w:spacing w:after="0" w:line="240" w:lineRule="auto"/>
              <w:rPr>
                <w:sz w:val="20"/>
                <w:szCs w:val="24"/>
              </w:rPr>
            </w:pPr>
          </w:p>
        </w:tc>
        <w:tc>
          <w:tcPr>
            <w:tcW w:w="2741" w:type="dxa"/>
            <w:vAlign w:val="center"/>
          </w:tcPr>
          <w:p w:rsidR="00AC46E7" w:rsidRDefault="00AC46E7" w:rsidP="00AC46E7">
            <w:pPr>
              <w:spacing w:after="0" w:line="240" w:lineRule="auto"/>
              <w:jc w:val="left"/>
              <w:rPr>
                <w:sz w:val="20"/>
                <w:szCs w:val="24"/>
              </w:rPr>
            </w:pPr>
            <w:r>
              <w:rPr>
                <w:sz w:val="20"/>
                <w:szCs w:val="20"/>
              </w:rPr>
              <w:t xml:space="preserve"> Риски чрезвычайных ситуаций природного и техногенного происхождения, их источники, условия протекания и последствия</w:t>
            </w:r>
          </w:p>
        </w:tc>
        <w:tc>
          <w:tcPr>
            <w:tcW w:w="1563" w:type="dxa"/>
          </w:tcPr>
          <w:p w:rsidR="00AC46E7" w:rsidRDefault="00AC46E7" w:rsidP="00AC46E7">
            <w:pPr>
              <w:spacing w:after="0" w:line="240" w:lineRule="auto"/>
              <w:jc w:val="center"/>
              <w:rPr>
                <w:sz w:val="20"/>
                <w:szCs w:val="24"/>
                <w:highlight w:val="yellow"/>
              </w:rPr>
            </w:pPr>
            <w:r>
              <w:rPr>
                <w:sz w:val="20"/>
                <w:szCs w:val="24"/>
              </w:rPr>
              <w:t>УК-8.1</w:t>
            </w:r>
          </w:p>
          <w:p w:rsidR="00AC46E7" w:rsidRDefault="00AC46E7" w:rsidP="00AC46E7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УК-8.2</w:t>
            </w:r>
          </w:p>
          <w:p w:rsidR="00AC46E7" w:rsidRDefault="00AC46E7" w:rsidP="00AC46E7">
            <w:pPr>
              <w:spacing w:after="0" w:line="240" w:lineRule="auto"/>
              <w:jc w:val="center"/>
              <w:rPr>
                <w:sz w:val="20"/>
                <w:szCs w:val="24"/>
                <w:highlight w:val="yellow"/>
              </w:rPr>
            </w:pPr>
            <w:r>
              <w:rPr>
                <w:sz w:val="20"/>
                <w:szCs w:val="24"/>
              </w:rPr>
              <w:t>УК-8.3</w:t>
            </w:r>
          </w:p>
        </w:tc>
        <w:tc>
          <w:tcPr>
            <w:tcW w:w="901" w:type="dxa"/>
          </w:tcPr>
          <w:p w:rsidR="00AC46E7" w:rsidRDefault="00AC46E7" w:rsidP="00AC46E7">
            <w:pPr>
              <w:spacing w:after="0" w:line="240" w:lineRule="auto"/>
              <w:jc w:val="center"/>
              <w:rPr>
                <w:sz w:val="20"/>
                <w:szCs w:val="24"/>
                <w:highlight w:val="yellow"/>
              </w:rPr>
            </w:pPr>
            <w:r>
              <w:rPr>
                <w:sz w:val="20"/>
                <w:szCs w:val="24"/>
              </w:rPr>
              <w:t>1,2</w:t>
            </w:r>
          </w:p>
        </w:tc>
        <w:tc>
          <w:tcPr>
            <w:tcW w:w="929" w:type="dxa"/>
          </w:tcPr>
          <w:p w:rsidR="00AC46E7" w:rsidRDefault="00AC46E7" w:rsidP="00AC46E7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1-2</w:t>
            </w:r>
          </w:p>
        </w:tc>
        <w:tc>
          <w:tcPr>
            <w:tcW w:w="999" w:type="dxa"/>
          </w:tcPr>
          <w:p w:rsidR="00AC46E7" w:rsidRDefault="00AC46E7" w:rsidP="00AC46E7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1</w:t>
            </w:r>
          </w:p>
        </w:tc>
        <w:tc>
          <w:tcPr>
            <w:tcW w:w="1842" w:type="dxa"/>
          </w:tcPr>
          <w:p w:rsidR="00AC46E7" w:rsidRDefault="00AC46E7" w:rsidP="00AC46E7">
            <w:pPr>
              <w:spacing w:after="0" w:line="240" w:lineRule="auto"/>
              <w:jc w:val="left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 xml:space="preserve">Практические работы №2,3 </w:t>
            </w:r>
          </w:p>
          <w:p w:rsidR="00AC46E7" w:rsidRDefault="00AC46E7" w:rsidP="00AC46E7">
            <w:pPr>
              <w:spacing w:after="0" w:line="240" w:lineRule="auto"/>
              <w:jc w:val="left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 xml:space="preserve">Тестирование  </w:t>
            </w:r>
          </w:p>
          <w:p w:rsidR="00AC46E7" w:rsidRDefault="00B11426" w:rsidP="00AC46E7">
            <w:pPr>
              <w:spacing w:after="0" w:line="240" w:lineRule="auto"/>
              <w:jc w:val="left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Зачет</w:t>
            </w:r>
          </w:p>
        </w:tc>
      </w:tr>
      <w:tr w:rsidR="00AC46E7" w:rsidTr="00AC46E7">
        <w:trPr>
          <w:trHeight w:val="1002"/>
        </w:trPr>
        <w:tc>
          <w:tcPr>
            <w:tcW w:w="489" w:type="dxa"/>
          </w:tcPr>
          <w:p w:rsidR="00AC46E7" w:rsidRDefault="00AC46E7" w:rsidP="00AC46E7">
            <w:pPr>
              <w:spacing w:after="0" w:line="240" w:lineRule="auto"/>
              <w:jc w:val="left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4</w:t>
            </w:r>
          </w:p>
        </w:tc>
        <w:tc>
          <w:tcPr>
            <w:tcW w:w="2741" w:type="dxa"/>
          </w:tcPr>
          <w:p w:rsidR="00AC46E7" w:rsidRDefault="00AC46E7" w:rsidP="00AC46E7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Построение и организация деятельности систем ГО и РСЧС </w:t>
            </w:r>
          </w:p>
        </w:tc>
        <w:tc>
          <w:tcPr>
            <w:tcW w:w="1563" w:type="dxa"/>
          </w:tcPr>
          <w:p w:rsidR="00AC46E7" w:rsidRDefault="00AC46E7" w:rsidP="00AC46E7">
            <w:pPr>
              <w:spacing w:after="0" w:line="240" w:lineRule="auto"/>
              <w:jc w:val="center"/>
              <w:rPr>
                <w:sz w:val="20"/>
                <w:szCs w:val="24"/>
                <w:highlight w:val="yellow"/>
              </w:rPr>
            </w:pPr>
            <w:r>
              <w:rPr>
                <w:sz w:val="20"/>
                <w:szCs w:val="24"/>
              </w:rPr>
              <w:t>УК-8.1</w:t>
            </w:r>
          </w:p>
          <w:p w:rsidR="00AC46E7" w:rsidRDefault="00AC46E7" w:rsidP="00AC46E7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УК-8.2</w:t>
            </w:r>
          </w:p>
          <w:p w:rsidR="00AC46E7" w:rsidRDefault="00AC46E7" w:rsidP="00AC46E7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УК-8.3</w:t>
            </w:r>
          </w:p>
        </w:tc>
        <w:tc>
          <w:tcPr>
            <w:tcW w:w="901" w:type="dxa"/>
          </w:tcPr>
          <w:p w:rsidR="00AC46E7" w:rsidRDefault="00AC46E7" w:rsidP="00AC46E7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1</w:t>
            </w:r>
          </w:p>
        </w:tc>
        <w:tc>
          <w:tcPr>
            <w:tcW w:w="929" w:type="dxa"/>
          </w:tcPr>
          <w:p w:rsidR="00AC46E7" w:rsidRDefault="00AC46E7" w:rsidP="00AC46E7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1</w:t>
            </w:r>
          </w:p>
        </w:tc>
        <w:tc>
          <w:tcPr>
            <w:tcW w:w="999" w:type="dxa"/>
          </w:tcPr>
          <w:p w:rsidR="00AC46E7" w:rsidRDefault="00AC46E7" w:rsidP="00AC46E7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1</w:t>
            </w:r>
          </w:p>
        </w:tc>
        <w:tc>
          <w:tcPr>
            <w:tcW w:w="1842" w:type="dxa"/>
          </w:tcPr>
          <w:p w:rsidR="00AC46E7" w:rsidRDefault="00AC46E7" w:rsidP="00AC46E7">
            <w:pPr>
              <w:spacing w:after="0" w:line="240" w:lineRule="auto"/>
              <w:jc w:val="left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Практическая работа №4</w:t>
            </w:r>
          </w:p>
          <w:p w:rsidR="00AC46E7" w:rsidRDefault="00AC46E7" w:rsidP="00AC46E7">
            <w:pPr>
              <w:spacing w:after="0" w:line="240" w:lineRule="auto"/>
              <w:jc w:val="left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 xml:space="preserve">Тестирование  </w:t>
            </w:r>
          </w:p>
          <w:p w:rsidR="00AC46E7" w:rsidRDefault="00B11426" w:rsidP="00AC46E7">
            <w:pPr>
              <w:spacing w:after="0" w:line="240" w:lineRule="auto"/>
              <w:jc w:val="left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Зачет</w:t>
            </w:r>
          </w:p>
        </w:tc>
      </w:tr>
      <w:tr w:rsidR="00AC46E7" w:rsidTr="00AC46E7">
        <w:trPr>
          <w:trHeight w:val="1143"/>
        </w:trPr>
        <w:tc>
          <w:tcPr>
            <w:tcW w:w="489" w:type="dxa"/>
          </w:tcPr>
          <w:p w:rsidR="00AC46E7" w:rsidRDefault="00AC46E7" w:rsidP="00AC46E7">
            <w:pPr>
              <w:spacing w:after="0" w:line="240" w:lineRule="auto"/>
              <w:jc w:val="left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5</w:t>
            </w:r>
          </w:p>
        </w:tc>
        <w:tc>
          <w:tcPr>
            <w:tcW w:w="2741" w:type="dxa"/>
          </w:tcPr>
          <w:p w:rsidR="00AC46E7" w:rsidRDefault="00AC46E7" w:rsidP="00AC46E7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Основные принципы и способы защиты населения от чрезвычайных ситуаций и создания безопасных условий жизнедеятельности.</w:t>
            </w:r>
          </w:p>
        </w:tc>
        <w:tc>
          <w:tcPr>
            <w:tcW w:w="1563" w:type="dxa"/>
          </w:tcPr>
          <w:p w:rsidR="00AC46E7" w:rsidRDefault="00AC46E7" w:rsidP="00AC46E7">
            <w:pPr>
              <w:spacing w:after="0" w:line="240" w:lineRule="auto"/>
              <w:jc w:val="center"/>
              <w:rPr>
                <w:sz w:val="20"/>
                <w:szCs w:val="24"/>
                <w:highlight w:val="yellow"/>
              </w:rPr>
            </w:pPr>
            <w:r>
              <w:rPr>
                <w:sz w:val="20"/>
                <w:szCs w:val="24"/>
              </w:rPr>
              <w:t>УК-8.1</w:t>
            </w:r>
          </w:p>
          <w:p w:rsidR="00AC46E7" w:rsidRDefault="00AC46E7" w:rsidP="00AC46E7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УК-8.2</w:t>
            </w:r>
          </w:p>
          <w:p w:rsidR="00AC46E7" w:rsidRDefault="00AC46E7" w:rsidP="00AC46E7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УК-8.3</w:t>
            </w:r>
          </w:p>
        </w:tc>
        <w:tc>
          <w:tcPr>
            <w:tcW w:w="901" w:type="dxa"/>
          </w:tcPr>
          <w:p w:rsidR="00AC46E7" w:rsidRDefault="00AC46E7" w:rsidP="00AC46E7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3</w:t>
            </w:r>
          </w:p>
        </w:tc>
        <w:tc>
          <w:tcPr>
            <w:tcW w:w="929" w:type="dxa"/>
          </w:tcPr>
          <w:p w:rsidR="00AC46E7" w:rsidRDefault="00AC46E7" w:rsidP="00AC46E7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2,3</w:t>
            </w:r>
          </w:p>
        </w:tc>
        <w:tc>
          <w:tcPr>
            <w:tcW w:w="999" w:type="dxa"/>
          </w:tcPr>
          <w:p w:rsidR="00AC46E7" w:rsidRDefault="00AC46E7" w:rsidP="00AC46E7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3</w:t>
            </w:r>
          </w:p>
        </w:tc>
        <w:tc>
          <w:tcPr>
            <w:tcW w:w="1842" w:type="dxa"/>
          </w:tcPr>
          <w:p w:rsidR="00AC46E7" w:rsidRDefault="00AC46E7" w:rsidP="00AC46E7">
            <w:pPr>
              <w:spacing w:after="0" w:line="240" w:lineRule="auto"/>
              <w:jc w:val="left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Практические работы №5-7</w:t>
            </w:r>
          </w:p>
          <w:p w:rsidR="00AC46E7" w:rsidRDefault="00AC46E7" w:rsidP="00AC46E7">
            <w:pPr>
              <w:spacing w:after="0" w:line="240" w:lineRule="auto"/>
              <w:jc w:val="left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 xml:space="preserve">Тестирование  </w:t>
            </w:r>
          </w:p>
          <w:p w:rsidR="00AC46E7" w:rsidRDefault="00B11426" w:rsidP="00AC46E7">
            <w:pPr>
              <w:spacing w:after="0" w:line="240" w:lineRule="auto"/>
              <w:jc w:val="left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Зачет</w:t>
            </w:r>
          </w:p>
        </w:tc>
      </w:tr>
    </w:tbl>
    <w:p w:rsidR="001C6DF6" w:rsidRDefault="001C6DF6">
      <w:pPr>
        <w:pStyle w:val="Web0"/>
        <w:numPr>
          <w:ilvl w:val="1"/>
          <w:numId w:val="3"/>
        </w:numPr>
        <w:spacing w:before="0" w:beforeAutospacing="0" w:after="0" w:afterAutospacing="0"/>
        <w:ind w:left="0" w:firstLine="709"/>
        <w:jc w:val="both"/>
        <w:rPr>
          <w:b/>
          <w:color w:val="auto"/>
        </w:rPr>
      </w:pPr>
      <w:r>
        <w:rPr>
          <w:b/>
          <w:color w:val="auto"/>
        </w:rPr>
        <w:t>Наименование тем лекций, их содержание и объем в часах</w:t>
      </w:r>
    </w:p>
    <w:tbl>
      <w:tblPr>
        <w:tblW w:w="946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0"/>
        <w:gridCol w:w="1367"/>
        <w:gridCol w:w="5815"/>
        <w:gridCol w:w="1662"/>
      </w:tblGrid>
      <w:tr w:rsidR="001C6DF6" w:rsidTr="00716F9D">
        <w:tc>
          <w:tcPr>
            <w:tcW w:w="620" w:type="dxa"/>
            <w:vAlign w:val="center"/>
          </w:tcPr>
          <w:p w:rsidR="001C6DF6" w:rsidRDefault="001C6DF6">
            <w:pPr>
              <w:pStyle w:val="aff2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1367" w:type="dxa"/>
            <w:vAlign w:val="center"/>
          </w:tcPr>
          <w:p w:rsidR="001C6DF6" w:rsidRDefault="001C6DF6">
            <w:pPr>
              <w:pStyle w:val="aff2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 раздела дисциплины</w:t>
            </w:r>
          </w:p>
        </w:tc>
        <w:tc>
          <w:tcPr>
            <w:tcW w:w="5815" w:type="dxa"/>
            <w:vAlign w:val="center"/>
          </w:tcPr>
          <w:p w:rsidR="001C6DF6" w:rsidRDefault="001C6DF6">
            <w:pPr>
              <w:pStyle w:val="aff2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Наименование лекций</w:t>
            </w:r>
          </w:p>
        </w:tc>
        <w:tc>
          <w:tcPr>
            <w:tcW w:w="1662" w:type="dxa"/>
            <w:vAlign w:val="center"/>
          </w:tcPr>
          <w:p w:rsidR="001C6DF6" w:rsidRDefault="001C6DF6">
            <w:pPr>
              <w:pStyle w:val="aff2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Трудоем-кость (час)</w:t>
            </w:r>
          </w:p>
        </w:tc>
      </w:tr>
      <w:tr w:rsidR="001C6DF6" w:rsidTr="00716F9D">
        <w:trPr>
          <w:trHeight w:val="264"/>
        </w:trPr>
        <w:tc>
          <w:tcPr>
            <w:tcW w:w="620" w:type="dxa"/>
          </w:tcPr>
          <w:p w:rsidR="001C6DF6" w:rsidRDefault="001C6DF6">
            <w:pPr>
              <w:pStyle w:val="aff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1367" w:type="dxa"/>
          </w:tcPr>
          <w:p w:rsidR="001C6DF6" w:rsidRDefault="001C6DF6">
            <w:pPr>
              <w:pStyle w:val="aff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815" w:type="dxa"/>
          </w:tcPr>
          <w:p w:rsidR="001C6DF6" w:rsidRDefault="001C6DF6">
            <w:pPr>
              <w:pStyle w:val="aff2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Введение. Нормативно-правовое обеспечение  и Основы Государственной политики в области ГО и защиты от ЧС. Классификация чрезвычайных ситуаций.</w:t>
            </w:r>
          </w:p>
        </w:tc>
        <w:tc>
          <w:tcPr>
            <w:tcW w:w="1662" w:type="dxa"/>
          </w:tcPr>
          <w:p w:rsidR="001C6DF6" w:rsidRDefault="00B11426">
            <w:pPr>
              <w:pStyle w:val="aff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1C6DF6" w:rsidTr="00716F9D">
        <w:trPr>
          <w:trHeight w:val="85"/>
        </w:trPr>
        <w:tc>
          <w:tcPr>
            <w:tcW w:w="620" w:type="dxa"/>
          </w:tcPr>
          <w:p w:rsidR="001C6DF6" w:rsidRDefault="001C6DF6">
            <w:pPr>
              <w:pStyle w:val="aff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1367" w:type="dxa"/>
          </w:tcPr>
          <w:p w:rsidR="001C6DF6" w:rsidRDefault="001C6DF6">
            <w:pPr>
              <w:pStyle w:val="aff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815" w:type="dxa"/>
          </w:tcPr>
          <w:p w:rsidR="001C6DF6" w:rsidRDefault="001C6DF6">
            <w:pPr>
              <w:pStyle w:val="aff2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Опасности военных конфликтов или вследствие этих конфликтов, особенности их возникновения и развития</w:t>
            </w:r>
          </w:p>
        </w:tc>
        <w:tc>
          <w:tcPr>
            <w:tcW w:w="1662" w:type="dxa"/>
          </w:tcPr>
          <w:p w:rsidR="001C6DF6" w:rsidRDefault="00B11426">
            <w:pPr>
              <w:pStyle w:val="aff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716F9D" w:rsidTr="00716F9D">
        <w:trPr>
          <w:trHeight w:val="85"/>
        </w:trPr>
        <w:tc>
          <w:tcPr>
            <w:tcW w:w="620" w:type="dxa"/>
            <w:vMerge w:val="restart"/>
          </w:tcPr>
          <w:p w:rsidR="00716F9D" w:rsidRDefault="00716F9D" w:rsidP="00716F9D">
            <w:pPr>
              <w:pStyle w:val="aff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  <w:p w:rsidR="00716F9D" w:rsidRDefault="00716F9D" w:rsidP="00716F9D">
            <w:pPr>
              <w:pStyle w:val="aff2"/>
              <w:jc w:val="center"/>
              <w:rPr>
                <w:sz w:val="20"/>
                <w:szCs w:val="20"/>
              </w:rPr>
            </w:pPr>
          </w:p>
        </w:tc>
        <w:tc>
          <w:tcPr>
            <w:tcW w:w="1367" w:type="dxa"/>
            <w:vMerge w:val="restart"/>
          </w:tcPr>
          <w:p w:rsidR="00716F9D" w:rsidRDefault="00716F9D" w:rsidP="00716F9D">
            <w:pPr>
              <w:pStyle w:val="aff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815" w:type="dxa"/>
          </w:tcPr>
          <w:p w:rsidR="00716F9D" w:rsidRDefault="00716F9D" w:rsidP="00716F9D">
            <w:pPr>
              <w:pStyle w:val="aff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Риски чрезвычайных ситуаций природного характера, их классификация и характеристика видов.</w:t>
            </w:r>
          </w:p>
        </w:tc>
        <w:tc>
          <w:tcPr>
            <w:tcW w:w="1662" w:type="dxa"/>
          </w:tcPr>
          <w:p w:rsidR="00716F9D" w:rsidRDefault="00716F9D" w:rsidP="00716F9D">
            <w:pPr>
              <w:pStyle w:val="aff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716F9D" w:rsidTr="00716F9D">
        <w:trPr>
          <w:trHeight w:val="490"/>
        </w:trPr>
        <w:tc>
          <w:tcPr>
            <w:tcW w:w="620" w:type="dxa"/>
            <w:vMerge/>
          </w:tcPr>
          <w:p w:rsidR="00716F9D" w:rsidRDefault="00716F9D" w:rsidP="00716F9D">
            <w:pPr>
              <w:pStyle w:val="aff2"/>
              <w:jc w:val="center"/>
              <w:rPr>
                <w:sz w:val="20"/>
                <w:szCs w:val="20"/>
              </w:rPr>
            </w:pPr>
          </w:p>
        </w:tc>
        <w:tc>
          <w:tcPr>
            <w:tcW w:w="1367" w:type="dxa"/>
            <w:vMerge/>
          </w:tcPr>
          <w:p w:rsidR="00716F9D" w:rsidRDefault="00716F9D" w:rsidP="00716F9D">
            <w:pPr>
              <w:pStyle w:val="aff2"/>
              <w:jc w:val="center"/>
              <w:rPr>
                <w:sz w:val="20"/>
                <w:szCs w:val="20"/>
              </w:rPr>
            </w:pPr>
          </w:p>
        </w:tc>
        <w:tc>
          <w:tcPr>
            <w:tcW w:w="5815" w:type="dxa"/>
          </w:tcPr>
          <w:p w:rsidR="00716F9D" w:rsidRDefault="00716F9D" w:rsidP="00716F9D">
            <w:pPr>
              <w:pStyle w:val="aff2"/>
              <w:rPr>
                <w:bCs/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Риски чрезвычайных ситуаций техногенного происхождения. Их классификация, источники, условия возникновения и  развития.</w:t>
            </w:r>
          </w:p>
        </w:tc>
        <w:tc>
          <w:tcPr>
            <w:tcW w:w="1662" w:type="dxa"/>
          </w:tcPr>
          <w:p w:rsidR="00716F9D" w:rsidRDefault="00716F9D" w:rsidP="00716F9D">
            <w:pPr>
              <w:pStyle w:val="aff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1C6DF6" w:rsidTr="00716F9D">
        <w:trPr>
          <w:trHeight w:val="232"/>
        </w:trPr>
        <w:tc>
          <w:tcPr>
            <w:tcW w:w="620" w:type="dxa"/>
          </w:tcPr>
          <w:p w:rsidR="001C6DF6" w:rsidRDefault="001C6DF6">
            <w:pPr>
              <w:pStyle w:val="aff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1367" w:type="dxa"/>
          </w:tcPr>
          <w:p w:rsidR="001C6DF6" w:rsidRDefault="001C6DF6">
            <w:pPr>
              <w:pStyle w:val="aff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5815" w:type="dxa"/>
            <w:vAlign w:val="center"/>
          </w:tcPr>
          <w:p w:rsidR="001C6DF6" w:rsidRDefault="001C6DF6">
            <w:pPr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Системы защиты от чрезвычайных ситуаций в Российской Федерации. Предназначение, структура и организация деятельности систем ГО и РСЧС.</w:t>
            </w:r>
          </w:p>
        </w:tc>
        <w:tc>
          <w:tcPr>
            <w:tcW w:w="1662" w:type="dxa"/>
          </w:tcPr>
          <w:p w:rsidR="001C6DF6" w:rsidRDefault="00B11426" w:rsidP="00B11426">
            <w:pPr>
              <w:pStyle w:val="aff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1C6DF6" w:rsidTr="00716F9D">
        <w:trPr>
          <w:trHeight w:val="2109"/>
        </w:trPr>
        <w:tc>
          <w:tcPr>
            <w:tcW w:w="620" w:type="dxa"/>
          </w:tcPr>
          <w:p w:rsidR="001C6DF6" w:rsidRDefault="001C6DF6">
            <w:pPr>
              <w:pStyle w:val="aff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1367" w:type="dxa"/>
          </w:tcPr>
          <w:p w:rsidR="001C6DF6" w:rsidRDefault="001C6DF6">
            <w:pPr>
              <w:pStyle w:val="aff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5815" w:type="dxa"/>
            <w:vAlign w:val="center"/>
          </w:tcPr>
          <w:p w:rsidR="001C6DF6" w:rsidRDefault="001C6DF6">
            <w:pPr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Основные принципы и способы защиты населения от чрезвычайных ситуаций и создания безопасных условий жизнедеятельности. Информирование и оповещение населения об угрозе и возникновении чрезвычайных ситуаций.</w:t>
            </w:r>
          </w:p>
          <w:p w:rsidR="001C6DF6" w:rsidRDefault="001C6DF6">
            <w:pPr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Порядок обеспечения населения средствами индивидуальной и коллективной защиты. </w:t>
            </w:r>
          </w:p>
          <w:p w:rsidR="001C6DF6" w:rsidRDefault="001C6DF6">
            <w:pPr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Организация и проведение эвакуационных мероприятий. Всестороннее жизнеобеспечение пострадавшего населения.</w:t>
            </w:r>
          </w:p>
        </w:tc>
        <w:tc>
          <w:tcPr>
            <w:tcW w:w="1662" w:type="dxa"/>
          </w:tcPr>
          <w:p w:rsidR="001C6DF6" w:rsidRDefault="00B11426">
            <w:pPr>
              <w:pStyle w:val="aff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1C6DF6" w:rsidTr="00716F9D">
        <w:tc>
          <w:tcPr>
            <w:tcW w:w="620" w:type="dxa"/>
          </w:tcPr>
          <w:p w:rsidR="001C6DF6" w:rsidRDefault="001C6DF6">
            <w:pPr>
              <w:pStyle w:val="aff2"/>
              <w:rPr>
                <w:sz w:val="20"/>
                <w:szCs w:val="20"/>
              </w:rPr>
            </w:pPr>
          </w:p>
        </w:tc>
        <w:tc>
          <w:tcPr>
            <w:tcW w:w="1367" w:type="dxa"/>
          </w:tcPr>
          <w:p w:rsidR="001C6DF6" w:rsidRDefault="001C6DF6">
            <w:pPr>
              <w:pStyle w:val="aff2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Всего</w:t>
            </w:r>
          </w:p>
        </w:tc>
        <w:tc>
          <w:tcPr>
            <w:tcW w:w="5815" w:type="dxa"/>
          </w:tcPr>
          <w:p w:rsidR="001C6DF6" w:rsidRDefault="001C6DF6">
            <w:pPr>
              <w:pStyle w:val="aff2"/>
              <w:rPr>
                <w:sz w:val="20"/>
                <w:szCs w:val="20"/>
              </w:rPr>
            </w:pPr>
          </w:p>
        </w:tc>
        <w:tc>
          <w:tcPr>
            <w:tcW w:w="1662" w:type="dxa"/>
          </w:tcPr>
          <w:p w:rsidR="001C6DF6" w:rsidRDefault="00B11426">
            <w:pPr>
              <w:pStyle w:val="aff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</w:tr>
    </w:tbl>
    <w:p w:rsidR="001C6DF6" w:rsidRDefault="001C6DF6">
      <w:pPr>
        <w:pStyle w:val="Web0"/>
        <w:spacing w:before="0" w:beforeAutospacing="0" w:after="0" w:afterAutospacing="0"/>
        <w:ind w:left="709"/>
        <w:jc w:val="both"/>
        <w:rPr>
          <w:b/>
          <w:color w:val="auto"/>
        </w:rPr>
      </w:pPr>
    </w:p>
    <w:p w:rsidR="001C6DF6" w:rsidRDefault="001C6DF6">
      <w:pPr>
        <w:pStyle w:val="Web0"/>
        <w:numPr>
          <w:ilvl w:val="1"/>
          <w:numId w:val="3"/>
        </w:numPr>
        <w:spacing w:before="0" w:beforeAutospacing="0" w:after="0" w:afterAutospacing="0"/>
        <w:ind w:left="0" w:firstLine="0"/>
        <w:jc w:val="both"/>
        <w:rPr>
          <w:b/>
          <w:color w:val="auto"/>
        </w:rPr>
      </w:pPr>
      <w:r>
        <w:rPr>
          <w:b/>
          <w:color w:val="auto"/>
        </w:rPr>
        <w:br w:type="page"/>
      </w:r>
      <w:r>
        <w:rPr>
          <w:b/>
          <w:color w:val="auto"/>
        </w:rPr>
        <w:lastRenderedPageBreak/>
        <w:t>Наименование тем практических занятий, их содержание и объем в часах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0"/>
        <w:gridCol w:w="1511"/>
        <w:gridCol w:w="5636"/>
        <w:gridCol w:w="1194"/>
      </w:tblGrid>
      <w:tr w:rsidR="001C6DF6">
        <w:tc>
          <w:tcPr>
            <w:tcW w:w="640" w:type="dxa"/>
            <w:vAlign w:val="center"/>
          </w:tcPr>
          <w:p w:rsidR="001C6DF6" w:rsidRDefault="001C6DF6">
            <w:pPr>
              <w:pStyle w:val="aff2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1511" w:type="dxa"/>
            <w:vAlign w:val="center"/>
          </w:tcPr>
          <w:p w:rsidR="001C6DF6" w:rsidRDefault="001C6DF6">
            <w:pPr>
              <w:pStyle w:val="aff2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 раздела дисциплины</w:t>
            </w:r>
          </w:p>
        </w:tc>
        <w:tc>
          <w:tcPr>
            <w:tcW w:w="5636" w:type="dxa"/>
            <w:vAlign w:val="center"/>
          </w:tcPr>
          <w:p w:rsidR="001C6DF6" w:rsidRDefault="001C6DF6">
            <w:pPr>
              <w:pStyle w:val="aff2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Наименование практических работ</w:t>
            </w:r>
          </w:p>
        </w:tc>
        <w:tc>
          <w:tcPr>
            <w:tcW w:w="1194" w:type="dxa"/>
            <w:vAlign w:val="center"/>
          </w:tcPr>
          <w:p w:rsidR="001C6DF6" w:rsidRDefault="001C6DF6">
            <w:pPr>
              <w:pStyle w:val="aff2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Трудоем-кость (час)</w:t>
            </w:r>
          </w:p>
        </w:tc>
      </w:tr>
      <w:tr w:rsidR="001C6DF6">
        <w:tc>
          <w:tcPr>
            <w:tcW w:w="640" w:type="dxa"/>
            <w:vAlign w:val="center"/>
          </w:tcPr>
          <w:p w:rsidR="001C6DF6" w:rsidRDefault="001C6DF6">
            <w:pPr>
              <w:pStyle w:val="aff2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511" w:type="dxa"/>
            <w:vAlign w:val="center"/>
          </w:tcPr>
          <w:p w:rsidR="001C6DF6" w:rsidRDefault="001C6DF6">
            <w:pPr>
              <w:pStyle w:val="aff2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5636" w:type="dxa"/>
            <w:vAlign w:val="center"/>
          </w:tcPr>
          <w:p w:rsidR="001C6DF6" w:rsidRDefault="001C6DF6">
            <w:pPr>
              <w:pStyle w:val="aff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ПР№1 Современные средства поражения, их характеристики и порядок применения. </w:t>
            </w:r>
          </w:p>
        </w:tc>
        <w:tc>
          <w:tcPr>
            <w:tcW w:w="1194" w:type="dxa"/>
            <w:vAlign w:val="center"/>
          </w:tcPr>
          <w:p w:rsidR="001C6DF6" w:rsidRDefault="001C6DF6">
            <w:pPr>
              <w:pStyle w:val="aff2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</w:tr>
      <w:tr w:rsidR="00B11426">
        <w:tc>
          <w:tcPr>
            <w:tcW w:w="640" w:type="dxa"/>
            <w:vMerge w:val="restart"/>
          </w:tcPr>
          <w:p w:rsidR="00B11426" w:rsidRDefault="00B11426">
            <w:pPr>
              <w:pStyle w:val="aff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  <w:p w:rsidR="00B11426" w:rsidRDefault="00B11426">
            <w:pPr>
              <w:pStyle w:val="aff2"/>
              <w:jc w:val="center"/>
              <w:rPr>
                <w:sz w:val="20"/>
                <w:szCs w:val="20"/>
              </w:rPr>
            </w:pPr>
          </w:p>
        </w:tc>
        <w:tc>
          <w:tcPr>
            <w:tcW w:w="1511" w:type="dxa"/>
            <w:vMerge w:val="restart"/>
          </w:tcPr>
          <w:p w:rsidR="00B11426" w:rsidRDefault="00B11426">
            <w:pPr>
              <w:pStyle w:val="aff2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  <w:p w:rsidR="00B11426" w:rsidRDefault="00B11426">
            <w:pPr>
              <w:pStyle w:val="aff2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36" w:type="dxa"/>
          </w:tcPr>
          <w:p w:rsidR="00B11426" w:rsidRDefault="00B11426">
            <w:pPr>
              <w:pStyle w:val="aff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ПР№2 </w:t>
            </w:r>
            <w:r>
              <w:rPr>
                <w:color w:val="000000"/>
                <w:sz w:val="20"/>
                <w:szCs w:val="20"/>
              </w:rPr>
              <w:t xml:space="preserve">Классификация и основные характеристики ЧС природного характера. Анализ и оценка природных ЧС в Удмуртской Республике. </w:t>
            </w:r>
          </w:p>
        </w:tc>
        <w:tc>
          <w:tcPr>
            <w:tcW w:w="1194" w:type="dxa"/>
            <w:vMerge w:val="restart"/>
          </w:tcPr>
          <w:p w:rsidR="00B11426" w:rsidRDefault="00B11426" w:rsidP="00C30A66">
            <w:pPr>
              <w:pStyle w:val="aff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B11426">
        <w:trPr>
          <w:trHeight w:val="185"/>
        </w:trPr>
        <w:tc>
          <w:tcPr>
            <w:tcW w:w="640" w:type="dxa"/>
            <w:vMerge/>
          </w:tcPr>
          <w:p w:rsidR="00B11426" w:rsidRDefault="00B11426">
            <w:pPr>
              <w:pStyle w:val="aff2"/>
              <w:jc w:val="center"/>
              <w:rPr>
                <w:sz w:val="20"/>
                <w:szCs w:val="20"/>
              </w:rPr>
            </w:pPr>
          </w:p>
        </w:tc>
        <w:tc>
          <w:tcPr>
            <w:tcW w:w="1511" w:type="dxa"/>
            <w:vMerge/>
          </w:tcPr>
          <w:p w:rsidR="00B11426" w:rsidRDefault="00B11426">
            <w:pPr>
              <w:pStyle w:val="aff2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36" w:type="dxa"/>
          </w:tcPr>
          <w:p w:rsidR="00B11426" w:rsidRDefault="00B11426">
            <w:pPr>
              <w:pStyle w:val="aff2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ПР№3 </w:t>
            </w:r>
            <w:r>
              <w:rPr>
                <w:rStyle w:val="a4"/>
                <w:b w:val="0"/>
                <w:sz w:val="20"/>
                <w:szCs w:val="20"/>
              </w:rPr>
              <w:t>Классификация техногенных ЧС.  Анализ и оценка техногенных аварий в Российской Федерации и Удмуртской Республике</w:t>
            </w:r>
          </w:p>
        </w:tc>
        <w:tc>
          <w:tcPr>
            <w:tcW w:w="1194" w:type="dxa"/>
            <w:vMerge/>
          </w:tcPr>
          <w:p w:rsidR="00B11426" w:rsidRDefault="00B11426">
            <w:pPr>
              <w:pStyle w:val="aff2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C6DF6">
        <w:trPr>
          <w:trHeight w:val="185"/>
        </w:trPr>
        <w:tc>
          <w:tcPr>
            <w:tcW w:w="640" w:type="dxa"/>
          </w:tcPr>
          <w:p w:rsidR="001C6DF6" w:rsidRDefault="001C6DF6">
            <w:pPr>
              <w:pStyle w:val="aff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1511" w:type="dxa"/>
          </w:tcPr>
          <w:p w:rsidR="001C6DF6" w:rsidRDefault="001C6DF6">
            <w:pPr>
              <w:pStyle w:val="aff2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5636" w:type="dxa"/>
          </w:tcPr>
          <w:p w:rsidR="001C6DF6" w:rsidRDefault="001C6DF6">
            <w:pPr>
              <w:pStyle w:val="aff2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ПР№4 Порядок создания системы ГО  и объектового звена РСЧС в организации</w:t>
            </w:r>
          </w:p>
        </w:tc>
        <w:tc>
          <w:tcPr>
            <w:tcW w:w="1194" w:type="dxa"/>
          </w:tcPr>
          <w:p w:rsidR="001C6DF6" w:rsidRDefault="001C6DF6">
            <w:pPr>
              <w:pStyle w:val="aff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B11426">
        <w:trPr>
          <w:trHeight w:val="185"/>
        </w:trPr>
        <w:tc>
          <w:tcPr>
            <w:tcW w:w="640" w:type="dxa"/>
            <w:vMerge w:val="restart"/>
          </w:tcPr>
          <w:p w:rsidR="00B11426" w:rsidRDefault="00B11426">
            <w:pPr>
              <w:pStyle w:val="aff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  <w:p w:rsidR="00B11426" w:rsidRDefault="00B11426">
            <w:pPr>
              <w:pStyle w:val="aff2"/>
              <w:jc w:val="center"/>
              <w:rPr>
                <w:sz w:val="20"/>
                <w:szCs w:val="20"/>
              </w:rPr>
            </w:pPr>
          </w:p>
        </w:tc>
        <w:tc>
          <w:tcPr>
            <w:tcW w:w="1511" w:type="dxa"/>
            <w:vMerge w:val="restart"/>
          </w:tcPr>
          <w:p w:rsidR="00B11426" w:rsidRDefault="00B11426">
            <w:pPr>
              <w:pStyle w:val="aff2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  <w:p w:rsidR="00B11426" w:rsidRDefault="00B11426">
            <w:pPr>
              <w:pStyle w:val="aff2"/>
              <w:jc w:val="center"/>
              <w:rPr>
                <w:b/>
                <w:sz w:val="20"/>
                <w:szCs w:val="20"/>
              </w:rPr>
            </w:pPr>
          </w:p>
          <w:p w:rsidR="00B11426" w:rsidRDefault="00B11426">
            <w:pPr>
              <w:pStyle w:val="aff2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36" w:type="dxa"/>
          </w:tcPr>
          <w:p w:rsidR="00B11426" w:rsidRDefault="00B11426">
            <w:pPr>
              <w:pStyle w:val="aff2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ПР№5 Организация информирования и оповещения населения об опасностях. Порядок действия по сигналам оповещения ГО  и «Внимание всем!»</w:t>
            </w:r>
          </w:p>
        </w:tc>
        <w:tc>
          <w:tcPr>
            <w:tcW w:w="1194" w:type="dxa"/>
            <w:vMerge w:val="restart"/>
          </w:tcPr>
          <w:p w:rsidR="00B11426" w:rsidRDefault="00B11426" w:rsidP="00C30A66">
            <w:pPr>
              <w:pStyle w:val="aff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B11426">
        <w:trPr>
          <w:trHeight w:val="185"/>
        </w:trPr>
        <w:tc>
          <w:tcPr>
            <w:tcW w:w="640" w:type="dxa"/>
            <w:vMerge/>
          </w:tcPr>
          <w:p w:rsidR="00B11426" w:rsidRDefault="00B11426">
            <w:pPr>
              <w:pStyle w:val="aff2"/>
              <w:jc w:val="center"/>
              <w:rPr>
                <w:sz w:val="20"/>
                <w:szCs w:val="20"/>
              </w:rPr>
            </w:pPr>
          </w:p>
        </w:tc>
        <w:tc>
          <w:tcPr>
            <w:tcW w:w="1511" w:type="dxa"/>
            <w:vMerge/>
          </w:tcPr>
          <w:p w:rsidR="00B11426" w:rsidRDefault="00B11426">
            <w:pPr>
              <w:pStyle w:val="aff2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36" w:type="dxa"/>
          </w:tcPr>
          <w:p w:rsidR="00B11426" w:rsidRDefault="00B11426">
            <w:pPr>
              <w:pStyle w:val="aff2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ПР№6 Организация обеспечения населения средствами индивидуальной и коллективной защиты. Содержание и эксплуатация средств коллективной защиты.</w:t>
            </w:r>
          </w:p>
        </w:tc>
        <w:tc>
          <w:tcPr>
            <w:tcW w:w="1194" w:type="dxa"/>
            <w:vMerge/>
          </w:tcPr>
          <w:p w:rsidR="00B11426" w:rsidRDefault="00B11426" w:rsidP="00C30A66">
            <w:pPr>
              <w:pStyle w:val="aff2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B11426">
        <w:trPr>
          <w:trHeight w:val="185"/>
        </w:trPr>
        <w:tc>
          <w:tcPr>
            <w:tcW w:w="640" w:type="dxa"/>
            <w:vMerge/>
          </w:tcPr>
          <w:p w:rsidR="00B11426" w:rsidRDefault="00B11426">
            <w:pPr>
              <w:pStyle w:val="aff2"/>
              <w:jc w:val="center"/>
              <w:rPr>
                <w:sz w:val="20"/>
                <w:szCs w:val="20"/>
              </w:rPr>
            </w:pPr>
          </w:p>
        </w:tc>
        <w:tc>
          <w:tcPr>
            <w:tcW w:w="1511" w:type="dxa"/>
            <w:vMerge/>
          </w:tcPr>
          <w:p w:rsidR="00B11426" w:rsidRDefault="00B11426">
            <w:pPr>
              <w:pStyle w:val="aff2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36" w:type="dxa"/>
          </w:tcPr>
          <w:p w:rsidR="00B11426" w:rsidRDefault="00B11426">
            <w:pPr>
              <w:pStyle w:val="aff2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ПР№ 7 Организация и проведение эвакуационных мероприятий в мирное и военное время. Создание безопасных условий жизнедеятельности. </w:t>
            </w:r>
          </w:p>
        </w:tc>
        <w:tc>
          <w:tcPr>
            <w:tcW w:w="1194" w:type="dxa"/>
            <w:vMerge/>
          </w:tcPr>
          <w:p w:rsidR="00B11426" w:rsidRDefault="00B11426">
            <w:pPr>
              <w:pStyle w:val="aff2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C6DF6">
        <w:tc>
          <w:tcPr>
            <w:tcW w:w="640" w:type="dxa"/>
          </w:tcPr>
          <w:p w:rsidR="001C6DF6" w:rsidRDefault="001C6DF6">
            <w:pPr>
              <w:pStyle w:val="aff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1-4</w:t>
            </w:r>
          </w:p>
          <w:p w:rsidR="001C6DF6" w:rsidRDefault="001C6DF6">
            <w:pPr>
              <w:pStyle w:val="aff2"/>
              <w:rPr>
                <w:sz w:val="20"/>
                <w:szCs w:val="20"/>
              </w:rPr>
            </w:pPr>
          </w:p>
        </w:tc>
        <w:tc>
          <w:tcPr>
            <w:tcW w:w="1511" w:type="dxa"/>
          </w:tcPr>
          <w:p w:rsidR="001C6DF6" w:rsidRDefault="001C6DF6">
            <w:pPr>
              <w:pStyle w:val="aff2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Всего</w:t>
            </w:r>
          </w:p>
        </w:tc>
        <w:tc>
          <w:tcPr>
            <w:tcW w:w="5636" w:type="dxa"/>
          </w:tcPr>
          <w:p w:rsidR="001C6DF6" w:rsidRDefault="001C6DF6">
            <w:pPr>
              <w:pStyle w:val="aff2"/>
              <w:rPr>
                <w:sz w:val="20"/>
                <w:szCs w:val="20"/>
              </w:rPr>
            </w:pPr>
          </w:p>
        </w:tc>
        <w:tc>
          <w:tcPr>
            <w:tcW w:w="1194" w:type="dxa"/>
          </w:tcPr>
          <w:p w:rsidR="001C6DF6" w:rsidRDefault="00B11426">
            <w:pPr>
              <w:pStyle w:val="aff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</w:tr>
    </w:tbl>
    <w:p w:rsidR="001C6DF6" w:rsidRDefault="001C6DF6">
      <w:pPr>
        <w:pStyle w:val="Web0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</w:rPr>
      </w:pPr>
    </w:p>
    <w:p w:rsidR="001C6DF6" w:rsidRDefault="001C6DF6">
      <w:pPr>
        <w:pStyle w:val="Web0"/>
        <w:numPr>
          <w:ilvl w:val="1"/>
          <w:numId w:val="3"/>
        </w:numPr>
        <w:spacing w:before="0" w:beforeAutospacing="0" w:after="0" w:afterAutospacing="0"/>
        <w:ind w:left="0" w:firstLine="709"/>
        <w:jc w:val="both"/>
        <w:rPr>
          <w:b/>
          <w:color w:val="auto"/>
        </w:rPr>
      </w:pPr>
      <w:r>
        <w:rPr>
          <w:b/>
          <w:color w:val="auto"/>
        </w:rPr>
        <w:t>Наименование тем лабораторных работ, их содержание и объем в часах</w:t>
      </w:r>
    </w:p>
    <w:p w:rsidR="001C6DF6" w:rsidRDefault="001C6DF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Лабораторные работы учебным планом не предусмотрены. </w:t>
      </w:r>
    </w:p>
    <w:p w:rsidR="001C6DF6" w:rsidRDefault="001C6DF6">
      <w:pPr>
        <w:spacing w:after="0" w:line="240" w:lineRule="auto"/>
        <w:rPr>
          <w:sz w:val="24"/>
          <w:szCs w:val="24"/>
        </w:rPr>
      </w:pPr>
    </w:p>
    <w:p w:rsidR="001C6DF6" w:rsidRDefault="001C6DF6">
      <w:pPr>
        <w:pStyle w:val="Web0"/>
        <w:spacing w:before="0" w:beforeAutospacing="0" w:after="0" w:afterAutospacing="0"/>
        <w:jc w:val="both"/>
        <w:rPr>
          <w:b/>
          <w:color w:val="auto"/>
        </w:rPr>
      </w:pPr>
      <w:r>
        <w:rPr>
          <w:b/>
          <w:color w:val="auto"/>
        </w:rPr>
        <w:t xml:space="preserve">           5. Оценочные материалы для текущего контроля успеваемости и промежуточной аттестации по дисциплине</w:t>
      </w:r>
    </w:p>
    <w:p w:rsidR="001C6DF6" w:rsidRDefault="001C6DF6">
      <w:pPr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Для контроля результатов освоения дисциплины проводятся: </w:t>
      </w:r>
    </w:p>
    <w:p w:rsidR="001C6DF6" w:rsidRDefault="001C6DF6">
      <w:pPr>
        <w:spacing w:after="0" w:line="240" w:lineRule="auto"/>
        <w:ind w:firstLine="709"/>
        <w:rPr>
          <w:i/>
          <w:sz w:val="24"/>
          <w:szCs w:val="24"/>
        </w:rPr>
      </w:pPr>
      <w:r>
        <w:rPr>
          <w:i/>
          <w:sz w:val="24"/>
          <w:szCs w:val="24"/>
        </w:rPr>
        <w:t>Практические работы:</w:t>
      </w:r>
    </w:p>
    <w:p w:rsidR="001C6DF6" w:rsidRDefault="001C6DF6">
      <w:pPr>
        <w:spacing w:after="0" w:line="240" w:lineRule="auto"/>
        <w:ind w:firstLine="709"/>
        <w:rPr>
          <w:i/>
          <w:sz w:val="24"/>
          <w:szCs w:val="24"/>
        </w:rPr>
      </w:pPr>
      <w:r>
        <w:rPr>
          <w:sz w:val="20"/>
          <w:szCs w:val="20"/>
        </w:rPr>
        <w:t>1</w:t>
      </w:r>
      <w:r>
        <w:rPr>
          <w:sz w:val="24"/>
          <w:szCs w:val="24"/>
        </w:rPr>
        <w:t>. Современные средства поражения, их характеристики и порядок применения.</w:t>
      </w:r>
    </w:p>
    <w:p w:rsidR="001C6DF6" w:rsidRDefault="001C6DF6">
      <w:pPr>
        <w:spacing w:after="0" w:line="240" w:lineRule="auto"/>
        <w:ind w:firstLine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Классификация и основные характеристики ЧС природного происхождения. Анализ и оценка природных ЧС в Удмуртской Республике.</w:t>
      </w:r>
    </w:p>
    <w:p w:rsidR="001C6DF6" w:rsidRDefault="001C6DF6">
      <w:pPr>
        <w:spacing w:after="0" w:line="240" w:lineRule="auto"/>
        <w:ind w:firstLine="709"/>
        <w:rPr>
          <w:rStyle w:val="a4"/>
          <w:b w:val="0"/>
          <w:sz w:val="24"/>
          <w:szCs w:val="24"/>
        </w:rPr>
      </w:pPr>
      <w:r>
        <w:rPr>
          <w:rStyle w:val="a4"/>
          <w:b w:val="0"/>
          <w:sz w:val="24"/>
          <w:szCs w:val="24"/>
        </w:rPr>
        <w:t>3. Классификация техногенных ЧС. Анализ и оценка техногенных аварий в Российской Федерации и Удмуртской Республике.</w:t>
      </w:r>
    </w:p>
    <w:p w:rsidR="001C6DF6" w:rsidRDefault="001C6DF6">
      <w:pPr>
        <w:spacing w:after="0" w:line="240" w:lineRule="auto"/>
        <w:ind w:firstLine="709"/>
        <w:rPr>
          <w:bCs/>
          <w:sz w:val="24"/>
          <w:szCs w:val="24"/>
        </w:rPr>
      </w:pPr>
      <w:r>
        <w:rPr>
          <w:rStyle w:val="a4"/>
          <w:b w:val="0"/>
          <w:sz w:val="24"/>
          <w:szCs w:val="24"/>
        </w:rPr>
        <w:t>4.</w:t>
      </w:r>
      <w:r>
        <w:rPr>
          <w:bCs/>
          <w:sz w:val="24"/>
          <w:szCs w:val="24"/>
        </w:rPr>
        <w:t xml:space="preserve"> Порядок создания системы ГО  и объектового звена РСЧС в организации. </w:t>
      </w:r>
    </w:p>
    <w:p w:rsidR="001C6DF6" w:rsidRDefault="001C6DF6">
      <w:pPr>
        <w:spacing w:after="0" w:line="240" w:lineRule="auto"/>
        <w:ind w:firstLine="709"/>
        <w:rPr>
          <w:bCs/>
          <w:sz w:val="24"/>
          <w:szCs w:val="24"/>
        </w:rPr>
      </w:pPr>
      <w:r>
        <w:rPr>
          <w:bCs/>
          <w:sz w:val="24"/>
          <w:szCs w:val="24"/>
        </w:rPr>
        <w:t>5. Организация информирования и оповещения населения об опасностях. Порядок действия по сигналам оповещения ГО и «Внимание всем!»</w:t>
      </w:r>
    </w:p>
    <w:p w:rsidR="001C6DF6" w:rsidRDefault="001C6DF6">
      <w:pPr>
        <w:spacing w:after="0" w:line="240" w:lineRule="auto"/>
        <w:ind w:firstLine="709"/>
        <w:rPr>
          <w:bCs/>
          <w:sz w:val="24"/>
          <w:szCs w:val="24"/>
        </w:rPr>
      </w:pPr>
      <w:r>
        <w:rPr>
          <w:bCs/>
          <w:sz w:val="24"/>
          <w:szCs w:val="24"/>
        </w:rPr>
        <w:t>6. Организация обеспечения населения средствами индивидуальной и коллективной защиты. Содержание и эксплуатация средств коллективной защиты.</w:t>
      </w:r>
    </w:p>
    <w:p w:rsidR="001C6DF6" w:rsidRDefault="001C6DF6">
      <w:pPr>
        <w:spacing w:after="0" w:line="240" w:lineRule="auto"/>
        <w:ind w:firstLine="709"/>
        <w:rPr>
          <w:sz w:val="24"/>
          <w:szCs w:val="24"/>
        </w:rPr>
      </w:pPr>
      <w:r>
        <w:rPr>
          <w:bCs/>
          <w:sz w:val="24"/>
          <w:szCs w:val="24"/>
        </w:rPr>
        <w:t>7. Организация и проведение эвакуационных мероприятий при угрозе и возникновении различных ЧС. Создание безопасных условий жизнедеятельности.</w:t>
      </w:r>
    </w:p>
    <w:p w:rsidR="001C6DF6" w:rsidRDefault="001C6DF6">
      <w:pPr>
        <w:spacing w:after="0" w:line="240" w:lineRule="auto"/>
        <w:ind w:firstLine="709"/>
        <w:rPr>
          <w:i/>
          <w:sz w:val="24"/>
          <w:szCs w:val="24"/>
        </w:rPr>
      </w:pPr>
      <w:r>
        <w:rPr>
          <w:i/>
          <w:sz w:val="24"/>
          <w:szCs w:val="24"/>
        </w:rPr>
        <w:t>Итоговое тестирование по результатам освоения дисциплины «Гражданская оборона»</w:t>
      </w:r>
    </w:p>
    <w:p w:rsidR="001C6DF6" w:rsidRDefault="001C6DF6">
      <w:pPr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Примечание: оценочные материалы (типовые варианты тестов) приведены в приложении к рабочей программе дисциплины.</w:t>
      </w:r>
    </w:p>
    <w:p w:rsidR="001C6DF6" w:rsidRPr="00B11426" w:rsidRDefault="001C6DF6">
      <w:pPr>
        <w:spacing w:after="0" w:line="240" w:lineRule="auto"/>
        <w:ind w:firstLine="709"/>
        <w:rPr>
          <w:b/>
          <w:i/>
          <w:sz w:val="24"/>
          <w:szCs w:val="24"/>
        </w:rPr>
      </w:pPr>
      <w:r>
        <w:rPr>
          <w:sz w:val="24"/>
          <w:szCs w:val="24"/>
        </w:rPr>
        <w:t xml:space="preserve">Промежуточная аттестация по итогам освоения дисциплины – </w:t>
      </w:r>
      <w:r w:rsidRPr="00B11426">
        <w:rPr>
          <w:b/>
          <w:i/>
          <w:sz w:val="24"/>
          <w:szCs w:val="24"/>
        </w:rPr>
        <w:t>зачёт.</w:t>
      </w:r>
    </w:p>
    <w:p w:rsidR="001C6DF6" w:rsidRDefault="001C6DF6">
      <w:pPr>
        <w:spacing w:after="0" w:line="240" w:lineRule="auto"/>
        <w:ind w:firstLine="709"/>
        <w:rPr>
          <w:sz w:val="24"/>
          <w:szCs w:val="24"/>
        </w:rPr>
      </w:pPr>
    </w:p>
    <w:p w:rsidR="001C6DF6" w:rsidRDefault="001C6DF6">
      <w:pPr>
        <w:spacing w:after="0" w:line="240" w:lineRule="auto"/>
        <w:ind w:firstLine="709"/>
        <w:rPr>
          <w:sz w:val="24"/>
          <w:szCs w:val="24"/>
        </w:rPr>
      </w:pPr>
    </w:p>
    <w:p w:rsidR="001C6DF6" w:rsidRDefault="001C6DF6">
      <w:pPr>
        <w:spacing w:after="0" w:line="240" w:lineRule="auto"/>
        <w:ind w:firstLine="709"/>
        <w:rPr>
          <w:b/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b/>
          <w:sz w:val="24"/>
          <w:szCs w:val="24"/>
        </w:rPr>
        <w:lastRenderedPageBreak/>
        <w:t>6. Учебно-методическое и информационное обеспечение дисциплины:</w:t>
      </w:r>
    </w:p>
    <w:p w:rsidR="001C6DF6" w:rsidRDefault="001C6DF6">
      <w:pPr>
        <w:keepNext/>
        <w:spacing w:after="0" w:line="240" w:lineRule="auto"/>
        <w:ind w:right="-2"/>
        <w:rPr>
          <w:b/>
          <w:sz w:val="24"/>
          <w:szCs w:val="24"/>
        </w:rPr>
      </w:pPr>
      <w:r>
        <w:rPr>
          <w:b/>
          <w:sz w:val="24"/>
          <w:szCs w:val="24"/>
        </w:rPr>
        <w:t>а) основная литература:</w:t>
      </w:r>
    </w:p>
    <w:p w:rsidR="001C6DF6" w:rsidRDefault="001C6DF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1. Клыков, Л. М. Безопасность в чрезвычайных ситуациях : учебное пособие / Л. М. Клыков, Ю. О. Поляков, Н. С. Белоусова. — Новосибирск : Новосибирский государственный технический университет, 2021. — 168 c. — ISBN 978-5-7782-4528-0. — Текст : электронный // Цифровой образовательный ресурс IPR SMART : [сайт]. — URL: https://www.iprbookshop.ru/126546.html (дата обращения: 20.03.2023). — Режим доступа: для авторизир. Пользователей</w:t>
      </w:r>
    </w:p>
    <w:p w:rsidR="001C6DF6" w:rsidRDefault="001C6DF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2. Дыхан, Л. Б. Меры защиты и действия населения в чрезвычайных ситуациях природного и техногенного характера : учебное пособие / Л. Б. Дыхан. — Ростов-на-Дону, Таганрог : Издательство Южного федерального университета, 2020. — 124 c. — ISBN 978-5-9275-3585-9. — Текст : электронный // Цифровой образовательный ресурс IPR SMART : [сайт]. — URL: https://www.iprbookshop.ru/107956.html (дата обращения: 20.03.2023). — Режим доступа: для авторизир. Пользователей</w:t>
      </w:r>
    </w:p>
    <w:p w:rsidR="001C6DF6" w:rsidRDefault="001C6DF6">
      <w:pPr>
        <w:pStyle w:val="af3"/>
        <w:widowControl w:val="0"/>
        <w:suppressLineNumbers/>
        <w:spacing w:after="0"/>
        <w:jc w:val="both"/>
        <w:rPr>
          <w:b/>
        </w:rPr>
      </w:pPr>
      <w:r>
        <w:rPr>
          <w:b/>
        </w:rPr>
        <w:t xml:space="preserve">б) дополнительная литература: </w:t>
      </w:r>
    </w:p>
    <w:p w:rsidR="001C6DF6" w:rsidRDefault="001C6DF6">
      <w:pPr>
        <w:spacing w:after="0" w:line="240" w:lineRule="auto"/>
        <w:outlineLvl w:val="0"/>
        <w:rPr>
          <w:sz w:val="24"/>
          <w:szCs w:val="24"/>
        </w:rPr>
      </w:pPr>
      <w:r>
        <w:rPr>
          <w:sz w:val="24"/>
          <w:szCs w:val="24"/>
        </w:rPr>
        <w:t>3. Сергеев, В. С. Защита населения и территорий в чрезвычайных ситуациях : учебное пособие для вузов / В. С. Сергеев. — 6-е изд. — Москва : Академический проект, 2020. — 461 c. — ISBN 978-5-8291-3008-4. — Текст : электронный // Цифровой образовательный ресурс IPR SMART : [сайт]. — URL: https://www.iprbookshop.ru/109990.html (дата обращения: 20.03.2023). — Режим доступа: для авторизир. Пользователей</w:t>
      </w:r>
    </w:p>
    <w:p w:rsidR="001C6DF6" w:rsidRDefault="001C6DF6">
      <w:pPr>
        <w:spacing w:after="0" w:line="240" w:lineRule="auto"/>
        <w:outlineLvl w:val="0"/>
        <w:rPr>
          <w:sz w:val="24"/>
          <w:szCs w:val="24"/>
        </w:rPr>
      </w:pPr>
      <w:r>
        <w:rPr>
          <w:sz w:val="24"/>
          <w:szCs w:val="24"/>
        </w:rPr>
        <w:t xml:space="preserve">4. Ефремов С. В. Безопасность в чрезвычайных ситуациях [Электронный ресурс] : учебное пособие / С. В. Ефремов, В. В. Цаплин. — Электрон. текстовые данные. — СПб. : Санкт-Петербургский государственный архитектурно-строительный университет, ЭБС АСВ, 2011. — 296 c. — 978-5-9227-0312-3. — Режим доступа: </w:t>
      </w:r>
      <w:hyperlink r:id="rId7" w:history="1">
        <w:r>
          <w:rPr>
            <w:rStyle w:val="a5"/>
            <w:sz w:val="24"/>
            <w:szCs w:val="24"/>
          </w:rPr>
          <w:t>http://www.iprbookshop.ru/18988.html</w:t>
        </w:r>
      </w:hyperlink>
    </w:p>
    <w:p w:rsidR="001C6DF6" w:rsidRDefault="001C6DF6">
      <w:pPr>
        <w:pStyle w:val="6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официальные сайты:</w:t>
      </w:r>
    </w:p>
    <w:p w:rsidR="001C6DF6" w:rsidRDefault="001C6DF6">
      <w:pPr>
        <w:pStyle w:val="14"/>
        <w:suppressAutoHyphens/>
        <w:jc w:val="both"/>
        <w:rPr>
          <w:sz w:val="24"/>
          <w:szCs w:val="24"/>
        </w:rPr>
      </w:pPr>
      <w:r>
        <w:rPr>
          <w:sz w:val="24"/>
          <w:szCs w:val="24"/>
        </w:rPr>
        <w:t>- Официальный сайт МЧС России http://www.mchs.gov.ru/</w:t>
      </w:r>
    </w:p>
    <w:p w:rsidR="001C6DF6" w:rsidRDefault="001C6DF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- Официальный сайт ГУ МЧС России по Удмуртской Республике http://18.mchs.gov.ru/</w:t>
      </w:r>
    </w:p>
    <w:p w:rsidR="001C6DF6" w:rsidRDefault="001C6DF6">
      <w:pPr>
        <w:pStyle w:val="a"/>
        <w:numPr>
          <w:ilvl w:val="0"/>
          <w:numId w:val="0"/>
        </w:numPr>
        <w:ind w:firstLine="284"/>
        <w:rPr>
          <w:sz w:val="24"/>
          <w:szCs w:val="24"/>
        </w:rPr>
      </w:pPr>
      <w:r>
        <w:rPr>
          <w:sz w:val="24"/>
          <w:szCs w:val="24"/>
        </w:rPr>
        <w:t>- Официальный сайт  Министерства природных ресурсов  Удмуртской Республики  http://minpriroda-udm.ru /</w:t>
      </w:r>
    </w:p>
    <w:p w:rsidR="001C6DF6" w:rsidRDefault="001C6DF6">
      <w:pPr>
        <w:pStyle w:val="a"/>
        <w:numPr>
          <w:ilvl w:val="0"/>
          <w:numId w:val="0"/>
        </w:numPr>
        <w:ind w:firstLine="284"/>
        <w:rPr>
          <w:sz w:val="24"/>
          <w:szCs w:val="24"/>
        </w:rPr>
      </w:pPr>
      <w:r>
        <w:rPr>
          <w:sz w:val="24"/>
          <w:szCs w:val="24"/>
        </w:rPr>
        <w:t>-. Официальный сайт Ижевского государственного технического университета имени М.Т. Калашникова ИжГТУ https://istu.ru</w:t>
      </w:r>
    </w:p>
    <w:p w:rsidR="001C6DF6" w:rsidRDefault="001C6DF6">
      <w:pPr>
        <w:pStyle w:val="a"/>
        <w:numPr>
          <w:ilvl w:val="0"/>
          <w:numId w:val="0"/>
        </w:numPr>
        <w:rPr>
          <w:b/>
          <w:sz w:val="24"/>
          <w:szCs w:val="24"/>
        </w:rPr>
      </w:pPr>
      <w:r>
        <w:rPr>
          <w:b/>
          <w:iCs/>
          <w:sz w:val="24"/>
          <w:szCs w:val="24"/>
        </w:rPr>
        <w:t xml:space="preserve">специализированные </w:t>
      </w:r>
      <w:r>
        <w:rPr>
          <w:b/>
          <w:sz w:val="24"/>
          <w:szCs w:val="24"/>
        </w:rPr>
        <w:t>информационные ресурсы в сети интернет:</w:t>
      </w:r>
    </w:p>
    <w:p w:rsidR="001C6DF6" w:rsidRDefault="001C6DF6">
      <w:pPr>
        <w:pStyle w:val="a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- Методические рекомендации по организации сборного эвакопункта [Электронный ресурс] режим доступа </w:t>
      </w:r>
      <w:r>
        <w:rPr>
          <w:sz w:val="24"/>
          <w:szCs w:val="24"/>
          <w:lang w:val="en-US"/>
        </w:rPr>
        <w:t>Gigabaza</w:t>
      </w:r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ru</w:t>
      </w:r>
      <w:r>
        <w:rPr>
          <w:sz w:val="24"/>
          <w:szCs w:val="24"/>
        </w:rPr>
        <w:t xml:space="preserve"> https://gigabaza.ru/doc/</w:t>
      </w:r>
    </w:p>
    <w:p w:rsidR="001C6DF6" w:rsidRDefault="001C6DF6">
      <w:pPr>
        <w:pStyle w:val="a"/>
        <w:numPr>
          <w:ilvl w:val="0"/>
          <w:numId w:val="0"/>
        </w:numPr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- Видеофильм «Эвакуация» Сайт МЧС России [Электронный ресурс] режим доступа </w:t>
      </w:r>
      <w:r>
        <w:rPr>
          <w:sz w:val="24"/>
          <w:szCs w:val="24"/>
        </w:rPr>
        <w:t>http://</w:t>
      </w:r>
      <w:r>
        <w:rPr>
          <w:iCs/>
          <w:sz w:val="24"/>
          <w:szCs w:val="24"/>
        </w:rPr>
        <w:t>www.mchs.gov.ru› document</w:t>
      </w:r>
    </w:p>
    <w:p w:rsidR="001C6DF6" w:rsidRDefault="001C6DF6">
      <w:pPr>
        <w:pStyle w:val="a"/>
        <w:numPr>
          <w:ilvl w:val="0"/>
          <w:numId w:val="0"/>
        </w:numPr>
        <w:rPr>
          <w:iCs/>
          <w:sz w:val="24"/>
          <w:szCs w:val="24"/>
        </w:rPr>
      </w:pPr>
      <w:r>
        <w:rPr>
          <w:sz w:val="24"/>
          <w:szCs w:val="24"/>
        </w:rPr>
        <w:t xml:space="preserve">- Порядок эвакуации населения при чрезвычайных ситуациях </w:t>
      </w:r>
      <w:r>
        <w:rPr>
          <w:iCs/>
          <w:sz w:val="24"/>
          <w:szCs w:val="24"/>
        </w:rPr>
        <w:t xml:space="preserve">Сайт МЧС России [Электронный ресурс] режим доступа </w:t>
      </w:r>
      <w:r>
        <w:rPr>
          <w:sz w:val="24"/>
          <w:szCs w:val="24"/>
        </w:rPr>
        <w:t>http://</w:t>
      </w:r>
      <w:r>
        <w:rPr>
          <w:iCs/>
          <w:sz w:val="24"/>
          <w:szCs w:val="24"/>
        </w:rPr>
        <w:t>www.mchs.gov.ru›</w:t>
      </w:r>
      <w:r>
        <w:rPr>
          <w:sz w:val="24"/>
          <w:szCs w:val="24"/>
        </w:rPr>
        <w:t xml:space="preserve"> </w:t>
      </w:r>
      <w:r>
        <w:rPr>
          <w:iCs/>
          <w:sz w:val="24"/>
          <w:szCs w:val="24"/>
        </w:rPr>
        <w:t>/dop/info/smi/ news/</w:t>
      </w:r>
    </w:p>
    <w:p w:rsidR="001C6DF6" w:rsidRDefault="001C6DF6">
      <w:pPr>
        <w:pStyle w:val="a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- Структура Гражданской обороны. </w:t>
      </w:r>
      <w:r>
        <w:rPr>
          <w:iCs/>
          <w:sz w:val="24"/>
          <w:szCs w:val="24"/>
        </w:rPr>
        <w:t xml:space="preserve">Сайт МЧС России [Электронный ресурс] режим доступа </w:t>
      </w:r>
      <w:r>
        <w:rPr>
          <w:sz w:val="24"/>
          <w:szCs w:val="24"/>
        </w:rPr>
        <w:t xml:space="preserve">https://www.mchs.gov.ru › upload › site1 › document_ file › </w:t>
      </w:r>
    </w:p>
    <w:p w:rsidR="001C6DF6" w:rsidRDefault="001C6DF6">
      <w:pPr>
        <w:pStyle w:val="a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- Структура и организация РСЧС: функциональные и территориальные подсистемы [Электронный ресурс] режим доступа http://гражданская-оборона-и-защита-от-чс.рф/shop</w:t>
      </w:r>
    </w:p>
    <w:p w:rsidR="001C6DF6" w:rsidRDefault="001C6DF6">
      <w:pPr>
        <w:pStyle w:val="14"/>
        <w:suppressAutoHyphens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Информация о состоянии защиты населения и территорий от чрезвы- чайных ситуаций и принятых мерах по обеспечению их безопасности, о прогнозируемых и возникших чрезвычайных ситуациях, о приемах и способах защиты населения от них на территории Глазовского района Удмуртской Республики. http:// </w:t>
      </w:r>
      <w:r>
        <w:rPr>
          <w:sz w:val="24"/>
          <w:szCs w:val="24"/>
          <w:lang w:val="en-US"/>
        </w:rPr>
        <w:t>glazrayon</w:t>
      </w:r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ru</w:t>
      </w:r>
      <w:r>
        <w:rPr>
          <w:sz w:val="24"/>
          <w:szCs w:val="24"/>
        </w:rPr>
        <w:t xml:space="preserve"> › </w:t>
      </w:r>
      <w:r>
        <w:rPr>
          <w:sz w:val="24"/>
          <w:szCs w:val="24"/>
          <w:lang w:val="en-US"/>
        </w:rPr>
        <w:t>city</w:t>
      </w:r>
      <w:r>
        <w:rPr>
          <w:sz w:val="24"/>
          <w:szCs w:val="24"/>
        </w:rPr>
        <w:t xml:space="preserve"> › </w:t>
      </w:r>
      <w:r>
        <w:rPr>
          <w:sz w:val="24"/>
          <w:szCs w:val="24"/>
          <w:lang w:val="en-US"/>
        </w:rPr>
        <w:t>emergencies</w:t>
      </w:r>
      <w:r>
        <w:rPr>
          <w:sz w:val="24"/>
          <w:szCs w:val="24"/>
        </w:rPr>
        <w:t xml:space="preserve"> › </w:t>
      </w:r>
      <w:r>
        <w:rPr>
          <w:sz w:val="24"/>
          <w:szCs w:val="24"/>
          <w:lang w:val="en-US"/>
        </w:rPr>
        <w:t>doc</w:t>
      </w:r>
      <w:r>
        <w:rPr>
          <w:sz w:val="24"/>
          <w:szCs w:val="24"/>
        </w:rPr>
        <w:t xml:space="preserve"> › </w:t>
      </w:r>
      <w:r>
        <w:rPr>
          <w:sz w:val="24"/>
          <w:szCs w:val="24"/>
          <w:lang w:val="en-US"/>
        </w:rPr>
        <w:t>inf</w:t>
      </w:r>
      <w:r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zashita</w:t>
      </w:r>
    </w:p>
    <w:p w:rsidR="001C6DF6" w:rsidRDefault="001C6DF6">
      <w:pPr>
        <w:pStyle w:val="Web0"/>
        <w:spacing w:before="0" w:beforeAutospacing="0" w:after="0" w:afterAutospacing="0"/>
        <w:ind w:left="709"/>
        <w:jc w:val="both"/>
        <w:rPr>
          <w:b/>
          <w:color w:val="auto"/>
        </w:rPr>
      </w:pPr>
      <w:r>
        <w:rPr>
          <w:b/>
          <w:color w:val="auto"/>
        </w:rPr>
        <w:br w:type="page"/>
      </w:r>
      <w:r>
        <w:rPr>
          <w:b/>
          <w:color w:val="auto"/>
        </w:rPr>
        <w:lastRenderedPageBreak/>
        <w:t>в) методические указания:</w:t>
      </w:r>
    </w:p>
    <w:p w:rsidR="001C6DF6" w:rsidRDefault="001C6DF6">
      <w:pPr>
        <w:pStyle w:val="ac"/>
        <w:rPr>
          <w:sz w:val="24"/>
          <w:szCs w:val="24"/>
        </w:rPr>
      </w:pPr>
      <w:r>
        <w:rPr>
          <w:sz w:val="24"/>
          <w:szCs w:val="24"/>
        </w:rPr>
        <w:t>Янников И.М</w:t>
      </w:r>
      <w:r>
        <w:rPr>
          <w:kern w:val="28"/>
          <w:sz w:val="24"/>
          <w:szCs w:val="24"/>
        </w:rPr>
        <w:t xml:space="preserve">. </w:t>
      </w:r>
      <w:r>
        <w:rPr>
          <w:sz w:val="24"/>
          <w:szCs w:val="24"/>
        </w:rPr>
        <w:t xml:space="preserve">Учебно-методическое пособие к практическим занятиям и самостоятельной работе по дисциплине «Гражданская оборона» для направления 20.03.01 «Техносферная безопасность» / сост. Янников И.М. Ижевск:   ИжГТУ, 2023. </w:t>
      </w:r>
    </w:p>
    <w:p w:rsidR="001C6DF6" w:rsidRDefault="001C6DF6">
      <w:pPr>
        <w:pStyle w:val="Web0"/>
        <w:spacing w:before="0" w:beforeAutospacing="0" w:after="0" w:afterAutospacing="0"/>
        <w:ind w:firstLine="709"/>
        <w:jc w:val="both"/>
        <w:rPr>
          <w:b/>
          <w:color w:val="auto"/>
        </w:rPr>
      </w:pPr>
      <w:r>
        <w:rPr>
          <w:b/>
          <w:color w:val="auto"/>
        </w:rPr>
        <w:t>г) перечень ресурсов информационно-коммуникационной сети Интернет:</w:t>
      </w:r>
    </w:p>
    <w:p w:rsidR="001C6DF6" w:rsidRDefault="001C6DF6">
      <w:pPr>
        <w:widowControl w:val="0"/>
        <w:spacing w:after="0" w:line="240" w:lineRule="auto"/>
        <w:ind w:firstLine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Электронно-библиотечная система IPRbooks </w:t>
      </w:r>
    </w:p>
    <w:p w:rsidR="001C6DF6" w:rsidRDefault="001C6DF6">
      <w:pPr>
        <w:widowControl w:val="0"/>
        <w:spacing w:after="0" w:line="240" w:lineRule="auto"/>
        <w:ind w:firstLine="709"/>
        <w:rPr>
          <w:rStyle w:val="a5"/>
          <w:sz w:val="24"/>
          <w:szCs w:val="24"/>
        </w:rPr>
      </w:pPr>
      <w:r>
        <w:rPr>
          <w:rStyle w:val="a5"/>
          <w:sz w:val="24"/>
          <w:szCs w:val="24"/>
        </w:rPr>
        <w:t>http://istu.ru/material/elektronno-bibliotechnaya-sistema-iprbooks</w:t>
      </w:r>
    </w:p>
    <w:p w:rsidR="001C6DF6" w:rsidRDefault="001C6DF6">
      <w:pPr>
        <w:widowControl w:val="0"/>
        <w:spacing w:after="0" w:line="240" w:lineRule="auto"/>
        <w:ind w:firstLine="709"/>
        <w:rPr>
          <w:rStyle w:val="a5"/>
          <w:sz w:val="24"/>
          <w:szCs w:val="24"/>
        </w:rPr>
      </w:pPr>
      <w:r>
        <w:rPr>
          <w:color w:val="000000"/>
          <w:sz w:val="24"/>
          <w:szCs w:val="24"/>
        </w:rPr>
        <w:t xml:space="preserve">- Электронный каталог научной библиотеки ИжГТУ имени М.Т. Калашникова Web ИРБИС </w:t>
      </w:r>
      <w:r>
        <w:rPr>
          <w:rStyle w:val="a5"/>
          <w:sz w:val="24"/>
          <w:szCs w:val="24"/>
        </w:rPr>
        <w:t>http://94.181.117.43/cgi-</w:t>
      </w:r>
    </w:p>
    <w:p w:rsidR="001C6DF6" w:rsidRDefault="001C6DF6">
      <w:pPr>
        <w:widowControl w:val="0"/>
        <w:spacing w:after="0" w:line="240" w:lineRule="auto"/>
        <w:ind w:firstLine="709"/>
        <w:rPr>
          <w:rStyle w:val="a5"/>
          <w:sz w:val="24"/>
          <w:szCs w:val="24"/>
          <w:lang w:val="en-US"/>
        </w:rPr>
      </w:pPr>
      <w:r>
        <w:rPr>
          <w:rStyle w:val="a5"/>
          <w:sz w:val="24"/>
          <w:szCs w:val="24"/>
          <w:lang w:val="en-US"/>
        </w:rPr>
        <w:t>bin/irbis64r_12/cgiirbis_64.exe?LNG=&amp;C21COM=F&amp;I21DBN=IBIS&amp;P21DBN=IBIS</w:t>
      </w:r>
    </w:p>
    <w:p w:rsidR="001C6DF6" w:rsidRDefault="001C6DF6">
      <w:pPr>
        <w:widowControl w:val="0"/>
        <w:spacing w:after="0" w:line="240" w:lineRule="auto"/>
        <w:ind w:firstLine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Национальная электронная библиотека -  </w:t>
      </w:r>
      <w:r>
        <w:rPr>
          <w:rStyle w:val="a5"/>
          <w:sz w:val="24"/>
          <w:szCs w:val="24"/>
        </w:rPr>
        <w:t>http://нэб.рф</w:t>
      </w:r>
      <w:r>
        <w:rPr>
          <w:color w:val="000000"/>
          <w:sz w:val="24"/>
          <w:szCs w:val="24"/>
        </w:rPr>
        <w:t>.</w:t>
      </w:r>
    </w:p>
    <w:p w:rsidR="001C6DF6" w:rsidRDefault="001C6DF6">
      <w:pPr>
        <w:widowControl w:val="0"/>
        <w:spacing w:after="0" w:line="240" w:lineRule="auto"/>
        <w:ind w:firstLine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Мировая цифровая библиотека - </w:t>
      </w:r>
      <w:r>
        <w:rPr>
          <w:rStyle w:val="a5"/>
          <w:sz w:val="24"/>
          <w:szCs w:val="24"/>
        </w:rPr>
        <w:t>http://www.wdl.org/ru/</w:t>
      </w:r>
    </w:p>
    <w:p w:rsidR="001C6DF6" w:rsidRDefault="001C6DF6">
      <w:pPr>
        <w:widowControl w:val="0"/>
        <w:spacing w:after="0" w:line="240" w:lineRule="auto"/>
        <w:ind w:firstLine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Международный индекс научного цитирования Web of Science – </w:t>
      </w:r>
      <w:r>
        <w:rPr>
          <w:rStyle w:val="a5"/>
          <w:sz w:val="24"/>
          <w:szCs w:val="24"/>
        </w:rPr>
        <w:t>http://webofscience.com</w:t>
      </w:r>
      <w:r>
        <w:rPr>
          <w:color w:val="000000"/>
          <w:sz w:val="24"/>
          <w:szCs w:val="24"/>
        </w:rPr>
        <w:t>.</w:t>
      </w:r>
    </w:p>
    <w:p w:rsidR="001C6DF6" w:rsidRDefault="001C6DF6">
      <w:pPr>
        <w:widowControl w:val="0"/>
        <w:spacing w:after="0" w:line="240" w:lineRule="auto"/>
        <w:ind w:firstLine="709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Научная электронная библиотека eLIBRARY.RU – </w:t>
      </w:r>
      <w:r>
        <w:rPr>
          <w:rStyle w:val="a5"/>
          <w:sz w:val="24"/>
          <w:szCs w:val="24"/>
        </w:rPr>
        <w:t xml:space="preserve">https://elibrary.ru/defaultx.asp </w:t>
      </w:r>
    </w:p>
    <w:p w:rsidR="001C6DF6" w:rsidRDefault="001C6DF6">
      <w:pPr>
        <w:widowControl w:val="0"/>
        <w:spacing w:after="0" w:line="240" w:lineRule="auto"/>
        <w:ind w:firstLine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Справочно-правовая система КонсультантПлюс </w:t>
      </w:r>
      <w:r>
        <w:rPr>
          <w:rStyle w:val="a5"/>
          <w:sz w:val="24"/>
          <w:szCs w:val="24"/>
        </w:rPr>
        <w:t>http://www.consultant.ru/</w:t>
      </w:r>
    </w:p>
    <w:p w:rsidR="001C6DF6" w:rsidRDefault="001C6DF6">
      <w:pPr>
        <w:widowControl w:val="0"/>
        <w:spacing w:after="0" w:line="240" w:lineRule="auto"/>
        <w:ind w:firstLine="709"/>
        <w:rPr>
          <w:b/>
          <w:sz w:val="24"/>
          <w:szCs w:val="24"/>
        </w:rPr>
      </w:pPr>
      <w:r>
        <w:rPr>
          <w:b/>
          <w:sz w:val="24"/>
          <w:szCs w:val="24"/>
        </w:rPr>
        <w:t>д) лицензионное и свободно распространяемое программное обеспечение:</w:t>
      </w:r>
    </w:p>
    <w:p w:rsidR="001C6DF6" w:rsidRDefault="001C6DF6">
      <w:pPr>
        <w:spacing w:after="0" w:line="240" w:lineRule="auto"/>
        <w:ind w:left="284"/>
        <w:rPr>
          <w:sz w:val="24"/>
          <w:szCs w:val="24"/>
        </w:rPr>
      </w:pPr>
      <w:r>
        <w:rPr>
          <w:sz w:val="24"/>
          <w:szCs w:val="24"/>
        </w:rPr>
        <w:t xml:space="preserve">       1. </w:t>
      </w:r>
      <w:r>
        <w:rPr>
          <w:sz w:val="24"/>
          <w:szCs w:val="24"/>
          <w:lang w:val="en-US"/>
        </w:rPr>
        <w:t>Microsoft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Office</w:t>
      </w:r>
      <w:r>
        <w:rPr>
          <w:sz w:val="24"/>
          <w:szCs w:val="24"/>
        </w:rPr>
        <w:t xml:space="preserve"> (Лицензионное ПО);</w:t>
      </w:r>
    </w:p>
    <w:p w:rsidR="001C6DF6" w:rsidRDefault="001C6DF6">
      <w:pPr>
        <w:spacing w:after="0" w:line="240" w:lineRule="auto"/>
        <w:ind w:left="284"/>
        <w:rPr>
          <w:sz w:val="24"/>
          <w:szCs w:val="24"/>
        </w:rPr>
      </w:pPr>
      <w:r>
        <w:rPr>
          <w:sz w:val="24"/>
          <w:szCs w:val="24"/>
        </w:rPr>
        <w:t xml:space="preserve">       2. </w:t>
      </w:r>
      <w:r>
        <w:rPr>
          <w:sz w:val="24"/>
          <w:szCs w:val="24"/>
          <w:lang w:val="en-US"/>
        </w:rPr>
        <w:t>Doctor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Web</w:t>
      </w:r>
      <w:r>
        <w:rPr>
          <w:sz w:val="24"/>
          <w:szCs w:val="24"/>
        </w:rPr>
        <w:t xml:space="preserve"> (Лицензионное ПО).</w:t>
      </w:r>
    </w:p>
    <w:p w:rsidR="001C6DF6" w:rsidRDefault="001C6DF6">
      <w:pPr>
        <w:spacing w:after="0" w:line="240" w:lineRule="auto"/>
        <w:rPr>
          <w:sz w:val="24"/>
          <w:szCs w:val="24"/>
        </w:rPr>
      </w:pPr>
    </w:p>
    <w:p w:rsidR="001C6DF6" w:rsidRDefault="001C6DF6">
      <w:pPr>
        <w:pStyle w:val="Web0"/>
        <w:spacing w:before="0" w:beforeAutospacing="0" w:after="0" w:afterAutospacing="0"/>
        <w:jc w:val="both"/>
        <w:rPr>
          <w:b/>
          <w:color w:val="auto"/>
        </w:rPr>
      </w:pPr>
      <w:r>
        <w:rPr>
          <w:b/>
          <w:color w:val="auto"/>
        </w:rPr>
        <w:t xml:space="preserve">          7. Материально-техническое обеспечение дисциплины:</w:t>
      </w:r>
    </w:p>
    <w:p w:rsidR="001C6DF6" w:rsidRDefault="001C6DF6">
      <w:pPr>
        <w:pStyle w:val="-11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709"/>
        <w:rPr>
          <w:bCs/>
          <w:sz w:val="24"/>
          <w:szCs w:val="24"/>
        </w:rPr>
      </w:pPr>
      <w:r>
        <w:rPr>
          <w:bCs/>
          <w:sz w:val="24"/>
          <w:szCs w:val="24"/>
        </w:rPr>
        <w:t>Лекционные занятия</w:t>
      </w:r>
      <w:r>
        <w:rPr>
          <w:bCs/>
          <w:i/>
          <w:sz w:val="24"/>
          <w:szCs w:val="24"/>
        </w:rPr>
        <w:t>.</w:t>
      </w:r>
    </w:p>
    <w:p w:rsidR="001C6DF6" w:rsidRDefault="001C6DF6">
      <w:pPr>
        <w:pStyle w:val="-11"/>
        <w:tabs>
          <w:tab w:val="left" w:pos="284"/>
        </w:tabs>
        <w:spacing w:after="0" w:line="240" w:lineRule="auto"/>
        <w:ind w:left="0" w:firstLine="709"/>
        <w:rPr>
          <w:bCs/>
          <w:sz w:val="24"/>
          <w:szCs w:val="24"/>
        </w:rPr>
      </w:pPr>
      <w:r>
        <w:rPr>
          <w:bCs/>
          <w:sz w:val="24"/>
          <w:szCs w:val="24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ноутбук.</w:t>
      </w:r>
    </w:p>
    <w:p w:rsidR="001C6DF6" w:rsidRDefault="001C6DF6">
      <w:pPr>
        <w:pStyle w:val="-11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709"/>
        <w:rPr>
          <w:bCs/>
          <w:sz w:val="24"/>
          <w:szCs w:val="24"/>
        </w:rPr>
      </w:pPr>
      <w:r>
        <w:rPr>
          <w:bCs/>
          <w:sz w:val="24"/>
          <w:szCs w:val="24"/>
        </w:rPr>
        <w:t>Практические занятия</w:t>
      </w:r>
      <w:r>
        <w:rPr>
          <w:bCs/>
          <w:i/>
          <w:sz w:val="24"/>
          <w:szCs w:val="24"/>
        </w:rPr>
        <w:t>.</w:t>
      </w:r>
    </w:p>
    <w:p w:rsidR="001C6DF6" w:rsidRDefault="001C6DF6">
      <w:pPr>
        <w:pStyle w:val="-11"/>
        <w:tabs>
          <w:tab w:val="left" w:pos="284"/>
        </w:tabs>
        <w:spacing w:after="0" w:line="240" w:lineRule="auto"/>
        <w:ind w:left="0" w:firstLine="709"/>
        <w:rPr>
          <w:bCs/>
          <w:sz w:val="24"/>
          <w:szCs w:val="24"/>
        </w:rPr>
      </w:pPr>
      <w:r>
        <w:rPr>
          <w:bCs/>
          <w:sz w:val="24"/>
          <w:szCs w:val="24"/>
        </w:rPr>
        <w:t>Учебные аудитории для практических занятий укомплектованы специализированной мебелью и техническими средствами обучения (проектор, экран, ноутбук).</w:t>
      </w:r>
    </w:p>
    <w:p w:rsidR="001C6DF6" w:rsidRDefault="001C6DF6">
      <w:pPr>
        <w:pStyle w:val="-11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709"/>
        <w:rPr>
          <w:bCs/>
          <w:sz w:val="24"/>
          <w:szCs w:val="24"/>
        </w:rPr>
      </w:pPr>
      <w:r>
        <w:rPr>
          <w:bCs/>
          <w:sz w:val="24"/>
          <w:szCs w:val="24"/>
        </w:rPr>
        <w:t>Самостоятельная работа</w:t>
      </w:r>
      <w:r>
        <w:rPr>
          <w:bCs/>
          <w:i/>
          <w:sz w:val="24"/>
          <w:szCs w:val="24"/>
        </w:rPr>
        <w:t>.</w:t>
      </w:r>
    </w:p>
    <w:p w:rsidR="001C6DF6" w:rsidRDefault="001C6DF6">
      <w:pPr>
        <w:pStyle w:val="-11"/>
        <w:tabs>
          <w:tab w:val="left" w:pos="284"/>
        </w:tabs>
        <w:spacing w:after="0" w:line="240" w:lineRule="auto"/>
        <w:ind w:left="0" w:firstLine="709"/>
        <w:rPr>
          <w:bCs/>
          <w:sz w:val="24"/>
          <w:szCs w:val="24"/>
        </w:rPr>
      </w:pPr>
      <w:r>
        <w:rPr>
          <w:bCs/>
          <w:sz w:val="24"/>
          <w:szCs w:val="24"/>
        </w:rPr>
        <w:t>Помещения для самостоятельной работы оснащены компьютерной техникой с возможностью подключения к сети «Интернет» и доступом к электронной информационно-образовательной среде ИжГТУ имени М.Т. Калашникова:</w:t>
      </w:r>
    </w:p>
    <w:p w:rsidR="001C6DF6" w:rsidRDefault="001C6DF6">
      <w:pPr>
        <w:pStyle w:val="-11"/>
        <w:tabs>
          <w:tab w:val="left" w:pos="284"/>
        </w:tabs>
        <w:spacing w:after="0" w:line="240" w:lineRule="auto"/>
        <w:ind w:left="0" w:firstLine="709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>
        <w:rPr>
          <w:bCs/>
          <w:sz w:val="24"/>
          <w:szCs w:val="24"/>
        </w:rPr>
        <w:tab/>
        <w:t xml:space="preserve">научная библиотека ИжГТУ имени М.Т. Калашникова (ауд. 201 корпус № 1, адрес: </w:t>
      </w:r>
      <w:r>
        <w:rPr>
          <w:sz w:val="24"/>
          <w:szCs w:val="24"/>
        </w:rPr>
        <w:t>426069, Удмуртская Республика, г.Ижевск, ул. Студенческая, д.7</w:t>
      </w:r>
      <w:r>
        <w:rPr>
          <w:bCs/>
          <w:sz w:val="24"/>
          <w:szCs w:val="24"/>
        </w:rPr>
        <w:t>);</w:t>
      </w:r>
    </w:p>
    <w:p w:rsidR="001C6DF6" w:rsidRDefault="001C6DF6">
      <w:pPr>
        <w:pStyle w:val="-11"/>
        <w:tabs>
          <w:tab w:val="left" w:pos="284"/>
        </w:tabs>
        <w:spacing w:after="0" w:line="240" w:lineRule="auto"/>
        <w:ind w:left="0" w:firstLine="709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>
        <w:rPr>
          <w:bCs/>
          <w:sz w:val="24"/>
          <w:szCs w:val="24"/>
        </w:rPr>
        <w:tab/>
        <w:t>помещения для самостоятельной работы обучающихся (ауд. 8а, корпус №3, адрес:</w:t>
      </w:r>
      <w:r>
        <w:rPr>
          <w:sz w:val="24"/>
          <w:szCs w:val="24"/>
        </w:rPr>
        <w:t xml:space="preserve"> 426069, Удмуртская Республика, г. Ижевск, ул. Студенческая, д. 42</w:t>
      </w:r>
      <w:r>
        <w:rPr>
          <w:bCs/>
          <w:sz w:val="24"/>
          <w:szCs w:val="24"/>
        </w:rPr>
        <w:t>).</w:t>
      </w:r>
    </w:p>
    <w:p w:rsidR="001C6DF6" w:rsidRDefault="001C6DF6">
      <w:pPr>
        <w:pStyle w:val="-11"/>
        <w:tabs>
          <w:tab w:val="left" w:pos="284"/>
        </w:tabs>
        <w:spacing w:after="0" w:line="240" w:lineRule="auto"/>
        <w:ind w:left="0" w:firstLine="709"/>
        <w:rPr>
          <w:b/>
          <w:bCs/>
          <w:sz w:val="24"/>
          <w:szCs w:val="24"/>
        </w:rPr>
      </w:pPr>
    </w:p>
    <w:p w:rsidR="00E30C5D" w:rsidRDefault="001C6DF6">
      <w:pPr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 – медико - педагогической комиссии (ПМПК).</w:t>
      </w:r>
    </w:p>
    <w:p w:rsidR="00E30C5D" w:rsidRPr="00E30C5D" w:rsidRDefault="00E30C5D" w:rsidP="00E30C5D">
      <w:pPr>
        <w:pStyle w:val="aff4"/>
        <w:tabs>
          <w:tab w:val="left" w:pos="284"/>
        </w:tabs>
        <w:spacing w:after="0" w:line="240" w:lineRule="auto"/>
        <w:ind w:left="0"/>
        <w:jc w:val="center"/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  <w:r w:rsidRPr="00E30C5D">
        <w:rPr>
          <w:b/>
          <w:bCs/>
          <w:sz w:val="24"/>
          <w:szCs w:val="24"/>
        </w:rPr>
        <w:lastRenderedPageBreak/>
        <w:t>Лист согласования рабочей программы дисциплины (модуля) на учебный год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ГО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E30C5D" w:rsidRPr="00E30C5D" w:rsidRDefault="00E30C5D" w:rsidP="00E30C5D">
      <w:pPr>
        <w:spacing w:after="0" w:line="240" w:lineRule="auto"/>
        <w:ind w:left="720"/>
        <w:contextualSpacing/>
        <w:jc w:val="left"/>
        <w:rPr>
          <w:sz w:val="24"/>
          <w:szCs w:val="24"/>
        </w:rPr>
      </w:pPr>
    </w:p>
    <w:p w:rsidR="00727A2A" w:rsidRPr="00396FF6" w:rsidRDefault="00727A2A" w:rsidP="00727A2A">
      <w:pPr>
        <w:suppressLineNumbers/>
        <w:rPr>
          <w:sz w:val="24"/>
          <w:szCs w:val="24"/>
        </w:rPr>
      </w:pPr>
      <w:r w:rsidRPr="00396FF6">
        <w:rPr>
          <w:sz w:val="24"/>
          <w:szCs w:val="24"/>
        </w:rPr>
        <w:t xml:space="preserve">Рабочая программа дисциплины (модуля) </w:t>
      </w:r>
      <w:r w:rsidRPr="00727A2A">
        <w:rPr>
          <w:sz w:val="24"/>
          <w:szCs w:val="24"/>
          <w:lang w:val="x-none" w:eastAsia="x-none"/>
        </w:rPr>
        <w:t>«Гражданская оборона»</w:t>
      </w:r>
      <w:r w:rsidRPr="00396FF6">
        <w:rPr>
          <w:b/>
          <w:sz w:val="24"/>
          <w:szCs w:val="24"/>
        </w:rPr>
        <w:t xml:space="preserve"> </w:t>
      </w:r>
      <w:r w:rsidRPr="00396FF6">
        <w:rPr>
          <w:sz w:val="24"/>
          <w:szCs w:val="24"/>
          <w:lang w:val="x-none" w:eastAsia="x-none"/>
        </w:rPr>
        <w:t xml:space="preserve">по направлению подготовки (специальности) </w:t>
      </w:r>
      <w:r w:rsidRPr="00396FF6">
        <w:rPr>
          <w:iCs/>
          <w:sz w:val="24"/>
          <w:szCs w:val="24"/>
          <w:lang w:val="x-none" w:eastAsia="x-none"/>
        </w:rPr>
        <w:t>01.0</w:t>
      </w:r>
      <w:r w:rsidRPr="00396FF6">
        <w:rPr>
          <w:iCs/>
          <w:sz w:val="24"/>
          <w:szCs w:val="24"/>
          <w:lang w:eastAsia="x-none"/>
        </w:rPr>
        <w:t>3</w:t>
      </w:r>
      <w:r w:rsidRPr="00396FF6">
        <w:rPr>
          <w:iCs/>
          <w:sz w:val="24"/>
          <w:szCs w:val="24"/>
          <w:lang w:val="x-none" w:eastAsia="x-none"/>
        </w:rPr>
        <w:t>.0</w:t>
      </w:r>
      <w:r w:rsidRPr="00396FF6">
        <w:rPr>
          <w:iCs/>
          <w:sz w:val="24"/>
          <w:szCs w:val="24"/>
          <w:lang w:eastAsia="x-none"/>
        </w:rPr>
        <w:t>4</w:t>
      </w:r>
      <w:r w:rsidRPr="00396FF6">
        <w:rPr>
          <w:iCs/>
          <w:sz w:val="24"/>
          <w:szCs w:val="24"/>
          <w:lang w:val="x-none" w:eastAsia="x-none"/>
        </w:rPr>
        <w:t xml:space="preserve"> «Прикладная математика»</w:t>
      </w:r>
      <w:r w:rsidRPr="00396FF6">
        <w:rPr>
          <w:i/>
          <w:sz w:val="24"/>
          <w:szCs w:val="24"/>
          <w:lang w:eastAsia="x-none"/>
        </w:rPr>
        <w:t xml:space="preserve"> </w:t>
      </w:r>
      <w:r w:rsidRPr="00396FF6">
        <w:rPr>
          <w:sz w:val="24"/>
          <w:szCs w:val="24"/>
          <w:lang w:val="x-none" w:eastAsia="x-none"/>
        </w:rPr>
        <w:t>по направленности (профилю)</w:t>
      </w:r>
      <w:r w:rsidRPr="00396FF6">
        <w:rPr>
          <w:sz w:val="24"/>
          <w:szCs w:val="24"/>
          <w:lang w:eastAsia="x-none"/>
        </w:rPr>
        <w:t xml:space="preserve"> </w:t>
      </w:r>
      <w:r w:rsidRPr="00396FF6">
        <w:rPr>
          <w:sz w:val="24"/>
          <w:szCs w:val="24"/>
          <w:lang w:val="x-none" w:eastAsia="x-none"/>
        </w:rPr>
        <w:t xml:space="preserve">подготовки </w:t>
      </w:r>
      <w:r w:rsidRPr="00396FF6">
        <w:rPr>
          <w:bCs/>
          <w:sz w:val="24"/>
          <w:szCs w:val="24"/>
        </w:rPr>
        <w:t xml:space="preserve">«Применение математических методов и программных средств для решения инженерных и экономических задач» </w:t>
      </w:r>
      <w:r w:rsidRPr="00396FF6">
        <w:rPr>
          <w:sz w:val="24"/>
          <w:szCs w:val="24"/>
        </w:rPr>
        <w:t>согласована на ведение учебного процесса в учебном году:</w:t>
      </w:r>
    </w:p>
    <w:p w:rsidR="00727A2A" w:rsidRPr="00E30C5D" w:rsidRDefault="00727A2A" w:rsidP="00E30C5D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20"/>
        <w:gridCol w:w="8518"/>
      </w:tblGrid>
      <w:tr w:rsidR="00E30C5D" w:rsidRPr="00E30C5D" w:rsidTr="00C723EA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0C5D" w:rsidRPr="00E30C5D" w:rsidRDefault="00E30C5D" w:rsidP="00E30C5D">
            <w:pPr>
              <w:spacing w:after="0" w:line="240" w:lineRule="auto"/>
              <w:jc w:val="center"/>
              <w:rPr>
                <w:rFonts w:eastAsia="Times New Roman"/>
                <w:b/>
                <w:bCs/>
                <w:i/>
                <w:sz w:val="24"/>
                <w:szCs w:val="24"/>
                <w:lang w:eastAsia="ru-RU"/>
              </w:rPr>
            </w:pPr>
            <w:r w:rsidRPr="00E30C5D">
              <w:rPr>
                <w:rFonts w:eastAsia="Times New Roman"/>
                <w:b/>
                <w:bCs/>
                <w:i/>
                <w:sz w:val="24"/>
                <w:szCs w:val="24"/>
                <w:lang w:eastAsia="ru-RU"/>
              </w:rPr>
              <w:t>Учебный</w:t>
            </w:r>
          </w:p>
          <w:p w:rsidR="00E30C5D" w:rsidRPr="00E30C5D" w:rsidRDefault="00E30C5D" w:rsidP="00E30C5D">
            <w:pPr>
              <w:spacing w:after="0" w:line="240" w:lineRule="auto"/>
              <w:jc w:val="center"/>
              <w:rPr>
                <w:rFonts w:eastAsia="Times New Roman"/>
                <w:i/>
                <w:sz w:val="24"/>
                <w:szCs w:val="24"/>
                <w:lang w:eastAsia="ru-RU"/>
              </w:rPr>
            </w:pPr>
            <w:r w:rsidRPr="00E30C5D">
              <w:rPr>
                <w:rFonts w:eastAsia="Times New Roman"/>
                <w:b/>
                <w:bCs/>
                <w:i/>
                <w:sz w:val="24"/>
                <w:szCs w:val="24"/>
                <w:lang w:eastAsia="ru-RU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0C5D" w:rsidRPr="00E30C5D" w:rsidRDefault="00E30C5D" w:rsidP="00E30C5D">
            <w:pPr>
              <w:spacing w:after="0" w:line="240" w:lineRule="auto"/>
              <w:jc w:val="center"/>
              <w:rPr>
                <w:rFonts w:eastAsia="Times New Roman"/>
                <w:b/>
                <w:bCs/>
                <w:i/>
                <w:sz w:val="24"/>
                <w:szCs w:val="24"/>
                <w:lang w:eastAsia="ru-RU"/>
              </w:rPr>
            </w:pPr>
            <w:r w:rsidRPr="00E30C5D">
              <w:rPr>
                <w:rFonts w:eastAsia="Times New Roman"/>
                <w:b/>
                <w:bCs/>
                <w:i/>
                <w:sz w:val="24"/>
                <w:szCs w:val="24"/>
                <w:lang w:eastAsia="ru-RU"/>
              </w:rPr>
              <w:t>«Согласовано»:</w:t>
            </w:r>
          </w:p>
          <w:p w:rsidR="00E30C5D" w:rsidRPr="00E30C5D" w:rsidRDefault="00E30C5D" w:rsidP="00E30C5D">
            <w:pPr>
              <w:spacing w:after="0" w:line="240" w:lineRule="auto"/>
              <w:jc w:val="center"/>
              <w:rPr>
                <w:rFonts w:eastAsia="Times New Roman"/>
                <w:i/>
                <w:sz w:val="24"/>
                <w:szCs w:val="24"/>
                <w:lang w:eastAsia="ru-RU"/>
              </w:rPr>
            </w:pPr>
            <w:r w:rsidRPr="00E30C5D">
              <w:rPr>
                <w:rFonts w:eastAsia="Times New Roman"/>
                <w:i/>
                <w:sz w:val="24"/>
                <w:szCs w:val="24"/>
                <w:lang w:eastAsia="ru-RU"/>
              </w:rPr>
              <w:t>заведующий кафедрой,</w:t>
            </w:r>
          </w:p>
          <w:p w:rsidR="00E30C5D" w:rsidRPr="00E30C5D" w:rsidRDefault="00E30C5D" w:rsidP="00E30C5D">
            <w:pPr>
              <w:spacing w:after="0" w:line="240" w:lineRule="auto"/>
              <w:jc w:val="center"/>
              <w:rPr>
                <w:rFonts w:eastAsia="Times New Roman"/>
                <w:i/>
                <w:sz w:val="24"/>
                <w:szCs w:val="24"/>
                <w:lang w:eastAsia="ru-RU"/>
              </w:rPr>
            </w:pPr>
            <w:r w:rsidRPr="00E30C5D">
              <w:rPr>
                <w:rFonts w:eastAsia="Times New Roman"/>
                <w:i/>
                <w:sz w:val="24"/>
                <w:szCs w:val="24"/>
                <w:lang w:eastAsia="ru-RU"/>
              </w:rPr>
              <w:t>ответственной за РПД</w:t>
            </w:r>
          </w:p>
          <w:p w:rsidR="00E30C5D" w:rsidRPr="00E30C5D" w:rsidRDefault="00E30C5D" w:rsidP="00E30C5D">
            <w:pPr>
              <w:spacing w:after="0" w:line="240" w:lineRule="auto"/>
              <w:jc w:val="center"/>
              <w:rPr>
                <w:rFonts w:eastAsia="Times New Roman"/>
                <w:i/>
                <w:sz w:val="20"/>
                <w:szCs w:val="20"/>
                <w:lang w:eastAsia="ru-RU"/>
              </w:rPr>
            </w:pPr>
            <w:r w:rsidRPr="00E30C5D">
              <w:rPr>
                <w:rFonts w:eastAsia="Times New Roman"/>
                <w:i/>
                <w:sz w:val="20"/>
                <w:szCs w:val="20"/>
                <w:lang w:eastAsia="ru-RU"/>
              </w:rPr>
              <w:t>(подпись и дата)</w:t>
            </w:r>
          </w:p>
        </w:tc>
      </w:tr>
      <w:tr w:rsidR="00727A2A" w:rsidRPr="00E30C5D" w:rsidTr="002B12E7">
        <w:trPr>
          <w:trHeight w:val="424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7A2A" w:rsidRPr="003D1A64" w:rsidRDefault="00727A2A" w:rsidP="00727A2A">
            <w:pPr>
              <w:jc w:val="center"/>
              <w:rPr>
                <w:sz w:val="24"/>
                <w:szCs w:val="24"/>
              </w:rPr>
            </w:pPr>
            <w:r w:rsidRPr="003D1A64">
              <w:rPr>
                <w:sz w:val="24"/>
                <w:szCs w:val="24"/>
              </w:rPr>
              <w:t>2026 – 2027</w:t>
            </w:r>
          </w:p>
        </w:tc>
        <w:tc>
          <w:tcPr>
            <w:tcW w:w="4201" w:type="pct"/>
            <w:vAlign w:val="center"/>
            <w:hideMark/>
          </w:tcPr>
          <w:p w:rsidR="00727A2A" w:rsidRPr="00E30C5D" w:rsidRDefault="00727A2A" w:rsidP="00727A2A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727A2A" w:rsidRPr="00E30C5D" w:rsidRDefault="00727A2A" w:rsidP="00727A2A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727A2A" w:rsidRPr="00E30C5D" w:rsidTr="002B12E7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7A2A" w:rsidRPr="003D1A64" w:rsidRDefault="00727A2A" w:rsidP="00727A2A">
            <w:pPr>
              <w:jc w:val="center"/>
              <w:rPr>
                <w:sz w:val="24"/>
                <w:szCs w:val="24"/>
              </w:rPr>
            </w:pPr>
            <w:r w:rsidRPr="003D1A64">
              <w:rPr>
                <w:sz w:val="24"/>
                <w:szCs w:val="24"/>
              </w:rPr>
              <w:t>2027 – 2028</w:t>
            </w:r>
          </w:p>
        </w:tc>
        <w:tc>
          <w:tcPr>
            <w:tcW w:w="4201" w:type="pct"/>
            <w:vAlign w:val="center"/>
            <w:hideMark/>
          </w:tcPr>
          <w:p w:rsidR="00727A2A" w:rsidRPr="00E30C5D" w:rsidRDefault="00727A2A" w:rsidP="00727A2A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727A2A" w:rsidRPr="00E30C5D" w:rsidRDefault="00727A2A" w:rsidP="00727A2A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727A2A" w:rsidRPr="00E30C5D" w:rsidTr="002B12E7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7A2A" w:rsidRPr="003D1A64" w:rsidRDefault="00727A2A" w:rsidP="00727A2A">
            <w:pPr>
              <w:jc w:val="center"/>
              <w:rPr>
                <w:sz w:val="24"/>
                <w:szCs w:val="24"/>
              </w:rPr>
            </w:pPr>
            <w:r w:rsidRPr="003D1A64">
              <w:rPr>
                <w:sz w:val="24"/>
                <w:szCs w:val="24"/>
              </w:rPr>
              <w:t>2028 – 2029</w:t>
            </w:r>
          </w:p>
        </w:tc>
        <w:tc>
          <w:tcPr>
            <w:tcW w:w="4201" w:type="pct"/>
            <w:vAlign w:val="center"/>
            <w:hideMark/>
          </w:tcPr>
          <w:p w:rsidR="00727A2A" w:rsidRPr="00E30C5D" w:rsidRDefault="00727A2A" w:rsidP="00727A2A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727A2A" w:rsidRPr="00E30C5D" w:rsidRDefault="00727A2A" w:rsidP="00727A2A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727A2A" w:rsidRPr="00E30C5D" w:rsidTr="002B12E7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7A2A" w:rsidRPr="003D1A64" w:rsidRDefault="00727A2A" w:rsidP="00727A2A">
            <w:pPr>
              <w:jc w:val="center"/>
              <w:rPr>
                <w:sz w:val="24"/>
                <w:szCs w:val="24"/>
              </w:rPr>
            </w:pPr>
            <w:r w:rsidRPr="003D1A64">
              <w:rPr>
                <w:sz w:val="24"/>
                <w:szCs w:val="24"/>
              </w:rPr>
              <w:t>2029 – 2030</w:t>
            </w:r>
          </w:p>
        </w:tc>
        <w:tc>
          <w:tcPr>
            <w:tcW w:w="4201" w:type="pct"/>
            <w:vAlign w:val="center"/>
            <w:hideMark/>
          </w:tcPr>
          <w:p w:rsidR="00727A2A" w:rsidRPr="00E30C5D" w:rsidRDefault="00727A2A" w:rsidP="00727A2A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727A2A" w:rsidRPr="00E30C5D" w:rsidRDefault="00727A2A" w:rsidP="00727A2A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</w:tbl>
    <w:p w:rsidR="001C6DF6" w:rsidRDefault="001C6DF6">
      <w:pPr>
        <w:spacing w:after="0" w:line="240" w:lineRule="auto"/>
        <w:ind w:firstLine="709"/>
        <w:rPr>
          <w:sz w:val="24"/>
          <w:szCs w:val="24"/>
        </w:rPr>
      </w:pPr>
    </w:p>
    <w:p w:rsidR="001C6DF6" w:rsidRDefault="001C6DF6">
      <w:pPr>
        <w:pStyle w:val="-11"/>
        <w:tabs>
          <w:tab w:val="left" w:pos="284"/>
        </w:tabs>
        <w:spacing w:after="0" w:line="240" w:lineRule="auto"/>
        <w:ind w:left="0"/>
        <w:rPr>
          <w:b/>
          <w:bCs/>
          <w:szCs w:val="28"/>
        </w:rPr>
      </w:pPr>
    </w:p>
    <w:p w:rsidR="00716F9D" w:rsidRDefault="001C6DF6" w:rsidP="00716F9D">
      <w:pPr>
        <w:tabs>
          <w:tab w:val="right" w:leader="underscore" w:pos="9639"/>
        </w:tabs>
        <w:spacing w:after="0" w:line="240" w:lineRule="auto"/>
        <w:ind w:firstLine="709"/>
        <w:outlineLvl w:val="1"/>
        <w:rPr>
          <w:b/>
          <w:sz w:val="24"/>
          <w:szCs w:val="24"/>
        </w:rPr>
      </w:pPr>
      <w:r>
        <w:rPr>
          <w:b/>
          <w:bCs/>
          <w:szCs w:val="28"/>
        </w:rPr>
        <w:br w:type="page"/>
      </w:r>
    </w:p>
    <w:p w:rsidR="001C6DF6" w:rsidRDefault="001C6DF6" w:rsidP="000C5831">
      <w:pPr>
        <w:spacing w:after="0" w:line="240" w:lineRule="auto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Приложение</w:t>
      </w:r>
    </w:p>
    <w:p w:rsidR="001C6DF6" w:rsidRDefault="001C6DF6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МИНОБРНАУКИ РОССИИ</w:t>
      </w:r>
    </w:p>
    <w:p w:rsidR="001C6DF6" w:rsidRDefault="001C6DF6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 государственное бюджетное образовательное</w:t>
      </w:r>
    </w:p>
    <w:p w:rsidR="001C6DF6" w:rsidRDefault="001C6DF6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учреждение высшего образования</w:t>
      </w:r>
    </w:p>
    <w:p w:rsidR="001C6DF6" w:rsidRDefault="001C6DF6">
      <w:pPr>
        <w:spacing w:after="0" w:line="240" w:lineRule="auto"/>
        <w:ind w:hanging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1C6DF6" w:rsidRDefault="001C6DF6">
      <w:pPr>
        <w:spacing w:after="0" w:line="240" w:lineRule="auto"/>
        <w:rPr>
          <w:b/>
          <w:sz w:val="24"/>
          <w:szCs w:val="24"/>
        </w:rPr>
      </w:pPr>
    </w:p>
    <w:p w:rsidR="001C6DF6" w:rsidRDefault="001C6DF6">
      <w:pPr>
        <w:spacing w:after="0" w:line="240" w:lineRule="auto"/>
        <w:rPr>
          <w:sz w:val="24"/>
          <w:szCs w:val="24"/>
        </w:rPr>
      </w:pPr>
    </w:p>
    <w:p w:rsidR="001C6DF6" w:rsidRDefault="001C6DF6">
      <w:pPr>
        <w:spacing w:after="0" w:line="240" w:lineRule="auto"/>
        <w:rPr>
          <w:sz w:val="24"/>
          <w:szCs w:val="24"/>
        </w:rPr>
      </w:pPr>
    </w:p>
    <w:p w:rsidR="001C6DF6" w:rsidRDefault="001C6DF6">
      <w:pPr>
        <w:spacing w:after="0" w:line="240" w:lineRule="auto"/>
        <w:rPr>
          <w:sz w:val="24"/>
          <w:szCs w:val="24"/>
        </w:rPr>
      </w:pPr>
    </w:p>
    <w:p w:rsidR="001C6DF6" w:rsidRDefault="001C6DF6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 w:val="24"/>
          <w:szCs w:val="24"/>
        </w:rPr>
      </w:pPr>
    </w:p>
    <w:p w:rsidR="001C6DF6" w:rsidRDefault="001C6DF6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 w:val="24"/>
          <w:szCs w:val="24"/>
        </w:rPr>
      </w:pPr>
    </w:p>
    <w:p w:rsidR="001C6DF6" w:rsidRDefault="001C6DF6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 w:val="24"/>
          <w:szCs w:val="24"/>
        </w:rPr>
      </w:pPr>
    </w:p>
    <w:p w:rsidR="001C6DF6" w:rsidRDefault="001C6DF6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 w:val="24"/>
          <w:szCs w:val="24"/>
        </w:rPr>
      </w:pPr>
    </w:p>
    <w:p w:rsidR="001C6DF6" w:rsidRDefault="001C6DF6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 w:val="24"/>
          <w:szCs w:val="24"/>
        </w:rPr>
      </w:pPr>
    </w:p>
    <w:p w:rsidR="001C6DF6" w:rsidRDefault="001C6DF6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 w:val="24"/>
          <w:szCs w:val="24"/>
        </w:rPr>
      </w:pPr>
    </w:p>
    <w:p w:rsidR="001C6DF6" w:rsidRDefault="001C6DF6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 w:val="24"/>
          <w:szCs w:val="24"/>
        </w:rPr>
      </w:pPr>
    </w:p>
    <w:p w:rsidR="001C6DF6" w:rsidRDefault="001C6DF6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 w:val="24"/>
          <w:szCs w:val="24"/>
        </w:rPr>
      </w:pPr>
    </w:p>
    <w:p w:rsidR="001C6DF6" w:rsidRDefault="001C6DF6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>
        <w:rPr>
          <w:b/>
          <w:bCs/>
          <w:szCs w:val="28"/>
        </w:rPr>
        <w:t>Оцено</w:t>
      </w:r>
      <w:r>
        <w:rPr>
          <w:b/>
          <w:bCs/>
          <w:spacing w:val="-3"/>
          <w:szCs w:val="28"/>
        </w:rPr>
        <w:t>ч</w:t>
      </w:r>
      <w:r>
        <w:rPr>
          <w:b/>
          <w:bCs/>
          <w:szCs w:val="28"/>
        </w:rPr>
        <w:t>ные</w:t>
      </w:r>
      <w:r>
        <w:rPr>
          <w:b/>
          <w:bCs/>
          <w:spacing w:val="-2"/>
          <w:szCs w:val="28"/>
        </w:rPr>
        <w:t xml:space="preserve"> </w:t>
      </w:r>
      <w:r>
        <w:rPr>
          <w:b/>
          <w:bCs/>
          <w:szCs w:val="28"/>
        </w:rPr>
        <w:t>средства</w:t>
      </w:r>
    </w:p>
    <w:p w:rsidR="001C6DF6" w:rsidRDefault="001C6DF6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b/>
          <w:bCs/>
          <w:szCs w:val="28"/>
        </w:rPr>
      </w:pPr>
      <w:r>
        <w:rPr>
          <w:b/>
          <w:bCs/>
          <w:szCs w:val="28"/>
        </w:rPr>
        <w:t xml:space="preserve">по </w:t>
      </w:r>
      <w:r>
        <w:rPr>
          <w:b/>
          <w:bCs/>
          <w:spacing w:val="-2"/>
          <w:szCs w:val="28"/>
        </w:rPr>
        <w:t>д</w:t>
      </w:r>
      <w:r>
        <w:rPr>
          <w:b/>
          <w:bCs/>
          <w:spacing w:val="-3"/>
          <w:szCs w:val="28"/>
        </w:rPr>
        <w:t>и</w:t>
      </w:r>
      <w:r>
        <w:rPr>
          <w:b/>
          <w:bCs/>
          <w:spacing w:val="-1"/>
          <w:szCs w:val="28"/>
        </w:rPr>
        <w:t>с</w:t>
      </w:r>
      <w:r>
        <w:rPr>
          <w:b/>
          <w:bCs/>
          <w:szCs w:val="28"/>
        </w:rPr>
        <w:t>циплине</w:t>
      </w:r>
    </w:p>
    <w:p w:rsidR="001C6DF6" w:rsidRDefault="001C6DF6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</w:p>
    <w:p w:rsidR="001C6DF6" w:rsidRDefault="001C6DF6">
      <w:pPr>
        <w:spacing w:after="0" w:line="240" w:lineRule="auto"/>
        <w:ind w:left="426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«ГРАЖДАНСКАЯ  ОБОРОНА»</w:t>
      </w:r>
    </w:p>
    <w:p w:rsidR="001C6DF6" w:rsidRDefault="001C6DF6">
      <w:pPr>
        <w:spacing w:after="0" w:line="240" w:lineRule="auto"/>
        <w:rPr>
          <w:sz w:val="24"/>
          <w:szCs w:val="24"/>
        </w:rPr>
      </w:pPr>
    </w:p>
    <w:p w:rsidR="001C6DF6" w:rsidRDefault="001C6DF6">
      <w:pPr>
        <w:spacing w:after="0" w:line="240" w:lineRule="auto"/>
        <w:rPr>
          <w:sz w:val="24"/>
          <w:szCs w:val="24"/>
        </w:rPr>
      </w:pPr>
    </w:p>
    <w:p w:rsidR="001846F6" w:rsidRDefault="001846F6" w:rsidP="001846F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Направление (специальность) </w:t>
      </w:r>
      <w:r w:rsidRPr="001846F6">
        <w:rPr>
          <w:sz w:val="24"/>
          <w:szCs w:val="24"/>
        </w:rPr>
        <w:t>01.03.04 «Прикладная математика»</w:t>
      </w:r>
    </w:p>
    <w:p w:rsidR="001846F6" w:rsidRPr="001846F6" w:rsidRDefault="001846F6" w:rsidP="001846F6">
      <w:pPr>
        <w:spacing w:after="0" w:line="240" w:lineRule="auto"/>
        <w:rPr>
          <w:sz w:val="24"/>
          <w:szCs w:val="24"/>
        </w:rPr>
      </w:pPr>
      <w:r w:rsidRPr="001846F6">
        <w:rPr>
          <w:sz w:val="24"/>
          <w:szCs w:val="24"/>
        </w:rPr>
        <w:t>код, наименование – полностью</w:t>
      </w:r>
    </w:p>
    <w:p w:rsidR="001846F6" w:rsidRPr="001846F6" w:rsidRDefault="001846F6" w:rsidP="001846F6">
      <w:pPr>
        <w:spacing w:after="0" w:line="240" w:lineRule="auto"/>
        <w:rPr>
          <w:sz w:val="24"/>
          <w:szCs w:val="24"/>
        </w:rPr>
      </w:pPr>
    </w:p>
    <w:p w:rsidR="001846F6" w:rsidRDefault="001846F6" w:rsidP="001846F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Направленность (</w:t>
      </w:r>
      <w:r w:rsidRPr="001846F6">
        <w:rPr>
          <w:sz w:val="24"/>
          <w:szCs w:val="24"/>
        </w:rPr>
        <w:t>профиль</w:t>
      </w:r>
      <w:r>
        <w:rPr>
          <w:sz w:val="24"/>
          <w:szCs w:val="24"/>
        </w:rPr>
        <w:t>/ программа) «Применение математических методов и         программных средств для решения инженерных и экономических</w:t>
      </w:r>
      <w:r w:rsidRPr="001846F6">
        <w:rPr>
          <w:sz w:val="24"/>
          <w:szCs w:val="24"/>
        </w:rPr>
        <w:t xml:space="preserve"> </w:t>
      </w:r>
      <w:r>
        <w:rPr>
          <w:sz w:val="24"/>
          <w:szCs w:val="24"/>
        </w:rPr>
        <w:t>задач»</w:t>
      </w:r>
    </w:p>
    <w:p w:rsidR="001846F6" w:rsidRPr="001846F6" w:rsidRDefault="001846F6" w:rsidP="001846F6">
      <w:pPr>
        <w:spacing w:after="0" w:line="240" w:lineRule="auto"/>
        <w:rPr>
          <w:sz w:val="24"/>
          <w:szCs w:val="24"/>
        </w:rPr>
      </w:pPr>
      <w:r w:rsidRPr="001846F6">
        <w:rPr>
          <w:sz w:val="24"/>
          <w:szCs w:val="24"/>
        </w:rPr>
        <w:t>наименование – полностью</w:t>
      </w:r>
    </w:p>
    <w:p w:rsidR="001C6DF6" w:rsidRDefault="001C6DF6">
      <w:pPr>
        <w:spacing w:after="0" w:line="240" w:lineRule="auto"/>
        <w:rPr>
          <w:sz w:val="24"/>
          <w:szCs w:val="24"/>
        </w:rPr>
      </w:pPr>
    </w:p>
    <w:p w:rsidR="001C6DF6" w:rsidRDefault="001C6DF6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уровень образования: </w:t>
      </w:r>
      <w:r>
        <w:rPr>
          <w:sz w:val="24"/>
          <w:szCs w:val="24"/>
          <w:u w:val="single"/>
        </w:rPr>
        <w:t>бакалавриат</w:t>
      </w:r>
    </w:p>
    <w:p w:rsidR="001C6DF6" w:rsidRDefault="001C6DF6">
      <w:pPr>
        <w:spacing w:after="0" w:line="240" w:lineRule="auto"/>
        <w:rPr>
          <w:sz w:val="24"/>
          <w:szCs w:val="24"/>
        </w:rPr>
      </w:pPr>
    </w:p>
    <w:p w:rsidR="001C6DF6" w:rsidRDefault="001C6DF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форма обучения: </w:t>
      </w:r>
      <w:r>
        <w:rPr>
          <w:sz w:val="24"/>
          <w:szCs w:val="24"/>
          <w:u w:val="single"/>
        </w:rPr>
        <w:t>очная</w:t>
      </w:r>
    </w:p>
    <w:p w:rsidR="001C6DF6" w:rsidRDefault="001C6DF6">
      <w:pPr>
        <w:spacing w:after="0" w:line="240" w:lineRule="auto"/>
        <w:rPr>
          <w:sz w:val="24"/>
          <w:szCs w:val="24"/>
        </w:rPr>
      </w:pPr>
    </w:p>
    <w:p w:rsidR="001C6DF6" w:rsidRDefault="001C6DF6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общая трудоемкость дисциплины составляет: </w:t>
      </w:r>
      <w:r>
        <w:rPr>
          <w:sz w:val="24"/>
          <w:szCs w:val="24"/>
          <w:u w:val="single"/>
        </w:rPr>
        <w:t>2 зачетных единицы</w:t>
      </w:r>
    </w:p>
    <w:p w:rsidR="001C6DF6" w:rsidRDefault="001C6DF6">
      <w:pPr>
        <w:spacing w:after="0" w:line="240" w:lineRule="auto"/>
        <w:ind w:left="360"/>
        <w:jc w:val="center"/>
        <w:rPr>
          <w:smallCaps/>
          <w:sz w:val="24"/>
          <w:szCs w:val="24"/>
        </w:rPr>
      </w:pPr>
    </w:p>
    <w:p w:rsidR="001C6DF6" w:rsidRDefault="001C6DF6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  <w:r>
        <w:rPr>
          <w:b/>
          <w:bCs/>
          <w:sz w:val="24"/>
          <w:szCs w:val="24"/>
        </w:rPr>
        <w:lastRenderedPageBreak/>
        <w:t>Оценочные средства</w:t>
      </w:r>
    </w:p>
    <w:p w:rsidR="001C6DF6" w:rsidRDefault="001C6DF6">
      <w:pPr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Оценивание формирования компетенций производится на основе результатов обучения, приведенных в п. 2 рабочей программы и ФОС. </w:t>
      </w:r>
    </w:p>
    <w:p w:rsidR="001C6DF6" w:rsidRDefault="001C6DF6">
      <w:pPr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Связь разделов компетенций, индикаторов и форм контроля (текущего и промежуточного) указаны в таблице 4.2 рабочей программы дисциплины.</w:t>
      </w:r>
    </w:p>
    <w:p w:rsidR="001C6DF6" w:rsidRDefault="001C6DF6">
      <w:pPr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p w:rsidR="001C6DF6" w:rsidRDefault="001C6DF6">
      <w:pPr>
        <w:spacing w:after="0" w:line="240" w:lineRule="auto"/>
        <w:rPr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7"/>
        <w:gridCol w:w="3095"/>
        <w:gridCol w:w="3921"/>
        <w:gridCol w:w="2033"/>
      </w:tblGrid>
      <w:tr w:rsidR="001C6DF6" w:rsidTr="000772B4">
        <w:trPr>
          <w:trHeight w:val="777"/>
        </w:trPr>
        <w:tc>
          <w:tcPr>
            <w:tcW w:w="557" w:type="dxa"/>
            <w:vAlign w:val="center"/>
          </w:tcPr>
          <w:p w:rsidR="001C6DF6" w:rsidRDefault="001C6DF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</w:t>
            </w:r>
          </w:p>
          <w:p w:rsidR="001C6DF6" w:rsidRDefault="001C6DF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п/п</w:t>
            </w:r>
          </w:p>
        </w:tc>
        <w:tc>
          <w:tcPr>
            <w:tcW w:w="3095" w:type="dxa"/>
            <w:vAlign w:val="center"/>
          </w:tcPr>
          <w:p w:rsidR="001C6DF6" w:rsidRDefault="001C6DF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Коды </w:t>
            </w:r>
          </w:p>
          <w:p w:rsidR="001C6DF6" w:rsidRDefault="001C6DF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компетенций и индикаторов</w:t>
            </w:r>
          </w:p>
        </w:tc>
        <w:tc>
          <w:tcPr>
            <w:tcW w:w="3921" w:type="dxa"/>
            <w:vAlign w:val="center"/>
          </w:tcPr>
          <w:p w:rsidR="001C6DF6" w:rsidRDefault="001C6DF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Результат обучения</w:t>
            </w:r>
          </w:p>
          <w:p w:rsidR="001C6DF6" w:rsidRDefault="001C6DF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(знания, умения и навыки)</w:t>
            </w:r>
          </w:p>
        </w:tc>
        <w:tc>
          <w:tcPr>
            <w:tcW w:w="2033" w:type="dxa"/>
            <w:vAlign w:val="center"/>
          </w:tcPr>
          <w:p w:rsidR="001C6DF6" w:rsidRDefault="001C6DF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Формы текущего и промежуточного контроля</w:t>
            </w:r>
          </w:p>
        </w:tc>
      </w:tr>
      <w:tr w:rsidR="00716F9D" w:rsidTr="000772B4">
        <w:trPr>
          <w:trHeight w:val="231"/>
        </w:trPr>
        <w:tc>
          <w:tcPr>
            <w:tcW w:w="557" w:type="dxa"/>
          </w:tcPr>
          <w:p w:rsidR="00716F9D" w:rsidRDefault="00716F9D" w:rsidP="00716F9D">
            <w:pPr>
              <w:spacing w:after="0" w:line="24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3095" w:type="dxa"/>
          </w:tcPr>
          <w:p w:rsidR="00716F9D" w:rsidRDefault="00716F9D" w:rsidP="00716F9D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УК 8.1. Знать: </w:t>
            </w:r>
            <w:r w:rsidRPr="008F0162">
              <w:rPr>
                <w:sz w:val="20"/>
                <w:szCs w:val="20"/>
              </w:rPr>
              <w:t>классификацию и источники чрезвычайных ситуаций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природного и техногенного происхождения; причины, признаки и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последствия опасностей, способы предупреждения при угрозе и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возникновении чрезвычайных ситуаций и военных конфликтов;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принципы организации безопасности труда на предприятии, технические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средства защиты людей в условиях чрезвычайной ситуации; приемы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оказания первой помощи в чрезвычайных ситуациях</w:t>
            </w:r>
          </w:p>
        </w:tc>
        <w:tc>
          <w:tcPr>
            <w:tcW w:w="3921" w:type="dxa"/>
          </w:tcPr>
          <w:p w:rsidR="00716F9D" w:rsidRDefault="00716F9D" w:rsidP="00716F9D">
            <w:pPr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З1 – законодательной и нормативно-правовой базы в области защиты от ЧС  мирного и военного времени,  государственной политики и методов управления в области ГО и защиты от ЧС, структуры систем ГО и РСЧС;</w:t>
            </w:r>
          </w:p>
          <w:p w:rsidR="00716F9D" w:rsidRDefault="00716F9D" w:rsidP="00716F9D">
            <w:pPr>
              <w:spacing w:after="0" w:line="240" w:lineRule="auto"/>
              <w:jc w:val="left"/>
              <w:rPr>
                <w:bCs/>
                <w:sz w:val="22"/>
              </w:rPr>
            </w:pPr>
            <w:r>
              <w:rPr>
                <w:bCs/>
                <w:sz w:val="20"/>
                <w:szCs w:val="20"/>
              </w:rPr>
              <w:t>З2 - источников, основных характеристик и особенностей развития ЧС;</w:t>
            </w:r>
          </w:p>
          <w:p w:rsidR="00716F9D" w:rsidRDefault="00716F9D" w:rsidP="00716F9D">
            <w:pPr>
              <w:spacing w:after="0" w:line="240" w:lineRule="auto"/>
              <w:jc w:val="left"/>
              <w:rPr>
                <w:smallCap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З3 - основных принципов, способов и методов защиты населения, персонала объектов, материальных и культурных ценностей  от современных средств поражения и последствий ЧС</w:t>
            </w:r>
          </w:p>
        </w:tc>
        <w:tc>
          <w:tcPr>
            <w:tcW w:w="2033" w:type="dxa"/>
          </w:tcPr>
          <w:p w:rsidR="00716F9D" w:rsidRDefault="00716F9D" w:rsidP="00716F9D">
            <w:pPr>
              <w:spacing w:after="0" w:line="240" w:lineRule="auto"/>
              <w:jc w:val="left"/>
              <w:rPr>
                <w:smallCaps/>
                <w:sz w:val="20"/>
                <w:szCs w:val="20"/>
              </w:rPr>
            </w:pPr>
          </w:p>
          <w:p w:rsidR="00716F9D" w:rsidRDefault="00716F9D" w:rsidP="00716F9D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Практические работы №№ 1-3</w:t>
            </w:r>
          </w:p>
          <w:p w:rsidR="00716F9D" w:rsidRDefault="00716F9D" w:rsidP="00716F9D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Итоговое тестирование</w:t>
            </w:r>
          </w:p>
          <w:p w:rsidR="00716F9D" w:rsidRDefault="00716F9D" w:rsidP="00716F9D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Зачёт</w:t>
            </w:r>
          </w:p>
          <w:p w:rsidR="00716F9D" w:rsidRDefault="00716F9D" w:rsidP="00716F9D">
            <w:pPr>
              <w:spacing w:after="0" w:line="240" w:lineRule="auto"/>
              <w:jc w:val="left"/>
              <w:rPr>
                <w:smallCaps/>
                <w:sz w:val="20"/>
                <w:szCs w:val="20"/>
              </w:rPr>
            </w:pPr>
          </w:p>
        </w:tc>
      </w:tr>
      <w:tr w:rsidR="00716F9D" w:rsidTr="000772B4">
        <w:trPr>
          <w:trHeight w:val="416"/>
        </w:trPr>
        <w:tc>
          <w:tcPr>
            <w:tcW w:w="557" w:type="dxa"/>
          </w:tcPr>
          <w:p w:rsidR="00716F9D" w:rsidRDefault="00716F9D" w:rsidP="00716F9D">
            <w:pPr>
              <w:spacing w:after="0" w:line="24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3095" w:type="dxa"/>
          </w:tcPr>
          <w:p w:rsidR="00716F9D" w:rsidRDefault="00716F9D" w:rsidP="00716F9D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УК 8.2. Уметь: </w:t>
            </w:r>
            <w:r w:rsidRPr="008F0162">
              <w:rPr>
                <w:sz w:val="20"/>
                <w:szCs w:val="20"/>
              </w:rPr>
              <w:t>поддерживать безопасные условия жизнедеятельности;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выявлять признаки, причины и условия возникновения чрезвычайных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ситуаций; оценивать вероятность возникновения потенциальной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опасности и принимать меры по ее предупреждению</w:t>
            </w:r>
          </w:p>
        </w:tc>
        <w:tc>
          <w:tcPr>
            <w:tcW w:w="3921" w:type="dxa"/>
          </w:tcPr>
          <w:p w:rsidR="00716F9D" w:rsidRDefault="00716F9D" w:rsidP="00716F9D">
            <w:pPr>
              <w:spacing w:after="0" w:line="240" w:lineRule="auto"/>
              <w:jc w:val="left"/>
              <w:rPr>
                <w:bCs/>
              </w:rPr>
            </w:pPr>
            <w:r>
              <w:rPr>
                <w:bCs/>
                <w:sz w:val="20"/>
                <w:szCs w:val="20"/>
              </w:rPr>
              <w:t>У1-</w:t>
            </w:r>
            <w:r>
              <w:rPr>
                <w:bCs/>
              </w:rPr>
              <w:t xml:space="preserve"> </w:t>
            </w:r>
            <w:r>
              <w:rPr>
                <w:bCs/>
                <w:sz w:val="20"/>
                <w:szCs w:val="20"/>
              </w:rPr>
              <w:t>использовать законодательную и нормативно - правовую базу для организации мероприятий по защите от чрезвычайных ситуаций мирного и военного времени;</w:t>
            </w:r>
          </w:p>
          <w:p w:rsidR="00716F9D" w:rsidRDefault="00716F9D" w:rsidP="00716F9D">
            <w:pPr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У2 -  выявлять признаки, причины и условия возникновения ЧС;</w:t>
            </w:r>
          </w:p>
          <w:p w:rsidR="00716F9D" w:rsidRDefault="00716F9D" w:rsidP="00716F9D">
            <w:pPr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У3 - оценивать вероятность возникновения ЧС и принимать меры по её предотвращению </w:t>
            </w:r>
          </w:p>
        </w:tc>
        <w:tc>
          <w:tcPr>
            <w:tcW w:w="2033" w:type="dxa"/>
          </w:tcPr>
          <w:p w:rsidR="00716F9D" w:rsidRDefault="00716F9D" w:rsidP="00716F9D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Практическая работа №3</w:t>
            </w:r>
          </w:p>
          <w:p w:rsidR="00716F9D" w:rsidRDefault="00716F9D" w:rsidP="00716F9D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 xml:space="preserve">Итоговое тестирование </w:t>
            </w:r>
          </w:p>
          <w:p w:rsidR="00716F9D" w:rsidRDefault="00716F9D" w:rsidP="00716F9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4"/>
              </w:rPr>
              <w:t>Зачёт</w:t>
            </w:r>
          </w:p>
        </w:tc>
      </w:tr>
      <w:tr w:rsidR="00716F9D" w:rsidTr="000772B4">
        <w:trPr>
          <w:trHeight w:val="231"/>
        </w:trPr>
        <w:tc>
          <w:tcPr>
            <w:tcW w:w="557" w:type="dxa"/>
          </w:tcPr>
          <w:p w:rsidR="00716F9D" w:rsidRDefault="00716F9D" w:rsidP="00716F9D">
            <w:pPr>
              <w:spacing w:after="0" w:line="24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3095" w:type="dxa"/>
          </w:tcPr>
          <w:p w:rsidR="00716F9D" w:rsidRDefault="00716F9D" w:rsidP="00716F9D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УК 8.3. Владеть: </w:t>
            </w:r>
            <w:r w:rsidRPr="008F0162">
              <w:rPr>
                <w:sz w:val="20"/>
                <w:szCs w:val="20"/>
              </w:rPr>
              <w:t>методами создания безопасных условий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жизнедеятельности, методами прогнозирования возникновения опасных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или чрезвычайных ситуаций; навыками по применению основных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методов защиты в условиях чрезвычайных ситуаций</w:t>
            </w:r>
          </w:p>
        </w:tc>
        <w:tc>
          <w:tcPr>
            <w:tcW w:w="3921" w:type="dxa"/>
          </w:tcPr>
          <w:p w:rsidR="00716F9D" w:rsidRDefault="00716F9D" w:rsidP="00716F9D">
            <w:pPr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Н1- применения законодательной и нормативно-правовой базы для организации мероприятий по защите от ЧС и поддержания безопасных условий жизнедеятельности</w:t>
            </w:r>
          </w:p>
          <w:p w:rsidR="00716F9D" w:rsidRDefault="00716F9D" w:rsidP="00716F9D">
            <w:pPr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Н2 - владения методами оценки  и прогнозирования возникновения опасностей</w:t>
            </w:r>
          </w:p>
          <w:p w:rsidR="00716F9D" w:rsidRDefault="00716F9D" w:rsidP="00716F9D">
            <w:pPr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Н3 -</w:t>
            </w:r>
            <w:r>
              <w:rPr>
                <w:bCs/>
                <w:sz w:val="22"/>
              </w:rPr>
              <w:t xml:space="preserve"> </w:t>
            </w:r>
            <w:r>
              <w:rPr>
                <w:bCs/>
                <w:sz w:val="20"/>
                <w:szCs w:val="20"/>
              </w:rPr>
              <w:t>применения  приёмов и способов защиты населения, материальных и культурных ценностей для защиты от ССП и ЧС природного и техногенного характера.</w:t>
            </w:r>
          </w:p>
        </w:tc>
        <w:tc>
          <w:tcPr>
            <w:tcW w:w="2033" w:type="dxa"/>
          </w:tcPr>
          <w:p w:rsidR="00716F9D" w:rsidRDefault="00716F9D" w:rsidP="00716F9D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4"/>
              </w:rPr>
              <w:t>Практические работы №№4-6</w:t>
            </w:r>
          </w:p>
          <w:p w:rsidR="00716F9D" w:rsidRDefault="00716F9D" w:rsidP="00716F9D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Итоговое тестирование</w:t>
            </w:r>
          </w:p>
          <w:p w:rsidR="00716F9D" w:rsidRDefault="00716F9D" w:rsidP="00716F9D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Зачёт</w:t>
            </w:r>
          </w:p>
          <w:p w:rsidR="00716F9D" w:rsidRDefault="00716F9D" w:rsidP="00716F9D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</w:tbl>
    <w:p w:rsidR="001C6DF6" w:rsidRDefault="001C6DF6">
      <w:pPr>
        <w:spacing w:after="0" w:line="240" w:lineRule="auto"/>
        <w:rPr>
          <w:szCs w:val="28"/>
        </w:rPr>
      </w:pPr>
    </w:p>
    <w:p w:rsidR="001C6DF6" w:rsidRDefault="001C6DF6">
      <w:pPr>
        <w:pStyle w:val="Default"/>
        <w:ind w:firstLine="709"/>
        <w:jc w:val="both"/>
        <w:rPr>
          <w:b/>
        </w:rPr>
      </w:pPr>
      <w:r>
        <w:rPr>
          <w:b/>
        </w:rPr>
        <w:t>Описание элементов для оценивания формирования компетенций</w:t>
      </w:r>
    </w:p>
    <w:p w:rsidR="001C6DF6" w:rsidRDefault="001C6DF6">
      <w:pPr>
        <w:pStyle w:val="Default"/>
        <w:ind w:firstLine="709"/>
        <w:jc w:val="both"/>
        <w:rPr>
          <w:b/>
        </w:rPr>
      </w:pPr>
    </w:p>
    <w:p w:rsidR="001C6DF6" w:rsidRDefault="001C6DF6">
      <w:pPr>
        <w:spacing w:after="0" w:line="240" w:lineRule="auto"/>
        <w:rPr>
          <w:sz w:val="24"/>
          <w:szCs w:val="24"/>
        </w:rPr>
      </w:pPr>
      <w:r>
        <w:rPr>
          <w:b/>
          <w:i/>
          <w:sz w:val="24"/>
          <w:szCs w:val="24"/>
        </w:rPr>
        <w:t xml:space="preserve">Наименование: </w:t>
      </w:r>
      <w:r>
        <w:rPr>
          <w:sz w:val="24"/>
          <w:szCs w:val="24"/>
        </w:rPr>
        <w:t xml:space="preserve">зачёт </w:t>
      </w:r>
    </w:p>
    <w:p w:rsidR="001C6DF6" w:rsidRDefault="001C6DF6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i/>
          <w:sz w:val="24"/>
          <w:szCs w:val="24"/>
        </w:rPr>
        <w:t>Представление в ФОС</w:t>
      </w:r>
      <w:r>
        <w:rPr>
          <w:b/>
          <w:bCs/>
          <w:sz w:val="24"/>
          <w:szCs w:val="24"/>
        </w:rPr>
        <w:t>:</w:t>
      </w:r>
    </w:p>
    <w:p w:rsidR="001C6DF6" w:rsidRDefault="001C6DF6">
      <w:pPr>
        <w:spacing w:after="0" w:line="240" w:lineRule="auto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Перечень вопросов для проведения зачёта с оценкой:</w:t>
      </w:r>
    </w:p>
    <w:p w:rsidR="001C6DF6" w:rsidRDefault="001C6DF6">
      <w:pPr>
        <w:spacing w:after="0" w:line="240" w:lineRule="auto"/>
        <w:rPr>
          <w:b/>
          <w:i/>
          <w:sz w:val="24"/>
          <w:szCs w:val="24"/>
        </w:rPr>
      </w:pP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1. Системы защиты от опасностей военных конфликтов и чрезвычайных ситуаций, как составная часть национальной безопасности. 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2. Нормативно-правовое обеспечение в сфере ГО и защиты от ЧС природного и техногенного характера.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3. Основы государственной политики в области ГО, краткая характеристика.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4. Основные положения Военной доктрины Российской Федерации.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5. Классификация ЧС, виды классификаций. Классификация ЧС по ущербу и масштабам последствий.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6. Оружие массового поражения. Поражающие факторы ядерного взрыва. Режимы радиационной защиты населения.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7. Химическое оружие. Краткая характеристика, порядок применения и способы защиты.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8. Биологическое оружие. Краткая характеристика, порядок применения и способы защиты.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9. Традиционные виды оружия. Современные средства поражения, их характеристика.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10. Нетрадиционные виды оружия. Оружие на новых физических принципах.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11. Химический и биологический терроризм. Способы защиты.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12. Классификация природных ЧС. ЧС геологического характера. Условия возникновения, протекания и возможные последствия. Необходимые меры защиты.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13. ЧС гидрологического характера. Условия возникновения, протекания и возможные последствия. Необходимые меры защиты.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14. ЧС метеорологического характера. Условия возникновения, протекания и возможные последствия. Необходимые меры защиты.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15. Лесные пожары. Классификационная характеристика видов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16. Краткая характеристика  техногенных источников опасности.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17. Гидротехнические сооружения. Основные стадии аварии на ГТС, понятие о  волне прорыва.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 xml:space="preserve">18. Классификация аварий на радиационно-опасных объектах. Условия протекания и развития. 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19. Основные поражающие факторы при авариях на пожаро- и взрывоопасных объектах.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20. Отличительные особенности аварий на химически опасных объектах. Фазы развития аварий.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21. Единая государственная система предупреждения и ликвидации чрезвычайных ситуаций, её состав и предназначение.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 xml:space="preserve">22. Определение и основные функции гражданской обороны. Основные принципы и задачи. 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23. Организация управления гражданской обороной в РФ.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24. Силы и средства ГО и РСЧС, применяемые для ликвидации ЧС, их состав и предназначение.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25. Системы оповещения об опасностях в РФ, виды и предназначение. Система централизованного оповещения.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26. Локальные системы оповещения потенциально опасных объектов. Порядок создания и требования к ним.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27. Общероссийская комплексная система информирования и оповещения населения (ОКСИОН), задачи, структура построения и организация деятельности.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28. Комплексная система экстренного оповещения населения (КСЭОН), её предназначение и основные функции.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29. Состав, задачи и организация деятельности системы приёма и обработки вызовов Служба -112.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30. Средства индивидуальной защиты. Классификация СИЗ. Порядок обеспечения СИЗ персонала потенциально опасных объектов и населения.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31. Средства коллективной защиты, их классификация и предназначение видов.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32. Предназначение, планировка, порядок эксплуатации убежищ.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lastRenderedPageBreak/>
        <w:t>33. Предназначение и общая характеристика противорадиационных укрытий.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34. Предназначение и общая характеристика противорадиационных укрытий.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35. Основные положения эвакуации населения, материальных и культурных ценностей при угрозе и возникновении ЧС природного и техногенного характера.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 xml:space="preserve">36. Организация рассредоточения и эвакуации населения. Классификация эвакомероприятий. 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37. Состав и основные функции эвакуационных органов.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38. Всестороннее жизнеобеспечение эвакуированного (отселённого) населения.</w:t>
      </w:r>
    </w:p>
    <w:p w:rsidR="001C6DF6" w:rsidRDefault="001C6DF6">
      <w:pPr>
        <w:pStyle w:val="Default"/>
        <w:rPr>
          <w:rStyle w:val="a7"/>
        </w:rPr>
      </w:pPr>
    </w:p>
    <w:p w:rsidR="001C6DF6" w:rsidRDefault="001C6DF6">
      <w:pPr>
        <w:spacing w:after="0" w:line="240" w:lineRule="auto"/>
        <w:rPr>
          <w:sz w:val="24"/>
          <w:szCs w:val="24"/>
        </w:rPr>
      </w:pPr>
      <w:r>
        <w:rPr>
          <w:b/>
          <w:i/>
          <w:sz w:val="24"/>
          <w:szCs w:val="24"/>
        </w:rPr>
        <w:t>Критерии оценки:</w:t>
      </w:r>
      <w:r>
        <w:rPr>
          <w:b/>
          <w:i/>
          <w:sz w:val="24"/>
          <w:szCs w:val="24"/>
        </w:rPr>
        <w:tab/>
        <w:t xml:space="preserve">   </w:t>
      </w:r>
      <w:r>
        <w:rPr>
          <w:sz w:val="24"/>
          <w:szCs w:val="24"/>
        </w:rPr>
        <w:t>Приведены в разделе 2</w:t>
      </w:r>
    </w:p>
    <w:p w:rsidR="001C6DF6" w:rsidRDefault="001C6DF6">
      <w:pPr>
        <w:spacing w:after="0" w:line="240" w:lineRule="auto"/>
        <w:rPr>
          <w:b/>
          <w:i/>
          <w:sz w:val="24"/>
          <w:szCs w:val="24"/>
        </w:rPr>
      </w:pPr>
    </w:p>
    <w:p w:rsidR="001C6DF6" w:rsidRDefault="001C6DF6">
      <w:pPr>
        <w:spacing w:after="0" w:line="240" w:lineRule="auto"/>
        <w:rPr>
          <w:sz w:val="24"/>
          <w:szCs w:val="24"/>
        </w:rPr>
      </w:pPr>
      <w:r>
        <w:rPr>
          <w:b/>
          <w:i/>
          <w:sz w:val="24"/>
          <w:szCs w:val="24"/>
        </w:rPr>
        <w:t xml:space="preserve">Наименование: </w:t>
      </w:r>
      <w:r>
        <w:rPr>
          <w:sz w:val="24"/>
          <w:szCs w:val="24"/>
        </w:rPr>
        <w:t xml:space="preserve">итоговый тест </w:t>
      </w:r>
    </w:p>
    <w:p w:rsidR="001C6DF6" w:rsidRDefault="001C6DF6">
      <w:pPr>
        <w:spacing w:after="0" w:line="240" w:lineRule="auto"/>
        <w:rPr>
          <w:iCs/>
          <w:sz w:val="24"/>
          <w:szCs w:val="24"/>
        </w:rPr>
      </w:pPr>
      <w:r>
        <w:rPr>
          <w:b/>
          <w:i/>
          <w:sz w:val="24"/>
          <w:szCs w:val="24"/>
        </w:rPr>
        <w:t>Представление в ФОС</w:t>
      </w:r>
      <w:r>
        <w:rPr>
          <w:b/>
          <w:bCs/>
          <w:sz w:val="24"/>
          <w:szCs w:val="24"/>
        </w:rPr>
        <w:t xml:space="preserve">: примерный вариант итогового теста </w:t>
      </w:r>
    </w:p>
    <w:p w:rsidR="00716F9D" w:rsidRDefault="00716F9D" w:rsidP="00716F9D">
      <w:pPr>
        <w:spacing w:line="240" w:lineRule="auto"/>
        <w:rPr>
          <w:i/>
          <w:iCs/>
          <w:sz w:val="24"/>
          <w:szCs w:val="24"/>
        </w:rPr>
      </w:pPr>
      <w:bookmarkStart w:id="1" w:name="_Hlk163720970"/>
      <w:bookmarkStart w:id="2" w:name="_Hlk165552993"/>
      <w:r>
        <w:rPr>
          <w:i/>
          <w:iCs/>
          <w:sz w:val="24"/>
          <w:szCs w:val="24"/>
        </w:rPr>
        <w:t>При проведении диагностики освоения компетенций и оценки минимального уровня знаний могут быть использованы тестовые материалы:</w:t>
      </w:r>
    </w:p>
    <w:bookmarkEnd w:id="1"/>
    <w:p w:rsidR="00716F9D" w:rsidRDefault="00716F9D" w:rsidP="00716F9D">
      <w:pPr>
        <w:pStyle w:val="111"/>
        <w:tabs>
          <w:tab w:val="left" w:pos="142"/>
        </w:tabs>
        <w:spacing w:after="0" w:line="240" w:lineRule="auto"/>
        <w:ind w:left="0" w:firstLine="680"/>
        <w:rPr>
          <w:b/>
          <w:i/>
          <w:color w:val="auto"/>
          <w:sz w:val="24"/>
          <w:szCs w:val="24"/>
        </w:rPr>
      </w:pPr>
      <w:r>
        <w:rPr>
          <w:b/>
          <w:i/>
          <w:color w:val="auto"/>
          <w:sz w:val="24"/>
          <w:szCs w:val="24"/>
        </w:rPr>
        <w:t>1. Выберите один вариант ответа. Что из причисленного не относится к компетенции системы гражданской обороны?</w:t>
      </w:r>
    </w:p>
    <w:p w:rsidR="00716F9D" w:rsidRDefault="00716F9D" w:rsidP="00716F9D">
      <w:pPr>
        <w:spacing w:after="0" w:line="240" w:lineRule="auto"/>
        <w:ind w:firstLine="680"/>
        <w:rPr>
          <w:sz w:val="24"/>
          <w:szCs w:val="24"/>
        </w:rPr>
      </w:pPr>
      <w:r>
        <w:rPr>
          <w:sz w:val="24"/>
          <w:szCs w:val="24"/>
        </w:rPr>
        <w:t>а) ведение военных действий или следствие этих действий;</w:t>
      </w:r>
    </w:p>
    <w:p w:rsidR="00716F9D" w:rsidRDefault="00716F9D" w:rsidP="00716F9D">
      <w:pPr>
        <w:spacing w:after="0" w:line="240" w:lineRule="auto"/>
        <w:ind w:firstLine="680"/>
        <w:rPr>
          <w:sz w:val="24"/>
          <w:szCs w:val="24"/>
        </w:rPr>
      </w:pPr>
      <w:r>
        <w:rPr>
          <w:sz w:val="24"/>
          <w:szCs w:val="24"/>
        </w:rPr>
        <w:t>б) чрезвычайные ситуации природного и техногенного характера;</w:t>
      </w:r>
    </w:p>
    <w:p w:rsidR="00716F9D" w:rsidRDefault="00716F9D" w:rsidP="00716F9D">
      <w:pPr>
        <w:spacing w:after="0" w:line="240" w:lineRule="auto"/>
        <w:ind w:firstLine="680"/>
        <w:rPr>
          <w:sz w:val="24"/>
          <w:szCs w:val="24"/>
        </w:rPr>
      </w:pPr>
      <w:r>
        <w:rPr>
          <w:sz w:val="24"/>
          <w:szCs w:val="24"/>
        </w:rPr>
        <w:t>в) массовые беспорядки;</w:t>
      </w:r>
    </w:p>
    <w:p w:rsidR="00716F9D" w:rsidRDefault="00716F9D" w:rsidP="00716F9D">
      <w:pPr>
        <w:spacing w:after="0" w:line="240" w:lineRule="auto"/>
        <w:ind w:firstLine="680"/>
        <w:rPr>
          <w:sz w:val="24"/>
          <w:szCs w:val="24"/>
        </w:rPr>
      </w:pPr>
      <w:r>
        <w:rPr>
          <w:b/>
          <w:i/>
          <w:sz w:val="24"/>
          <w:szCs w:val="24"/>
        </w:rPr>
        <w:t>2. Выберите один вариант ответа. Укажите правильность действий при землетрясении в случае нахождения на открытой местности?</w:t>
      </w:r>
    </w:p>
    <w:p w:rsidR="00716F9D" w:rsidRDefault="00716F9D" w:rsidP="00716F9D">
      <w:pPr>
        <w:spacing w:after="0" w:line="240" w:lineRule="auto"/>
        <w:ind w:firstLine="680"/>
        <w:rPr>
          <w:sz w:val="24"/>
          <w:szCs w:val="24"/>
        </w:rPr>
      </w:pPr>
      <w:r>
        <w:rPr>
          <w:sz w:val="24"/>
          <w:szCs w:val="24"/>
        </w:rPr>
        <w:t>а) спрятаться за стенами капитальных зданий и сооружений;</w:t>
      </w:r>
    </w:p>
    <w:p w:rsidR="00716F9D" w:rsidRDefault="00716F9D" w:rsidP="00716F9D">
      <w:pPr>
        <w:spacing w:after="0" w:line="240" w:lineRule="auto"/>
        <w:ind w:firstLine="680"/>
        <w:rPr>
          <w:sz w:val="24"/>
          <w:szCs w:val="24"/>
        </w:rPr>
      </w:pPr>
      <w:r>
        <w:rPr>
          <w:sz w:val="24"/>
          <w:szCs w:val="24"/>
        </w:rPr>
        <w:t>б) быстро отойти подальше от зданий, ЛЭП, столбов, оград, сторониться оборванных проводов;</w:t>
      </w:r>
    </w:p>
    <w:p w:rsidR="00716F9D" w:rsidRDefault="00716F9D" w:rsidP="00716F9D">
      <w:pPr>
        <w:spacing w:after="0" w:line="240" w:lineRule="auto"/>
        <w:ind w:firstLine="680"/>
        <w:rPr>
          <w:sz w:val="24"/>
          <w:szCs w:val="24"/>
        </w:rPr>
      </w:pPr>
      <w:r>
        <w:rPr>
          <w:sz w:val="24"/>
          <w:szCs w:val="24"/>
        </w:rPr>
        <w:t>в) прислониться спиной к столбу, дереву, опоре ЛЭП.</w:t>
      </w:r>
    </w:p>
    <w:p w:rsidR="00716F9D" w:rsidRDefault="00716F9D" w:rsidP="00716F9D">
      <w:pPr>
        <w:spacing w:after="0" w:line="240" w:lineRule="auto"/>
        <w:ind w:firstLine="68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3. Выберите один вариант ответа. Укажите основные признаки применения биологического оружия?</w:t>
      </w:r>
    </w:p>
    <w:p w:rsidR="00716F9D" w:rsidRDefault="00716F9D" w:rsidP="00716F9D">
      <w:pPr>
        <w:spacing w:after="0" w:line="240" w:lineRule="auto"/>
        <w:ind w:firstLine="680"/>
        <w:rPr>
          <w:sz w:val="24"/>
          <w:szCs w:val="24"/>
        </w:rPr>
      </w:pPr>
      <w:r>
        <w:rPr>
          <w:sz w:val="24"/>
          <w:szCs w:val="24"/>
        </w:rPr>
        <w:t>а) острый удушающий запах после взрыва боеприпаса;</w:t>
      </w:r>
    </w:p>
    <w:p w:rsidR="00716F9D" w:rsidRDefault="00716F9D" w:rsidP="00716F9D">
      <w:pPr>
        <w:spacing w:after="0" w:line="240" w:lineRule="auto"/>
        <w:ind w:firstLine="680"/>
        <w:rPr>
          <w:sz w:val="24"/>
          <w:szCs w:val="24"/>
        </w:rPr>
      </w:pPr>
      <w:r>
        <w:rPr>
          <w:sz w:val="24"/>
          <w:szCs w:val="24"/>
        </w:rPr>
        <w:t>б) маслянистые пятна на поверхности листьев;</w:t>
      </w:r>
    </w:p>
    <w:p w:rsidR="00716F9D" w:rsidRDefault="00716F9D" w:rsidP="00716F9D">
      <w:pPr>
        <w:spacing w:after="0" w:line="240" w:lineRule="auto"/>
        <w:ind w:firstLine="680"/>
        <w:rPr>
          <w:sz w:val="24"/>
          <w:szCs w:val="24"/>
        </w:rPr>
      </w:pPr>
      <w:r>
        <w:rPr>
          <w:sz w:val="24"/>
          <w:szCs w:val="24"/>
        </w:rPr>
        <w:t>в) мощная ослепляющая вспышка в месте взрыва.</w:t>
      </w:r>
    </w:p>
    <w:p w:rsidR="00716F9D" w:rsidRDefault="00716F9D" w:rsidP="00716F9D">
      <w:pPr>
        <w:spacing w:after="0" w:line="240" w:lineRule="auto"/>
        <w:ind w:firstLine="709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4. Выберите один вариант ответа. Какое требование охраны труда на рабочем месте из перечисленных указано неверно?</w:t>
      </w:r>
    </w:p>
    <w:p w:rsidR="00716F9D" w:rsidRDefault="00716F9D" w:rsidP="00716F9D">
      <w:pPr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а) в случае травмирования (недомогания) прекратить работу, известить об этом мастера и обратиться в медпункт;</w:t>
      </w:r>
    </w:p>
    <w:p w:rsidR="00716F9D" w:rsidRDefault="00716F9D" w:rsidP="00716F9D">
      <w:pPr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б) в случае необходимости самостоятельно приобретать СИЗ;</w:t>
      </w:r>
    </w:p>
    <w:p w:rsidR="00716F9D" w:rsidRDefault="00716F9D" w:rsidP="00716F9D">
      <w:pPr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в) при выполнении работы быть внимательным, не отвлекаться посторонними делами и разговорами и не отвлекать других;</w:t>
      </w:r>
    </w:p>
    <w:p w:rsidR="00716F9D" w:rsidRDefault="00716F9D" w:rsidP="00716F9D">
      <w:pPr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г) при получении новой работы требовать от мастера дополнительного инструктажа по охране труда.</w:t>
      </w:r>
    </w:p>
    <w:p w:rsidR="00716F9D" w:rsidRDefault="00716F9D" w:rsidP="00716F9D">
      <w:pPr>
        <w:spacing w:after="0" w:line="240" w:lineRule="auto"/>
        <w:ind w:firstLine="680"/>
        <w:rPr>
          <w:b/>
          <w:i/>
          <w:sz w:val="24"/>
          <w:szCs w:val="24"/>
        </w:rPr>
      </w:pPr>
    </w:p>
    <w:p w:rsidR="00716F9D" w:rsidRDefault="00716F9D" w:rsidP="00716F9D">
      <w:pPr>
        <w:spacing w:after="0" w:line="240" w:lineRule="auto"/>
        <w:ind w:firstLine="68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5. Приведите ответ. Какой сигнал подается в населенных пунктах при угрозе или в случае возникновения аварии, катастрофы, стихийного бедствия и других ЧС?</w:t>
      </w:r>
    </w:p>
    <w:p w:rsidR="00716F9D" w:rsidRDefault="00716F9D" w:rsidP="00716F9D">
      <w:pPr>
        <w:spacing w:after="0" w:line="240" w:lineRule="auto"/>
        <w:ind w:firstLine="680"/>
        <w:rPr>
          <w:b/>
          <w:i/>
          <w:sz w:val="24"/>
          <w:szCs w:val="24"/>
        </w:rPr>
      </w:pPr>
    </w:p>
    <w:p w:rsidR="00716F9D" w:rsidRDefault="00716F9D" w:rsidP="00716F9D">
      <w:pPr>
        <w:spacing w:after="0" w:line="240" w:lineRule="auto"/>
        <w:ind w:firstLine="68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6. Выберите один вариант ответа. Укажите правильный порядок действий населения находящегося дома при получении сигнала «Внимание всем!» </w:t>
      </w:r>
    </w:p>
    <w:p w:rsidR="00716F9D" w:rsidRDefault="00716F9D" w:rsidP="00716F9D">
      <w:pPr>
        <w:spacing w:after="0" w:line="240" w:lineRule="auto"/>
        <w:ind w:firstLine="680"/>
        <w:rPr>
          <w:sz w:val="24"/>
          <w:szCs w:val="24"/>
        </w:rPr>
      </w:pPr>
      <w:r>
        <w:rPr>
          <w:sz w:val="24"/>
          <w:szCs w:val="24"/>
        </w:rPr>
        <w:t>а) полностью обесточить помещение, ожидать сообщение по сетям операторов сотовой связи;</w:t>
      </w:r>
    </w:p>
    <w:p w:rsidR="00716F9D" w:rsidRDefault="00716F9D" w:rsidP="00716F9D">
      <w:pPr>
        <w:spacing w:after="0" w:line="240" w:lineRule="auto"/>
        <w:ind w:firstLine="680"/>
        <w:rPr>
          <w:sz w:val="24"/>
          <w:szCs w:val="24"/>
        </w:rPr>
      </w:pPr>
      <w:r>
        <w:rPr>
          <w:sz w:val="24"/>
          <w:szCs w:val="24"/>
        </w:rPr>
        <w:t>б) включить телевизор, радиоприемник, репродуктор, прослушать сообщение местных органов власти или органов управления по делам ГО и ЧС, проинформировать соседей, действовать согласно полученным рекомендациям;</w:t>
      </w:r>
    </w:p>
    <w:p w:rsidR="00716F9D" w:rsidRDefault="00716F9D" w:rsidP="00716F9D">
      <w:pPr>
        <w:spacing w:after="0" w:line="240" w:lineRule="auto"/>
        <w:ind w:firstLine="680"/>
        <w:rPr>
          <w:sz w:val="24"/>
          <w:szCs w:val="24"/>
        </w:rPr>
      </w:pPr>
      <w:r>
        <w:rPr>
          <w:sz w:val="24"/>
          <w:szCs w:val="24"/>
        </w:rPr>
        <w:lastRenderedPageBreak/>
        <w:t>в) Взять с собой трехдневный запас еды и воды, обесточить помещение и проследовать на пункт сбора при ЧС для эвакуации.</w:t>
      </w:r>
    </w:p>
    <w:p w:rsidR="00716F9D" w:rsidRDefault="00716F9D" w:rsidP="00716F9D">
      <w:pPr>
        <w:spacing w:after="0" w:line="240" w:lineRule="auto"/>
        <w:ind w:firstLine="680"/>
        <w:rPr>
          <w:sz w:val="24"/>
          <w:szCs w:val="24"/>
        </w:rPr>
      </w:pPr>
    </w:p>
    <w:p w:rsidR="00716F9D" w:rsidRDefault="00716F9D" w:rsidP="00716F9D">
      <w:pPr>
        <w:spacing w:after="0" w:line="240" w:lineRule="auto"/>
        <w:ind w:firstLine="680"/>
        <w:rPr>
          <w:sz w:val="24"/>
          <w:szCs w:val="24"/>
        </w:rPr>
      </w:pPr>
      <w:r>
        <w:rPr>
          <w:b/>
          <w:i/>
          <w:sz w:val="24"/>
          <w:szCs w:val="24"/>
        </w:rPr>
        <w:t>7. Приведите ответ. Как маркируются фильтрующе-поглощающие коробки противогазов для защиты от аммиака, сероводорода и их смеси</w:t>
      </w:r>
      <w:r>
        <w:rPr>
          <w:sz w:val="24"/>
          <w:szCs w:val="24"/>
        </w:rPr>
        <w:t>?</w:t>
      </w:r>
    </w:p>
    <w:p w:rsidR="00716F9D" w:rsidRDefault="00716F9D" w:rsidP="00716F9D">
      <w:pPr>
        <w:spacing w:after="0" w:line="240" w:lineRule="auto"/>
        <w:ind w:firstLine="680"/>
        <w:rPr>
          <w:sz w:val="24"/>
          <w:szCs w:val="24"/>
        </w:rPr>
      </w:pPr>
    </w:p>
    <w:p w:rsidR="00716F9D" w:rsidRDefault="00716F9D" w:rsidP="00716F9D">
      <w:pPr>
        <w:spacing w:after="0" w:line="240" w:lineRule="auto"/>
        <w:ind w:firstLine="68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8. Выберите один вариант ответа. Какие действия из перечисленных </w:t>
      </w:r>
      <w:r>
        <w:rPr>
          <w:b/>
          <w:i/>
          <w:sz w:val="24"/>
          <w:szCs w:val="24"/>
          <w:u w:val="single"/>
        </w:rPr>
        <w:t>не должны</w:t>
      </w:r>
      <w:r>
        <w:rPr>
          <w:b/>
          <w:i/>
          <w:sz w:val="24"/>
          <w:szCs w:val="24"/>
        </w:rPr>
        <w:t xml:space="preserve"> выполняться работниками организации при получении информационного сообщения "Радиационная опасность"?</w:t>
      </w:r>
    </w:p>
    <w:p w:rsidR="00716F9D" w:rsidRDefault="00716F9D" w:rsidP="00716F9D">
      <w:pPr>
        <w:spacing w:after="0" w:line="240" w:lineRule="auto"/>
        <w:ind w:firstLine="680"/>
        <w:rPr>
          <w:sz w:val="24"/>
          <w:szCs w:val="24"/>
        </w:rPr>
      </w:pPr>
      <w:r>
        <w:rPr>
          <w:sz w:val="24"/>
          <w:szCs w:val="24"/>
        </w:rPr>
        <w:t>а) отключить вентиляцию и оборудование и оповестить сослуживцев о полученной информации;</w:t>
      </w:r>
    </w:p>
    <w:p w:rsidR="00716F9D" w:rsidRDefault="00716F9D" w:rsidP="00716F9D">
      <w:pPr>
        <w:spacing w:after="0" w:line="240" w:lineRule="auto"/>
        <w:ind w:firstLine="680"/>
        <w:rPr>
          <w:sz w:val="24"/>
          <w:szCs w:val="24"/>
        </w:rPr>
      </w:pPr>
      <w:r>
        <w:rPr>
          <w:sz w:val="24"/>
          <w:szCs w:val="24"/>
        </w:rPr>
        <w:t>б) пополнить запасы воды из открытых источников;</w:t>
      </w:r>
    </w:p>
    <w:p w:rsidR="00716F9D" w:rsidRDefault="00716F9D" w:rsidP="00716F9D">
      <w:pPr>
        <w:spacing w:after="0" w:line="240" w:lineRule="auto"/>
        <w:ind w:firstLine="680"/>
        <w:rPr>
          <w:sz w:val="24"/>
          <w:szCs w:val="24"/>
        </w:rPr>
      </w:pPr>
      <w:r>
        <w:rPr>
          <w:sz w:val="24"/>
          <w:szCs w:val="24"/>
        </w:rPr>
        <w:t>в) взять подготовленный запас продуктов, индивидуальные средства медицинской защиты, предметы первой необходимости и укрыться в защитном сооружении.</w:t>
      </w:r>
    </w:p>
    <w:p w:rsidR="00716F9D" w:rsidRDefault="00716F9D" w:rsidP="00716F9D">
      <w:pPr>
        <w:spacing w:after="0" w:line="240" w:lineRule="auto"/>
        <w:ind w:firstLine="680"/>
        <w:rPr>
          <w:sz w:val="24"/>
          <w:szCs w:val="24"/>
        </w:rPr>
      </w:pPr>
      <w:r>
        <w:rPr>
          <w:b/>
          <w:i/>
          <w:sz w:val="24"/>
          <w:szCs w:val="24"/>
        </w:rPr>
        <w:t>9. Выберите один вариант ответа. Для каких из перечисленных возгораний не пригодны водные огнетушители</w:t>
      </w:r>
      <w:r>
        <w:rPr>
          <w:sz w:val="24"/>
          <w:szCs w:val="24"/>
        </w:rPr>
        <w:t>?</w:t>
      </w:r>
    </w:p>
    <w:p w:rsidR="00716F9D" w:rsidRDefault="00716F9D" w:rsidP="00716F9D">
      <w:pPr>
        <w:spacing w:after="0" w:line="240" w:lineRule="auto"/>
        <w:ind w:firstLine="680"/>
        <w:rPr>
          <w:sz w:val="24"/>
          <w:szCs w:val="24"/>
        </w:rPr>
      </w:pPr>
      <w:r>
        <w:rPr>
          <w:sz w:val="24"/>
          <w:szCs w:val="24"/>
        </w:rPr>
        <w:t>а) возгорание оборудования под напряжением;</w:t>
      </w:r>
    </w:p>
    <w:p w:rsidR="00716F9D" w:rsidRDefault="00716F9D" w:rsidP="00716F9D">
      <w:pPr>
        <w:spacing w:after="0" w:line="240" w:lineRule="auto"/>
        <w:ind w:firstLine="680"/>
        <w:rPr>
          <w:sz w:val="24"/>
          <w:szCs w:val="24"/>
        </w:rPr>
      </w:pPr>
      <w:r>
        <w:rPr>
          <w:sz w:val="24"/>
          <w:szCs w:val="24"/>
        </w:rPr>
        <w:t>б) возгорание бумаги и ткани;</w:t>
      </w:r>
    </w:p>
    <w:p w:rsidR="00716F9D" w:rsidRDefault="00716F9D" w:rsidP="00716F9D">
      <w:pPr>
        <w:spacing w:after="0" w:line="240" w:lineRule="auto"/>
        <w:ind w:firstLine="680"/>
        <w:rPr>
          <w:sz w:val="24"/>
          <w:szCs w:val="24"/>
        </w:rPr>
      </w:pPr>
      <w:r>
        <w:rPr>
          <w:sz w:val="24"/>
          <w:szCs w:val="24"/>
        </w:rPr>
        <w:t>в) возгорание древесины.</w:t>
      </w:r>
    </w:p>
    <w:p w:rsidR="00716F9D" w:rsidRDefault="00716F9D" w:rsidP="00716F9D">
      <w:pPr>
        <w:spacing w:after="0" w:line="240" w:lineRule="auto"/>
        <w:ind w:firstLine="680"/>
        <w:rPr>
          <w:sz w:val="24"/>
          <w:szCs w:val="24"/>
        </w:rPr>
      </w:pPr>
    </w:p>
    <w:p w:rsidR="00716F9D" w:rsidRDefault="00716F9D" w:rsidP="00716F9D">
      <w:pPr>
        <w:spacing w:after="0" w:line="240" w:lineRule="auto"/>
        <w:ind w:firstLine="68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10. Приведите ответ. Каким образом доводится до населения сигнал «Внимание всем!» в населенных пунктах, в которых отсутствует сеть электросирен и в сельской местности?</w:t>
      </w:r>
    </w:p>
    <w:p w:rsidR="00716F9D" w:rsidRDefault="00716F9D" w:rsidP="00716F9D">
      <w:pPr>
        <w:spacing w:after="0" w:line="240" w:lineRule="auto"/>
        <w:ind w:firstLine="680"/>
        <w:rPr>
          <w:b/>
          <w:i/>
          <w:sz w:val="24"/>
          <w:szCs w:val="24"/>
        </w:rPr>
      </w:pPr>
    </w:p>
    <w:p w:rsidR="00716F9D" w:rsidRDefault="00716F9D" w:rsidP="00716F9D">
      <w:pPr>
        <w:spacing w:after="0" w:line="240" w:lineRule="auto"/>
        <w:ind w:firstLine="68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11. Приведите термин, соответствующий описанию. Правила поведения людей, порядок организации производства и (или) содержания территорий, зданий, сооружений, помещений организаций и других объектов в целях обеспечения требований пожарной безопасности?</w:t>
      </w:r>
    </w:p>
    <w:p w:rsidR="00716F9D" w:rsidRDefault="00716F9D" w:rsidP="00716F9D">
      <w:pPr>
        <w:spacing w:after="0" w:line="240" w:lineRule="auto"/>
        <w:ind w:firstLine="680"/>
        <w:rPr>
          <w:sz w:val="24"/>
          <w:szCs w:val="24"/>
        </w:rPr>
      </w:pPr>
    </w:p>
    <w:p w:rsidR="00716F9D" w:rsidRDefault="00716F9D" w:rsidP="00716F9D">
      <w:pPr>
        <w:spacing w:after="0" w:line="240" w:lineRule="auto"/>
        <w:ind w:firstLine="68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14. Выберите один вариант ответа. В каком случае, в соответствии с 68-ФЗ «О защите населения и территорий от чрезвычайных ситуаций природного и техногенного характера», граждане РФ обязаны оказывать содействие в проведении аварийно-спасательных и других неотложных работ?</w:t>
      </w:r>
    </w:p>
    <w:p w:rsidR="00716F9D" w:rsidRDefault="00716F9D" w:rsidP="00716F9D">
      <w:pPr>
        <w:spacing w:after="0" w:line="240" w:lineRule="auto"/>
        <w:ind w:firstLine="680"/>
        <w:rPr>
          <w:sz w:val="24"/>
          <w:szCs w:val="24"/>
        </w:rPr>
      </w:pPr>
      <w:r>
        <w:rPr>
          <w:sz w:val="24"/>
          <w:szCs w:val="24"/>
        </w:rPr>
        <w:t>а) не обязаны в любом случае, могут оказывать содействие только по собственному желанию;</w:t>
      </w:r>
    </w:p>
    <w:p w:rsidR="00716F9D" w:rsidRDefault="00716F9D" w:rsidP="00716F9D">
      <w:pPr>
        <w:spacing w:after="0" w:line="240" w:lineRule="auto"/>
        <w:ind w:firstLine="680"/>
        <w:rPr>
          <w:sz w:val="24"/>
          <w:szCs w:val="24"/>
        </w:rPr>
      </w:pPr>
      <w:r>
        <w:rPr>
          <w:sz w:val="24"/>
          <w:szCs w:val="24"/>
        </w:rPr>
        <w:t>б) обязаны при необходимости в любом случае;</w:t>
      </w:r>
    </w:p>
    <w:p w:rsidR="00716F9D" w:rsidRDefault="00716F9D" w:rsidP="00716F9D">
      <w:pPr>
        <w:spacing w:after="0" w:line="240" w:lineRule="auto"/>
        <w:ind w:firstLine="680"/>
        <w:rPr>
          <w:sz w:val="24"/>
          <w:szCs w:val="24"/>
        </w:rPr>
      </w:pPr>
      <w:r>
        <w:rPr>
          <w:sz w:val="24"/>
          <w:szCs w:val="24"/>
        </w:rPr>
        <w:t>в) обязаны только при проведении аварийно-спасательных работ на предприятии, на котором они работают;</w:t>
      </w:r>
    </w:p>
    <w:p w:rsidR="00716F9D" w:rsidRDefault="00716F9D" w:rsidP="00716F9D">
      <w:pPr>
        <w:spacing w:after="0" w:line="240" w:lineRule="auto"/>
        <w:ind w:firstLine="680"/>
        <w:rPr>
          <w:sz w:val="24"/>
          <w:szCs w:val="24"/>
        </w:rPr>
      </w:pPr>
      <w:r>
        <w:rPr>
          <w:sz w:val="24"/>
          <w:szCs w:val="24"/>
        </w:rPr>
        <w:t>г) обязаны только при особом распоряжении властей субъекта федерации</w:t>
      </w:r>
    </w:p>
    <w:p w:rsidR="00716F9D" w:rsidRDefault="00716F9D" w:rsidP="00716F9D">
      <w:pPr>
        <w:spacing w:after="0" w:line="240" w:lineRule="auto"/>
        <w:ind w:firstLine="68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15. Приведите ответ. Что предусматривает подготовка в области защиты от чрезвычайных ситуаций для работающего населения?</w:t>
      </w:r>
    </w:p>
    <w:p w:rsidR="00716F9D" w:rsidRDefault="00716F9D" w:rsidP="00716F9D">
      <w:pPr>
        <w:spacing w:after="0" w:line="240" w:lineRule="auto"/>
        <w:ind w:firstLine="709"/>
        <w:rPr>
          <w:b/>
          <w:sz w:val="24"/>
          <w:szCs w:val="24"/>
        </w:rPr>
      </w:pPr>
    </w:p>
    <w:p w:rsidR="00716F9D" w:rsidRDefault="00716F9D" w:rsidP="00716F9D">
      <w:pPr>
        <w:spacing w:after="0" w:line="240" w:lineRule="auto"/>
        <w:ind w:firstLine="709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Ключ к тесту по дисциплине «Гражданская оборона»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"/>
        <w:gridCol w:w="2318"/>
        <w:gridCol w:w="1847"/>
        <w:gridCol w:w="416"/>
        <w:gridCol w:w="1809"/>
        <w:gridCol w:w="416"/>
        <w:gridCol w:w="2697"/>
        <w:gridCol w:w="318"/>
      </w:tblGrid>
      <w:tr w:rsidR="00716F9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F9D" w:rsidRDefault="00716F9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F9D" w:rsidRDefault="00716F9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F9D" w:rsidRDefault="00716F9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F9D" w:rsidRDefault="00716F9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F9D" w:rsidRDefault="00716F9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F9D" w:rsidRDefault="00716F9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F9D" w:rsidRDefault="00716F9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F9D" w:rsidRDefault="00716F9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</w:t>
            </w:r>
          </w:p>
        </w:tc>
      </w:tr>
      <w:tr w:rsidR="00716F9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F9D" w:rsidRDefault="00716F9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F9D" w:rsidRDefault="00716F9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F9D" w:rsidRDefault="00716F9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F9D" w:rsidRDefault="00716F9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F9D" w:rsidRDefault="00716F9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различные сигналы в зависимости от вида чрезвычайной ситуации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F9D" w:rsidRDefault="00716F9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F9D" w:rsidRDefault="00716F9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серым цветом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F9D" w:rsidRDefault="00716F9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</w:t>
            </w:r>
          </w:p>
        </w:tc>
      </w:tr>
      <w:tr w:rsidR="00716F9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F9D" w:rsidRDefault="00716F9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F9D" w:rsidRDefault="00716F9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F9D" w:rsidRDefault="00716F9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F9D" w:rsidRDefault="00716F9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F9D" w:rsidRDefault="00716F9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F9D" w:rsidRDefault="00716F9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F9D" w:rsidRDefault="00716F9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6F9D" w:rsidRDefault="00716F9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16F9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F9D" w:rsidRDefault="00716F9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F9D" w:rsidRDefault="00716F9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 сетям радио- , телевещания и сотовой связи, мобильными </w:t>
            </w:r>
            <w:r>
              <w:rPr>
                <w:sz w:val="20"/>
                <w:szCs w:val="20"/>
              </w:rPr>
              <w:lastRenderedPageBreak/>
              <w:t>средствами с СГУ отделов внутренних дел и МЧС, включая подворовый обход жителей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F9D" w:rsidRDefault="00716F9D">
            <w:pPr>
              <w:spacing w:after="0" w:line="240" w:lineRule="auto"/>
              <w:jc w:val="center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lastRenderedPageBreak/>
              <w:t>противопожарный режим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F9D" w:rsidRDefault="00716F9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F9D" w:rsidRDefault="00716F9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F9D" w:rsidRDefault="00716F9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F9D" w:rsidRDefault="00716F9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Проведение бесед, лекций, просмотр учебных фильмов, привлечение на учения и </w:t>
            </w:r>
            <w:r>
              <w:rPr>
                <w:sz w:val="20"/>
                <w:szCs w:val="20"/>
              </w:rPr>
              <w:lastRenderedPageBreak/>
              <w:t>тренировки по месту жительства, а также самостоятельное изучение пособий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6F9D" w:rsidRDefault="00716F9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bookmarkEnd w:id="2"/>
      </w:tr>
    </w:tbl>
    <w:p w:rsidR="001C6DF6" w:rsidRDefault="001C6DF6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i/>
          <w:position w:val="-1"/>
          <w:sz w:val="24"/>
          <w:szCs w:val="24"/>
        </w:rPr>
      </w:pPr>
    </w:p>
    <w:p w:rsidR="001C6DF6" w:rsidRDefault="001C6DF6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b/>
          <w:i/>
          <w:sz w:val="24"/>
          <w:szCs w:val="24"/>
        </w:rPr>
        <w:t xml:space="preserve">Критерии оценки:    </w:t>
      </w:r>
      <w:r>
        <w:rPr>
          <w:sz w:val="24"/>
          <w:szCs w:val="24"/>
        </w:rPr>
        <w:t>Приведены в разделе 2</w:t>
      </w:r>
    </w:p>
    <w:p w:rsidR="001C6DF6" w:rsidRDefault="001C6DF6">
      <w:pPr>
        <w:spacing w:after="0" w:line="240" w:lineRule="auto"/>
        <w:rPr>
          <w:b/>
          <w:i/>
          <w:szCs w:val="28"/>
        </w:rPr>
      </w:pPr>
    </w:p>
    <w:p w:rsidR="001C6DF6" w:rsidRDefault="001C6DF6">
      <w:pPr>
        <w:spacing w:after="0" w:line="240" w:lineRule="auto"/>
        <w:rPr>
          <w:sz w:val="24"/>
          <w:szCs w:val="24"/>
        </w:rPr>
      </w:pPr>
      <w:r>
        <w:rPr>
          <w:b/>
          <w:i/>
          <w:sz w:val="24"/>
          <w:szCs w:val="24"/>
        </w:rPr>
        <w:t xml:space="preserve">Наименование: </w:t>
      </w:r>
      <w:r>
        <w:rPr>
          <w:sz w:val="24"/>
          <w:szCs w:val="24"/>
        </w:rPr>
        <w:t>практические работы</w:t>
      </w:r>
    </w:p>
    <w:p w:rsidR="001C6DF6" w:rsidRDefault="001C6DF6">
      <w:pPr>
        <w:spacing w:after="0" w:line="240" w:lineRule="auto"/>
        <w:rPr>
          <w:sz w:val="24"/>
          <w:szCs w:val="24"/>
        </w:rPr>
      </w:pPr>
      <w:r>
        <w:rPr>
          <w:b/>
          <w:i/>
          <w:sz w:val="24"/>
          <w:szCs w:val="24"/>
        </w:rPr>
        <w:t>Представление в ФОС</w:t>
      </w:r>
      <w:r>
        <w:rPr>
          <w:b/>
          <w:bCs/>
          <w:sz w:val="24"/>
          <w:szCs w:val="24"/>
        </w:rPr>
        <w:t xml:space="preserve">: </w:t>
      </w:r>
      <w:r>
        <w:rPr>
          <w:bCs/>
          <w:sz w:val="24"/>
          <w:szCs w:val="24"/>
        </w:rPr>
        <w:t>перечень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заданий приведён в планах проведения практических занятий учебно-методического пособия по дисциплине. </w:t>
      </w:r>
    </w:p>
    <w:p w:rsidR="007A722E" w:rsidRDefault="007A722E">
      <w:pPr>
        <w:spacing w:after="0" w:line="240" w:lineRule="auto"/>
        <w:rPr>
          <w:b/>
          <w:sz w:val="24"/>
          <w:szCs w:val="24"/>
        </w:rPr>
      </w:pPr>
    </w:p>
    <w:p w:rsidR="001C6DF6" w:rsidRDefault="001C6DF6">
      <w:pP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Практическая работа №1 «Современные средства поражения, их характеристики и порядок применения</w:t>
      </w:r>
      <w:r>
        <w:rPr>
          <w:b/>
          <w:color w:val="000000"/>
          <w:sz w:val="24"/>
          <w:szCs w:val="24"/>
        </w:rPr>
        <w:t>».</w:t>
      </w:r>
    </w:p>
    <w:p w:rsidR="001C6DF6" w:rsidRDefault="001C6DF6" w:rsidP="007A722E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Основные нормативно-правовые акты в сфере ГО и защиты от ЧС природного и техногенного характера. </w:t>
      </w:r>
    </w:p>
    <w:p w:rsidR="001C6DF6" w:rsidRDefault="001C6DF6" w:rsidP="007A722E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Основные угрозы в военной сфере. Положения Военной Доктрины Российской Федерации.</w:t>
      </w:r>
    </w:p>
    <w:p w:rsidR="001C6DF6" w:rsidRDefault="001C6DF6" w:rsidP="007A722E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Виды ядерных боеприпасов и порядок их применения. Поражающие факторы ядерного взрыва.</w:t>
      </w:r>
    </w:p>
    <w:p w:rsidR="001C6DF6" w:rsidRDefault="001C6DF6" w:rsidP="007A722E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Химическое оружие, его виды. Классификация боевых токсических отравляющих веществ. Поражающие факторы и порядок применения.</w:t>
      </w:r>
    </w:p>
    <w:p w:rsidR="001C6DF6" w:rsidRDefault="001C6DF6" w:rsidP="007A722E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Биологическое оружие, его виды.  Классификация бактериальных средств. Поражающие факторы и порядок применения.</w:t>
      </w:r>
    </w:p>
    <w:p w:rsidR="001C6DF6" w:rsidRDefault="001C6DF6" w:rsidP="007A722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6. Традиционные виды оружия. Характеристика современных средств поражения.</w:t>
      </w:r>
    </w:p>
    <w:p w:rsidR="001C6DF6" w:rsidRDefault="001C6DF6" w:rsidP="007A722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7. Нетрадиционные средства поражения. Оружие на новых физических принципах.</w:t>
      </w:r>
    </w:p>
    <w:p w:rsidR="001C6DF6" w:rsidRDefault="001C6DF6" w:rsidP="007A722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8. Действия населения по сигналам оповещения ГО: «Воздушная тревога», «Отбой воздушной тревоги», «Химическая тревога», «Отбой химической тревоги».</w:t>
      </w:r>
    </w:p>
    <w:p w:rsidR="001C6DF6" w:rsidRDefault="001C6DF6">
      <w:pPr>
        <w:spacing w:after="0" w:line="240" w:lineRule="auto"/>
        <w:ind w:firstLine="709"/>
        <w:rPr>
          <w:sz w:val="24"/>
          <w:szCs w:val="24"/>
        </w:rPr>
      </w:pPr>
    </w:p>
    <w:p w:rsidR="001C6DF6" w:rsidRDefault="001C6DF6">
      <w:pP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Практическая работа №2 «</w:t>
      </w:r>
      <w:r>
        <w:rPr>
          <w:b/>
          <w:color w:val="000000"/>
          <w:sz w:val="24"/>
          <w:szCs w:val="24"/>
        </w:rPr>
        <w:t>Классификация и основные характеристики ЧС природного характера. Анализ и оценка природных ЧС на территории Удмуртской Республики».</w:t>
      </w:r>
    </w:p>
    <w:p w:rsidR="001C6DF6" w:rsidRDefault="001C6DF6" w:rsidP="007A722E">
      <w:pPr>
        <w:pStyle w:val="a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1. Классификация ЧС по ущербу и масштабам последствий.</w:t>
      </w:r>
    </w:p>
    <w:p w:rsidR="001C6DF6" w:rsidRDefault="001C6DF6" w:rsidP="007A722E">
      <w:pPr>
        <w:pStyle w:val="a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2. Классификация природных ЧС</w:t>
      </w:r>
    </w:p>
    <w:p w:rsidR="001C6DF6" w:rsidRDefault="001C6DF6" w:rsidP="007A722E">
      <w:pPr>
        <w:pStyle w:val="a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3. ЧС геологического характера. Условия возникновения, протекания, возможные последствия и необходимые меры защиты.</w:t>
      </w:r>
    </w:p>
    <w:p w:rsidR="001C6DF6" w:rsidRDefault="001C6DF6" w:rsidP="007A722E">
      <w:pPr>
        <w:pStyle w:val="a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4. ЧС гидрологического характера. Условия возникновения, протекания, возможные последствия и необходимые меры защиты </w:t>
      </w:r>
    </w:p>
    <w:p w:rsidR="001C6DF6" w:rsidRDefault="001C6DF6" w:rsidP="007A722E">
      <w:pPr>
        <w:pStyle w:val="a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5. ЧС метеорологического характера. Условия возникновения, протекания, возможные последствия и необходимые меры защиты. </w:t>
      </w:r>
    </w:p>
    <w:p w:rsidR="001C6DF6" w:rsidRDefault="001C6DF6" w:rsidP="007A722E">
      <w:pPr>
        <w:pStyle w:val="a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6. Лесные пожары. Классификационная характеристика видов, развитие и протекание, меры по предупреждению. </w:t>
      </w:r>
    </w:p>
    <w:p w:rsidR="001C6DF6" w:rsidRDefault="001C6DF6" w:rsidP="007A722E">
      <w:pPr>
        <w:pStyle w:val="a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7. Природные ЧС, характерные для территории Удмуртской Республики.</w:t>
      </w:r>
    </w:p>
    <w:p w:rsidR="001C6DF6" w:rsidRDefault="001C6DF6" w:rsidP="007A722E">
      <w:pPr>
        <w:pStyle w:val="a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8. Организация мониторинга состояния природной обстановки на территории Удмуртской Республики.</w:t>
      </w:r>
    </w:p>
    <w:p w:rsidR="001C6DF6" w:rsidRDefault="001C6DF6" w:rsidP="007A722E">
      <w:pPr>
        <w:pStyle w:val="a"/>
        <w:numPr>
          <w:ilvl w:val="0"/>
          <w:numId w:val="0"/>
        </w:numPr>
        <w:tabs>
          <w:tab w:val="left" w:pos="1060"/>
        </w:tabs>
        <w:rPr>
          <w:sz w:val="24"/>
          <w:szCs w:val="24"/>
        </w:rPr>
      </w:pPr>
      <w:r>
        <w:rPr>
          <w:sz w:val="24"/>
          <w:szCs w:val="24"/>
        </w:rPr>
        <w:t xml:space="preserve">9. Информирование и оповещение населения о возможных ЧС природного происхождения. </w:t>
      </w:r>
    </w:p>
    <w:p w:rsidR="001C6DF6" w:rsidRDefault="001C6DF6">
      <w:pPr>
        <w:spacing w:after="0" w:line="240" w:lineRule="auto"/>
        <w:rPr>
          <w:bCs/>
          <w:sz w:val="24"/>
          <w:szCs w:val="24"/>
        </w:rPr>
      </w:pPr>
    </w:p>
    <w:p w:rsidR="001C6DF6" w:rsidRDefault="001C6DF6">
      <w:pPr>
        <w:spacing w:after="0" w:line="240" w:lineRule="auto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 xml:space="preserve">Практическая работа №3 </w:t>
      </w:r>
      <w:r>
        <w:rPr>
          <w:rStyle w:val="a4"/>
          <w:b w:val="0"/>
          <w:sz w:val="24"/>
          <w:szCs w:val="24"/>
        </w:rPr>
        <w:t>Классификация техногенных ЧС. Анализ и оценка техногенных аварий в Российской Федерации и Удмуртской Республике</w:t>
      </w:r>
    </w:p>
    <w:p w:rsidR="007A722E" w:rsidRDefault="001C6DF6" w:rsidP="007A722E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1. Краткая характеристика  техногенных источников опасности.</w:t>
      </w:r>
    </w:p>
    <w:p w:rsidR="007A722E" w:rsidRDefault="001C6DF6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2. Состав и краткая характеристика гидротехнических сооружений. Основные стадии аварии на ГТС, понятие о  волне прорыва.</w:t>
      </w:r>
    </w:p>
    <w:p w:rsidR="007A722E" w:rsidRDefault="001C6DF6" w:rsidP="007A722E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3. Ионизирующее излучение. Источники, механизм воздействия и меры защиты.</w:t>
      </w:r>
    </w:p>
    <w:p w:rsidR="007A722E" w:rsidRDefault="001C6DF6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4. Классификация аварий на радиационно-опасных объектах. Меры по предупреждению аварийных ситуаций.</w:t>
      </w:r>
    </w:p>
    <w:p w:rsidR="001C6DF6" w:rsidRDefault="001C6DF6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lastRenderedPageBreak/>
        <w:t>5. Режимы радиационной защиты населения, их предназначение и характеристика.</w:t>
      </w:r>
    </w:p>
    <w:p w:rsidR="001C6DF6" w:rsidRDefault="001C6DF6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6. Отличительные особенности аварий на химически опасных объектах.</w:t>
      </w:r>
    </w:p>
    <w:p w:rsidR="007A722E" w:rsidRDefault="001C6DF6" w:rsidP="007A722E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7. Характеристика типов химической обстановки при авариях на ХОО.</w:t>
      </w:r>
    </w:p>
    <w:p w:rsidR="007A722E" w:rsidRDefault="001C6DF6" w:rsidP="007A722E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 8. Основные поражающие факторы при авариях на пожаро- и взрывоопасных объектах.</w:t>
      </w:r>
    </w:p>
    <w:p w:rsidR="001C6DF6" w:rsidRDefault="001C6DF6" w:rsidP="007A722E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9. ЧС техногенного происхождения, свойственные для Удмуртской Республики.</w:t>
      </w:r>
    </w:p>
    <w:p w:rsidR="007A722E" w:rsidRDefault="007A722E">
      <w:pPr>
        <w:spacing w:after="0" w:line="240" w:lineRule="auto"/>
        <w:rPr>
          <w:b/>
          <w:bCs/>
          <w:sz w:val="24"/>
          <w:szCs w:val="24"/>
        </w:rPr>
      </w:pPr>
    </w:p>
    <w:p w:rsidR="007A722E" w:rsidRDefault="001C6DF6" w:rsidP="007A722E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Практическая работа №4 Порядок создания системы ГО  и объектового звена РСЧС в организации. </w:t>
      </w:r>
    </w:p>
    <w:p w:rsidR="001C6DF6" w:rsidRDefault="001C6DF6" w:rsidP="007A722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1. Определение и основные функции гражданской обороны, как системы защиты от опасностей ЧС природного и техногенного характера.</w:t>
      </w:r>
    </w:p>
    <w:p w:rsidR="007A722E" w:rsidRDefault="001C6DF6" w:rsidP="007A722E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2. Основные принципы и задачи гражданской обороны. </w:t>
      </w:r>
    </w:p>
    <w:p w:rsidR="007A722E" w:rsidRDefault="001C6DF6" w:rsidP="007A722E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3. Состав сил и средств, организация управления гражданской обороной в РФ.</w:t>
      </w:r>
    </w:p>
    <w:p w:rsidR="007A722E" w:rsidRDefault="001C6DF6" w:rsidP="007A722E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4. Единая государственная система предупреждения и ликвидации  чрезвычайных ситуаций, её состав и предназначение.</w:t>
      </w:r>
    </w:p>
    <w:p w:rsidR="007A722E" w:rsidRDefault="001C6DF6" w:rsidP="007A722E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5. Основные принципы и задачи РСЧС</w:t>
      </w:r>
    </w:p>
    <w:p w:rsidR="007A722E" w:rsidRDefault="001C6DF6" w:rsidP="007A722E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6.Состав и предназначение органов управления РСЧС. Уровни управления.</w:t>
      </w:r>
    </w:p>
    <w:p w:rsidR="007A722E" w:rsidRDefault="001C6DF6" w:rsidP="007A722E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7. Характеристика режимов функционирования РСЧС.</w:t>
      </w:r>
    </w:p>
    <w:p w:rsidR="007A722E" w:rsidRDefault="001C6DF6" w:rsidP="007A722E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8. Порядок создания системы ГО в организации.</w:t>
      </w:r>
    </w:p>
    <w:p w:rsidR="007A722E" w:rsidRDefault="001C6DF6" w:rsidP="007A722E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9. Порядок создания объектового звена РСЧС.</w:t>
      </w:r>
    </w:p>
    <w:p w:rsidR="001C6DF6" w:rsidRDefault="001C6DF6" w:rsidP="007A722E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10. Силы и средства ГО, привлекаемые для ликвидации ЧС природного и техногенного характера, их состав и предназначение.</w:t>
      </w:r>
    </w:p>
    <w:p w:rsidR="001C6DF6" w:rsidRDefault="001C6DF6">
      <w:pPr>
        <w:pStyle w:val="111"/>
        <w:tabs>
          <w:tab w:val="left" w:pos="1180"/>
        </w:tabs>
        <w:spacing w:after="0" w:line="240" w:lineRule="auto"/>
        <w:ind w:left="0" w:firstLine="709"/>
        <w:rPr>
          <w:sz w:val="24"/>
          <w:szCs w:val="24"/>
        </w:rPr>
      </w:pPr>
    </w:p>
    <w:p w:rsidR="001C6DF6" w:rsidRDefault="001C6DF6">
      <w:pPr>
        <w:tabs>
          <w:tab w:val="left" w:pos="1200"/>
        </w:tabs>
        <w:spacing w:after="0" w:line="240" w:lineRule="auto"/>
        <w:rPr>
          <w:b/>
          <w:smallCaps/>
          <w:sz w:val="24"/>
          <w:szCs w:val="24"/>
        </w:rPr>
      </w:pPr>
      <w:r>
        <w:rPr>
          <w:b/>
          <w:bCs/>
          <w:sz w:val="24"/>
          <w:szCs w:val="24"/>
        </w:rPr>
        <w:t>Практическая работа №5 Организация информирования и оповещения населения об опасностях.</w:t>
      </w:r>
    </w:p>
    <w:p w:rsidR="001C6DF6" w:rsidRDefault="001C6DF6" w:rsidP="007A722E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1. Системы оповещения об опасностях в РФ, виды и предназначение.</w:t>
      </w:r>
    </w:p>
    <w:p w:rsidR="001C6DF6" w:rsidRDefault="001C6DF6" w:rsidP="007A722E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2. Система централизованного оповещения ГО, её задачи и порядок её построения.</w:t>
      </w:r>
    </w:p>
    <w:p w:rsidR="001C6DF6" w:rsidRDefault="001C6DF6" w:rsidP="007A722E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3. Действия населения по сигналам оповещения ГО и сигналу «Внимание всем!».</w:t>
      </w:r>
    </w:p>
    <w:p w:rsidR="001C6DF6" w:rsidRDefault="001C6DF6" w:rsidP="007A722E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4. Локальные системы оповещения потенциально опасных объектов. Порядок </w:t>
      </w:r>
    </w:p>
    <w:p w:rsidR="001C6DF6" w:rsidRDefault="001C6DF6" w:rsidP="007A722E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создания и требования к ним.</w:t>
      </w:r>
    </w:p>
    <w:p w:rsidR="001C6DF6" w:rsidRDefault="001C6DF6" w:rsidP="007A722E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5. Системы информирования и оповещения населения об угрозе и возникновении </w:t>
      </w:r>
    </w:p>
    <w:p w:rsidR="001C6DF6" w:rsidRDefault="001C6DF6" w:rsidP="007A722E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ЧС. Предназначение, состав, основные функции Общероссийской комплексной системы оповещения и информирования населения (ОКСИОН)</w:t>
      </w:r>
    </w:p>
    <w:p w:rsidR="001C6DF6" w:rsidRDefault="001C6DF6" w:rsidP="007A722E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6. Комплексная система экстренного оповещения населения (КСЭОН), её предназначение и основные функции.</w:t>
      </w:r>
    </w:p>
    <w:p w:rsidR="001C6DF6" w:rsidRDefault="001C6DF6" w:rsidP="007A722E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7. Состав, задачи и организация деятельности системы приёма и обработки вызовов Системы -112.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</w:p>
    <w:p w:rsidR="001C6DF6" w:rsidRDefault="001C6DF6">
      <w:pPr>
        <w:tabs>
          <w:tab w:val="left" w:pos="1200"/>
        </w:tabs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Практическая работа №6 Организация обеспечения средствами индивидуальной и коллективной защиты на объекте. Содержание и эксплуатация средств коллективной защиты.</w:t>
      </w:r>
    </w:p>
    <w:p w:rsidR="001C6DF6" w:rsidRDefault="001C6DF6" w:rsidP="007A722E">
      <w:pPr>
        <w:tabs>
          <w:tab w:val="left" w:pos="1200"/>
        </w:tabs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1. Средства индивидуальной защиты, их предназначение и классификация видов.</w:t>
      </w:r>
    </w:p>
    <w:p w:rsidR="001C6DF6" w:rsidRDefault="001C6DF6" w:rsidP="007A722E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2. Порядок обеспечения СИЗ персонала потенциально опасных и критически важных объектов. </w:t>
      </w:r>
    </w:p>
    <w:p w:rsidR="001C6DF6" w:rsidRDefault="001C6DF6" w:rsidP="007A722E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3. Обеспечение населения, проживающего в зонах возможного заражения химически опасных объектов средствами индивидуальной защиты. </w:t>
      </w:r>
    </w:p>
    <w:p w:rsidR="001C6DF6" w:rsidRDefault="001C6DF6" w:rsidP="007A722E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4. Пункты выдачи СИЗ, их состав, оснащение, документация и организация работы.</w:t>
      </w:r>
    </w:p>
    <w:p w:rsidR="001C6DF6" w:rsidRDefault="001C6DF6" w:rsidP="007A722E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5. Состав и краткая характеристика изолирующих и промышленных СИЗОД.</w:t>
      </w:r>
    </w:p>
    <w:p w:rsidR="007A722E" w:rsidRDefault="001C6DF6" w:rsidP="007A722E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6. Состав и краткая характеристика средств индивидуальной защиты кожи.</w:t>
      </w:r>
    </w:p>
    <w:p w:rsidR="001C6DF6" w:rsidRDefault="001C6DF6" w:rsidP="007A722E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7. Состав и краткая характеристика медицинских средств индивидуальной защиты.</w:t>
      </w:r>
    </w:p>
    <w:p w:rsidR="007A722E" w:rsidRDefault="001C6DF6" w:rsidP="007A722E">
      <w:pPr>
        <w:tabs>
          <w:tab w:val="left" w:pos="1200"/>
        </w:tabs>
        <w:spacing w:after="0" w:line="240" w:lineRule="auto"/>
        <w:rPr>
          <w:bCs/>
          <w:sz w:val="24"/>
          <w:szCs w:val="24"/>
        </w:rPr>
      </w:pPr>
      <w:r>
        <w:rPr>
          <w:sz w:val="24"/>
          <w:szCs w:val="24"/>
        </w:rPr>
        <w:t xml:space="preserve">8. </w:t>
      </w:r>
      <w:r>
        <w:rPr>
          <w:bCs/>
          <w:sz w:val="24"/>
          <w:szCs w:val="24"/>
        </w:rPr>
        <w:t>Средства коллективной защиты, их предназначение и классификация видов защитных сооружений.</w:t>
      </w:r>
    </w:p>
    <w:p w:rsidR="001C6DF6" w:rsidRDefault="001C6DF6" w:rsidP="007A722E">
      <w:pPr>
        <w:tabs>
          <w:tab w:val="left" w:pos="120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9. Убежища, предназначение, виды классификаций и краткая характеристика видов.</w:t>
      </w:r>
    </w:p>
    <w:p w:rsidR="001C6DF6" w:rsidRDefault="001C6DF6" w:rsidP="007A722E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lastRenderedPageBreak/>
        <w:t>10. Противорадиационные укрытия, предназначение, виды классификаций и краткая характеристика видов.</w:t>
      </w:r>
    </w:p>
    <w:p w:rsidR="001C6DF6" w:rsidRDefault="001C6DF6" w:rsidP="007A722E">
      <w:pPr>
        <w:tabs>
          <w:tab w:val="left" w:pos="120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11. Принципиальная схема убежища. Краткая характеристика систем защиты и жизнеобеспечения. Документация убежищ.</w:t>
      </w:r>
    </w:p>
    <w:p w:rsidR="001C6DF6" w:rsidRDefault="001C6DF6" w:rsidP="007A722E">
      <w:pPr>
        <w:tabs>
          <w:tab w:val="left" w:pos="120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12. Порядок приведения в готовность, занятия и обслуживания убежищ на потенциально опасном объекте.</w:t>
      </w:r>
    </w:p>
    <w:p w:rsidR="001C6DF6" w:rsidRDefault="001C6DF6" w:rsidP="007A722E">
      <w:pPr>
        <w:tabs>
          <w:tab w:val="left" w:pos="120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13. Звенья и группы по обслуживанию убежищ и укрытий, их состав, оснащение и порядок деятельности.</w:t>
      </w:r>
    </w:p>
    <w:p w:rsidR="001C6DF6" w:rsidRDefault="001C6DF6">
      <w:pPr>
        <w:tabs>
          <w:tab w:val="left" w:pos="1200"/>
        </w:tabs>
        <w:spacing w:after="0" w:line="240" w:lineRule="auto"/>
        <w:ind w:firstLine="709"/>
        <w:rPr>
          <w:sz w:val="24"/>
          <w:szCs w:val="24"/>
        </w:rPr>
      </w:pPr>
    </w:p>
    <w:p w:rsidR="001C6DF6" w:rsidRDefault="001C6DF6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Практическая работа № 7 Организация и проведение эвакуационных мероприятий при угрозе и возникновении различных ЧС.</w:t>
      </w:r>
    </w:p>
    <w:p w:rsidR="001C6DF6" w:rsidRDefault="001C6DF6">
      <w:pPr>
        <w:spacing w:after="0" w:line="240" w:lineRule="auto"/>
        <w:ind w:firstLine="709"/>
        <w:rPr>
          <w:bCs/>
          <w:sz w:val="24"/>
          <w:szCs w:val="24"/>
        </w:rPr>
      </w:pPr>
      <w:r>
        <w:rPr>
          <w:sz w:val="24"/>
          <w:szCs w:val="24"/>
        </w:rPr>
        <w:t xml:space="preserve">1.Основные положения эвакуации населения, материальных и культурных </w:t>
      </w:r>
    </w:p>
    <w:p w:rsidR="001C6DF6" w:rsidRDefault="001C6DF6">
      <w:pPr>
        <w:pStyle w:val="111"/>
        <w:spacing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ценностей при угрозе и возникновении ЧС природного и техногенного характера.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2. Основные положения рассредоточения рабочих и служащих.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3. Организация работы эвакуационных комиссий в условиях угрозы и      возникновения ЧС.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4. Состав и структура эвакуационных органов.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5. Типовая структура сборного эвакуационного пункта.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6. Организация экстренной эвакуации населения.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7. Порядок жизнеобеспечения пострадавшего населения в пунктах временного  размещения и местах отселения.</w:t>
      </w:r>
    </w:p>
    <w:p w:rsidR="001C6DF6" w:rsidRDefault="001C6DF6">
      <w:pPr>
        <w:pStyle w:val="111"/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8. Действия населения при эвакуации. Содержание памятки населению.</w:t>
      </w:r>
    </w:p>
    <w:p w:rsidR="007A722E" w:rsidRDefault="007A722E">
      <w:pPr>
        <w:spacing w:after="0" w:line="240" w:lineRule="auto"/>
        <w:rPr>
          <w:b/>
          <w:i/>
          <w:sz w:val="24"/>
          <w:szCs w:val="24"/>
        </w:rPr>
      </w:pPr>
    </w:p>
    <w:p w:rsidR="001C6DF6" w:rsidRDefault="001C6DF6">
      <w:pPr>
        <w:spacing w:after="0" w:line="240" w:lineRule="auto"/>
        <w:rPr>
          <w:sz w:val="24"/>
          <w:szCs w:val="24"/>
        </w:rPr>
      </w:pPr>
      <w:r>
        <w:rPr>
          <w:b/>
          <w:i/>
          <w:sz w:val="24"/>
          <w:szCs w:val="24"/>
        </w:rPr>
        <w:t xml:space="preserve">Критерии оценки:   </w:t>
      </w:r>
      <w:r>
        <w:rPr>
          <w:sz w:val="24"/>
          <w:szCs w:val="24"/>
        </w:rPr>
        <w:t>Приведены в разделе 2</w:t>
      </w:r>
    </w:p>
    <w:p w:rsidR="001C6DF6" w:rsidRDefault="001C6DF6">
      <w:pPr>
        <w:spacing w:after="0" w:line="240" w:lineRule="auto"/>
        <w:rPr>
          <w:sz w:val="24"/>
          <w:szCs w:val="24"/>
        </w:rPr>
      </w:pPr>
    </w:p>
    <w:p w:rsidR="001C6DF6" w:rsidRDefault="001C6DF6">
      <w:pPr>
        <w:numPr>
          <w:ilvl w:val="0"/>
          <w:numId w:val="5"/>
        </w:numPr>
        <w:spacing w:after="0" w:line="240" w:lineRule="auto"/>
        <w:ind w:left="0" w:firstLine="709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Критерии и шкалы оценивания</w:t>
      </w:r>
    </w:p>
    <w:p w:rsidR="001C6DF6" w:rsidRDefault="001C6DF6">
      <w:pPr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Для контрольных мероприятий (текущего контроля) устанавливается минимальное и максимальное количество баллов в соответствии с таблицей. Контрольное мероприятие считается пройденным успешно при условии набора количества баллов не ниже минимального.</w:t>
      </w:r>
    </w:p>
    <w:p w:rsidR="001C6DF6" w:rsidRDefault="001C6DF6">
      <w:pPr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1C6DF6" w:rsidRDefault="001C6DF6">
      <w:pPr>
        <w:spacing w:after="0" w:line="240" w:lineRule="auto"/>
        <w:ind w:firstLine="709"/>
        <w:rPr>
          <w:sz w:val="24"/>
          <w:szCs w:val="24"/>
        </w:rPr>
      </w:pP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32"/>
        <w:gridCol w:w="5380"/>
        <w:gridCol w:w="1418"/>
        <w:gridCol w:w="1276"/>
      </w:tblGrid>
      <w:tr w:rsidR="001C6DF6" w:rsidRPr="007A722E" w:rsidTr="007A722E">
        <w:tc>
          <w:tcPr>
            <w:tcW w:w="1532" w:type="dxa"/>
            <w:vMerge w:val="restart"/>
            <w:vAlign w:val="center"/>
          </w:tcPr>
          <w:p w:rsidR="001C6DF6" w:rsidRPr="007A722E" w:rsidRDefault="001C6DF6">
            <w:pPr>
              <w:spacing w:after="0" w:line="240" w:lineRule="auto"/>
              <w:jc w:val="center"/>
              <w:rPr>
                <w:b/>
                <w:i/>
                <w:sz w:val="20"/>
                <w:szCs w:val="20"/>
              </w:rPr>
            </w:pPr>
            <w:r w:rsidRPr="007A722E">
              <w:rPr>
                <w:b/>
                <w:i/>
                <w:sz w:val="20"/>
                <w:szCs w:val="20"/>
              </w:rPr>
              <w:t>Разделы дисциплины</w:t>
            </w:r>
          </w:p>
        </w:tc>
        <w:tc>
          <w:tcPr>
            <w:tcW w:w="5380" w:type="dxa"/>
            <w:vMerge w:val="restart"/>
            <w:vAlign w:val="center"/>
          </w:tcPr>
          <w:p w:rsidR="001C6DF6" w:rsidRPr="007A722E" w:rsidRDefault="001C6DF6">
            <w:pPr>
              <w:spacing w:after="0" w:line="240" w:lineRule="auto"/>
              <w:jc w:val="center"/>
              <w:rPr>
                <w:b/>
                <w:i/>
                <w:sz w:val="20"/>
                <w:szCs w:val="20"/>
              </w:rPr>
            </w:pPr>
            <w:r w:rsidRPr="007A722E">
              <w:rPr>
                <w:b/>
                <w:i/>
                <w:sz w:val="20"/>
                <w:szCs w:val="20"/>
              </w:rPr>
              <w:t>Форма контроля</w:t>
            </w:r>
          </w:p>
        </w:tc>
        <w:tc>
          <w:tcPr>
            <w:tcW w:w="2694" w:type="dxa"/>
            <w:gridSpan w:val="2"/>
            <w:vAlign w:val="center"/>
          </w:tcPr>
          <w:p w:rsidR="001C6DF6" w:rsidRPr="007A722E" w:rsidRDefault="001C6DF6">
            <w:pPr>
              <w:spacing w:after="0" w:line="240" w:lineRule="auto"/>
              <w:jc w:val="center"/>
              <w:rPr>
                <w:b/>
                <w:i/>
                <w:sz w:val="20"/>
                <w:szCs w:val="20"/>
              </w:rPr>
            </w:pPr>
            <w:r w:rsidRPr="007A722E">
              <w:rPr>
                <w:b/>
                <w:i/>
                <w:sz w:val="20"/>
                <w:szCs w:val="20"/>
              </w:rPr>
              <w:t>Количество баллов</w:t>
            </w:r>
          </w:p>
        </w:tc>
      </w:tr>
      <w:tr w:rsidR="001C6DF6" w:rsidRPr="007A722E" w:rsidTr="007A722E">
        <w:tc>
          <w:tcPr>
            <w:tcW w:w="1532" w:type="dxa"/>
            <w:vMerge/>
            <w:vAlign w:val="center"/>
          </w:tcPr>
          <w:p w:rsidR="001C6DF6" w:rsidRPr="007A722E" w:rsidRDefault="001C6DF6">
            <w:pPr>
              <w:spacing w:after="0" w:line="240" w:lineRule="auto"/>
              <w:jc w:val="center"/>
              <w:rPr>
                <w:b/>
                <w:i/>
                <w:sz w:val="20"/>
                <w:szCs w:val="20"/>
              </w:rPr>
            </w:pPr>
          </w:p>
        </w:tc>
        <w:tc>
          <w:tcPr>
            <w:tcW w:w="5380" w:type="dxa"/>
            <w:vMerge/>
            <w:vAlign w:val="center"/>
          </w:tcPr>
          <w:p w:rsidR="001C6DF6" w:rsidRPr="007A722E" w:rsidRDefault="001C6DF6">
            <w:pPr>
              <w:spacing w:after="0" w:line="240" w:lineRule="auto"/>
              <w:jc w:val="center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1C6DF6" w:rsidRPr="007A722E" w:rsidRDefault="001C6DF6">
            <w:pPr>
              <w:spacing w:after="0" w:line="240" w:lineRule="auto"/>
              <w:jc w:val="center"/>
              <w:rPr>
                <w:b/>
                <w:i/>
                <w:sz w:val="20"/>
                <w:szCs w:val="20"/>
                <w:lang w:val="en-US"/>
              </w:rPr>
            </w:pPr>
            <w:r w:rsidRPr="007A722E">
              <w:rPr>
                <w:b/>
                <w:i/>
                <w:sz w:val="20"/>
                <w:szCs w:val="20"/>
                <w:lang w:val="en-US"/>
              </w:rPr>
              <w:t>min</w:t>
            </w:r>
          </w:p>
        </w:tc>
        <w:tc>
          <w:tcPr>
            <w:tcW w:w="1276" w:type="dxa"/>
            <w:vAlign w:val="center"/>
          </w:tcPr>
          <w:p w:rsidR="001C6DF6" w:rsidRPr="007A722E" w:rsidRDefault="001C6DF6">
            <w:pPr>
              <w:spacing w:after="0" w:line="240" w:lineRule="auto"/>
              <w:jc w:val="center"/>
              <w:rPr>
                <w:b/>
                <w:i/>
                <w:sz w:val="20"/>
                <w:szCs w:val="20"/>
                <w:lang w:val="en-US"/>
              </w:rPr>
            </w:pPr>
            <w:r w:rsidRPr="007A722E">
              <w:rPr>
                <w:b/>
                <w:i/>
                <w:sz w:val="20"/>
                <w:szCs w:val="20"/>
                <w:lang w:val="en-US"/>
              </w:rPr>
              <w:t>max</w:t>
            </w:r>
          </w:p>
        </w:tc>
      </w:tr>
      <w:tr w:rsidR="001C6DF6" w:rsidRPr="007A722E" w:rsidTr="007A722E">
        <w:tc>
          <w:tcPr>
            <w:tcW w:w="1532" w:type="dxa"/>
          </w:tcPr>
          <w:p w:rsidR="001C6DF6" w:rsidRPr="007A722E" w:rsidRDefault="001C6D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A722E">
              <w:rPr>
                <w:sz w:val="20"/>
                <w:szCs w:val="20"/>
              </w:rPr>
              <w:t>2</w:t>
            </w:r>
          </w:p>
        </w:tc>
        <w:tc>
          <w:tcPr>
            <w:tcW w:w="5380" w:type="dxa"/>
          </w:tcPr>
          <w:p w:rsidR="001C6DF6" w:rsidRPr="007A722E" w:rsidRDefault="001C6DF6">
            <w:pPr>
              <w:pStyle w:val="aff2"/>
              <w:rPr>
                <w:sz w:val="20"/>
                <w:szCs w:val="20"/>
              </w:rPr>
            </w:pPr>
            <w:r w:rsidRPr="007A722E">
              <w:rPr>
                <w:sz w:val="20"/>
                <w:szCs w:val="20"/>
              </w:rPr>
              <w:t xml:space="preserve">ПР№2 </w:t>
            </w:r>
            <w:r w:rsidRPr="007A722E">
              <w:rPr>
                <w:color w:val="000000"/>
                <w:sz w:val="20"/>
                <w:szCs w:val="20"/>
              </w:rPr>
              <w:t>Классификация и основные характеристики ЧС природного характера. Анализ и оценка природных ЧС на территории Удмуртской Республики</w:t>
            </w:r>
          </w:p>
        </w:tc>
        <w:tc>
          <w:tcPr>
            <w:tcW w:w="1418" w:type="dxa"/>
          </w:tcPr>
          <w:p w:rsidR="001C6DF6" w:rsidRPr="007A722E" w:rsidRDefault="001C6D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A722E">
              <w:rPr>
                <w:sz w:val="20"/>
                <w:szCs w:val="20"/>
              </w:rPr>
              <w:t>10</w:t>
            </w:r>
          </w:p>
        </w:tc>
        <w:tc>
          <w:tcPr>
            <w:tcW w:w="1276" w:type="dxa"/>
          </w:tcPr>
          <w:p w:rsidR="001C6DF6" w:rsidRPr="007A722E" w:rsidRDefault="001C6D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A722E">
              <w:rPr>
                <w:sz w:val="20"/>
                <w:szCs w:val="20"/>
              </w:rPr>
              <w:t>15</w:t>
            </w:r>
          </w:p>
        </w:tc>
      </w:tr>
      <w:tr w:rsidR="001C6DF6" w:rsidRPr="007A722E" w:rsidTr="007A722E">
        <w:tc>
          <w:tcPr>
            <w:tcW w:w="1532" w:type="dxa"/>
          </w:tcPr>
          <w:p w:rsidR="001C6DF6" w:rsidRPr="007A722E" w:rsidRDefault="001C6D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A722E">
              <w:rPr>
                <w:sz w:val="20"/>
                <w:szCs w:val="20"/>
              </w:rPr>
              <w:t>3</w:t>
            </w:r>
          </w:p>
        </w:tc>
        <w:tc>
          <w:tcPr>
            <w:tcW w:w="5380" w:type="dxa"/>
          </w:tcPr>
          <w:p w:rsidR="001C6DF6" w:rsidRPr="007A722E" w:rsidRDefault="001C6DF6">
            <w:pPr>
              <w:pStyle w:val="aff2"/>
              <w:rPr>
                <w:bCs/>
                <w:sz w:val="20"/>
                <w:szCs w:val="20"/>
              </w:rPr>
            </w:pPr>
            <w:r w:rsidRPr="007A722E">
              <w:rPr>
                <w:bCs/>
                <w:sz w:val="20"/>
                <w:szCs w:val="20"/>
              </w:rPr>
              <w:t xml:space="preserve">ПР№3  </w:t>
            </w:r>
            <w:r w:rsidRPr="007A722E">
              <w:rPr>
                <w:rStyle w:val="a4"/>
                <w:b w:val="0"/>
                <w:sz w:val="20"/>
                <w:szCs w:val="20"/>
              </w:rPr>
              <w:t xml:space="preserve">Классификация техногенных ЧС. </w:t>
            </w:r>
            <w:r w:rsidRPr="007A722E">
              <w:rPr>
                <w:color w:val="000000"/>
                <w:sz w:val="20"/>
                <w:szCs w:val="20"/>
              </w:rPr>
              <w:t xml:space="preserve">Анализ и оценка </w:t>
            </w:r>
            <w:r w:rsidRPr="007A722E">
              <w:rPr>
                <w:rStyle w:val="a4"/>
                <w:b w:val="0"/>
                <w:sz w:val="20"/>
                <w:szCs w:val="20"/>
              </w:rPr>
              <w:t>техногенных аварий на потенциально  в Российской Федерации и Удмуртской Республике.</w:t>
            </w:r>
          </w:p>
        </w:tc>
        <w:tc>
          <w:tcPr>
            <w:tcW w:w="1418" w:type="dxa"/>
          </w:tcPr>
          <w:p w:rsidR="001C6DF6" w:rsidRPr="007A722E" w:rsidRDefault="001C6D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A722E">
              <w:rPr>
                <w:sz w:val="20"/>
                <w:szCs w:val="20"/>
              </w:rPr>
              <w:t>10</w:t>
            </w:r>
          </w:p>
        </w:tc>
        <w:tc>
          <w:tcPr>
            <w:tcW w:w="1276" w:type="dxa"/>
          </w:tcPr>
          <w:p w:rsidR="001C6DF6" w:rsidRPr="007A722E" w:rsidRDefault="001C6D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A722E">
              <w:rPr>
                <w:sz w:val="20"/>
                <w:szCs w:val="20"/>
              </w:rPr>
              <w:t>15</w:t>
            </w:r>
          </w:p>
        </w:tc>
      </w:tr>
      <w:tr w:rsidR="001C6DF6" w:rsidRPr="007A722E" w:rsidTr="007A722E">
        <w:tc>
          <w:tcPr>
            <w:tcW w:w="1532" w:type="dxa"/>
          </w:tcPr>
          <w:p w:rsidR="001C6DF6" w:rsidRPr="007A722E" w:rsidRDefault="001C6D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A722E">
              <w:rPr>
                <w:sz w:val="20"/>
                <w:szCs w:val="20"/>
              </w:rPr>
              <w:t>4</w:t>
            </w:r>
          </w:p>
        </w:tc>
        <w:tc>
          <w:tcPr>
            <w:tcW w:w="5380" w:type="dxa"/>
          </w:tcPr>
          <w:p w:rsidR="001C6DF6" w:rsidRPr="007A722E" w:rsidRDefault="001C6DF6">
            <w:pPr>
              <w:pStyle w:val="aff2"/>
              <w:rPr>
                <w:bCs/>
                <w:sz w:val="20"/>
                <w:szCs w:val="20"/>
              </w:rPr>
            </w:pPr>
            <w:r w:rsidRPr="007A722E">
              <w:rPr>
                <w:bCs/>
                <w:sz w:val="20"/>
                <w:szCs w:val="20"/>
              </w:rPr>
              <w:t>ПР№4 Порядок создания системы ГО и объектового звена РСЧС в организации</w:t>
            </w:r>
          </w:p>
        </w:tc>
        <w:tc>
          <w:tcPr>
            <w:tcW w:w="1418" w:type="dxa"/>
          </w:tcPr>
          <w:p w:rsidR="001C6DF6" w:rsidRPr="007A722E" w:rsidRDefault="001C6D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A722E">
              <w:rPr>
                <w:sz w:val="20"/>
                <w:szCs w:val="20"/>
              </w:rPr>
              <w:t>10</w:t>
            </w:r>
          </w:p>
        </w:tc>
        <w:tc>
          <w:tcPr>
            <w:tcW w:w="1276" w:type="dxa"/>
          </w:tcPr>
          <w:p w:rsidR="001C6DF6" w:rsidRPr="007A722E" w:rsidRDefault="001C6D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A722E">
              <w:rPr>
                <w:sz w:val="20"/>
                <w:szCs w:val="20"/>
              </w:rPr>
              <w:t>15</w:t>
            </w:r>
          </w:p>
        </w:tc>
      </w:tr>
      <w:tr w:rsidR="001C6DF6" w:rsidRPr="007A722E" w:rsidTr="007A722E">
        <w:tc>
          <w:tcPr>
            <w:tcW w:w="1532" w:type="dxa"/>
            <w:vMerge w:val="restart"/>
          </w:tcPr>
          <w:p w:rsidR="001C6DF6" w:rsidRPr="007A722E" w:rsidRDefault="001C6DF6">
            <w:pPr>
              <w:jc w:val="center"/>
              <w:rPr>
                <w:sz w:val="20"/>
                <w:szCs w:val="20"/>
              </w:rPr>
            </w:pPr>
            <w:r w:rsidRPr="007A722E">
              <w:rPr>
                <w:sz w:val="20"/>
                <w:szCs w:val="20"/>
              </w:rPr>
              <w:t>5</w:t>
            </w:r>
          </w:p>
        </w:tc>
        <w:tc>
          <w:tcPr>
            <w:tcW w:w="5380" w:type="dxa"/>
          </w:tcPr>
          <w:p w:rsidR="001C6DF6" w:rsidRPr="007A722E" w:rsidRDefault="001C6DF6">
            <w:pPr>
              <w:pStyle w:val="aff2"/>
              <w:rPr>
                <w:bCs/>
                <w:sz w:val="20"/>
                <w:szCs w:val="20"/>
              </w:rPr>
            </w:pPr>
            <w:r w:rsidRPr="007A722E">
              <w:rPr>
                <w:bCs/>
                <w:sz w:val="20"/>
                <w:szCs w:val="20"/>
              </w:rPr>
              <w:t xml:space="preserve">ПР№5 Организация информирования и оповещения населения об опасностях.  Порядок действия по сигналам оповещения ГО  и «Внимание всем!». </w:t>
            </w:r>
          </w:p>
        </w:tc>
        <w:tc>
          <w:tcPr>
            <w:tcW w:w="1418" w:type="dxa"/>
          </w:tcPr>
          <w:p w:rsidR="001C6DF6" w:rsidRPr="007A722E" w:rsidRDefault="001C6D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A722E">
              <w:rPr>
                <w:sz w:val="20"/>
                <w:szCs w:val="20"/>
              </w:rPr>
              <w:t>10</w:t>
            </w:r>
          </w:p>
        </w:tc>
        <w:tc>
          <w:tcPr>
            <w:tcW w:w="1276" w:type="dxa"/>
          </w:tcPr>
          <w:p w:rsidR="001C6DF6" w:rsidRPr="007A722E" w:rsidRDefault="001C6D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A722E">
              <w:rPr>
                <w:sz w:val="20"/>
                <w:szCs w:val="20"/>
              </w:rPr>
              <w:t>15</w:t>
            </w:r>
          </w:p>
        </w:tc>
      </w:tr>
      <w:tr w:rsidR="001C6DF6" w:rsidRPr="007A722E" w:rsidTr="007A722E">
        <w:tc>
          <w:tcPr>
            <w:tcW w:w="1532" w:type="dxa"/>
            <w:vMerge/>
          </w:tcPr>
          <w:p w:rsidR="001C6DF6" w:rsidRPr="007A722E" w:rsidRDefault="001C6DF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380" w:type="dxa"/>
          </w:tcPr>
          <w:p w:rsidR="001C6DF6" w:rsidRPr="007A722E" w:rsidRDefault="001C6DF6">
            <w:pPr>
              <w:pStyle w:val="aff2"/>
              <w:rPr>
                <w:bCs/>
                <w:sz w:val="20"/>
                <w:szCs w:val="20"/>
              </w:rPr>
            </w:pPr>
            <w:r w:rsidRPr="007A722E">
              <w:rPr>
                <w:bCs/>
                <w:sz w:val="20"/>
                <w:szCs w:val="20"/>
              </w:rPr>
              <w:t>ПР№6 Организация обеспечения средствами индивидуальной и коллективной защиты на объекте. Содержание и эксплуатация средств коллективной защиты.</w:t>
            </w:r>
          </w:p>
        </w:tc>
        <w:tc>
          <w:tcPr>
            <w:tcW w:w="1418" w:type="dxa"/>
          </w:tcPr>
          <w:p w:rsidR="001C6DF6" w:rsidRPr="007A722E" w:rsidRDefault="001C6D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A722E">
              <w:rPr>
                <w:sz w:val="20"/>
                <w:szCs w:val="20"/>
              </w:rPr>
              <w:t>10</w:t>
            </w:r>
          </w:p>
        </w:tc>
        <w:tc>
          <w:tcPr>
            <w:tcW w:w="1276" w:type="dxa"/>
          </w:tcPr>
          <w:p w:rsidR="001C6DF6" w:rsidRPr="007A722E" w:rsidRDefault="001C6D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A722E">
              <w:rPr>
                <w:sz w:val="20"/>
                <w:szCs w:val="20"/>
              </w:rPr>
              <w:t>15</w:t>
            </w:r>
          </w:p>
        </w:tc>
      </w:tr>
      <w:tr w:rsidR="001C6DF6" w:rsidRPr="007A722E" w:rsidTr="007A722E">
        <w:tc>
          <w:tcPr>
            <w:tcW w:w="1532" w:type="dxa"/>
            <w:vMerge/>
          </w:tcPr>
          <w:p w:rsidR="001C6DF6" w:rsidRPr="007A722E" w:rsidRDefault="001C6D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380" w:type="dxa"/>
          </w:tcPr>
          <w:p w:rsidR="001C6DF6" w:rsidRPr="007A722E" w:rsidRDefault="001C6DF6">
            <w:pPr>
              <w:pStyle w:val="aff2"/>
              <w:rPr>
                <w:bCs/>
                <w:sz w:val="20"/>
                <w:szCs w:val="20"/>
              </w:rPr>
            </w:pPr>
            <w:r w:rsidRPr="007A722E">
              <w:rPr>
                <w:bCs/>
                <w:sz w:val="20"/>
                <w:szCs w:val="20"/>
              </w:rPr>
              <w:t>ПР№ 7 Организация и проведение эвакуационных мероприятий при угрозе и возникновении различных ЧС. Создание безопасных условий жизнедеятельности.</w:t>
            </w:r>
          </w:p>
        </w:tc>
        <w:tc>
          <w:tcPr>
            <w:tcW w:w="1418" w:type="dxa"/>
          </w:tcPr>
          <w:p w:rsidR="001C6DF6" w:rsidRPr="007A722E" w:rsidRDefault="001C6D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A722E">
              <w:rPr>
                <w:sz w:val="20"/>
                <w:szCs w:val="20"/>
              </w:rPr>
              <w:t>10</w:t>
            </w:r>
          </w:p>
        </w:tc>
        <w:tc>
          <w:tcPr>
            <w:tcW w:w="1276" w:type="dxa"/>
          </w:tcPr>
          <w:p w:rsidR="001C6DF6" w:rsidRPr="007A722E" w:rsidRDefault="001C6D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A722E">
              <w:rPr>
                <w:sz w:val="20"/>
                <w:szCs w:val="20"/>
              </w:rPr>
              <w:t>15</w:t>
            </w:r>
          </w:p>
        </w:tc>
      </w:tr>
      <w:tr w:rsidR="001C6DF6" w:rsidRPr="007A722E" w:rsidTr="007A722E">
        <w:tc>
          <w:tcPr>
            <w:tcW w:w="1532" w:type="dxa"/>
          </w:tcPr>
          <w:p w:rsidR="001C6DF6" w:rsidRPr="007A722E" w:rsidRDefault="001C6D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A722E">
              <w:rPr>
                <w:sz w:val="20"/>
                <w:szCs w:val="20"/>
              </w:rPr>
              <w:t>1-5</w:t>
            </w:r>
          </w:p>
        </w:tc>
        <w:tc>
          <w:tcPr>
            <w:tcW w:w="5380" w:type="dxa"/>
          </w:tcPr>
          <w:p w:rsidR="001C6DF6" w:rsidRPr="007A722E" w:rsidRDefault="001C6DF6">
            <w:pPr>
              <w:spacing w:after="0" w:line="240" w:lineRule="auto"/>
              <w:rPr>
                <w:sz w:val="20"/>
                <w:szCs w:val="20"/>
              </w:rPr>
            </w:pPr>
            <w:r w:rsidRPr="007A722E">
              <w:rPr>
                <w:sz w:val="20"/>
                <w:szCs w:val="20"/>
              </w:rPr>
              <w:t>Итоговое тестирование</w:t>
            </w:r>
          </w:p>
        </w:tc>
        <w:tc>
          <w:tcPr>
            <w:tcW w:w="1418" w:type="dxa"/>
          </w:tcPr>
          <w:p w:rsidR="001C6DF6" w:rsidRPr="007A722E" w:rsidRDefault="001C6D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A722E">
              <w:rPr>
                <w:sz w:val="20"/>
                <w:szCs w:val="20"/>
              </w:rPr>
              <w:t>5</w:t>
            </w:r>
          </w:p>
        </w:tc>
        <w:tc>
          <w:tcPr>
            <w:tcW w:w="1276" w:type="dxa"/>
          </w:tcPr>
          <w:p w:rsidR="001C6DF6" w:rsidRPr="007A722E" w:rsidRDefault="001C6D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A722E">
              <w:rPr>
                <w:sz w:val="20"/>
                <w:szCs w:val="20"/>
              </w:rPr>
              <w:t>10</w:t>
            </w:r>
          </w:p>
        </w:tc>
      </w:tr>
      <w:tr w:rsidR="001C6DF6" w:rsidTr="007A722E">
        <w:tc>
          <w:tcPr>
            <w:tcW w:w="1532" w:type="dxa"/>
          </w:tcPr>
          <w:p w:rsidR="001C6DF6" w:rsidRDefault="001C6DF6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380" w:type="dxa"/>
          </w:tcPr>
          <w:p w:rsidR="001C6DF6" w:rsidRDefault="001C6D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ИТОГО</w:t>
            </w:r>
          </w:p>
        </w:tc>
        <w:tc>
          <w:tcPr>
            <w:tcW w:w="1418" w:type="dxa"/>
          </w:tcPr>
          <w:p w:rsidR="001C6DF6" w:rsidRDefault="001C6DF6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65</w:t>
            </w:r>
          </w:p>
        </w:tc>
        <w:tc>
          <w:tcPr>
            <w:tcW w:w="1276" w:type="dxa"/>
          </w:tcPr>
          <w:p w:rsidR="001C6DF6" w:rsidRDefault="001C6DF6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</w:tr>
    </w:tbl>
    <w:p w:rsidR="001C6DF6" w:rsidRDefault="001C6DF6">
      <w:pPr>
        <w:spacing w:after="0" w:line="240" w:lineRule="auto"/>
        <w:ind w:firstLine="709"/>
        <w:rPr>
          <w:iCs/>
          <w:sz w:val="24"/>
          <w:szCs w:val="24"/>
        </w:rPr>
      </w:pPr>
    </w:p>
    <w:p w:rsidR="001C6DF6" w:rsidRDefault="001C6DF6">
      <w:pPr>
        <w:spacing w:after="0" w:line="240" w:lineRule="auto"/>
        <w:ind w:firstLine="709"/>
        <w:rPr>
          <w:sz w:val="24"/>
          <w:szCs w:val="24"/>
        </w:rPr>
      </w:pPr>
      <w:r>
        <w:rPr>
          <w:iCs/>
          <w:sz w:val="24"/>
          <w:szCs w:val="24"/>
        </w:rPr>
        <w:lastRenderedPageBreak/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>
        <w:rPr>
          <w:sz w:val="24"/>
          <w:szCs w:val="24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p w:rsidR="001C6DF6" w:rsidRDefault="001C6DF6">
      <w:pPr>
        <w:spacing w:after="0" w:line="240" w:lineRule="auto"/>
        <w:ind w:firstLine="709"/>
        <w:rPr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7655"/>
      </w:tblGrid>
      <w:tr w:rsidR="001C6DF6" w:rsidRPr="007A722E">
        <w:trPr>
          <w:tblHeader/>
        </w:trPr>
        <w:tc>
          <w:tcPr>
            <w:tcW w:w="1951" w:type="dxa"/>
            <w:vAlign w:val="center"/>
          </w:tcPr>
          <w:p w:rsidR="001C6DF6" w:rsidRPr="007A722E" w:rsidRDefault="001C6DF6">
            <w:pPr>
              <w:spacing w:after="0" w:line="240" w:lineRule="auto"/>
              <w:jc w:val="center"/>
              <w:rPr>
                <w:b/>
                <w:i/>
                <w:sz w:val="20"/>
                <w:szCs w:val="20"/>
              </w:rPr>
            </w:pPr>
            <w:r w:rsidRPr="007A722E">
              <w:rPr>
                <w:b/>
                <w:i/>
                <w:sz w:val="20"/>
                <w:szCs w:val="20"/>
              </w:rPr>
              <w:t>Наименование, обозначение</w:t>
            </w:r>
          </w:p>
        </w:tc>
        <w:tc>
          <w:tcPr>
            <w:tcW w:w="7655" w:type="dxa"/>
            <w:vAlign w:val="center"/>
          </w:tcPr>
          <w:p w:rsidR="001C6DF6" w:rsidRPr="007A722E" w:rsidRDefault="001C6DF6">
            <w:pPr>
              <w:spacing w:after="0" w:line="240" w:lineRule="auto"/>
              <w:jc w:val="center"/>
              <w:rPr>
                <w:b/>
                <w:i/>
                <w:sz w:val="20"/>
                <w:szCs w:val="20"/>
              </w:rPr>
            </w:pPr>
            <w:r w:rsidRPr="007A722E">
              <w:rPr>
                <w:b/>
                <w:i/>
                <w:sz w:val="20"/>
                <w:szCs w:val="20"/>
              </w:rPr>
              <w:t>Показатели выставления минимального количества баллов</w:t>
            </w:r>
          </w:p>
        </w:tc>
      </w:tr>
      <w:tr w:rsidR="001C6DF6" w:rsidRPr="007A722E">
        <w:tc>
          <w:tcPr>
            <w:tcW w:w="1951" w:type="dxa"/>
            <w:vAlign w:val="center"/>
          </w:tcPr>
          <w:p w:rsidR="001C6DF6" w:rsidRPr="007A722E" w:rsidRDefault="001C6DF6">
            <w:pPr>
              <w:tabs>
                <w:tab w:val="left" w:pos="360"/>
              </w:tabs>
              <w:spacing w:after="0" w:line="240" w:lineRule="auto"/>
              <w:rPr>
                <w:iCs/>
                <w:sz w:val="20"/>
                <w:szCs w:val="20"/>
              </w:rPr>
            </w:pPr>
            <w:r w:rsidRPr="007A722E">
              <w:rPr>
                <w:iCs/>
                <w:sz w:val="20"/>
                <w:szCs w:val="20"/>
              </w:rPr>
              <w:t>Практические работы</w:t>
            </w:r>
          </w:p>
        </w:tc>
        <w:tc>
          <w:tcPr>
            <w:tcW w:w="7655" w:type="dxa"/>
            <w:vAlign w:val="center"/>
          </w:tcPr>
          <w:p w:rsidR="001C6DF6" w:rsidRPr="007A722E" w:rsidRDefault="001C6DF6">
            <w:pPr>
              <w:tabs>
                <w:tab w:val="left" w:pos="360"/>
              </w:tabs>
              <w:spacing w:after="0" w:line="240" w:lineRule="auto"/>
              <w:rPr>
                <w:iCs/>
                <w:sz w:val="20"/>
                <w:szCs w:val="20"/>
              </w:rPr>
            </w:pPr>
            <w:r w:rsidRPr="007A722E">
              <w:rPr>
                <w:iCs/>
                <w:sz w:val="20"/>
                <w:szCs w:val="20"/>
              </w:rPr>
              <w:t>Задания выполнены более чем наполовину. Продемонстрирован удовлетворительный уровень владения материалом.</w:t>
            </w:r>
          </w:p>
          <w:p w:rsidR="001C6DF6" w:rsidRPr="007A722E" w:rsidRDefault="001C6DF6">
            <w:pPr>
              <w:tabs>
                <w:tab w:val="left" w:pos="360"/>
              </w:tabs>
              <w:spacing w:after="0" w:line="240" w:lineRule="auto"/>
              <w:rPr>
                <w:iCs/>
                <w:sz w:val="20"/>
                <w:szCs w:val="20"/>
              </w:rPr>
            </w:pPr>
            <w:r w:rsidRPr="007A722E">
              <w:rPr>
                <w:iCs/>
                <w:sz w:val="20"/>
                <w:szCs w:val="20"/>
              </w:rPr>
              <w:t>На защите практической работы даны правильные ответы не менее чем на 50% заданных вопросов</w:t>
            </w:r>
          </w:p>
        </w:tc>
      </w:tr>
      <w:tr w:rsidR="001C6DF6" w:rsidRPr="007A722E">
        <w:tc>
          <w:tcPr>
            <w:tcW w:w="1951" w:type="dxa"/>
            <w:vAlign w:val="center"/>
          </w:tcPr>
          <w:p w:rsidR="001C6DF6" w:rsidRPr="007A722E" w:rsidRDefault="001C6DF6">
            <w:pPr>
              <w:tabs>
                <w:tab w:val="left" w:pos="360"/>
              </w:tabs>
              <w:spacing w:after="0" w:line="240" w:lineRule="auto"/>
              <w:rPr>
                <w:iCs/>
                <w:sz w:val="20"/>
                <w:szCs w:val="20"/>
              </w:rPr>
            </w:pPr>
            <w:r w:rsidRPr="007A722E">
              <w:rPr>
                <w:iCs/>
                <w:sz w:val="20"/>
                <w:szCs w:val="20"/>
              </w:rPr>
              <w:t>Тест</w:t>
            </w:r>
          </w:p>
        </w:tc>
        <w:tc>
          <w:tcPr>
            <w:tcW w:w="7655" w:type="dxa"/>
            <w:vAlign w:val="center"/>
          </w:tcPr>
          <w:p w:rsidR="001C6DF6" w:rsidRPr="007A722E" w:rsidRDefault="001C6DF6">
            <w:pPr>
              <w:tabs>
                <w:tab w:val="left" w:pos="360"/>
              </w:tabs>
              <w:spacing w:after="0" w:line="240" w:lineRule="auto"/>
              <w:rPr>
                <w:iCs/>
                <w:sz w:val="20"/>
                <w:szCs w:val="20"/>
              </w:rPr>
            </w:pPr>
            <w:r w:rsidRPr="007A722E">
              <w:rPr>
                <w:iCs/>
                <w:sz w:val="20"/>
                <w:szCs w:val="20"/>
              </w:rPr>
              <w:t>Правильно решено не менее 50% тестовых заданий</w:t>
            </w:r>
          </w:p>
        </w:tc>
      </w:tr>
    </w:tbl>
    <w:p w:rsidR="000772B4" w:rsidRDefault="000772B4">
      <w:pPr>
        <w:spacing w:after="0" w:line="240" w:lineRule="auto"/>
        <w:ind w:firstLine="709"/>
        <w:rPr>
          <w:color w:val="000000"/>
          <w:sz w:val="24"/>
          <w:szCs w:val="24"/>
          <w:u w:val="single"/>
        </w:rPr>
      </w:pPr>
    </w:p>
    <w:p w:rsidR="001C6DF6" w:rsidRDefault="001C6DF6">
      <w:pPr>
        <w:spacing w:after="0" w:line="240" w:lineRule="auto"/>
        <w:ind w:firstLine="709"/>
        <w:rPr>
          <w:b/>
          <w:i/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  <w:u w:val="single"/>
        </w:rPr>
        <w:t>Промежуточная аттестация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по дисциплине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проводится в форме </w:t>
      </w:r>
      <w:r>
        <w:rPr>
          <w:b/>
          <w:i/>
          <w:color w:val="000000"/>
          <w:sz w:val="24"/>
          <w:szCs w:val="24"/>
          <w:u w:val="single"/>
        </w:rPr>
        <w:t>зачёта.</w:t>
      </w:r>
    </w:p>
    <w:p w:rsidR="001C6DF6" w:rsidRDefault="001C6DF6">
      <w:pPr>
        <w:spacing w:after="0" w:line="240" w:lineRule="auto"/>
        <w:ind w:firstLine="709"/>
        <w:rPr>
          <w:b/>
          <w:i/>
          <w:color w:val="000000"/>
          <w:sz w:val="24"/>
          <w:szCs w:val="24"/>
          <w:u w:val="single"/>
        </w:rPr>
      </w:pPr>
    </w:p>
    <w:p w:rsidR="001C6DF6" w:rsidRDefault="001C6DF6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>
        <w:rPr>
          <w:color w:val="000000"/>
          <w:sz w:val="24"/>
          <w:szCs w:val="24"/>
        </w:rPr>
        <w:t>Итоговая оценка по дисциплине может быть выставлена на основе результатов текущего контроля с использованием следующей шкалы</w:t>
      </w:r>
      <w:r>
        <w:rPr>
          <w:color w:val="000000"/>
          <w:szCs w:val="28"/>
        </w:rPr>
        <w:t>:</w:t>
      </w:r>
    </w:p>
    <w:p w:rsidR="001C6DF6" w:rsidRDefault="001C6DF6">
      <w:pPr>
        <w:tabs>
          <w:tab w:val="left" w:pos="360"/>
        </w:tabs>
        <w:spacing w:after="0" w:line="240" w:lineRule="auto"/>
        <w:ind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Если сумма набранных баллов менее 65 – обучающийся не допускается до промежуточной аттестации.</w:t>
      </w:r>
    </w:p>
    <w:p w:rsidR="001C6DF6" w:rsidRDefault="001C6DF6">
      <w:pPr>
        <w:tabs>
          <w:tab w:val="left" w:pos="360"/>
        </w:tabs>
        <w:spacing w:after="0" w:line="240" w:lineRule="auto"/>
        <w:ind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Если сумма баллов составляет от 66  до 100 баллов, обучающийся допускается до зачета. </w:t>
      </w:r>
    </w:p>
    <w:p w:rsidR="001C6DF6" w:rsidRDefault="001C6DF6">
      <w:pPr>
        <w:tabs>
          <w:tab w:val="left" w:pos="360"/>
        </w:tabs>
        <w:spacing w:after="0" w:line="240" w:lineRule="auto"/>
        <w:ind w:firstLine="567"/>
        <w:rPr>
          <w:color w:val="000000"/>
          <w:sz w:val="24"/>
          <w:szCs w:val="24"/>
        </w:rPr>
      </w:pPr>
    </w:p>
    <w:p w:rsidR="001C6DF6" w:rsidRDefault="001C6DF6">
      <w:pPr>
        <w:tabs>
          <w:tab w:val="left" w:pos="360"/>
        </w:tabs>
        <w:spacing w:after="0" w:line="240" w:lineRule="auto"/>
        <w:ind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Промежуточная аттестация по дисциплине проводится в форме зачета.</w:t>
      </w:r>
    </w:p>
    <w:p w:rsidR="001C6DF6" w:rsidRDefault="001C6DF6">
      <w:pPr>
        <w:tabs>
          <w:tab w:val="left" w:pos="360"/>
        </w:tabs>
        <w:spacing w:after="0" w:line="240" w:lineRule="auto"/>
        <w:ind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p w:rsidR="001C6DF6" w:rsidRDefault="001C6DF6">
      <w:pPr>
        <w:tabs>
          <w:tab w:val="left" w:pos="360"/>
        </w:tabs>
        <w:spacing w:after="0" w:line="240" w:lineRule="auto"/>
        <w:ind w:firstLine="567"/>
        <w:rPr>
          <w:color w:val="000000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92"/>
        <w:gridCol w:w="6689"/>
      </w:tblGrid>
      <w:tr w:rsidR="001C6DF6">
        <w:trPr>
          <w:jc w:val="center"/>
        </w:trPr>
        <w:tc>
          <w:tcPr>
            <w:tcW w:w="2292" w:type="dxa"/>
            <w:vAlign w:val="center"/>
          </w:tcPr>
          <w:p w:rsidR="001C6DF6" w:rsidRDefault="001C6DF6">
            <w:pPr>
              <w:spacing w:after="0" w:line="240" w:lineRule="auto"/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Оценка</w:t>
            </w:r>
          </w:p>
        </w:tc>
        <w:tc>
          <w:tcPr>
            <w:tcW w:w="6689" w:type="dxa"/>
            <w:vAlign w:val="center"/>
          </w:tcPr>
          <w:p w:rsidR="001C6DF6" w:rsidRDefault="001C6DF6">
            <w:pPr>
              <w:spacing w:after="0" w:line="240" w:lineRule="auto"/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Критерии оценки</w:t>
            </w:r>
          </w:p>
        </w:tc>
      </w:tr>
      <w:tr w:rsidR="001C6DF6">
        <w:trPr>
          <w:jc w:val="center"/>
        </w:trPr>
        <w:tc>
          <w:tcPr>
            <w:tcW w:w="2292" w:type="dxa"/>
            <w:vAlign w:val="center"/>
          </w:tcPr>
          <w:p w:rsidR="001C6DF6" w:rsidRDefault="001C6DF6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«зачтено»</w:t>
            </w:r>
          </w:p>
        </w:tc>
        <w:tc>
          <w:tcPr>
            <w:tcW w:w="6689" w:type="dxa"/>
            <w:vAlign w:val="center"/>
          </w:tcPr>
          <w:p w:rsidR="001C6DF6" w:rsidRDefault="001C6DF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Обучающийся демонстрирует знание основного учебно-программного материала в объеме, необходимом для дальнейшей учебы, умеет применять его при выполнении конкретных заданий, предусмотренных программой дисциплины</w:t>
            </w:r>
          </w:p>
        </w:tc>
      </w:tr>
      <w:tr w:rsidR="001C6DF6">
        <w:trPr>
          <w:jc w:val="center"/>
        </w:trPr>
        <w:tc>
          <w:tcPr>
            <w:tcW w:w="2292" w:type="dxa"/>
            <w:vAlign w:val="center"/>
          </w:tcPr>
          <w:p w:rsidR="001C6DF6" w:rsidRDefault="001C6DF6">
            <w:pPr>
              <w:tabs>
                <w:tab w:val="left" w:pos="36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«не зачтено»</w:t>
            </w:r>
          </w:p>
        </w:tc>
        <w:tc>
          <w:tcPr>
            <w:tcW w:w="6689" w:type="dxa"/>
            <w:vAlign w:val="center"/>
          </w:tcPr>
          <w:p w:rsidR="001C6DF6" w:rsidRDefault="001C6DF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Обучающийся демонстрирует значительные пробелы в знаниях основного учебно-программного материала, допустил принципиальные ошибки в выполнении предусмотренных программой заданий и не способен продолжить обучение </w:t>
            </w:r>
          </w:p>
        </w:tc>
      </w:tr>
    </w:tbl>
    <w:p w:rsidR="00FD1B4F" w:rsidRDefault="00FD1B4F">
      <w:pPr>
        <w:rPr>
          <w:sz w:val="22"/>
        </w:rPr>
      </w:pPr>
    </w:p>
    <w:sectPr w:rsidR="00FD1B4F" w:rsidSect="00727A2A">
      <w:headerReference w:type="default" r:id="rId8"/>
      <w:footerReference w:type="default" r:id="rId9"/>
      <w:pgSz w:w="11906" w:h="16838"/>
      <w:pgMar w:top="851" w:right="566" w:bottom="851" w:left="1418" w:header="709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0A2E" w:rsidRDefault="00040A2E">
      <w:pPr>
        <w:spacing w:after="0" w:line="240" w:lineRule="auto"/>
      </w:pPr>
      <w:r>
        <w:separator/>
      </w:r>
    </w:p>
  </w:endnote>
  <w:endnote w:type="continuationSeparator" w:id="0">
    <w:p w:rsidR="00040A2E" w:rsidRDefault="00040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6DF6" w:rsidRDefault="001C6DF6">
    <w:pPr>
      <w:pStyle w:val="ac"/>
      <w:jc w:val="right"/>
      <w:rPr>
        <w:sz w:val="22"/>
      </w:rPr>
    </w:pPr>
    <w:r>
      <w:rPr>
        <w:sz w:val="22"/>
      </w:rPr>
      <w:fldChar w:fldCharType="begin"/>
    </w:r>
    <w:r>
      <w:rPr>
        <w:sz w:val="22"/>
      </w:rPr>
      <w:instrText>PAGE   \* MERGEFORMAT</w:instrText>
    </w:r>
    <w:r>
      <w:rPr>
        <w:sz w:val="22"/>
      </w:rPr>
      <w:fldChar w:fldCharType="separate"/>
    </w:r>
    <w:r w:rsidR="001B5BFE" w:rsidRPr="001B5BFE">
      <w:rPr>
        <w:noProof/>
        <w:sz w:val="22"/>
        <w:lang w:val="ru-RU" w:eastAsia="ru-RU"/>
      </w:rPr>
      <w:t>2</w:t>
    </w:r>
    <w:r>
      <w:rPr>
        <w:sz w:val="22"/>
        <w:lang w:val="ru-RU" w:eastAsia="ru-RU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0A2E" w:rsidRDefault="00040A2E">
      <w:pPr>
        <w:spacing w:after="0" w:line="240" w:lineRule="auto"/>
      </w:pPr>
      <w:r>
        <w:separator/>
      </w:r>
    </w:p>
  </w:footnote>
  <w:footnote w:type="continuationSeparator" w:id="0">
    <w:p w:rsidR="00040A2E" w:rsidRDefault="00040A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7D26" w:rsidRDefault="006D7D26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FFFFFF83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C5B3653"/>
    <w:multiLevelType w:val="multilevel"/>
    <w:tmpl w:val="0C5B365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7338C"/>
    <w:multiLevelType w:val="multilevel"/>
    <w:tmpl w:val="0E17338C"/>
    <w:lvl w:ilvl="0">
      <w:start w:val="1"/>
      <w:numFmt w:val="bullet"/>
      <w:pStyle w:val="a"/>
      <w:lvlText w:val=""/>
      <w:lvlJc w:val="left"/>
      <w:pPr>
        <w:ind w:left="1004" w:hanging="360"/>
      </w:pPr>
      <w:rPr>
        <w:rFonts w:ascii="Symbol" w:hAnsi="Symbol" w:hint="default"/>
        <w:b w:val="0"/>
        <w:i w:val="0"/>
        <w:color w:val="auto"/>
        <w:sz w:val="20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E544E40"/>
    <w:multiLevelType w:val="multilevel"/>
    <w:tmpl w:val="0E544E4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4871496"/>
    <w:multiLevelType w:val="multilevel"/>
    <w:tmpl w:val="2487149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9"/>
  <w:characterSpacingControl w:val="doNotCompress"/>
  <w:hdrShapeDefaults>
    <o:shapedefaults v:ext="edit" spidmax="921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1935"/>
    <w:rsid w:val="00003A04"/>
    <w:rsid w:val="00004BFE"/>
    <w:rsid w:val="0000523D"/>
    <w:rsid w:val="000130FB"/>
    <w:rsid w:val="0001367F"/>
    <w:rsid w:val="000155E8"/>
    <w:rsid w:val="00017E3D"/>
    <w:rsid w:val="00024947"/>
    <w:rsid w:val="00025215"/>
    <w:rsid w:val="000253B2"/>
    <w:rsid w:val="00030291"/>
    <w:rsid w:val="00031C8A"/>
    <w:rsid w:val="00032BB6"/>
    <w:rsid w:val="000363F4"/>
    <w:rsid w:val="00037091"/>
    <w:rsid w:val="00040A2E"/>
    <w:rsid w:val="00046522"/>
    <w:rsid w:val="00053D23"/>
    <w:rsid w:val="00055BF9"/>
    <w:rsid w:val="00061AD4"/>
    <w:rsid w:val="00071E6E"/>
    <w:rsid w:val="00073917"/>
    <w:rsid w:val="00075412"/>
    <w:rsid w:val="000772B4"/>
    <w:rsid w:val="00077CF1"/>
    <w:rsid w:val="00086438"/>
    <w:rsid w:val="00087960"/>
    <w:rsid w:val="00096739"/>
    <w:rsid w:val="000A337A"/>
    <w:rsid w:val="000A5515"/>
    <w:rsid w:val="000A5F0E"/>
    <w:rsid w:val="000A76C7"/>
    <w:rsid w:val="000B0199"/>
    <w:rsid w:val="000B5674"/>
    <w:rsid w:val="000C5831"/>
    <w:rsid w:val="000D1709"/>
    <w:rsid w:val="000E7C13"/>
    <w:rsid w:val="000F1F4B"/>
    <w:rsid w:val="000F653B"/>
    <w:rsid w:val="001025EA"/>
    <w:rsid w:val="00113BAD"/>
    <w:rsid w:val="00114B91"/>
    <w:rsid w:val="00115E2C"/>
    <w:rsid w:val="0012144A"/>
    <w:rsid w:val="00122CED"/>
    <w:rsid w:val="0012417A"/>
    <w:rsid w:val="00131398"/>
    <w:rsid w:val="001313ED"/>
    <w:rsid w:val="00133CC2"/>
    <w:rsid w:val="001449C3"/>
    <w:rsid w:val="001472FE"/>
    <w:rsid w:val="001475CB"/>
    <w:rsid w:val="0014767A"/>
    <w:rsid w:val="00151066"/>
    <w:rsid w:val="00152BCB"/>
    <w:rsid w:val="00155363"/>
    <w:rsid w:val="00156CA5"/>
    <w:rsid w:val="00157F33"/>
    <w:rsid w:val="0016527B"/>
    <w:rsid w:val="00166C15"/>
    <w:rsid w:val="00166D8C"/>
    <w:rsid w:val="00167B59"/>
    <w:rsid w:val="00173AD1"/>
    <w:rsid w:val="0017747D"/>
    <w:rsid w:val="00183260"/>
    <w:rsid w:val="001846F6"/>
    <w:rsid w:val="00184D8B"/>
    <w:rsid w:val="0018679A"/>
    <w:rsid w:val="00187641"/>
    <w:rsid w:val="00187CE8"/>
    <w:rsid w:val="001A53CF"/>
    <w:rsid w:val="001A656E"/>
    <w:rsid w:val="001B0C9A"/>
    <w:rsid w:val="001B1DF6"/>
    <w:rsid w:val="001B39CF"/>
    <w:rsid w:val="001B3A1C"/>
    <w:rsid w:val="001B56C7"/>
    <w:rsid w:val="001B5BFE"/>
    <w:rsid w:val="001B7B14"/>
    <w:rsid w:val="001B7C76"/>
    <w:rsid w:val="001C2D07"/>
    <w:rsid w:val="001C5011"/>
    <w:rsid w:val="001C6DF6"/>
    <w:rsid w:val="001C75D0"/>
    <w:rsid w:val="001C7D4D"/>
    <w:rsid w:val="001D05C2"/>
    <w:rsid w:val="001D14D0"/>
    <w:rsid w:val="001D4708"/>
    <w:rsid w:val="001D5455"/>
    <w:rsid w:val="001D6BA6"/>
    <w:rsid w:val="001D791A"/>
    <w:rsid w:val="001D7D00"/>
    <w:rsid w:val="001E478B"/>
    <w:rsid w:val="001E6983"/>
    <w:rsid w:val="001F16F0"/>
    <w:rsid w:val="001F1EF2"/>
    <w:rsid w:val="001F28C3"/>
    <w:rsid w:val="001F6A55"/>
    <w:rsid w:val="002011F0"/>
    <w:rsid w:val="00204A9B"/>
    <w:rsid w:val="00207603"/>
    <w:rsid w:val="0021089B"/>
    <w:rsid w:val="00211273"/>
    <w:rsid w:val="002136B7"/>
    <w:rsid w:val="00221308"/>
    <w:rsid w:val="00245440"/>
    <w:rsid w:val="00245707"/>
    <w:rsid w:val="002502C0"/>
    <w:rsid w:val="00250448"/>
    <w:rsid w:val="00263DCD"/>
    <w:rsid w:val="00265B61"/>
    <w:rsid w:val="00266587"/>
    <w:rsid w:val="0027142D"/>
    <w:rsid w:val="002720C1"/>
    <w:rsid w:val="00277436"/>
    <w:rsid w:val="00280FE4"/>
    <w:rsid w:val="00281A8E"/>
    <w:rsid w:val="00281B34"/>
    <w:rsid w:val="00283182"/>
    <w:rsid w:val="00285CE0"/>
    <w:rsid w:val="00292DCA"/>
    <w:rsid w:val="002963E6"/>
    <w:rsid w:val="002A1173"/>
    <w:rsid w:val="002A185B"/>
    <w:rsid w:val="002A20DC"/>
    <w:rsid w:val="002A2337"/>
    <w:rsid w:val="002A4655"/>
    <w:rsid w:val="002A5086"/>
    <w:rsid w:val="002A58BB"/>
    <w:rsid w:val="002B0635"/>
    <w:rsid w:val="002B5E09"/>
    <w:rsid w:val="002B76B3"/>
    <w:rsid w:val="002C167F"/>
    <w:rsid w:val="002C299C"/>
    <w:rsid w:val="002C660C"/>
    <w:rsid w:val="002D1FCC"/>
    <w:rsid w:val="002E33CF"/>
    <w:rsid w:val="003003E6"/>
    <w:rsid w:val="00306C51"/>
    <w:rsid w:val="0030769D"/>
    <w:rsid w:val="003107E9"/>
    <w:rsid w:val="00314B92"/>
    <w:rsid w:val="00336CFE"/>
    <w:rsid w:val="00337C4C"/>
    <w:rsid w:val="0034103F"/>
    <w:rsid w:val="00341D31"/>
    <w:rsid w:val="003434F5"/>
    <w:rsid w:val="0034623B"/>
    <w:rsid w:val="003465C2"/>
    <w:rsid w:val="00346A56"/>
    <w:rsid w:val="003510C4"/>
    <w:rsid w:val="00355841"/>
    <w:rsid w:val="00355C8B"/>
    <w:rsid w:val="00355EF5"/>
    <w:rsid w:val="00356C58"/>
    <w:rsid w:val="003644CF"/>
    <w:rsid w:val="00365CF7"/>
    <w:rsid w:val="00370123"/>
    <w:rsid w:val="00377515"/>
    <w:rsid w:val="00381DAE"/>
    <w:rsid w:val="00382827"/>
    <w:rsid w:val="00382840"/>
    <w:rsid w:val="0038522D"/>
    <w:rsid w:val="0038607B"/>
    <w:rsid w:val="003901F3"/>
    <w:rsid w:val="00394CAE"/>
    <w:rsid w:val="00394DFB"/>
    <w:rsid w:val="003A529D"/>
    <w:rsid w:val="003A5A1D"/>
    <w:rsid w:val="003A639A"/>
    <w:rsid w:val="003A7393"/>
    <w:rsid w:val="003A774A"/>
    <w:rsid w:val="003B0794"/>
    <w:rsid w:val="003B0CD6"/>
    <w:rsid w:val="003B118D"/>
    <w:rsid w:val="003B56AF"/>
    <w:rsid w:val="003C034E"/>
    <w:rsid w:val="003C0669"/>
    <w:rsid w:val="003C4266"/>
    <w:rsid w:val="003D0C0A"/>
    <w:rsid w:val="003D32BC"/>
    <w:rsid w:val="003D5BF9"/>
    <w:rsid w:val="003D646A"/>
    <w:rsid w:val="003D71B9"/>
    <w:rsid w:val="003E399C"/>
    <w:rsid w:val="003E4613"/>
    <w:rsid w:val="003F0CE4"/>
    <w:rsid w:val="003F0F8F"/>
    <w:rsid w:val="003F10D2"/>
    <w:rsid w:val="003F3273"/>
    <w:rsid w:val="003F3451"/>
    <w:rsid w:val="003F5570"/>
    <w:rsid w:val="003F5F74"/>
    <w:rsid w:val="00401534"/>
    <w:rsid w:val="004035CA"/>
    <w:rsid w:val="00413AD9"/>
    <w:rsid w:val="00414442"/>
    <w:rsid w:val="00422AF0"/>
    <w:rsid w:val="00423B98"/>
    <w:rsid w:val="004259C3"/>
    <w:rsid w:val="00426790"/>
    <w:rsid w:val="004445C2"/>
    <w:rsid w:val="00444CF3"/>
    <w:rsid w:val="0044653F"/>
    <w:rsid w:val="00447F45"/>
    <w:rsid w:val="0045024A"/>
    <w:rsid w:val="004515E9"/>
    <w:rsid w:val="00451BDE"/>
    <w:rsid w:val="00452126"/>
    <w:rsid w:val="00453488"/>
    <w:rsid w:val="004559C1"/>
    <w:rsid w:val="00466CCB"/>
    <w:rsid w:val="00470CB9"/>
    <w:rsid w:val="00472FDB"/>
    <w:rsid w:val="00473872"/>
    <w:rsid w:val="004759E5"/>
    <w:rsid w:val="00477023"/>
    <w:rsid w:val="00481F6A"/>
    <w:rsid w:val="00485A31"/>
    <w:rsid w:val="004861C2"/>
    <w:rsid w:val="0049047D"/>
    <w:rsid w:val="004919C9"/>
    <w:rsid w:val="00491B3D"/>
    <w:rsid w:val="004944CD"/>
    <w:rsid w:val="004963F1"/>
    <w:rsid w:val="004A3D9E"/>
    <w:rsid w:val="004B03DF"/>
    <w:rsid w:val="004B38E0"/>
    <w:rsid w:val="004C52E9"/>
    <w:rsid w:val="004C61E1"/>
    <w:rsid w:val="004C765A"/>
    <w:rsid w:val="004D3E39"/>
    <w:rsid w:val="004D6B38"/>
    <w:rsid w:val="004E1CCC"/>
    <w:rsid w:val="004E242F"/>
    <w:rsid w:val="004F088A"/>
    <w:rsid w:val="004F220F"/>
    <w:rsid w:val="004F4438"/>
    <w:rsid w:val="00502FEF"/>
    <w:rsid w:val="005039A6"/>
    <w:rsid w:val="00505CF2"/>
    <w:rsid w:val="005060C1"/>
    <w:rsid w:val="00507371"/>
    <w:rsid w:val="00510C78"/>
    <w:rsid w:val="005123EF"/>
    <w:rsid w:val="00515880"/>
    <w:rsid w:val="0052174F"/>
    <w:rsid w:val="00524251"/>
    <w:rsid w:val="005251E9"/>
    <w:rsid w:val="005275BF"/>
    <w:rsid w:val="005324E5"/>
    <w:rsid w:val="0053761F"/>
    <w:rsid w:val="00537FA5"/>
    <w:rsid w:val="00540A04"/>
    <w:rsid w:val="00541402"/>
    <w:rsid w:val="005444D2"/>
    <w:rsid w:val="00546F45"/>
    <w:rsid w:val="00550CA4"/>
    <w:rsid w:val="00551C74"/>
    <w:rsid w:val="00552763"/>
    <w:rsid w:val="00552AC9"/>
    <w:rsid w:val="00553B46"/>
    <w:rsid w:val="00554C44"/>
    <w:rsid w:val="005557FE"/>
    <w:rsid w:val="005619DB"/>
    <w:rsid w:val="0056618B"/>
    <w:rsid w:val="00567F62"/>
    <w:rsid w:val="0057272F"/>
    <w:rsid w:val="00574DD2"/>
    <w:rsid w:val="00576F73"/>
    <w:rsid w:val="00587BAF"/>
    <w:rsid w:val="005913E4"/>
    <w:rsid w:val="00592B27"/>
    <w:rsid w:val="0059301F"/>
    <w:rsid w:val="005933A7"/>
    <w:rsid w:val="00593EE0"/>
    <w:rsid w:val="00594514"/>
    <w:rsid w:val="00595574"/>
    <w:rsid w:val="00596715"/>
    <w:rsid w:val="0059682E"/>
    <w:rsid w:val="005974B2"/>
    <w:rsid w:val="005A1AB6"/>
    <w:rsid w:val="005A2220"/>
    <w:rsid w:val="005A2485"/>
    <w:rsid w:val="005A646F"/>
    <w:rsid w:val="005B2FE8"/>
    <w:rsid w:val="005B3B29"/>
    <w:rsid w:val="005C21CD"/>
    <w:rsid w:val="005C3299"/>
    <w:rsid w:val="005C3D63"/>
    <w:rsid w:val="005C7C31"/>
    <w:rsid w:val="005D419D"/>
    <w:rsid w:val="005D4C1A"/>
    <w:rsid w:val="005D73C4"/>
    <w:rsid w:val="005E1677"/>
    <w:rsid w:val="005E1F36"/>
    <w:rsid w:val="005E5F3C"/>
    <w:rsid w:val="005E756A"/>
    <w:rsid w:val="005F086A"/>
    <w:rsid w:val="005F47EF"/>
    <w:rsid w:val="006050B7"/>
    <w:rsid w:val="00610BBB"/>
    <w:rsid w:val="00611243"/>
    <w:rsid w:val="006125EB"/>
    <w:rsid w:val="006149CB"/>
    <w:rsid w:val="00616977"/>
    <w:rsid w:val="00620374"/>
    <w:rsid w:val="00621F5E"/>
    <w:rsid w:val="006267E5"/>
    <w:rsid w:val="00626C65"/>
    <w:rsid w:val="00627960"/>
    <w:rsid w:val="006348A2"/>
    <w:rsid w:val="0064486D"/>
    <w:rsid w:val="00656284"/>
    <w:rsid w:val="0065777B"/>
    <w:rsid w:val="00660484"/>
    <w:rsid w:val="00666520"/>
    <w:rsid w:val="0066696E"/>
    <w:rsid w:val="00671082"/>
    <w:rsid w:val="00672148"/>
    <w:rsid w:val="00677F40"/>
    <w:rsid w:val="00684CD9"/>
    <w:rsid w:val="00691B27"/>
    <w:rsid w:val="00692F2D"/>
    <w:rsid w:val="00693A23"/>
    <w:rsid w:val="00695DB3"/>
    <w:rsid w:val="00696873"/>
    <w:rsid w:val="00696A4B"/>
    <w:rsid w:val="006A1995"/>
    <w:rsid w:val="006A3413"/>
    <w:rsid w:val="006A393A"/>
    <w:rsid w:val="006A39A4"/>
    <w:rsid w:val="006A7108"/>
    <w:rsid w:val="006B0856"/>
    <w:rsid w:val="006B3507"/>
    <w:rsid w:val="006B7E0E"/>
    <w:rsid w:val="006C5847"/>
    <w:rsid w:val="006D2323"/>
    <w:rsid w:val="006D4738"/>
    <w:rsid w:val="006D4B8B"/>
    <w:rsid w:val="006D5F14"/>
    <w:rsid w:val="006D65F5"/>
    <w:rsid w:val="006D7D26"/>
    <w:rsid w:val="006E5387"/>
    <w:rsid w:val="006E5C58"/>
    <w:rsid w:val="006F005A"/>
    <w:rsid w:val="007005F4"/>
    <w:rsid w:val="0070086F"/>
    <w:rsid w:val="00705634"/>
    <w:rsid w:val="007123A9"/>
    <w:rsid w:val="00714F33"/>
    <w:rsid w:val="0071555C"/>
    <w:rsid w:val="00716482"/>
    <w:rsid w:val="0071679F"/>
    <w:rsid w:val="00716F9D"/>
    <w:rsid w:val="00717504"/>
    <w:rsid w:val="007231F6"/>
    <w:rsid w:val="00727A2A"/>
    <w:rsid w:val="00730003"/>
    <w:rsid w:val="007303A7"/>
    <w:rsid w:val="00730C26"/>
    <w:rsid w:val="00732787"/>
    <w:rsid w:val="00733B95"/>
    <w:rsid w:val="0073485C"/>
    <w:rsid w:val="0073621B"/>
    <w:rsid w:val="007419CE"/>
    <w:rsid w:val="007424F3"/>
    <w:rsid w:val="00742C3E"/>
    <w:rsid w:val="00744636"/>
    <w:rsid w:val="00746756"/>
    <w:rsid w:val="00746ED1"/>
    <w:rsid w:val="00754191"/>
    <w:rsid w:val="00762280"/>
    <w:rsid w:val="007646E2"/>
    <w:rsid w:val="00765E97"/>
    <w:rsid w:val="00770E2A"/>
    <w:rsid w:val="0077264F"/>
    <w:rsid w:val="007769A0"/>
    <w:rsid w:val="00776B48"/>
    <w:rsid w:val="007854D1"/>
    <w:rsid w:val="0078792B"/>
    <w:rsid w:val="00796CBD"/>
    <w:rsid w:val="007A722E"/>
    <w:rsid w:val="007B06BB"/>
    <w:rsid w:val="007B125F"/>
    <w:rsid w:val="007B1270"/>
    <w:rsid w:val="007B359A"/>
    <w:rsid w:val="007B683B"/>
    <w:rsid w:val="007C2433"/>
    <w:rsid w:val="007C2D18"/>
    <w:rsid w:val="007C365B"/>
    <w:rsid w:val="007C5AC0"/>
    <w:rsid w:val="007D5CAF"/>
    <w:rsid w:val="007E7490"/>
    <w:rsid w:val="007F2DE4"/>
    <w:rsid w:val="007F3E0A"/>
    <w:rsid w:val="007F4553"/>
    <w:rsid w:val="007F7A5E"/>
    <w:rsid w:val="00803D40"/>
    <w:rsid w:val="008041CD"/>
    <w:rsid w:val="008100C5"/>
    <w:rsid w:val="008106D5"/>
    <w:rsid w:val="00812A2E"/>
    <w:rsid w:val="008257A6"/>
    <w:rsid w:val="0082757B"/>
    <w:rsid w:val="008321BC"/>
    <w:rsid w:val="0084149E"/>
    <w:rsid w:val="008461BB"/>
    <w:rsid w:val="00867297"/>
    <w:rsid w:val="00872938"/>
    <w:rsid w:val="008740F9"/>
    <w:rsid w:val="00874DAC"/>
    <w:rsid w:val="00886E26"/>
    <w:rsid w:val="00890557"/>
    <w:rsid w:val="00891CD3"/>
    <w:rsid w:val="008932FF"/>
    <w:rsid w:val="008943CF"/>
    <w:rsid w:val="008946FC"/>
    <w:rsid w:val="00897827"/>
    <w:rsid w:val="008A0C9B"/>
    <w:rsid w:val="008A0FBC"/>
    <w:rsid w:val="008A631A"/>
    <w:rsid w:val="008A7CD5"/>
    <w:rsid w:val="008B247B"/>
    <w:rsid w:val="008B29B1"/>
    <w:rsid w:val="008B4ADC"/>
    <w:rsid w:val="008B6B2E"/>
    <w:rsid w:val="008B6C97"/>
    <w:rsid w:val="008B7E6A"/>
    <w:rsid w:val="008C0502"/>
    <w:rsid w:val="008C09A5"/>
    <w:rsid w:val="008C1D49"/>
    <w:rsid w:val="008C2714"/>
    <w:rsid w:val="008C6451"/>
    <w:rsid w:val="008D0D67"/>
    <w:rsid w:val="008D1EE9"/>
    <w:rsid w:val="008E1E3C"/>
    <w:rsid w:val="008E222B"/>
    <w:rsid w:val="008E680D"/>
    <w:rsid w:val="008E6876"/>
    <w:rsid w:val="008E76C6"/>
    <w:rsid w:val="008F2BBB"/>
    <w:rsid w:val="008F3070"/>
    <w:rsid w:val="008F5012"/>
    <w:rsid w:val="008F602A"/>
    <w:rsid w:val="009002B9"/>
    <w:rsid w:val="00904FC0"/>
    <w:rsid w:val="009101EF"/>
    <w:rsid w:val="009124C6"/>
    <w:rsid w:val="00915E30"/>
    <w:rsid w:val="00922AD7"/>
    <w:rsid w:val="00922BCD"/>
    <w:rsid w:val="00931851"/>
    <w:rsid w:val="00931DE6"/>
    <w:rsid w:val="00940DC3"/>
    <w:rsid w:val="00942AF8"/>
    <w:rsid w:val="00944B78"/>
    <w:rsid w:val="00944DD2"/>
    <w:rsid w:val="0094502F"/>
    <w:rsid w:val="00945232"/>
    <w:rsid w:val="009521B0"/>
    <w:rsid w:val="009529DB"/>
    <w:rsid w:val="00953B93"/>
    <w:rsid w:val="00956EE1"/>
    <w:rsid w:val="009619AE"/>
    <w:rsid w:val="00962887"/>
    <w:rsid w:val="00963373"/>
    <w:rsid w:val="00964FDA"/>
    <w:rsid w:val="00967E9E"/>
    <w:rsid w:val="00974B5D"/>
    <w:rsid w:val="0098119B"/>
    <w:rsid w:val="009828EF"/>
    <w:rsid w:val="00983FB8"/>
    <w:rsid w:val="00985C2F"/>
    <w:rsid w:val="009864AF"/>
    <w:rsid w:val="00992FB8"/>
    <w:rsid w:val="009943D5"/>
    <w:rsid w:val="00994DBF"/>
    <w:rsid w:val="009A36FA"/>
    <w:rsid w:val="009A5231"/>
    <w:rsid w:val="009B3756"/>
    <w:rsid w:val="009C16FE"/>
    <w:rsid w:val="009C2E30"/>
    <w:rsid w:val="009D0F4C"/>
    <w:rsid w:val="009D2E7B"/>
    <w:rsid w:val="009D6B25"/>
    <w:rsid w:val="009E08AA"/>
    <w:rsid w:val="009F1D97"/>
    <w:rsid w:val="009F3FC2"/>
    <w:rsid w:val="009F5EAC"/>
    <w:rsid w:val="009F67C3"/>
    <w:rsid w:val="009F7441"/>
    <w:rsid w:val="00A07B19"/>
    <w:rsid w:val="00A13631"/>
    <w:rsid w:val="00A13909"/>
    <w:rsid w:val="00A13ADE"/>
    <w:rsid w:val="00A14B0B"/>
    <w:rsid w:val="00A174F4"/>
    <w:rsid w:val="00A3232E"/>
    <w:rsid w:val="00A34B2E"/>
    <w:rsid w:val="00A36A98"/>
    <w:rsid w:val="00A409EE"/>
    <w:rsid w:val="00A417AE"/>
    <w:rsid w:val="00A47657"/>
    <w:rsid w:val="00A52B15"/>
    <w:rsid w:val="00A54E95"/>
    <w:rsid w:val="00A6067B"/>
    <w:rsid w:val="00A62E66"/>
    <w:rsid w:val="00A76D84"/>
    <w:rsid w:val="00A7745F"/>
    <w:rsid w:val="00A82FD8"/>
    <w:rsid w:val="00A84F2E"/>
    <w:rsid w:val="00A8792B"/>
    <w:rsid w:val="00A9052B"/>
    <w:rsid w:val="00A929D6"/>
    <w:rsid w:val="00A941B4"/>
    <w:rsid w:val="00A97DDB"/>
    <w:rsid w:val="00AA0868"/>
    <w:rsid w:val="00AA73E3"/>
    <w:rsid w:val="00AB15BF"/>
    <w:rsid w:val="00AB3B30"/>
    <w:rsid w:val="00AB7F7B"/>
    <w:rsid w:val="00AC2974"/>
    <w:rsid w:val="00AC46E7"/>
    <w:rsid w:val="00AC61BE"/>
    <w:rsid w:val="00AC66F4"/>
    <w:rsid w:val="00AD1517"/>
    <w:rsid w:val="00AD42A9"/>
    <w:rsid w:val="00AD4B66"/>
    <w:rsid w:val="00AD74B4"/>
    <w:rsid w:val="00AE01D6"/>
    <w:rsid w:val="00AE3B5F"/>
    <w:rsid w:val="00AE5FAA"/>
    <w:rsid w:val="00AF1269"/>
    <w:rsid w:val="00AF1CB1"/>
    <w:rsid w:val="00AF2D09"/>
    <w:rsid w:val="00AF4606"/>
    <w:rsid w:val="00AF4A88"/>
    <w:rsid w:val="00AF6F45"/>
    <w:rsid w:val="00B01E8D"/>
    <w:rsid w:val="00B05E9F"/>
    <w:rsid w:val="00B10924"/>
    <w:rsid w:val="00B11426"/>
    <w:rsid w:val="00B1246A"/>
    <w:rsid w:val="00B1280F"/>
    <w:rsid w:val="00B131DB"/>
    <w:rsid w:val="00B13497"/>
    <w:rsid w:val="00B21005"/>
    <w:rsid w:val="00B3070C"/>
    <w:rsid w:val="00B349C7"/>
    <w:rsid w:val="00B40640"/>
    <w:rsid w:val="00B43C1F"/>
    <w:rsid w:val="00B47538"/>
    <w:rsid w:val="00B47FDB"/>
    <w:rsid w:val="00B51C18"/>
    <w:rsid w:val="00B53629"/>
    <w:rsid w:val="00B54687"/>
    <w:rsid w:val="00B54ECD"/>
    <w:rsid w:val="00B574CE"/>
    <w:rsid w:val="00B57CDE"/>
    <w:rsid w:val="00B60350"/>
    <w:rsid w:val="00B60F2C"/>
    <w:rsid w:val="00B614CB"/>
    <w:rsid w:val="00B725EB"/>
    <w:rsid w:val="00B75C00"/>
    <w:rsid w:val="00B82BBF"/>
    <w:rsid w:val="00B86131"/>
    <w:rsid w:val="00B877B8"/>
    <w:rsid w:val="00B90080"/>
    <w:rsid w:val="00B95C10"/>
    <w:rsid w:val="00B96068"/>
    <w:rsid w:val="00BA2CB8"/>
    <w:rsid w:val="00BA4B27"/>
    <w:rsid w:val="00BA7DE1"/>
    <w:rsid w:val="00BB0F44"/>
    <w:rsid w:val="00BB14CB"/>
    <w:rsid w:val="00BB2AA8"/>
    <w:rsid w:val="00BB35A2"/>
    <w:rsid w:val="00BB3AA5"/>
    <w:rsid w:val="00BD0BDF"/>
    <w:rsid w:val="00BD59FF"/>
    <w:rsid w:val="00BE0117"/>
    <w:rsid w:val="00BE1443"/>
    <w:rsid w:val="00BE1990"/>
    <w:rsid w:val="00BE23D5"/>
    <w:rsid w:val="00BF0062"/>
    <w:rsid w:val="00BF104C"/>
    <w:rsid w:val="00BF146A"/>
    <w:rsid w:val="00C02818"/>
    <w:rsid w:val="00C060ED"/>
    <w:rsid w:val="00C075D3"/>
    <w:rsid w:val="00C11695"/>
    <w:rsid w:val="00C11771"/>
    <w:rsid w:val="00C165EF"/>
    <w:rsid w:val="00C27ABF"/>
    <w:rsid w:val="00C30A66"/>
    <w:rsid w:val="00C40493"/>
    <w:rsid w:val="00C46AB7"/>
    <w:rsid w:val="00C47084"/>
    <w:rsid w:val="00C522B1"/>
    <w:rsid w:val="00C53D0B"/>
    <w:rsid w:val="00C54CBA"/>
    <w:rsid w:val="00C60F72"/>
    <w:rsid w:val="00C62322"/>
    <w:rsid w:val="00C64343"/>
    <w:rsid w:val="00C650DD"/>
    <w:rsid w:val="00C65C05"/>
    <w:rsid w:val="00C714A9"/>
    <w:rsid w:val="00C723EA"/>
    <w:rsid w:val="00C7366E"/>
    <w:rsid w:val="00C81678"/>
    <w:rsid w:val="00C8466D"/>
    <w:rsid w:val="00C8717E"/>
    <w:rsid w:val="00C92B89"/>
    <w:rsid w:val="00C938F7"/>
    <w:rsid w:val="00C93B32"/>
    <w:rsid w:val="00C94943"/>
    <w:rsid w:val="00CA3E3F"/>
    <w:rsid w:val="00CB61CC"/>
    <w:rsid w:val="00CC1BA4"/>
    <w:rsid w:val="00CC36DA"/>
    <w:rsid w:val="00CC3FDD"/>
    <w:rsid w:val="00CC664E"/>
    <w:rsid w:val="00CC75E7"/>
    <w:rsid w:val="00CC7F8C"/>
    <w:rsid w:val="00CD16C6"/>
    <w:rsid w:val="00CD2B80"/>
    <w:rsid w:val="00CD5BAB"/>
    <w:rsid w:val="00CD744A"/>
    <w:rsid w:val="00CD7723"/>
    <w:rsid w:val="00CE3E56"/>
    <w:rsid w:val="00CF644C"/>
    <w:rsid w:val="00CF6702"/>
    <w:rsid w:val="00CF7A7C"/>
    <w:rsid w:val="00D00077"/>
    <w:rsid w:val="00D028D3"/>
    <w:rsid w:val="00D12880"/>
    <w:rsid w:val="00D12CF8"/>
    <w:rsid w:val="00D21DFB"/>
    <w:rsid w:val="00D24114"/>
    <w:rsid w:val="00D26B32"/>
    <w:rsid w:val="00D326DE"/>
    <w:rsid w:val="00D33863"/>
    <w:rsid w:val="00D34FE3"/>
    <w:rsid w:val="00D4026E"/>
    <w:rsid w:val="00D4317C"/>
    <w:rsid w:val="00D443A1"/>
    <w:rsid w:val="00D51306"/>
    <w:rsid w:val="00D52720"/>
    <w:rsid w:val="00D52A38"/>
    <w:rsid w:val="00D57661"/>
    <w:rsid w:val="00D60383"/>
    <w:rsid w:val="00D63DFB"/>
    <w:rsid w:val="00D6443E"/>
    <w:rsid w:val="00D6449B"/>
    <w:rsid w:val="00D67603"/>
    <w:rsid w:val="00D70552"/>
    <w:rsid w:val="00D70D91"/>
    <w:rsid w:val="00D74CCB"/>
    <w:rsid w:val="00D760D7"/>
    <w:rsid w:val="00D777F2"/>
    <w:rsid w:val="00D835D2"/>
    <w:rsid w:val="00D9416F"/>
    <w:rsid w:val="00D962EF"/>
    <w:rsid w:val="00D968A3"/>
    <w:rsid w:val="00D96E9E"/>
    <w:rsid w:val="00D972CC"/>
    <w:rsid w:val="00D97DEB"/>
    <w:rsid w:val="00DA1FD8"/>
    <w:rsid w:val="00DA48C1"/>
    <w:rsid w:val="00DA732C"/>
    <w:rsid w:val="00DA7838"/>
    <w:rsid w:val="00DA7B7D"/>
    <w:rsid w:val="00DB024B"/>
    <w:rsid w:val="00DB5DA2"/>
    <w:rsid w:val="00DB73B5"/>
    <w:rsid w:val="00DC0F63"/>
    <w:rsid w:val="00DC100A"/>
    <w:rsid w:val="00DC5F7A"/>
    <w:rsid w:val="00DC6728"/>
    <w:rsid w:val="00DC7FF1"/>
    <w:rsid w:val="00DD5834"/>
    <w:rsid w:val="00DD5E09"/>
    <w:rsid w:val="00DD6C2D"/>
    <w:rsid w:val="00DE10FA"/>
    <w:rsid w:val="00DE2094"/>
    <w:rsid w:val="00DE2361"/>
    <w:rsid w:val="00DE6908"/>
    <w:rsid w:val="00DF084A"/>
    <w:rsid w:val="00DF1EA9"/>
    <w:rsid w:val="00DF362F"/>
    <w:rsid w:val="00DF4026"/>
    <w:rsid w:val="00DF6C13"/>
    <w:rsid w:val="00E00102"/>
    <w:rsid w:val="00E00787"/>
    <w:rsid w:val="00E01213"/>
    <w:rsid w:val="00E063A5"/>
    <w:rsid w:val="00E06E3A"/>
    <w:rsid w:val="00E10B7E"/>
    <w:rsid w:val="00E14729"/>
    <w:rsid w:val="00E20CBC"/>
    <w:rsid w:val="00E2192E"/>
    <w:rsid w:val="00E246D2"/>
    <w:rsid w:val="00E27E79"/>
    <w:rsid w:val="00E30C5D"/>
    <w:rsid w:val="00E342D1"/>
    <w:rsid w:val="00E43F81"/>
    <w:rsid w:val="00E44DCE"/>
    <w:rsid w:val="00E46595"/>
    <w:rsid w:val="00E4782D"/>
    <w:rsid w:val="00E505A9"/>
    <w:rsid w:val="00E56230"/>
    <w:rsid w:val="00E566D5"/>
    <w:rsid w:val="00E62071"/>
    <w:rsid w:val="00E63A22"/>
    <w:rsid w:val="00E64666"/>
    <w:rsid w:val="00E64B3C"/>
    <w:rsid w:val="00E65C28"/>
    <w:rsid w:val="00E67E2C"/>
    <w:rsid w:val="00E703BC"/>
    <w:rsid w:val="00E73F4F"/>
    <w:rsid w:val="00E7640C"/>
    <w:rsid w:val="00E8012D"/>
    <w:rsid w:val="00E93039"/>
    <w:rsid w:val="00E93D91"/>
    <w:rsid w:val="00E94434"/>
    <w:rsid w:val="00E959DC"/>
    <w:rsid w:val="00EA03B1"/>
    <w:rsid w:val="00EA6C4B"/>
    <w:rsid w:val="00EA72C8"/>
    <w:rsid w:val="00EB005D"/>
    <w:rsid w:val="00EB5214"/>
    <w:rsid w:val="00EB5846"/>
    <w:rsid w:val="00EB5C2D"/>
    <w:rsid w:val="00EB69A1"/>
    <w:rsid w:val="00EB779A"/>
    <w:rsid w:val="00EC0A1D"/>
    <w:rsid w:val="00EC2FD3"/>
    <w:rsid w:val="00EC5F71"/>
    <w:rsid w:val="00ED1CF3"/>
    <w:rsid w:val="00ED7FD9"/>
    <w:rsid w:val="00EE0781"/>
    <w:rsid w:val="00EE0ACF"/>
    <w:rsid w:val="00EE2D6C"/>
    <w:rsid w:val="00EE3337"/>
    <w:rsid w:val="00EE4E52"/>
    <w:rsid w:val="00EF13E0"/>
    <w:rsid w:val="00EF242B"/>
    <w:rsid w:val="00EF4B9B"/>
    <w:rsid w:val="00EF5BE1"/>
    <w:rsid w:val="00EF5E7B"/>
    <w:rsid w:val="00F04FC9"/>
    <w:rsid w:val="00F06246"/>
    <w:rsid w:val="00F17BFC"/>
    <w:rsid w:val="00F302D5"/>
    <w:rsid w:val="00F3131B"/>
    <w:rsid w:val="00F315B6"/>
    <w:rsid w:val="00F35237"/>
    <w:rsid w:val="00F40960"/>
    <w:rsid w:val="00F43109"/>
    <w:rsid w:val="00F45AE2"/>
    <w:rsid w:val="00F515C6"/>
    <w:rsid w:val="00F52D65"/>
    <w:rsid w:val="00F5487B"/>
    <w:rsid w:val="00F54BC4"/>
    <w:rsid w:val="00F56155"/>
    <w:rsid w:val="00F5646B"/>
    <w:rsid w:val="00F5796B"/>
    <w:rsid w:val="00F62361"/>
    <w:rsid w:val="00F66A61"/>
    <w:rsid w:val="00F70ED0"/>
    <w:rsid w:val="00F714E3"/>
    <w:rsid w:val="00F74D51"/>
    <w:rsid w:val="00F8037D"/>
    <w:rsid w:val="00F81B6D"/>
    <w:rsid w:val="00F825AC"/>
    <w:rsid w:val="00F90415"/>
    <w:rsid w:val="00F933D4"/>
    <w:rsid w:val="00FA0917"/>
    <w:rsid w:val="00FA13BE"/>
    <w:rsid w:val="00FA53A4"/>
    <w:rsid w:val="00FB3151"/>
    <w:rsid w:val="00FB4F95"/>
    <w:rsid w:val="00FB510D"/>
    <w:rsid w:val="00FC4002"/>
    <w:rsid w:val="00FC4C11"/>
    <w:rsid w:val="00FC6B2C"/>
    <w:rsid w:val="00FC7C45"/>
    <w:rsid w:val="00FD1B4F"/>
    <w:rsid w:val="00FD25F0"/>
    <w:rsid w:val="00FD3F21"/>
    <w:rsid w:val="00FD5C2D"/>
    <w:rsid w:val="00FD639E"/>
    <w:rsid w:val="00FD69B1"/>
    <w:rsid w:val="00FE1BFA"/>
    <w:rsid w:val="00FE2275"/>
    <w:rsid w:val="00FF6ECE"/>
    <w:rsid w:val="5F40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 fillcolor="white">
      <v:fill color="white"/>
    </o:shapedefaults>
    <o:shapelayout v:ext="edit">
      <o:idmap v:ext="edit" data="1"/>
    </o:shapelayout>
  </w:shapeDefaults>
  <w:decimalSymbol w:val=","/>
  <w:listSeparator w:val=";"/>
  <w14:docId w14:val="58AD253D"/>
  <w15:chartTrackingRefBased/>
  <w15:docId w15:val="{C174BFC6-75EF-4178-AAE0-9F358A18F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nhideWhenUsed="1"/>
    <w:lsdException w:name="Body Text Indent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 w:uiPriority="34" w:qFormat="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0"/>
    <w:next w:val="a0"/>
    <w:link w:val="21"/>
    <w:uiPriority w:val="9"/>
    <w:qFormat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  <w:lang w:val="x-none"/>
    </w:rPr>
  </w:style>
  <w:style w:type="paragraph" w:styleId="3">
    <w:name w:val="heading 3"/>
    <w:basedOn w:val="a0"/>
    <w:next w:val="a0"/>
    <w:link w:val="30"/>
    <w:uiPriority w:val="9"/>
    <w:qFormat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0"/>
    <w:next w:val="a0"/>
    <w:link w:val="50"/>
    <w:qFormat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x-none"/>
    </w:rPr>
  </w:style>
  <w:style w:type="paragraph" w:styleId="6">
    <w:name w:val="heading 6"/>
    <w:basedOn w:val="a0"/>
    <w:next w:val="a0"/>
    <w:link w:val="60"/>
    <w:qFormat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0"/>
    <w:next w:val="a0"/>
    <w:link w:val="90"/>
    <w:uiPriority w:val="9"/>
    <w:qFormat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qFormat/>
    <w:rPr>
      <w:b/>
      <w:bCs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basedOn w:val="a1"/>
    <w:unhideWhenUsed/>
  </w:style>
  <w:style w:type="character" w:styleId="a7">
    <w:name w:val="Emphasis"/>
    <w:uiPriority w:val="20"/>
    <w:qFormat/>
    <w:rPr>
      <w:i/>
      <w:iCs/>
    </w:rPr>
  </w:style>
  <w:style w:type="character" w:styleId="a8">
    <w:name w:val="page number"/>
    <w:basedOn w:val="a1"/>
  </w:style>
  <w:style w:type="character" w:customStyle="1" w:styleId="a9">
    <w:name w:val="Верхний колонтитул Знак"/>
    <w:link w:val="aa"/>
    <w:uiPriority w:val="99"/>
    <w:rPr>
      <w:rFonts w:ascii="Times New Roman" w:hAnsi="Times New Roman"/>
      <w:sz w:val="28"/>
    </w:rPr>
  </w:style>
  <w:style w:type="character" w:customStyle="1" w:styleId="ab">
    <w:name w:val="Нижний колонтитул Знак"/>
    <w:link w:val="ac"/>
    <w:uiPriority w:val="99"/>
    <w:rPr>
      <w:rFonts w:ascii="Times New Roman" w:hAnsi="Times New Roman"/>
      <w:sz w:val="28"/>
    </w:rPr>
  </w:style>
  <w:style w:type="character" w:customStyle="1" w:styleId="ad">
    <w:name w:val="Текст выноски Знак"/>
    <w:link w:val="ae"/>
    <w:uiPriority w:val="99"/>
    <w:semiHidden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Pr>
      <w:rFonts w:ascii="Cambria" w:eastAsia="Times New Roman" w:hAnsi="Cambria" w:cs="Times New Roman"/>
      <w:b/>
      <w:bCs/>
      <w:color w:val="2E74B5"/>
      <w:sz w:val="28"/>
      <w:szCs w:val="28"/>
    </w:rPr>
  </w:style>
  <w:style w:type="character" w:customStyle="1" w:styleId="30">
    <w:name w:val="Заголовок 3 Знак"/>
    <w:link w:val="3"/>
    <w:uiPriority w:val="9"/>
    <w:rPr>
      <w:rFonts w:ascii="Cambria" w:eastAsia="Times New Roman" w:hAnsi="Cambria" w:cs="Times New Roman"/>
      <w:b/>
      <w:bCs/>
      <w:color w:val="5B9BD5"/>
      <w:sz w:val="28"/>
    </w:rPr>
  </w:style>
  <w:style w:type="character" w:customStyle="1" w:styleId="apple-converted-space">
    <w:name w:val="apple-converted-space"/>
    <w:basedOn w:val="a1"/>
  </w:style>
  <w:style w:type="character" w:customStyle="1" w:styleId="af">
    <w:name w:val="Гипертекстовая ссылка"/>
    <w:uiPriority w:val="99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Pr>
      <w:rFonts w:ascii="Times New Roman" w:eastAsia="Times New Roman" w:hAnsi="Times New Roman"/>
      <w:b/>
      <w:kern w:val="28"/>
      <w:sz w:val="28"/>
    </w:rPr>
  </w:style>
  <w:style w:type="character" w:customStyle="1" w:styleId="60">
    <w:name w:val="Заголовок 6 Знак"/>
    <w:link w:val="6"/>
    <w:rPr>
      <w:rFonts w:eastAsia="Times New Roman"/>
      <w:b/>
      <w:b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Cambria" w:eastAsia="Times New Roman" w:hAnsi="Cambria"/>
      <w:sz w:val="22"/>
      <w:szCs w:val="22"/>
    </w:rPr>
  </w:style>
  <w:style w:type="character" w:customStyle="1" w:styleId="af0">
    <w:name w:val="Текст сноски Знак"/>
    <w:link w:val="af1"/>
    <w:semiHidden/>
    <w:rPr>
      <w:rFonts w:ascii="Times New Roman" w:eastAsia="Times New Roman" w:hAnsi="Times New Roman"/>
    </w:rPr>
  </w:style>
  <w:style w:type="character" w:customStyle="1" w:styleId="FontStyle11">
    <w:name w:val="Font Style11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31">
    <w:name w:val="Основной текст 3 Знак"/>
    <w:link w:val="32"/>
    <w:semiHidden/>
    <w:rPr>
      <w:rFonts w:ascii="Times New Roman" w:eastAsia="Times New Roman" w:hAnsi="Times New Roman"/>
      <w:b/>
      <w:sz w:val="28"/>
    </w:rPr>
  </w:style>
  <w:style w:type="character" w:customStyle="1" w:styleId="af2">
    <w:name w:val="Основной текст с отступом Знак"/>
    <w:link w:val="af3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Web">
    <w:name w:val="Обычный (Web) Знак"/>
    <w:link w:val="Web0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af4">
    <w:name w:val="Схема документа Знак"/>
    <w:link w:val="af5"/>
    <w:uiPriority w:val="99"/>
    <w:semiHidden/>
    <w:rPr>
      <w:rFonts w:ascii="Tahoma" w:eastAsia="Times New Roman" w:hAnsi="Tahoma" w:cs="Tahoma"/>
      <w:sz w:val="16"/>
      <w:szCs w:val="16"/>
    </w:rPr>
  </w:style>
  <w:style w:type="character" w:customStyle="1" w:styleId="af6">
    <w:name w:val="Подзаголовок Знак"/>
    <w:link w:val="af7"/>
    <w:rPr>
      <w:rFonts w:ascii="Times New Roman" w:eastAsia="Times New Roman" w:hAnsi="Times New Roman"/>
      <w:sz w:val="24"/>
    </w:rPr>
  </w:style>
  <w:style w:type="character" w:styleId="af8">
    <w:name w:val="Subtle Emphasis"/>
    <w:uiPriority w:val="19"/>
    <w:qFormat/>
    <w:rPr>
      <w:i/>
      <w:iCs/>
      <w:color w:val="808080"/>
    </w:rPr>
  </w:style>
  <w:style w:type="character" w:customStyle="1" w:styleId="af9">
    <w:name w:val="Текст Знак"/>
    <w:link w:val="afa"/>
    <w:rPr>
      <w:rFonts w:ascii="Consolas" w:hAnsi="Consolas" w:cs="Consolas"/>
      <w:sz w:val="21"/>
      <w:szCs w:val="21"/>
      <w:lang w:eastAsia="en-US"/>
    </w:rPr>
  </w:style>
  <w:style w:type="character" w:customStyle="1" w:styleId="afb">
    <w:name w:val="Основной текст Знак"/>
    <w:link w:val="afc"/>
    <w:uiPriority w:val="99"/>
    <w:semiHidden/>
    <w:rPr>
      <w:rFonts w:ascii="Times New Roman" w:hAnsi="Times New Roman"/>
      <w:sz w:val="28"/>
      <w:szCs w:val="22"/>
      <w:lang w:eastAsia="en-US"/>
    </w:rPr>
  </w:style>
  <w:style w:type="character" w:customStyle="1" w:styleId="33">
    <w:name w:val="Основной текст с отступом 3 Знак"/>
    <w:link w:val="34"/>
    <w:rPr>
      <w:sz w:val="16"/>
      <w:szCs w:val="16"/>
      <w:lang w:eastAsia="en-US"/>
    </w:rPr>
  </w:style>
  <w:style w:type="character" w:customStyle="1" w:styleId="22">
    <w:name w:val="Стиль2 Знак"/>
    <w:link w:val="23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  <w:style w:type="character" w:customStyle="1" w:styleId="w">
    <w:name w:val="w"/>
  </w:style>
  <w:style w:type="paragraph" w:styleId="11">
    <w:name w:val="toc 1"/>
    <w:basedOn w:val="a0"/>
    <w:next w:val="a0"/>
    <w:uiPriority w:val="39"/>
    <w:unhideWhenUsed/>
    <w:qFormat/>
    <w:pPr>
      <w:spacing w:after="100"/>
    </w:pPr>
  </w:style>
  <w:style w:type="paragraph" w:styleId="35">
    <w:name w:val="toc 3"/>
    <w:basedOn w:val="a0"/>
    <w:next w:val="a0"/>
    <w:uiPriority w:val="39"/>
    <w:unhideWhenUsed/>
    <w:qFormat/>
    <w:pPr>
      <w:tabs>
        <w:tab w:val="left" w:pos="660"/>
        <w:tab w:val="right" w:leader="dot" w:pos="9356"/>
      </w:tabs>
      <w:spacing w:after="100"/>
    </w:pPr>
  </w:style>
  <w:style w:type="paragraph" w:styleId="24">
    <w:name w:val="toc 2"/>
    <w:basedOn w:val="a0"/>
    <w:next w:val="a0"/>
    <w:uiPriority w:val="39"/>
    <w:unhideWhenUsed/>
    <w:qFormat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paragraph" w:styleId="afa">
    <w:name w:val="Plain Text"/>
    <w:basedOn w:val="a0"/>
    <w:link w:val="af9"/>
    <w:unhideWhenUsed/>
    <w:pPr>
      <w:spacing w:after="0" w:line="240" w:lineRule="auto"/>
      <w:jc w:val="left"/>
    </w:pPr>
    <w:rPr>
      <w:rFonts w:ascii="Consolas" w:hAnsi="Consolas"/>
      <w:sz w:val="21"/>
      <w:szCs w:val="21"/>
      <w:lang w:val="x-none"/>
    </w:rPr>
  </w:style>
  <w:style w:type="paragraph" w:styleId="afd">
    <w:name w:val="caption"/>
    <w:basedOn w:val="a0"/>
    <w:next w:val="a0"/>
    <w:qFormat/>
    <w:pPr>
      <w:spacing w:line="240" w:lineRule="auto"/>
      <w:jc w:val="left"/>
    </w:pPr>
    <w:rPr>
      <w:rFonts w:eastAsia="Times New Roman"/>
      <w:b/>
      <w:bCs/>
      <w:i/>
      <w:smallCaps/>
      <w:szCs w:val="28"/>
      <w:lang w:eastAsia="ru-RU"/>
    </w:rPr>
  </w:style>
  <w:style w:type="paragraph" w:styleId="ae">
    <w:name w:val="Balloon Text"/>
    <w:basedOn w:val="a0"/>
    <w:link w:val="ad"/>
    <w:uiPriority w:val="99"/>
    <w:unhideWhenUsed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paragraph" w:styleId="34">
    <w:name w:val="Body Text Indent 3"/>
    <w:basedOn w:val="a0"/>
    <w:link w:val="33"/>
    <w:pPr>
      <w:spacing w:after="120"/>
      <w:ind w:left="283"/>
      <w:jc w:val="left"/>
    </w:pPr>
    <w:rPr>
      <w:rFonts w:ascii="Calibri" w:hAnsi="Calibri"/>
      <w:sz w:val="16"/>
      <w:szCs w:val="16"/>
      <w:lang w:val="x-none"/>
    </w:rPr>
  </w:style>
  <w:style w:type="paragraph" w:styleId="af7">
    <w:name w:val="Subtitle"/>
    <w:basedOn w:val="a0"/>
    <w:link w:val="af6"/>
    <w:qFormat/>
    <w:pPr>
      <w:spacing w:after="0" w:line="240" w:lineRule="auto"/>
      <w:jc w:val="center"/>
    </w:pPr>
    <w:rPr>
      <w:rFonts w:eastAsia="Times New Roman"/>
      <w:sz w:val="24"/>
      <w:szCs w:val="20"/>
      <w:lang w:val="x-none" w:eastAsia="x-none"/>
    </w:rPr>
  </w:style>
  <w:style w:type="paragraph" w:styleId="af5">
    <w:name w:val="Document Map"/>
    <w:basedOn w:val="a0"/>
    <w:link w:val="af4"/>
    <w:uiPriority w:val="99"/>
    <w:unhideWhenUsed/>
    <w:pPr>
      <w:spacing w:after="0" w:line="240" w:lineRule="auto"/>
      <w:jc w:val="left"/>
    </w:pPr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fe">
    <w:name w:val="Обычный (Интернет)"/>
    <w:basedOn w:val="a0"/>
    <w:unhideWhenUsed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styleId="aff">
    <w:name w:val="List"/>
    <w:basedOn w:val="a0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paragraph" w:styleId="af1">
    <w:name w:val="footnote text"/>
    <w:basedOn w:val="a0"/>
    <w:link w:val="af0"/>
    <w:semiHidden/>
    <w:pPr>
      <w:spacing w:after="0" w:line="240" w:lineRule="auto"/>
      <w:jc w:val="left"/>
    </w:pPr>
    <w:rPr>
      <w:rFonts w:eastAsia="Times New Roman"/>
      <w:sz w:val="20"/>
      <w:szCs w:val="20"/>
      <w:lang w:val="x-none" w:eastAsia="x-none"/>
    </w:rPr>
  </w:style>
  <w:style w:type="paragraph" w:styleId="32">
    <w:name w:val="Body Text 3"/>
    <w:basedOn w:val="a0"/>
    <w:link w:val="31"/>
    <w:semiHidden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paragraph" w:styleId="ac">
    <w:name w:val="footer"/>
    <w:basedOn w:val="a0"/>
    <w:link w:val="ab"/>
    <w:uiPriority w:val="99"/>
    <w:unhideWhenUsed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paragraph" w:styleId="afc">
    <w:name w:val="Body Text"/>
    <w:basedOn w:val="a0"/>
    <w:link w:val="afb"/>
    <w:uiPriority w:val="99"/>
    <w:unhideWhenUsed/>
    <w:pPr>
      <w:spacing w:after="120"/>
    </w:pPr>
    <w:rPr>
      <w:lang w:val="x-none"/>
    </w:rPr>
  </w:style>
  <w:style w:type="paragraph" w:styleId="aa">
    <w:name w:val="header"/>
    <w:basedOn w:val="a0"/>
    <w:link w:val="a9"/>
    <w:uiPriority w:val="99"/>
    <w:unhideWhenUsed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paragraph" w:styleId="2">
    <w:name w:val="List Bullet 2"/>
    <w:basedOn w:val="a0"/>
    <w:pPr>
      <w:widowControl w:val="0"/>
      <w:numPr>
        <w:numId w:val="1"/>
      </w:numPr>
      <w:tabs>
        <w:tab w:val="left" w:pos="643"/>
      </w:tabs>
      <w:spacing w:after="0" w:line="240" w:lineRule="auto"/>
    </w:pPr>
    <w:rPr>
      <w:rFonts w:eastAsia="Times New Roman"/>
      <w:sz w:val="24"/>
      <w:szCs w:val="24"/>
      <w:lang w:eastAsia="ru-RU"/>
    </w:rPr>
  </w:style>
  <w:style w:type="paragraph" w:styleId="af3">
    <w:name w:val="Body Text Indent"/>
    <w:basedOn w:val="a0"/>
    <w:link w:val="af2"/>
    <w:uiPriority w:val="99"/>
    <w:unhideWhenUsed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paragraph" w:styleId="aff0">
    <w:name w:val="TOC Heading"/>
    <w:basedOn w:val="1"/>
    <w:next w:val="a0"/>
    <w:uiPriority w:val="39"/>
    <w:qFormat/>
    <w:pPr>
      <w:jc w:val="left"/>
      <w:outlineLvl w:val="9"/>
    </w:pPr>
    <w:rPr>
      <w:lang w:eastAsia="ru-RU"/>
    </w:rPr>
  </w:style>
  <w:style w:type="paragraph" w:customStyle="1" w:styleId="ConsPlusNormal">
    <w:name w:val="ConsPlusNormal"/>
    <w:uiPriority w:val="99"/>
    <w:pPr>
      <w:autoSpaceDE w:val="0"/>
      <w:autoSpaceDN w:val="0"/>
      <w:adjustRightInd w:val="0"/>
    </w:pPr>
    <w:rPr>
      <w:rFonts w:ascii="Times New Roman" w:hAnsi="Times New Roman"/>
      <w:sz w:val="28"/>
      <w:szCs w:val="28"/>
      <w:lang w:eastAsia="en-US"/>
    </w:rPr>
  </w:style>
  <w:style w:type="paragraph" w:customStyle="1" w:styleId="12">
    <w:name w:val="Стиль1"/>
    <w:basedOn w:val="1"/>
    <w:qFormat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aff1">
    <w:name w:val="список с точками"/>
    <w:basedOn w:val="a0"/>
    <w:pPr>
      <w:tabs>
        <w:tab w:val="left" w:pos="720"/>
        <w:tab w:val="left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0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25">
    <w:name w:val="2"/>
    <w:basedOn w:val="a0"/>
    <w:qFormat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paragraph" w:customStyle="1" w:styleId="220">
    <w:name w:val="Основной текст с отступом 22"/>
    <w:basedOn w:val="a0"/>
    <w:pPr>
      <w:widowControl w:val="0"/>
      <w:spacing w:after="0" w:line="240" w:lineRule="auto"/>
      <w:ind w:firstLine="851"/>
      <w:jc w:val="center"/>
    </w:pPr>
    <w:rPr>
      <w:rFonts w:eastAsia="Times New Roman"/>
      <w:szCs w:val="20"/>
      <w:lang w:eastAsia="ru-RU"/>
    </w:rPr>
  </w:style>
  <w:style w:type="paragraph" w:customStyle="1" w:styleId="Web0">
    <w:name w:val="Обычный (Web)"/>
    <w:basedOn w:val="a0"/>
    <w:link w:val="Web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Style2">
    <w:name w:val="Style2"/>
    <w:basedOn w:val="a0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1">
    <w:name w:val="Style1"/>
    <w:basedOn w:val="a0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-11">
    <w:name w:val="Цветной список - Акцент 11"/>
    <w:basedOn w:val="a0"/>
    <w:uiPriority w:val="34"/>
    <w:qFormat/>
    <w:pPr>
      <w:ind w:left="720"/>
      <w:contextualSpacing/>
    </w:p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a">
    <w:name w:val="(Маркер)"/>
    <w:basedOn w:val="ConsPlusNormal"/>
    <w:qFormat/>
    <w:pPr>
      <w:numPr>
        <w:numId w:val="2"/>
      </w:numPr>
      <w:tabs>
        <w:tab w:val="left" w:pos="454"/>
      </w:tabs>
      <w:ind w:left="0" w:firstLine="284"/>
      <w:jc w:val="both"/>
    </w:pPr>
    <w:rPr>
      <w:rFonts w:eastAsia="Times New Roman"/>
      <w:sz w:val="22"/>
      <w:szCs w:val="22"/>
      <w:lang w:eastAsia="ru-RU"/>
    </w:rPr>
  </w:style>
  <w:style w:type="paragraph" w:customStyle="1" w:styleId="STR">
    <w:name w:val="STR Обычный"/>
    <w:basedOn w:val="a0"/>
    <w:qFormat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customStyle="1" w:styleId="13">
    <w:name w:val="Абзац списка1"/>
    <w:basedOn w:val="a0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customStyle="1" w:styleId="110">
    <w:name w:val="Знак Знак Знак Знак Знак Знак Знак1 Знак Знак Знак Знак Знак1 Знак"/>
    <w:basedOn w:val="a0"/>
    <w:pPr>
      <w:tabs>
        <w:tab w:val="left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26">
    <w:name w:val="Абзац списка2"/>
    <w:basedOn w:val="a0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customStyle="1" w:styleId="14">
    <w:name w:val="Без интервала1"/>
    <w:uiPriority w:val="1"/>
    <w:qFormat/>
    <w:rPr>
      <w:rFonts w:ascii="Times New Roman" w:eastAsia="Times New Roman" w:hAnsi="Times New Roman"/>
      <w:sz w:val="22"/>
      <w:szCs w:val="22"/>
      <w:lang w:eastAsia="en-US"/>
    </w:rPr>
  </w:style>
  <w:style w:type="paragraph" w:customStyle="1" w:styleId="15">
    <w:name w:val="Основной текст1"/>
    <w:basedOn w:val="Default"/>
    <w:next w:val="Default"/>
    <w:uiPriority w:val="99"/>
    <w:rPr>
      <w:color w:val="auto"/>
    </w:rPr>
  </w:style>
  <w:style w:type="paragraph" w:customStyle="1" w:styleId="27">
    <w:name w:val="Основной текст2"/>
    <w:basedOn w:val="Default"/>
    <w:next w:val="Default"/>
    <w:uiPriority w:val="99"/>
    <w:rPr>
      <w:color w:val="auto"/>
    </w:rPr>
  </w:style>
  <w:style w:type="paragraph" w:customStyle="1" w:styleId="23">
    <w:name w:val="Стиль2"/>
    <w:basedOn w:val="20"/>
    <w:link w:val="22"/>
    <w:qFormat/>
    <w:pPr>
      <w:spacing w:before="0" w:after="0" w:line="360" w:lineRule="auto"/>
      <w:ind w:firstLine="709"/>
    </w:pPr>
    <w:rPr>
      <w:rFonts w:ascii="Times New Roman" w:hAnsi="Times New Roman"/>
    </w:rPr>
  </w:style>
  <w:style w:type="paragraph" w:customStyle="1" w:styleId="28">
    <w:name w:val="Без интервала2"/>
    <w:rPr>
      <w:rFonts w:eastAsia="Times New Roman"/>
      <w:sz w:val="22"/>
      <w:szCs w:val="22"/>
      <w:lang w:eastAsia="en-US"/>
    </w:rPr>
  </w:style>
  <w:style w:type="paragraph" w:customStyle="1" w:styleId="16">
    <w:name w:val="Заголовок №1"/>
    <w:basedOn w:val="Default"/>
    <w:next w:val="Default"/>
    <w:uiPriority w:val="99"/>
    <w:rPr>
      <w:color w:val="auto"/>
    </w:rPr>
  </w:style>
  <w:style w:type="paragraph" w:customStyle="1" w:styleId="17">
    <w:name w:val="Абзац списка1"/>
    <w:basedOn w:val="a0"/>
    <w:pPr>
      <w:ind w:left="720"/>
      <w:jc w:val="left"/>
    </w:pPr>
    <w:rPr>
      <w:rFonts w:ascii="Calibri" w:eastAsia="Times New Roman" w:hAnsi="Calibri"/>
      <w:sz w:val="22"/>
    </w:rPr>
  </w:style>
  <w:style w:type="paragraph" w:customStyle="1" w:styleId="ReportHead">
    <w:name w:val="Report_Head"/>
    <w:basedOn w:val="a0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customStyle="1" w:styleId="Style5">
    <w:name w:val="Style5"/>
    <w:basedOn w:val="a0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0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aff2">
    <w:name w:val="Для таблиц"/>
    <w:basedOn w:val="a0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0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18">
    <w:name w:val="Знак1"/>
    <w:basedOn w:val="a0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Style7">
    <w:name w:val="Style7"/>
    <w:basedOn w:val="a0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111">
    <w:name w:val="Цветной список — акцент 11"/>
    <w:basedOn w:val="a0"/>
    <w:uiPriority w:val="34"/>
    <w:qFormat/>
    <w:pPr>
      <w:spacing w:after="14" w:line="252" w:lineRule="auto"/>
      <w:ind w:left="720" w:firstLine="842"/>
      <w:contextualSpacing/>
    </w:pPr>
    <w:rPr>
      <w:rFonts w:eastAsia="Times New Roman"/>
      <w:color w:val="000000"/>
      <w:lang w:eastAsia="ru-RU"/>
    </w:rPr>
  </w:style>
  <w:style w:type="table" w:styleId="aff3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4">
    <w:name w:val="List Paragraph"/>
    <w:basedOn w:val="a0"/>
    <w:uiPriority w:val="99"/>
    <w:qFormat/>
    <w:rsid w:val="00E30C5D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05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216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iprbookshop.ru/18988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6165</Words>
  <Characters>35142</Characters>
  <Application>Microsoft Office Word</Application>
  <DocSecurity>0</DocSecurity>
  <Lines>292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41225</CharactersWithSpaces>
  <SharedDoc>false</SharedDoc>
  <HLinks>
    <vt:vector size="6" baseType="variant">
      <vt:variant>
        <vt:i4>4653151</vt:i4>
      </vt:variant>
      <vt:variant>
        <vt:i4>0</vt:i4>
      </vt:variant>
      <vt:variant>
        <vt:i4>0</vt:i4>
      </vt:variant>
      <vt:variant>
        <vt:i4>5</vt:i4>
      </vt:variant>
      <vt:variant>
        <vt:lpwstr>http://www.iprbookshop.ru/18988.html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5</cp:revision>
  <cp:lastPrinted>2026-04-15T06:36:00Z</cp:lastPrinted>
  <dcterms:created xsi:type="dcterms:W3CDTF">2026-03-24T09:06:00Z</dcterms:created>
  <dcterms:modified xsi:type="dcterms:W3CDTF">2026-04-15T06:36:00Z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1049-10.2.0.7635</vt:lpwstr>
  </property>
</Properties>
</file>