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Спортивная подготовка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0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«Физическая культура и спорт»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Составители: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 xml:space="preserve">Докучаева Елена Борисовна, 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 xml:space="preserve">Зубарева Татьяна Родионовна, 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Спортивная подготовка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 з.е. / 328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«Спортивная подготовка».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УК-7.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«Спортивная подготовка»</w:t>
              <w:br/>
              <w:t>Раздел 2. Основной прикладной раздел «Спортивная подготовка»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(1, 2, 3, 4, 5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«Спортивная подготовка».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«Спортивная подготовка».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«Спортивная подготовка».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«Спортивная подготовка»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«Спортивная подготовка»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«Спортивная подготовка»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УК-7.2. Уметь: применять 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УК-7.3. Владеть: основами правильной техники жизненно важных двигательных умений и навыков; навыками самостоятельного воспитания двигательных способностей; навыками самоконтроля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1, 2, 3 курсе(ах) в 1, 2, 3, 4, 5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Технология программирования,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Операционные системы и сети электронно-вычислительных машин, Параллельное программирование, Планирование и обработка эксперимента, Логическое и функциональное программирование, Эконометрика, Математические модели микроэкономики.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«Спортивная подготовка»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1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2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«Спортивная подготовка»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3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4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5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33.7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338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176.5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«Спортивная подготовка»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УК-7.2</w:t>
              <w:br/>
              <w:t>УК-7.3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«Спортивная подготовка»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УК-7.2</w:t>
              <w:br/>
              <w:t>УК-7.3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Спортивная подготовка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Спортивная подготовка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«Спортивная подготовка»: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«Спортивная подготовка»: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«Спортивная подготовка».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«Спортивная подготовка»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«Спортивная подготовка»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Спортивная подготовка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0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УК-7.2. Уметь: применять 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«Спортивная подготовка»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УК-7.3. Владеть: основами правильной техники жизненно важных двигательных умений и навыков; навыками самостоятельного воспитания двигательных способностей; навыками самоконтроля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«Спортивная подготовка»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1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«Спортивная подготовка»?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2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«Спортивная подготовка»?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3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«Спортивная подготовка»?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4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«Спортивная подготовка»?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5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«Спортивная подготовка»?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УК-7. Способен поддерживать должный уровень физической подготовленности для обеспечения полноценной социальной и профессиональной деятельности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УК-7 в рамках курса «Спортивная подготовка»?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УК-7 в рамках курса «Спортивная подготовка»?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УК-7 в рамках курса «Спортивная подготовка»?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УК-7 в рамках курса «Спортивная подготовка»?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УК-7 в рамках курса «Спортивная подготовка»?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Практическая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удовлетворительный уровень владения материалом.</w:t>
              <w:br/>
              <w:t>Правильно решено не менее 50% заданий.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(1, 2, 3, 4, 5 семестры).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продемонстрировал знание теоретического материала в объеме, достаточном для понимания сути предмета, умеет решать простейшие практические задачи и отвечать на основные вопросы. Допускаются несущественные неточности в изложении материала.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отсутствие базовых знаний по ключевым разделам дисциплины, не может ответить на наводящие вопросы преподавателя и решить простейшие типовые задачи.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