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Безопасность жизнедеятельности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288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3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«Техносферная безопасность»</w:t>
      </w:r>
    </w:p>
    <w:p>
      <w:pPr>
        <w:spacing w:before="0" w:after="8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Составители: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ab/>
        <w:t>Севастьянов Борис Владимирович, д.т.н., профессор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ab/>
        <w:t>Янников Игорь Михайлович, д.т.н., доцент, профессор кафедры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ab/>
        <w:t>Али Елена Борисовна, к.т.н., доцент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ab/>
        <w:t>Козловская Наталья Викторовна, к.б.н., доцент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ab/>
        <w:t>Терехов Александр Павлович, к.мед.н., доцент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ab/>
        <w:t>Селюнина Наталья Викторовна, старший преподаватель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ab/>
        <w:t>Попов Сергей Юрьевич, старший преподаватель</w:t>
      </w:r>
    </w:p>
    <w:p>
      <w:pPr>
        <w:spacing w:before="0" w:after="24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С.А. Королев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br/>
        <w:t>01.00.00 «Математика и механика» от «____» 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br/>
        <w:t>01.00.00 «Математика и механика» _________________ В.Г. Суфиянов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Безопасность жизнедеятельности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Обязательная часть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 з.е. / 108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«Безопасность жизнедеятельности».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УК-8. Способен создавать и поддерживать в повседневной жизни и в профессиональной деятельности безопасные условия жизнедеятельности для сохранения природной среды, обеспечения устойчивого развития общества, в том числе при угрозе и возникновении чрезвычайных ситуаций и военных конфликтов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«Безопасность жизнедеятельности»</w:t>
              <w:br/>
              <w:t>Раздел 2. Основной прикладной раздел «Безопасность жизнедеятельности»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Зачет с оценкой (7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«Безопасность жизнедеятельности».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«Безопасность жизнедеятельности».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«Безопасность жизнедеятельности».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Знания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Синтаксис и семантика алгоритмического языка программирования, принципы и методология построения систем по курсу «Безопасность жизнедеятельности»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Концепции и идеи объектно-ориентированного программирования и проектирования программных решений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Технология работы на ПК в современных операционных средах, основные методы разработки эффективных структур данных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Умения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Формализовать прикладную задачу, выбирать для неё подходящие структуры данных и алгоритмы обработки в «Безопасность жизнедеятельности»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Программировать прикладные алгоритмы, используя программные средства языков высокого уровня; разрабатывать тесты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Проектировать программные компоненты IT-систем и модули обработки информации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Использовать современные математические методы и программные средства для решения задач науки, образования и бизнеса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Реализовать идеи объектно-ориентированного подхода и паттернов проектирования в предметной области «Безопасность жизнедеятельности»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Применять современные цифровые технологии моделирования, алгоритмизации и оптимизации бизнес-процессов</w:t>
            </w:r>
          </w:p>
        </w:tc>
      </w:tr>
    </w:tbl>
    <w:p>
      <w:pPr>
        <w:spacing w:before="36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УК-8. Способен создавать и поддерживать в повседневной жизни и в профессиональной деятельности безопасные условия жизнедеятельности для сохранения природной среды, обеспечения устойчивого развития общества, в том числе при угрозе и возникновении чрезвычайных ситуаций и военных конфликтов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УК-8.1. Знать: классификацию и источники чрезвычайных ситуаций природного и техногенного происхождения; причины, признаки и последствия опасностей, способы предупреждения  при угрозе и возникновении чрезвычайных ситуаций и военных конфликтов; принципы организации безопасности труда на предприятии, технические средства защиты людей в условиях чрезвычайной ситуации; приемы оказания первой помощи в чрезвычайных ситуациях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УК-8.2. Уметь: поддерживать безопасные условия жизнедеятельности; выявлять признаки, причины и условия возникновения чрезвычайных ситуаций; оценивать вероятность возникновения потенциальной опасности и принимать меры по ее предупреждению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УК-8.3. Владеть: методами создания безопасных условий жизнедеятельности, методами прогнозирования возникновения опасных или чрезвычайных ситуаций; навыками по применению основных методов защиты в условиях чрезвычайных ситуаций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4 курсе(ах) в 7 семестре(ах).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Исследование операций, Компьютерная графика, Проектирование программного обеспечения, Теория управления, Производственная практика. Преддипломная практика, Выполнение и защита выпускной квалификационной работы.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«Безопасность жизнедеятельности»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29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«Безопасность жизнедеятельности»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29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 с оценкой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с оценкой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7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59.6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59.6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«Безопасность жизнедеятельности»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УК-8.1</w:t>
              <w:br/>
              <w:t>УК-8.2</w:t>
              <w:br/>
              <w:t>УК-8.3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«Безопасность жизнедеятельности»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УК-8.1</w:t>
              <w:br/>
              <w:t>УК-8.2</w:t>
              <w:br/>
              <w:t>УК-8.3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Безопасность жизнедеятельности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Безопасность жизнедеятельности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4.4 Наименование тем практических занятий,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практических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1. Базовые концепции Безопасность жизнедеятельности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2. Решение кейсов Безопасность жизнедеятельности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практических работ.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«Безопасность жизнедеятельности»: учебник для вузов. — Москва: IPR SMART, 2024. — 320 c. — URL: https://www.iprbookshop.ru/115123.html.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«Безопасность жизнедеятельности»: учебное пособие. — Саратов: ВУЗ-Издат, 2023. — 150 c. — URL: https://www.iprbookshop.ru/124321.html.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«Безопасность жизнедеятельности». — Санкт-Петербург: Наука, 2022. — 200 c.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«Безопасность жизнедеятельности» / сост. Кафедра информационных технологий, 2025.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«Безопасность жизнедеятельности» по направлению подготовки «01.03.04 Прикладная математика»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Согласовано</w:t>
              <w:br/>
              <w:t>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Безопасность жизнедеятельности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3 зачетных единиц(ы)</w:t>
      </w:r>
    </w:p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Оценивание формирования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дисциплины.</w:t>
        <w:br/>
        <w:t>Оценочные средства соотнесены с результатами обучения по дисциплине и индикаторами достижения компетенций, представлены ниже.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УК-8.1. Знать: классификацию и источники чрезвычайных ситуаций природного и техногенного происхождения; причины, признаки и последствия опасностей, способы предупреждения  при угрозе и возникновении чрезвычайных ситуаций и военных конфликтов; принципы организации безопасности труда на предприятии, технические средства защиты людей в условиях чрезвычайной ситуации; приемы оказания первой помощи в чрезвычайных ситуациях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Синтаксис и семантика алгоритмического языка программирования, принципы и методология построения систем по курсу «Безопасность жизнедеятельности»</w:t>
              <w:br/>
              <w:t>З2: Концепции и идеи объектно-ориентированного программирования и проектирования программных решений</w:t>
              <w:br/>
              <w:t>З3: Технология работы на ПК в современных операционных средах, основные методы разработки эффективных структур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УК-8.2. Уметь: поддерживать безопасные условия жизнедеятельности; выявлять признаки, причины и условия возникновения чрезвычайных ситуаций; оценивать вероятность возникновения потенциальной опасности и принимать меры по ее предупреждению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У1: Формализовать прикладную задачу, выбирать для неё подходящие структуры данных и алгоритмы обработки в «Безопасность жизнедеятельности»</w:t>
              <w:br/>
              <w:t>У2: Программировать прикладные алгоритмы, используя программные средства языков высокого уровня; разрабатывать тесты</w:t>
              <w:br/>
              <w:t>У3: Проектировать программные компоненты IT-систем и модули обработки информации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УК-8.3. Владеть: методами создания безопасных условий жизнедеятельности, методами прогнозирования возникновения опасных или чрезвычайных ситуаций; навыками по применению основных методов защиты в условиях чрезвычайных ситуаций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Н1: Использовать современные математические методы и программные средства для решения задач науки, образования и бизнеса</w:t>
              <w:br/>
              <w:t>Н2: Реализовать идеи объектно-ориентированного подхода и паттернов проектирования в предметной области «Безопасность жизнедеятельности»</w:t>
              <w:br/>
              <w:t>Н3: Применять современные цифровые технологии моделирования, алгоритмизации и оптимизации бизнес-процессов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360" w:after="120" w:line="240" w:lineRule="auto"/>
        <w:jc w:val="both"/>
      </w:pP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зачет с оценкой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перечень вопросов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Перечень вопросов для проведения зачета с оценкой: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7 семестр: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Каковы базовые понятия дисциплины «Безопасность жизнедеятельности»?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Опишите структуру и принципы работы базовых методов.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Сформулируйте критерии эффективности примененных подходов.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Опишите технологию отладки и верификации результатов.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Каковы особенности стандартизации процессов в предметной области?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Критерии оценки: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Приведены в разделе 2.</w:t>
      </w:r>
    </w:p>
    <w:p>
      <w:pPr>
        <w:spacing w:before="36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 УК-8. Способен создавать и поддерживать в повседневной жизни и в профессиональной деятельности безопасные условия жизнедеятельности для сохранения природной среды, обеспечения устойчивого развития общества, в том числе при угрозе и возникновении чрезвычайных ситуаций и военных конфликтов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Вопрос 1 для контроля уровня сформированности компетенции УК-8 в рамках курса «Безопасность жизнедеятельности»?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теоретическим основам и синтаксису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Вопрос 2 для контроля уровня сформированности компетенции УК-8 в рамках курса «Безопасность жизнедеятельности»?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практическому применению и методологии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Вопрос 3 для контроля уровня сформированности компетенции УК-8 в рамках курса «Безопасность жизнедеятельности»?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отладке и интеграции компонентов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Вопрос 4 для контроля уровня сформированности компетенции УК-8 в рамках курса «Безопасность жизнедеятельности»?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оценке сложности используемых алгоритмов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Вопрос 5 для контроля уровня сформированности компетенции УК-8 в рамках курса «Безопасность жизнедеятельности»?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верификации и тестированию программных модулей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36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Пример билета для зачета с оценкой: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cantSplit/>
        </w:trPr>
        <w:tc>
          <w:tcPr>
            <w:tcW w:type="dxa" w:w="850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br/>
              <w:t>ФГБОУ ВО «Ижевский государственный технический университет имени М.Т. Калашникова»</w:t>
              <w:br/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ОЦЕНОЧНЫЙ БИЛЕТ ДЛЯ ЗАЧЕТА С ОЦЕНКОЙ № 1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  <w:rFonts w:ascii="Times New Roman" w:hAnsi="Times New Roman" w:cs="Times New Roman" w:eastAsia="Times New Roman"/>
              </w:rPr>
              <w:t>по дисциплине «Безопасность жизнедеятельности»</w:t>
              <w:br/>
              <w:t>для направления 01.03.04 «Прикладная математика»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1. Каковы базовые понятия дисциплины «Безопасность жизнедеятельности»?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2. Опишите структуру и принципы работы базовых методов.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3. Сформулируйте критерии эффективности примененных подходов.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  <w:rFonts w:ascii="Times New Roman" w:hAnsi="Times New Roman" w:cs="Times New Roman" w:eastAsia="Times New Roman"/>
              </w:rPr>
              <w:br/>
              <w:t>Билет рассмотрен на заседании кафедры ТБ от «____» _______________ 2026 г.</w:t>
              <w:br/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36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Критерии и шкалы оценивания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Разделы дисциплины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(min)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(max)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практической работы №1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практической работы №2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Проверочное тестирование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80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100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оценивании результатов обучения по дисциплине в ходе текущего контроля успеваемости используются следующие критерии. 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Наименование, обозначение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Показатели выставления минимального количества баллов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Практическая работа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Продемонстрирован удовлетворительный уровень владения материалом.</w:t>
              <w:br/>
              <w:t>Правильно решено не менее 50% заданий.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Промежуточная аттестация по дисциплине проводится в форме зачета с оценкой (7 семестр).</w:t>
        <w:br/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Набрано баллов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«отлично»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90-100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«хорошо»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75-89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«удовлетворительно»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50-74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«неудовлетворительно»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0-49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набранных баллов менее 50 – обучающийся не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баллов составляет от 50 до 100 баллов, обучающийся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Билет к зачету с оценкой включает 1 теоретический и 2 практических задания. Промежуточная аттестация проводится в письменной форме. Время на подготовку: 60-90 минут. 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Критерии оценки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«отлично»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показал всестороннее, систематическое и глубокое знание учебного материала, предусмотренного программой, умение уверенно применять на их практике при решении задач (выполнении заданий), способность полно, правильно и аргументировано отвечать на вопросы и делать необходимые выводы. Свободно использует основную литературу и знаком с дополнительной литературой, рекомендованной программой.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«хорошо»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показал полное знание теоретического материала, владение основной литературой, рекомендованной в программе, умение самостоятельно решать задачи (выполнять задания), способность аргументировано отвечать на вопросы и делать необходимые выводы, допускает единичные ошибки, исправляемые после замечания преподавателя. Способен к самостоятельному пополнению и обновлению знаний в ходе дальнейшей учебной работы и профессиональной деятельности.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«удовлетворительно»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демонстрирует неполное или фрагментарное знание основного учебного материала, допускает существенные ошибки в его изложении, испытывает затруднения и допускает ошибки при выполнении заданий (решении задач), выполняет задание при подсказке преподавателя, затрудняется в формулировке выводов. Владеет знанием основных разделов, необходимых для дальнейшего обучения, знаком с основной и дополнительной литературой, рекомендованной программой.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«неудовлетворительно»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при ответе демонстрирует существенные пробелы в знаниях основного учебного материала, допускает грубые ошибки в формулировании основных понятий и при решении типовых задач (при выполнении типовых заданий), не способен ответить на наводящие вопросы преподавателя. Оценка ставится обучающимся, которые не могут продолжить обучение или приступить к профессиональной деятельности по окончании образовательного учреждения без дополнительных занятий по рассматриваемой дисциплине.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