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Общая алгебра и теория чисел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Составитель: Кузьмин Михаил Степанович, 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Общая алгебра и теория чисел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108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«Общая алгебра и теория чисел».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«Общая алгебра и теория чисел»</w:t>
              <w:br/>
              <w:t>Раздел 2. Основной прикладной раздел «Общая алгебра и теория чисел»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с оценкой (2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«Общая алгебра и теория чисел».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«Общая алгебра и теория чисел».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«Общая алгебра и теория чисел».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«Общая алгебра и теория чисел»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«Общая алгебра и теория чисел»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«Общая алгебра и теория чисел»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1 курсе(ах) в 2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Основы деловой коммуникации, Философия, Математическая логика, Дифференциальные уравнения, Правоведение, Основы функционального анализа, Теория функций комплексного переменного, Основы проектной деятельности, Теория вероятностей и математическая статистика, Уравнения математической физики, Численные методы алгебры,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Комбинаторика и теория графов, Основы военной подготовки.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«Общая алгебра и теория чисел»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«Общая алгебра и теория чисел»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 с оценкой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с оценкой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2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59.6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«Общая алгебра и теория чисел»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«Общая алгебра и теория чисел»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Общая алгебра и теория чисел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Общая алгебра и теория чисел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Общая алгебра и теория чисел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Общая алгебра и теория чисел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«Общая алгебра и теория чисел»: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«Общая алгебра и теория чисел»: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«Общая алгебра и теория чисел».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«Общая алгебра и теория чисел»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«Общая алгебра и теория чисел»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Общая алгебра и теория чисел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«Общая алгебра и теория чисел»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«Общая алгебра и теория чисел»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«Общая алгебра и теория чисел»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 с оценкой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 с оценкой: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2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«Общая алгебра и теория чисел»?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ОПК-1 в рамках курса «Общая алгебра и теория чисел»?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ОПК-1 в рамках курса «Общая алгебра и теория чисел»?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ОПК-1 в рамках курса «Общая алгебра и теория чисел»?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ОПК-1 в рамках курса «Общая алгебра и теория чисел»?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ОПК-1 в рамках курса «Общая алгебра и теория чисел»?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билета для зачета с оценкой: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br/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ОЦЕНОЧНЫЙ БИЛЕТ ДЛЯ ЗАЧЕТА С ОЦЕНКОЙ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«Общая алгебра и теория чисел»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Каковы базовые понятия дисциплины «Общая алгебра и теория чисел»?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принципы работы базовых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  <w:br/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зачета с оценкой (2 семестр).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75-89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50-74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зачету с оценкой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всестороннее, систематическое и глубокое знание учебного материала, предусмотренного программой, умение уверенно применять на их практике при решении задач (выполнении заданий), способность полно, правильно и аргументировано отвечать на вопросы и делать необходимые выводы. Свободно использует основную литературу и знаком с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полное знание теоретического материала, владение основной литературой, рекомендованной в программе, умение самостоятельно решать задачи (выполнять задания), способность аргументировано отвечать на вопросы и делать необходимые выводы, допускает единичные ошибки, исправляемые после замечания преподавателя. Способен к самостоятельному пополнению и обновлению знаний в ходе дальнейшей учебной работы и профессиональной деятельности.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неполное или фрагментарное знание основного учебного материала, допускает существенные ошибки в его изложении, испытывает затруднения и допускает ошибки при выполнении заданий (решении задач), выполняет задание при подсказке преподавателя, затрудняется в формулировке выводов. Владеет знанием основных разделов, необходимых для дальнейшего обучения, знаком с основной и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при ответе демонстрирует существенные пробелы в знаниях основного учебного материала, допускает грубые ошибки в формулировании основных понятий и при решении типовых задач (при выполнении типовых заданий), не способен ответить на наводящие вопросы преподавателя. Оценка ставится обучающимся, которые не могут продолжить обучение или приступить к профессиональной деятельности по окончании образовательного учреждения без дополнительных занятий по рассматриваемой дисциплине.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