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778" w:rsidRPr="00FA4778" w:rsidRDefault="00FA4778" w:rsidP="005F3A21">
      <w:pPr>
        <w:ind w:right="72"/>
        <w:jc w:val="center"/>
        <w:rPr>
          <w:b/>
        </w:rPr>
      </w:pPr>
      <w:bookmarkStart w:id="0" w:name="_Toc19006168"/>
      <w:r w:rsidRPr="00FA4778">
        <w:rPr>
          <w:b/>
          <w:bCs/>
          <w:caps/>
        </w:rPr>
        <w:t>Лабораторная работа № 3.2</w:t>
      </w:r>
      <w:bookmarkStart w:id="1" w:name="_GoBack"/>
      <w:bookmarkEnd w:id="1"/>
      <w:r w:rsidRPr="00FA4778">
        <w:rPr>
          <w:b/>
          <w:bCs/>
          <w:caps/>
        </w:rPr>
        <w:br/>
      </w:r>
      <w:bookmarkEnd w:id="0"/>
      <w:r w:rsidRPr="00FA4778">
        <w:rPr>
          <w:b/>
        </w:rPr>
        <w:t>Построение</w:t>
      </w:r>
      <w:r w:rsidRPr="00FA4778">
        <w:rPr>
          <w:b/>
          <w:spacing w:val="-9"/>
        </w:rPr>
        <w:t xml:space="preserve"> </w:t>
      </w:r>
      <w:r w:rsidRPr="00FA4778">
        <w:rPr>
          <w:b/>
        </w:rPr>
        <w:t>двумерных</w:t>
      </w:r>
      <w:r w:rsidRPr="00FA4778">
        <w:rPr>
          <w:b/>
          <w:spacing w:val="-7"/>
        </w:rPr>
        <w:t xml:space="preserve"> </w:t>
      </w:r>
      <w:r w:rsidRPr="00FA4778">
        <w:rPr>
          <w:b/>
        </w:rPr>
        <w:t>графиков</w:t>
      </w:r>
      <w:r w:rsidRPr="00FA4778">
        <w:rPr>
          <w:b/>
          <w:spacing w:val="-9"/>
        </w:rPr>
        <w:t xml:space="preserve"> </w:t>
      </w:r>
      <w:r w:rsidRPr="00FA4778">
        <w:rPr>
          <w:b/>
          <w:spacing w:val="-2"/>
        </w:rPr>
        <w:t>функций</w:t>
      </w:r>
    </w:p>
    <w:p w:rsidR="00FA4778" w:rsidRPr="00FA4778" w:rsidRDefault="00FA4778" w:rsidP="005F3A21">
      <w:pPr>
        <w:rPr>
          <w:b/>
          <w:bCs/>
          <w:caps/>
        </w:rPr>
      </w:pPr>
    </w:p>
    <w:p w:rsidR="00FA4778" w:rsidRPr="00FA4778" w:rsidRDefault="00FA4778" w:rsidP="005F3A21">
      <w:pPr>
        <w:ind w:firstLine="284"/>
        <w:jc w:val="both"/>
        <w:rPr>
          <w:b/>
        </w:rPr>
      </w:pPr>
      <w:r w:rsidRPr="00FA4778">
        <w:rPr>
          <w:b/>
          <w:bCs/>
        </w:rPr>
        <w:t>Цель лабораторной работы</w:t>
      </w:r>
    </w:p>
    <w:p w:rsidR="00FA4778" w:rsidRPr="00FA4778" w:rsidRDefault="00FA4778" w:rsidP="005F3A21">
      <w:pPr>
        <w:ind w:firstLine="284"/>
        <w:jc w:val="both"/>
      </w:pPr>
      <w:r w:rsidRPr="00FA4778">
        <w:t xml:space="preserve">Закрепление теоретических знаний по созданию </w:t>
      </w:r>
      <w:proofErr w:type="spellStart"/>
      <w:r w:rsidRPr="00FA4778">
        <w:t>Windows</w:t>
      </w:r>
      <w:proofErr w:type="spellEnd"/>
      <w:r w:rsidRPr="00FA4778">
        <w:t xml:space="preserve"> </w:t>
      </w:r>
      <w:proofErr w:type="spellStart"/>
      <w:r w:rsidRPr="00FA4778">
        <w:t>Forms</w:t>
      </w:r>
      <w:proofErr w:type="spellEnd"/>
      <w:r w:rsidRPr="00FA4778">
        <w:t xml:space="preserve"> приложений с отображением графиков.</w:t>
      </w:r>
    </w:p>
    <w:p w:rsidR="00FA4778" w:rsidRPr="00FA4778" w:rsidRDefault="00FA4778" w:rsidP="005F3A21"/>
    <w:p w:rsidR="00FA4778" w:rsidRPr="00FA4778" w:rsidRDefault="00FA4778" w:rsidP="005F3A21">
      <w:pPr>
        <w:ind w:firstLine="284"/>
        <w:jc w:val="both"/>
        <w:rPr>
          <w:b/>
        </w:rPr>
      </w:pPr>
      <w:r w:rsidRPr="00FA4778">
        <w:rPr>
          <w:b/>
          <w:bCs/>
        </w:rPr>
        <w:t>Постановка задачи</w:t>
      </w:r>
    </w:p>
    <w:p w:rsidR="00FA4778" w:rsidRPr="00FA4778" w:rsidRDefault="00FA4778" w:rsidP="005F3A21">
      <w:pPr>
        <w:ind w:firstLine="284"/>
        <w:jc w:val="both"/>
        <w:rPr>
          <w:b/>
        </w:rPr>
      </w:pPr>
      <w:r w:rsidRPr="00FA4778">
        <w:rPr>
          <w:b/>
        </w:rPr>
        <w:t xml:space="preserve">Построение графиков с помощью </w:t>
      </w:r>
      <w:r w:rsidRPr="00FA4778">
        <w:rPr>
          <w:b/>
          <w:lang w:val="en-US"/>
        </w:rPr>
        <w:t>ScottPlot</w:t>
      </w:r>
      <w:r w:rsidRPr="00FA4778">
        <w:rPr>
          <w:b/>
        </w:rPr>
        <w:t>.</w:t>
      </w:r>
    </w:p>
    <w:p w:rsidR="00FA4778" w:rsidRPr="00FA4778" w:rsidRDefault="00FA4778" w:rsidP="005F3A21">
      <w:pPr>
        <w:ind w:firstLine="284"/>
        <w:jc w:val="both"/>
      </w:pPr>
      <w:r w:rsidRPr="00FA4778">
        <w:t xml:space="preserve">Рассмотрим пример добавления к проекту библиотеки для построения графиков </w:t>
      </w:r>
      <w:r w:rsidRPr="00FA4778">
        <w:rPr>
          <w:lang w:val="en-US"/>
        </w:rPr>
        <w:t>ScottPlot</w:t>
      </w:r>
      <w:r w:rsidRPr="00FA4778">
        <w:t xml:space="preserve">. Необходимо открыть диспетчер пакетов </w:t>
      </w:r>
      <w:r w:rsidRPr="00FA4778">
        <w:rPr>
          <w:b/>
          <w:bCs/>
          <w:lang w:val="en-US"/>
        </w:rPr>
        <w:t xml:space="preserve">NuGet </w:t>
      </w:r>
      <w:r w:rsidRPr="00FA4778">
        <w:rPr>
          <w:bCs/>
          <w:lang w:val="en-US"/>
        </w:rPr>
        <w:t>(</w:t>
      </w:r>
      <w:r w:rsidRPr="00FA4778">
        <w:rPr>
          <w:bCs/>
        </w:rPr>
        <w:t>рисунок 1</w:t>
      </w:r>
      <w:r w:rsidRPr="00FA4778">
        <w:rPr>
          <w:bCs/>
          <w:lang w:val="en-US"/>
        </w:rPr>
        <w:t>)</w:t>
      </w:r>
      <w:r w:rsidRPr="00FA4778">
        <w:rPr>
          <w:bCs/>
        </w:rPr>
        <w:t>.</w:t>
      </w:r>
    </w:p>
    <w:p w:rsidR="00FA4778" w:rsidRPr="00FA4778" w:rsidRDefault="00FA4778" w:rsidP="005F3A21">
      <w:pPr>
        <w:jc w:val="both"/>
      </w:pPr>
    </w:p>
    <w:p w:rsidR="00FA4778" w:rsidRPr="00FA4778" w:rsidRDefault="00FA4778" w:rsidP="005F3A21">
      <w:pPr>
        <w:jc w:val="center"/>
      </w:pPr>
      <w:r w:rsidRPr="00FA4778">
        <w:rPr>
          <w:noProof/>
          <w:lang w:eastAsia="ru-RU"/>
        </w:rPr>
        <w:drawing>
          <wp:inline distT="0" distB="0" distL="0" distR="0">
            <wp:extent cx="2305685" cy="21628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778" w:rsidRPr="00FA4778" w:rsidRDefault="00FA4778" w:rsidP="005F3A21">
      <w:pPr>
        <w:jc w:val="center"/>
      </w:pPr>
    </w:p>
    <w:p w:rsidR="00FA4778" w:rsidRPr="00FA4778" w:rsidRDefault="00FA4778" w:rsidP="005F3A21">
      <w:pPr>
        <w:jc w:val="center"/>
      </w:pPr>
      <w:r w:rsidRPr="00FA4778">
        <w:rPr>
          <w:noProof/>
          <w:lang w:eastAsia="ru-RU"/>
        </w:rPr>
        <w:drawing>
          <wp:inline distT="0" distB="0" distL="0" distR="0">
            <wp:extent cx="2886075" cy="69151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778" w:rsidRPr="00FA4778" w:rsidRDefault="00FA4778" w:rsidP="005F3A21">
      <w:pPr>
        <w:ind w:firstLine="284"/>
        <w:jc w:val="center"/>
      </w:pPr>
      <w:r w:rsidRPr="00FA4778">
        <w:t xml:space="preserve">Рисунок 1 – Установка пакетов с помощью </w:t>
      </w:r>
      <w:r w:rsidRPr="00FA4778">
        <w:rPr>
          <w:lang w:val="en-US"/>
        </w:rPr>
        <w:t>NuGet</w:t>
      </w:r>
    </w:p>
    <w:p w:rsidR="00FA4778" w:rsidRPr="00FA4778" w:rsidRDefault="00FA4778" w:rsidP="005F3A21">
      <w:pPr>
        <w:jc w:val="both"/>
      </w:pPr>
    </w:p>
    <w:p w:rsidR="00FA4778" w:rsidRPr="00FA4778" w:rsidRDefault="00FA4778" w:rsidP="005F3A21">
      <w:pPr>
        <w:ind w:firstLine="284"/>
        <w:jc w:val="both"/>
      </w:pPr>
      <w:r w:rsidRPr="00FA4778">
        <w:t>Необходимо перейти на вкладку «Обзор» найти библиотек</w:t>
      </w:r>
      <w:r w:rsidR="00980316">
        <w:t>и</w:t>
      </w:r>
      <w:r w:rsidRPr="00FA4778">
        <w:t xml:space="preserve"> </w:t>
      </w:r>
      <w:r w:rsidR="00850FF5">
        <w:rPr>
          <w:lang w:val="en-US"/>
        </w:rPr>
        <w:t>ScottPlot</w:t>
      </w:r>
      <w:r w:rsidR="00850FF5" w:rsidRPr="00850FF5">
        <w:t xml:space="preserve"> </w:t>
      </w:r>
      <w:r w:rsidR="00850FF5">
        <w:t xml:space="preserve">и </w:t>
      </w:r>
      <w:r w:rsidR="00850FF5">
        <w:rPr>
          <w:lang w:val="en-US"/>
        </w:rPr>
        <w:t>ScottPlot</w:t>
      </w:r>
      <w:r w:rsidR="00850FF5" w:rsidRPr="00850FF5">
        <w:t>.</w:t>
      </w:r>
      <w:r w:rsidR="00850FF5">
        <w:rPr>
          <w:lang w:val="en-US"/>
        </w:rPr>
        <w:t>Win</w:t>
      </w:r>
      <w:r w:rsidR="00980316">
        <w:rPr>
          <w:lang w:val="en-US"/>
        </w:rPr>
        <w:t>Forms</w:t>
      </w:r>
      <w:r w:rsidR="00980316">
        <w:t>,</w:t>
      </w:r>
      <w:r w:rsidR="00850FF5">
        <w:t xml:space="preserve"> </w:t>
      </w:r>
      <w:r w:rsidRPr="00FA4778">
        <w:t>и нажать «Установить» (</w:t>
      </w:r>
      <w:r>
        <w:t>рисунок 2</w:t>
      </w:r>
      <w:r w:rsidRPr="00FA4778">
        <w:t>).</w:t>
      </w:r>
    </w:p>
    <w:p w:rsidR="00FA4778" w:rsidRPr="00FA4778" w:rsidRDefault="00FA4778" w:rsidP="005F3A21">
      <w:pPr>
        <w:jc w:val="both"/>
      </w:pPr>
    </w:p>
    <w:p w:rsidR="00FA4778" w:rsidRPr="00FA4778" w:rsidRDefault="00FA4778" w:rsidP="005F3A21">
      <w:pPr>
        <w:jc w:val="center"/>
      </w:pPr>
      <w:r w:rsidRPr="00FA4778">
        <w:rPr>
          <w:noProof/>
          <w:lang w:eastAsia="ru-RU"/>
        </w:rPr>
        <w:lastRenderedPageBreak/>
        <w:drawing>
          <wp:inline distT="0" distB="0" distL="0" distR="0">
            <wp:extent cx="3959860" cy="232156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778" w:rsidRPr="00FA4778" w:rsidRDefault="00FA4778" w:rsidP="005F3A21">
      <w:pPr>
        <w:ind w:firstLine="284"/>
        <w:jc w:val="center"/>
      </w:pPr>
      <w:r>
        <w:t>Рисунок 2</w:t>
      </w:r>
      <w:r w:rsidRPr="00FA4778">
        <w:t xml:space="preserve"> – Установка пакет</w:t>
      </w:r>
      <w:r w:rsidR="006E7CE5">
        <w:t xml:space="preserve">а </w:t>
      </w:r>
      <w:r w:rsidR="006E7CE5">
        <w:rPr>
          <w:lang w:val="en-US"/>
        </w:rPr>
        <w:t>ScottPlot</w:t>
      </w:r>
    </w:p>
    <w:p w:rsidR="00FA4778" w:rsidRPr="00FA4778" w:rsidRDefault="00FA4778" w:rsidP="005F3A21"/>
    <w:p w:rsidR="00980316" w:rsidRDefault="00980316" w:rsidP="005F3A21">
      <w:pPr>
        <w:ind w:firstLine="284"/>
        <w:jc w:val="both"/>
      </w:pPr>
      <w:r w:rsidRPr="00980316">
        <w:t>Элемент для построения графиков (</w:t>
      </w:r>
      <w:r w:rsidRPr="00980316">
        <w:rPr>
          <w:lang w:val="en-US"/>
        </w:rPr>
        <w:t>FormsPlot</w:t>
      </w:r>
      <w:r w:rsidRPr="00980316">
        <w:t>) появится в панели элементов</w:t>
      </w:r>
      <w:r w:rsidR="00EA612E">
        <w:t xml:space="preserve"> (рисунок 3)</w:t>
      </w:r>
      <w:r w:rsidRPr="00980316">
        <w:t xml:space="preserve">. После установки пакета </w:t>
      </w:r>
      <w:r w:rsidRPr="00980316">
        <w:rPr>
          <w:b/>
          <w:bCs/>
        </w:rPr>
        <w:t xml:space="preserve">возможно придется перезапустить приложение </w:t>
      </w:r>
      <w:r w:rsidRPr="00980316">
        <w:t xml:space="preserve">(если появляется ошибка при добавлении элемента </w:t>
      </w:r>
      <w:r w:rsidRPr="00980316">
        <w:rPr>
          <w:lang w:val="en-US"/>
        </w:rPr>
        <w:t>FormsPlot</w:t>
      </w:r>
      <w:r w:rsidRPr="00980316">
        <w:t>).</w:t>
      </w:r>
    </w:p>
    <w:p w:rsidR="00980316" w:rsidRDefault="00980316" w:rsidP="005F3A21">
      <w:pPr>
        <w:jc w:val="both"/>
      </w:pPr>
    </w:p>
    <w:p w:rsidR="00980316" w:rsidRPr="00980316" w:rsidRDefault="006E7CE5" w:rsidP="005F3A2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800000" cy="11440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14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778" w:rsidRPr="004B0638" w:rsidRDefault="00DC6C0B" w:rsidP="005F3A21">
      <w:pPr>
        <w:jc w:val="center"/>
      </w:pPr>
      <w:r>
        <w:t>Рисунок 3</w:t>
      </w:r>
      <w:r w:rsidRPr="00FA4778">
        <w:t xml:space="preserve"> – </w:t>
      </w:r>
      <w:r w:rsidR="004B0638">
        <w:t xml:space="preserve">Отображение </w:t>
      </w:r>
      <w:r w:rsidR="004B0638">
        <w:rPr>
          <w:lang w:val="en-US"/>
        </w:rPr>
        <w:t>ScottPlot</w:t>
      </w:r>
      <w:r w:rsidR="004B0638" w:rsidRPr="004B0638">
        <w:t xml:space="preserve"> </w:t>
      </w:r>
      <w:r w:rsidR="004B0638">
        <w:t>в панели элементов</w:t>
      </w:r>
    </w:p>
    <w:p w:rsidR="00FA4778" w:rsidRPr="00FA4778" w:rsidRDefault="00FA4778" w:rsidP="005F3A21"/>
    <w:p w:rsidR="00FA4778" w:rsidRDefault="004B0638" w:rsidP="005F3A21">
      <w:pPr>
        <w:pStyle w:val="a3"/>
        <w:ind w:right="72" w:firstLine="284"/>
        <w:rPr>
          <w:szCs w:val="22"/>
        </w:rPr>
      </w:pPr>
      <w:r w:rsidRPr="004B0638">
        <w:rPr>
          <w:szCs w:val="22"/>
        </w:rPr>
        <w:t>Добавим подписи осей, н</w:t>
      </w:r>
      <w:r w:rsidR="0082580B">
        <w:rPr>
          <w:szCs w:val="22"/>
        </w:rPr>
        <w:t xml:space="preserve">азвание графика и отобразим что </w:t>
      </w:r>
      <w:r w:rsidRPr="004B0638">
        <w:rPr>
          <w:szCs w:val="22"/>
        </w:rPr>
        <w:t>получилось</w:t>
      </w:r>
      <w:r w:rsidR="00EA612E">
        <w:rPr>
          <w:szCs w:val="22"/>
        </w:rPr>
        <w:t xml:space="preserve"> (рисунок 4)</w:t>
      </w:r>
      <w:r w:rsidRPr="004B0638">
        <w:rPr>
          <w:szCs w:val="22"/>
        </w:rPr>
        <w:t>.</w:t>
      </w:r>
    </w:p>
    <w:p w:rsidR="004B0638" w:rsidRDefault="004B0638" w:rsidP="005F3A21">
      <w:pPr>
        <w:pStyle w:val="a3"/>
        <w:ind w:right="72" w:firstLine="284"/>
        <w:rPr>
          <w:szCs w:val="22"/>
        </w:rPr>
      </w:pPr>
    </w:p>
    <w:p w:rsidR="004B0638" w:rsidRPr="004B0638" w:rsidRDefault="004B0638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gramStart"/>
      <w:r w:rsidRPr="004B0638">
        <w:rPr>
          <w:rFonts w:ascii="Consolas" w:hAnsi="Consolas"/>
          <w:color w:val="000000"/>
          <w:sz w:val="18"/>
          <w:szCs w:val="21"/>
          <w:lang w:val="en-US" w:eastAsia="ru-RU"/>
        </w:rPr>
        <w:t>formsPlot1.Plot.XLabel</w:t>
      </w:r>
      <w:proofErr w:type="gramEnd"/>
      <w:r w:rsidRPr="004B0638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r w:rsidRPr="004B0638">
        <w:rPr>
          <w:rFonts w:ascii="Consolas" w:hAnsi="Consolas"/>
          <w:color w:val="A31515"/>
          <w:sz w:val="18"/>
          <w:szCs w:val="21"/>
          <w:lang w:val="en-US" w:eastAsia="ru-RU"/>
        </w:rPr>
        <w:t xml:space="preserve">"X, </w:t>
      </w:r>
      <w:r w:rsidRPr="004B0638">
        <w:rPr>
          <w:rFonts w:ascii="Consolas" w:hAnsi="Consolas"/>
          <w:color w:val="A31515"/>
          <w:sz w:val="18"/>
          <w:szCs w:val="21"/>
          <w:lang w:eastAsia="ru-RU"/>
        </w:rPr>
        <w:t>м</w:t>
      </w:r>
      <w:r w:rsidRPr="004B0638">
        <w:rPr>
          <w:rFonts w:ascii="Consolas" w:hAnsi="Consolas"/>
          <w:color w:val="A31515"/>
          <w:sz w:val="18"/>
          <w:szCs w:val="21"/>
          <w:lang w:val="en-US" w:eastAsia="ru-RU"/>
        </w:rPr>
        <w:t>"</w:t>
      </w:r>
      <w:r w:rsidRPr="004B0638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4B0638" w:rsidRPr="004B0638" w:rsidRDefault="004B0638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gramStart"/>
      <w:r w:rsidRPr="004B0638">
        <w:rPr>
          <w:rFonts w:ascii="Consolas" w:hAnsi="Consolas"/>
          <w:color w:val="000000"/>
          <w:sz w:val="18"/>
          <w:szCs w:val="21"/>
          <w:lang w:val="en-US" w:eastAsia="ru-RU"/>
        </w:rPr>
        <w:t>formsPlot1.Plot.YLabel</w:t>
      </w:r>
      <w:proofErr w:type="gramEnd"/>
      <w:r w:rsidRPr="004B0638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r w:rsidRPr="004B0638">
        <w:rPr>
          <w:rFonts w:ascii="Consolas" w:hAnsi="Consolas"/>
          <w:color w:val="A31515"/>
          <w:sz w:val="18"/>
          <w:szCs w:val="21"/>
          <w:lang w:val="en-US" w:eastAsia="ru-RU"/>
        </w:rPr>
        <w:t xml:space="preserve">"Y, </w:t>
      </w:r>
      <w:r w:rsidRPr="004B0638">
        <w:rPr>
          <w:rFonts w:ascii="Consolas" w:hAnsi="Consolas"/>
          <w:color w:val="A31515"/>
          <w:sz w:val="18"/>
          <w:szCs w:val="21"/>
          <w:lang w:eastAsia="ru-RU"/>
        </w:rPr>
        <w:t>м</w:t>
      </w:r>
      <w:r w:rsidRPr="004B0638">
        <w:rPr>
          <w:rFonts w:ascii="Consolas" w:hAnsi="Consolas"/>
          <w:color w:val="A31515"/>
          <w:sz w:val="18"/>
          <w:szCs w:val="21"/>
          <w:lang w:val="en-US" w:eastAsia="ru-RU"/>
        </w:rPr>
        <w:t>"</w:t>
      </w:r>
      <w:r w:rsidRPr="004B0638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4B0638" w:rsidRPr="004B0638" w:rsidRDefault="004B0638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r w:rsidRPr="004B0638">
        <w:rPr>
          <w:rFonts w:ascii="Consolas" w:hAnsi="Consolas"/>
          <w:color w:val="000000"/>
          <w:sz w:val="18"/>
          <w:szCs w:val="21"/>
          <w:lang w:eastAsia="ru-RU"/>
        </w:rPr>
        <w:t>formsPlot1.Plot.Title(</w:t>
      </w:r>
      <w:r w:rsidRPr="004B0638">
        <w:rPr>
          <w:rFonts w:ascii="Consolas" w:hAnsi="Consolas"/>
          <w:color w:val="A31515"/>
          <w:sz w:val="18"/>
          <w:szCs w:val="21"/>
          <w:lang w:eastAsia="ru-RU"/>
        </w:rPr>
        <w:t>"График"</w:t>
      </w:r>
      <w:r w:rsidRPr="004B0638">
        <w:rPr>
          <w:rFonts w:ascii="Consolas" w:hAnsi="Consolas"/>
          <w:color w:val="000000"/>
          <w:sz w:val="18"/>
          <w:szCs w:val="21"/>
          <w:lang w:eastAsia="ru-RU"/>
        </w:rPr>
        <w:t>);</w:t>
      </w:r>
    </w:p>
    <w:p w:rsidR="004B0638" w:rsidRDefault="004B0638" w:rsidP="005F3A21">
      <w:pPr>
        <w:pStyle w:val="a3"/>
        <w:ind w:right="72"/>
        <w:jc w:val="center"/>
        <w:rPr>
          <w:szCs w:val="22"/>
        </w:rPr>
      </w:pPr>
      <w:r w:rsidRPr="004B0638">
        <w:rPr>
          <w:noProof/>
          <w:szCs w:val="22"/>
          <w:lang w:eastAsia="ru-RU"/>
        </w:rPr>
        <w:lastRenderedPageBreak/>
        <w:drawing>
          <wp:inline distT="0" distB="0" distL="0" distR="0" wp14:anchorId="41E0B66D" wp14:editId="453707FD">
            <wp:extent cx="3811905" cy="3054350"/>
            <wp:effectExtent l="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794" t="988"/>
                    <a:stretch/>
                  </pic:blipFill>
                  <pic:spPr bwMode="auto">
                    <a:xfrm>
                      <a:off x="0" y="0"/>
                      <a:ext cx="3811905" cy="305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0638" w:rsidRPr="004B0638" w:rsidRDefault="004B0638" w:rsidP="005F3A21">
      <w:pPr>
        <w:jc w:val="center"/>
      </w:pPr>
      <w:r>
        <w:t>Рисунок 4</w:t>
      </w:r>
      <w:r w:rsidRPr="00FA4778">
        <w:t xml:space="preserve"> – </w:t>
      </w:r>
      <w:r w:rsidR="00EA612E">
        <w:t>Пустой график</w:t>
      </w:r>
      <w:r>
        <w:t xml:space="preserve"> </w:t>
      </w:r>
      <w:r>
        <w:rPr>
          <w:lang w:val="en-US"/>
        </w:rPr>
        <w:t>ScottPlot</w:t>
      </w:r>
      <w:r w:rsidRPr="004B0638">
        <w:t xml:space="preserve"> </w:t>
      </w:r>
      <w:r w:rsidR="00EA612E">
        <w:t>на форме</w:t>
      </w:r>
    </w:p>
    <w:p w:rsidR="004B0638" w:rsidRDefault="004B0638" w:rsidP="005F3A21">
      <w:pPr>
        <w:pStyle w:val="a3"/>
        <w:ind w:right="72"/>
        <w:rPr>
          <w:szCs w:val="22"/>
        </w:rPr>
      </w:pPr>
    </w:p>
    <w:p w:rsidR="00EA612E" w:rsidRPr="00EA612E" w:rsidRDefault="00EA612E" w:rsidP="005F3A21">
      <w:pPr>
        <w:pStyle w:val="a3"/>
        <w:ind w:right="72" w:firstLine="284"/>
      </w:pPr>
      <w:r w:rsidRPr="00EA612E">
        <w:t xml:space="preserve">Построим график функции </w:t>
      </w:r>
      <w:r w:rsidRPr="00EA612E">
        <w:rPr>
          <w:i/>
          <w:iCs/>
          <w:lang w:val="en-US"/>
        </w:rPr>
        <w:t>f</w:t>
      </w:r>
      <w:r w:rsidRPr="00EA612E">
        <w:rPr>
          <w:i/>
          <w:iCs/>
        </w:rPr>
        <w:t>(</w:t>
      </w:r>
      <w:r w:rsidRPr="00EA612E">
        <w:rPr>
          <w:i/>
          <w:iCs/>
          <w:lang w:val="en-US"/>
        </w:rPr>
        <w:t>x</w:t>
      </w:r>
      <w:r w:rsidRPr="00EA612E">
        <w:rPr>
          <w:i/>
          <w:iCs/>
        </w:rPr>
        <w:t xml:space="preserve">) = </w:t>
      </w:r>
      <w:r w:rsidRPr="00EA612E">
        <w:rPr>
          <w:i/>
          <w:iCs/>
          <w:lang w:val="en-US"/>
        </w:rPr>
        <w:t>x</w:t>
      </w:r>
      <w:r w:rsidRPr="00EA612E">
        <w:rPr>
          <w:vertAlign w:val="superscript"/>
        </w:rPr>
        <w:t>2</w:t>
      </w:r>
      <w:r w:rsidRPr="00EA612E">
        <w:t xml:space="preserve"> на участке от 0 до 100</w:t>
      </w:r>
      <w:r w:rsidR="00EF33C4">
        <w:t xml:space="preserve"> (рисунок 5)</w:t>
      </w:r>
      <w:r w:rsidRPr="00EA612E">
        <w:t xml:space="preserve">. </w:t>
      </w:r>
    </w:p>
    <w:p w:rsidR="00EA612E" w:rsidRPr="00FA4778" w:rsidRDefault="00EA612E" w:rsidP="005F3A21">
      <w:pPr>
        <w:pStyle w:val="a3"/>
        <w:ind w:right="72"/>
        <w:jc w:val="left"/>
        <w:rPr>
          <w:szCs w:val="22"/>
        </w:rPr>
      </w:pP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B74C0B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xs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r w:rsidRPr="00B74C0B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List&lt;</w:t>
      </w:r>
      <w:r w:rsidRPr="00B74C0B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proofErr w:type="gram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&gt;(</w:t>
      </w:r>
      <w:proofErr w:type="gram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B74C0B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ys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r w:rsidRPr="00B74C0B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List&lt;</w:t>
      </w:r>
      <w:r w:rsidRPr="00B74C0B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proofErr w:type="gram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&gt;(</w:t>
      </w:r>
      <w:proofErr w:type="gram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B74C0B">
        <w:rPr>
          <w:rFonts w:ascii="Consolas" w:hAnsi="Consolas"/>
          <w:color w:val="0000FF"/>
          <w:sz w:val="18"/>
          <w:szCs w:val="21"/>
          <w:lang w:val="en-US" w:eastAsia="ru-RU"/>
        </w:rPr>
        <w:t>for</w:t>
      </w:r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(</w:t>
      </w:r>
      <w:proofErr w:type="spellStart"/>
      <w:r w:rsidRPr="00B74C0B">
        <w:rPr>
          <w:rFonts w:ascii="Consolas" w:hAnsi="Consolas"/>
          <w:color w:val="0000FF"/>
          <w:sz w:val="18"/>
          <w:szCs w:val="21"/>
          <w:lang w:val="en-US" w:eastAsia="ru-RU"/>
        </w:rPr>
        <w:t>int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r w:rsidRPr="00B74C0B">
        <w:rPr>
          <w:rFonts w:ascii="Consolas" w:hAnsi="Consolas"/>
          <w:color w:val="098658"/>
          <w:sz w:val="18"/>
          <w:szCs w:val="21"/>
          <w:lang w:val="en-US" w:eastAsia="ru-RU"/>
        </w:rPr>
        <w:t>0</w:t>
      </w:r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; </w:t>
      </w:r>
      <w:proofErr w:type="spell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&lt;= </w:t>
      </w:r>
      <w:r w:rsidRPr="00B74C0B">
        <w:rPr>
          <w:rFonts w:ascii="Consolas" w:hAnsi="Consolas"/>
          <w:color w:val="098658"/>
          <w:sz w:val="18"/>
          <w:szCs w:val="21"/>
          <w:lang w:val="en-US" w:eastAsia="ru-RU"/>
        </w:rPr>
        <w:t>100</w:t>
      </w:r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; </w:t>
      </w:r>
      <w:proofErr w:type="spell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++)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{</w:t>
      </w:r>
    </w:p>
    <w:p w:rsidR="00B74C0B" w:rsidRPr="00B74C0B" w:rsidRDefault="00DA77B4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>xs.Add</w:t>
      </w:r>
      <w:proofErr w:type="spellEnd"/>
      <w:proofErr w:type="gramEnd"/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spellStart"/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B74C0B" w:rsidRPr="00B74C0B" w:rsidRDefault="00DA77B4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>ys.Add</w:t>
      </w:r>
      <w:proofErr w:type="spellEnd"/>
      <w:proofErr w:type="gramEnd"/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spellStart"/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* </w:t>
      </w:r>
      <w:proofErr w:type="spellStart"/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="00B74C0B" w:rsidRPr="00B74C0B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}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B74C0B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scatter = </w:t>
      </w:r>
      <w:proofErr w:type="gram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formsPlot1.Plot.Add.Scatter</w:t>
      </w:r>
      <w:proofErr w:type="gram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spell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xs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proofErr w:type="spell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ys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r w:rsidRPr="00B74C0B">
        <w:rPr>
          <w:rFonts w:ascii="Consolas" w:hAnsi="Consolas"/>
          <w:color w:val="008000"/>
          <w:sz w:val="18"/>
          <w:szCs w:val="21"/>
          <w:lang w:eastAsia="ru-RU"/>
        </w:rPr>
        <w:t>// Убираем маркеры (точки) и оставляем линию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scatter.MarkerStyle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proofErr w:type="spellStart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ScottPlot.MarkerStyle.None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val="en-US" w:eastAsia="ru-RU"/>
        </w:rPr>
        <w:t>;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r w:rsidRPr="00B74C0B">
        <w:rPr>
          <w:rFonts w:ascii="Consolas" w:hAnsi="Consolas"/>
          <w:color w:val="000000"/>
          <w:sz w:val="18"/>
          <w:szCs w:val="21"/>
          <w:lang w:eastAsia="ru-RU"/>
        </w:rPr>
        <w:t xml:space="preserve">scatter.Label = </w:t>
      </w:r>
      <w:r w:rsidRPr="00B74C0B">
        <w:rPr>
          <w:rFonts w:ascii="Consolas" w:hAnsi="Consolas"/>
          <w:color w:val="A31515"/>
          <w:sz w:val="18"/>
          <w:szCs w:val="21"/>
          <w:lang w:eastAsia="ru-RU"/>
        </w:rPr>
        <w:t>"x^2"</w:t>
      </w:r>
      <w:r w:rsidRPr="00B74C0B">
        <w:rPr>
          <w:rFonts w:ascii="Consolas" w:hAnsi="Consolas"/>
          <w:color w:val="000000"/>
          <w:sz w:val="18"/>
          <w:szCs w:val="21"/>
          <w:lang w:eastAsia="ru-RU"/>
        </w:rPr>
        <w:t xml:space="preserve">; </w:t>
      </w:r>
      <w:r w:rsidRPr="00B74C0B">
        <w:rPr>
          <w:rFonts w:ascii="Consolas" w:hAnsi="Consolas"/>
          <w:color w:val="008000"/>
          <w:sz w:val="18"/>
          <w:szCs w:val="21"/>
          <w:lang w:eastAsia="ru-RU"/>
        </w:rPr>
        <w:t xml:space="preserve">// </w:t>
      </w:r>
      <w:proofErr w:type="spellStart"/>
      <w:r w:rsidRPr="00B74C0B">
        <w:rPr>
          <w:rFonts w:ascii="Consolas" w:hAnsi="Consolas"/>
          <w:color w:val="008000"/>
          <w:sz w:val="18"/>
          <w:szCs w:val="21"/>
          <w:lang w:eastAsia="ru-RU"/>
        </w:rPr>
        <w:t>Подписии</w:t>
      </w:r>
      <w:proofErr w:type="spellEnd"/>
      <w:r w:rsidRPr="00B74C0B">
        <w:rPr>
          <w:rFonts w:ascii="Consolas" w:hAnsi="Consolas"/>
          <w:color w:val="008000"/>
          <w:sz w:val="18"/>
          <w:szCs w:val="21"/>
          <w:lang w:eastAsia="ru-RU"/>
        </w:rPr>
        <w:t xml:space="preserve"> линии графика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r w:rsidRPr="00B74C0B">
        <w:rPr>
          <w:rFonts w:ascii="Consolas" w:hAnsi="Consolas"/>
          <w:color w:val="000000"/>
          <w:sz w:val="18"/>
          <w:szCs w:val="21"/>
          <w:lang w:eastAsia="ru-RU"/>
        </w:rPr>
        <w:t>formsPlot1.Plot.ShowLegend();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proofErr w:type="spellStart"/>
      <w:r w:rsidRPr="00B74C0B">
        <w:rPr>
          <w:rFonts w:ascii="Consolas" w:hAnsi="Consolas"/>
          <w:color w:val="000000"/>
          <w:sz w:val="18"/>
          <w:szCs w:val="21"/>
          <w:lang w:eastAsia="ru-RU"/>
        </w:rPr>
        <w:t>plot.Axes.AutoScale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eastAsia="ru-RU"/>
        </w:rPr>
        <w:t>();</w:t>
      </w:r>
      <w:r w:rsidR="00841C3E">
        <w:rPr>
          <w:rFonts w:ascii="Consolas" w:hAnsi="Consolas"/>
          <w:color w:val="000000"/>
          <w:sz w:val="18"/>
          <w:szCs w:val="21"/>
          <w:lang w:eastAsia="ru-RU"/>
        </w:rPr>
        <w:t xml:space="preserve"> </w:t>
      </w:r>
      <w:r w:rsidR="00CD3E92">
        <w:rPr>
          <w:rFonts w:ascii="Consolas" w:hAnsi="Consolas"/>
          <w:color w:val="008000"/>
          <w:sz w:val="18"/>
          <w:szCs w:val="21"/>
          <w:lang w:eastAsia="ru-RU"/>
        </w:rPr>
        <w:t>// Автоматически приближа</w:t>
      </w:r>
      <w:r w:rsidRPr="00B74C0B">
        <w:rPr>
          <w:rFonts w:ascii="Consolas" w:hAnsi="Consolas"/>
          <w:color w:val="008000"/>
          <w:sz w:val="18"/>
          <w:szCs w:val="21"/>
          <w:lang w:eastAsia="ru-RU"/>
        </w:rPr>
        <w:t>ть к области графика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proofErr w:type="spellStart"/>
      <w:r w:rsidRPr="00B74C0B">
        <w:rPr>
          <w:rFonts w:ascii="Consolas" w:hAnsi="Consolas"/>
          <w:color w:val="000000"/>
          <w:sz w:val="18"/>
          <w:szCs w:val="21"/>
          <w:lang w:eastAsia="ru-RU"/>
        </w:rPr>
        <w:t>formsPlot.Refresh</w:t>
      </w:r>
      <w:proofErr w:type="spellEnd"/>
      <w:r w:rsidRPr="00B74C0B">
        <w:rPr>
          <w:rFonts w:ascii="Consolas" w:hAnsi="Consolas"/>
          <w:color w:val="000000"/>
          <w:sz w:val="18"/>
          <w:szCs w:val="21"/>
          <w:lang w:eastAsia="ru-RU"/>
        </w:rPr>
        <w:t xml:space="preserve">(); </w:t>
      </w:r>
      <w:r w:rsidRPr="00B74C0B">
        <w:rPr>
          <w:rFonts w:ascii="Consolas" w:hAnsi="Consolas"/>
          <w:color w:val="008000"/>
          <w:sz w:val="18"/>
          <w:szCs w:val="21"/>
          <w:lang w:eastAsia="ru-RU"/>
        </w:rPr>
        <w:t>// Вызов метода перерисовки</w:t>
      </w:r>
    </w:p>
    <w:p w:rsidR="00B74C0B" w:rsidRPr="00B74C0B" w:rsidRDefault="00B74C0B" w:rsidP="00B74C0B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</w:p>
    <w:p w:rsidR="00FA4778" w:rsidRDefault="00EA612E" w:rsidP="005F3A21">
      <w:pPr>
        <w:pStyle w:val="a3"/>
        <w:ind w:right="72"/>
        <w:jc w:val="center"/>
        <w:rPr>
          <w:szCs w:val="22"/>
        </w:rPr>
      </w:pPr>
      <w:r w:rsidRPr="00EA612E">
        <w:rPr>
          <w:noProof/>
          <w:szCs w:val="22"/>
          <w:lang w:eastAsia="ru-RU"/>
        </w:rPr>
        <w:lastRenderedPageBreak/>
        <w:drawing>
          <wp:inline distT="0" distB="0" distL="0" distR="0" wp14:anchorId="30FF67C2" wp14:editId="500FFEA9">
            <wp:extent cx="3842385" cy="2823845"/>
            <wp:effectExtent l="0" t="0" r="571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12E" w:rsidRDefault="00EF33C4" w:rsidP="005F3A21">
      <w:pPr>
        <w:pStyle w:val="a3"/>
        <w:ind w:right="72"/>
        <w:jc w:val="center"/>
        <w:rPr>
          <w:szCs w:val="22"/>
        </w:rPr>
      </w:pPr>
      <w:r>
        <w:t>Рисунок 5</w:t>
      </w:r>
      <w:r w:rsidRPr="00FA4778">
        <w:rPr>
          <w:szCs w:val="22"/>
        </w:rPr>
        <w:t xml:space="preserve"> – </w:t>
      </w:r>
      <w:r>
        <w:t>Отображение графика функции на форме</w:t>
      </w:r>
    </w:p>
    <w:p w:rsidR="00EA612E" w:rsidRDefault="00EA612E" w:rsidP="005F3A21">
      <w:pPr>
        <w:pStyle w:val="a3"/>
        <w:ind w:right="72"/>
        <w:rPr>
          <w:szCs w:val="22"/>
        </w:rPr>
      </w:pPr>
    </w:p>
    <w:p w:rsidR="00EF33C4" w:rsidRPr="00EF33C4" w:rsidRDefault="00EF33C4" w:rsidP="005F3A21">
      <w:pPr>
        <w:pStyle w:val="a3"/>
        <w:ind w:right="72" w:firstLine="284"/>
      </w:pPr>
      <w:r w:rsidRPr="00EF33C4">
        <w:t xml:space="preserve">Основное преимущество </w:t>
      </w:r>
      <w:r w:rsidRPr="00EF33C4">
        <w:rPr>
          <w:lang w:val="en-US"/>
        </w:rPr>
        <w:t>ScottPlot</w:t>
      </w:r>
      <w:r w:rsidRPr="00EF33C4">
        <w:t xml:space="preserve"> это </w:t>
      </w:r>
      <w:r w:rsidRPr="00EF33C4">
        <w:rPr>
          <w:b/>
          <w:bCs/>
        </w:rPr>
        <w:t>интерактивность</w:t>
      </w:r>
      <w:r w:rsidRPr="00EF33C4">
        <w:t>, график можно масштабировать и перемещаться по графику, также он сам определяет интервалы подписей у осей.</w:t>
      </w:r>
    </w:p>
    <w:p w:rsidR="00EF33C4" w:rsidRPr="00EF33C4" w:rsidRDefault="00EF33C4" w:rsidP="005F3A21">
      <w:pPr>
        <w:pStyle w:val="a3"/>
        <w:ind w:right="72" w:firstLine="284"/>
      </w:pPr>
      <w:r w:rsidRPr="00EF33C4">
        <w:rPr>
          <w:b/>
          <w:bCs/>
        </w:rPr>
        <w:t xml:space="preserve">Чтобы переместиться по графику </w:t>
      </w:r>
      <w:r w:rsidRPr="00EF33C4">
        <w:t>нужно зажать ЛКМ и двигать мышью, чтобы приблизиться</w:t>
      </w:r>
      <w:r w:rsidR="00571929">
        <w:t xml:space="preserve"> (рисунок 6)</w:t>
      </w:r>
      <w:r w:rsidRPr="00EF33C4">
        <w:t xml:space="preserve"> или отдалиться – вращать колесико мыши, также чтобы приблизить некоторую область можно зажать колесико и выделить прямоугольник. Чтобы вернуться к исходному виду нужно нажать на колесико.</w:t>
      </w:r>
    </w:p>
    <w:p w:rsidR="00EF33C4" w:rsidRDefault="00EF33C4" w:rsidP="005F3A21">
      <w:pPr>
        <w:pStyle w:val="a3"/>
        <w:ind w:right="72"/>
        <w:rPr>
          <w:szCs w:val="22"/>
        </w:rPr>
      </w:pPr>
    </w:p>
    <w:p w:rsidR="00EF33C4" w:rsidRDefault="00EF33C4" w:rsidP="005F3A21">
      <w:pPr>
        <w:pStyle w:val="a3"/>
        <w:ind w:right="72"/>
        <w:jc w:val="center"/>
        <w:rPr>
          <w:szCs w:val="22"/>
        </w:rPr>
      </w:pPr>
      <w:r w:rsidRPr="00EF33C4">
        <w:rPr>
          <w:noProof/>
          <w:szCs w:val="22"/>
          <w:lang w:eastAsia="ru-RU"/>
        </w:rPr>
        <w:lastRenderedPageBreak/>
        <w:drawing>
          <wp:inline distT="0" distB="0" distL="0" distR="0" wp14:anchorId="6CA61E08" wp14:editId="5545CFD6">
            <wp:extent cx="4140200" cy="3042920"/>
            <wp:effectExtent l="0" t="0" r="0" b="508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3C4" w:rsidRDefault="00EF33C4" w:rsidP="005F3A21">
      <w:pPr>
        <w:pStyle w:val="a3"/>
        <w:ind w:right="72"/>
        <w:jc w:val="center"/>
        <w:rPr>
          <w:szCs w:val="22"/>
        </w:rPr>
      </w:pPr>
      <w:r>
        <w:t xml:space="preserve">Рисунок </w:t>
      </w:r>
      <w:r w:rsidR="00571929">
        <w:t>6</w:t>
      </w:r>
      <w:r w:rsidRPr="00FA4778">
        <w:rPr>
          <w:szCs w:val="22"/>
        </w:rPr>
        <w:t xml:space="preserve"> – </w:t>
      </w:r>
      <w:r w:rsidR="00571929">
        <w:t>Приближение участка графика</w:t>
      </w:r>
    </w:p>
    <w:p w:rsidR="00EF33C4" w:rsidRDefault="00EF33C4" w:rsidP="005F3A21">
      <w:pPr>
        <w:pStyle w:val="a3"/>
        <w:ind w:right="72"/>
        <w:rPr>
          <w:szCs w:val="22"/>
        </w:rPr>
      </w:pPr>
    </w:p>
    <w:p w:rsidR="00571929" w:rsidRPr="00571929" w:rsidRDefault="00571929" w:rsidP="005F3A21">
      <w:pPr>
        <w:pStyle w:val="a3"/>
        <w:ind w:right="72" w:firstLine="284"/>
      </w:pPr>
      <w:r w:rsidRPr="00571929">
        <w:rPr>
          <w:lang w:val="en-US"/>
        </w:rPr>
        <w:t>ScottPlot</w:t>
      </w:r>
      <w:r w:rsidRPr="00571929">
        <w:t xml:space="preserve"> поддерживает рисование по второстепенным осям, это полезно, когда 2 набора данных сильно отличаются по значениям, но их требуется представить на одном графике (Например, давление и температура).</w:t>
      </w:r>
    </w:p>
    <w:p w:rsidR="00EF33C4" w:rsidRDefault="00EF33C4" w:rsidP="005F3A21">
      <w:pPr>
        <w:pStyle w:val="a3"/>
        <w:ind w:right="72"/>
        <w:rPr>
          <w:szCs w:val="22"/>
        </w:rPr>
      </w:pPr>
    </w:p>
    <w:p w:rsidR="00571929" w:rsidRPr="00571929" w:rsidRDefault="00571929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71929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xs</w:t>
      </w:r>
      <w:proofErr w:type="spell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r w:rsidRPr="00571929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List&lt;</w:t>
      </w:r>
      <w:r w:rsidRPr="00571929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proofErr w:type="gramStart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&gt;(</w:t>
      </w:r>
      <w:proofErr w:type="gram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571929" w:rsidRPr="00571929" w:rsidRDefault="00571929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571929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ys</w:t>
      </w:r>
      <w:proofErr w:type="spell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r w:rsidRPr="00571929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List&lt;</w:t>
      </w:r>
      <w:r w:rsidRPr="00571929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proofErr w:type="gramStart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&gt;(</w:t>
      </w:r>
      <w:proofErr w:type="gram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571929" w:rsidRPr="00571929" w:rsidRDefault="00571929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571929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ys2 = </w:t>
      </w:r>
      <w:r w:rsidRPr="00571929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List&lt;</w:t>
      </w:r>
      <w:r w:rsidRPr="00571929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proofErr w:type="gramStart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&gt;(</w:t>
      </w:r>
      <w:proofErr w:type="gram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571929" w:rsidRPr="00571929" w:rsidRDefault="00571929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</w:p>
    <w:p w:rsidR="00571929" w:rsidRPr="00571929" w:rsidRDefault="00571929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71929">
        <w:rPr>
          <w:rFonts w:ascii="Consolas" w:hAnsi="Consolas"/>
          <w:color w:val="0000FF"/>
          <w:sz w:val="18"/>
          <w:szCs w:val="21"/>
          <w:lang w:val="en-US" w:eastAsia="ru-RU"/>
        </w:rPr>
        <w:t>for</w:t>
      </w:r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(</w:t>
      </w:r>
      <w:proofErr w:type="spellStart"/>
      <w:r w:rsidRPr="00571929">
        <w:rPr>
          <w:rFonts w:ascii="Consolas" w:hAnsi="Consolas"/>
          <w:color w:val="0000FF"/>
          <w:sz w:val="18"/>
          <w:szCs w:val="21"/>
          <w:lang w:val="en-US" w:eastAsia="ru-RU"/>
        </w:rPr>
        <w:t>int</w:t>
      </w:r>
      <w:proofErr w:type="spell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r w:rsidRPr="00571929">
        <w:rPr>
          <w:rFonts w:ascii="Consolas" w:hAnsi="Consolas"/>
          <w:color w:val="098658"/>
          <w:sz w:val="18"/>
          <w:szCs w:val="21"/>
          <w:lang w:val="en-US" w:eastAsia="ru-RU"/>
        </w:rPr>
        <w:t>0</w:t>
      </w:r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; </w:t>
      </w:r>
      <w:proofErr w:type="spellStart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&lt;= </w:t>
      </w:r>
      <w:r w:rsidRPr="00571929">
        <w:rPr>
          <w:rFonts w:ascii="Consolas" w:hAnsi="Consolas"/>
          <w:color w:val="098658"/>
          <w:sz w:val="18"/>
          <w:szCs w:val="21"/>
          <w:lang w:val="en-US" w:eastAsia="ru-RU"/>
        </w:rPr>
        <w:t>100</w:t>
      </w:r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; </w:t>
      </w:r>
      <w:proofErr w:type="spellStart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++)</w:t>
      </w:r>
    </w:p>
    <w:p w:rsidR="00571929" w:rsidRPr="00571929" w:rsidRDefault="00571929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71929">
        <w:rPr>
          <w:rFonts w:ascii="Consolas" w:hAnsi="Consolas"/>
          <w:color w:val="000000"/>
          <w:sz w:val="18"/>
          <w:szCs w:val="21"/>
          <w:lang w:val="en-US" w:eastAsia="ru-RU"/>
        </w:rPr>
        <w:t>{</w:t>
      </w:r>
    </w:p>
    <w:p w:rsidR="00571929" w:rsidRPr="00571929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xs.Add</w:t>
      </w:r>
      <w:proofErr w:type="spellEnd"/>
      <w:proofErr w:type="gramEnd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spellStart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571929" w:rsidRPr="00571929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ys.Add</w:t>
      </w:r>
      <w:proofErr w:type="spellEnd"/>
      <w:proofErr w:type="gramEnd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spellStart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* </w:t>
      </w:r>
      <w:proofErr w:type="spellStart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571929" w:rsidRPr="00571929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ys2.Add(</w:t>
      </w:r>
      <w:proofErr w:type="spellStart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Math.Sin</w:t>
      </w:r>
      <w:proofErr w:type="spellEnd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spellStart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i</w:t>
      </w:r>
      <w:proofErr w:type="spellEnd"/>
      <w:r w:rsidR="00571929" w:rsidRPr="00571929">
        <w:rPr>
          <w:rFonts w:ascii="Consolas" w:hAnsi="Consolas"/>
          <w:color w:val="000000"/>
          <w:sz w:val="18"/>
          <w:szCs w:val="21"/>
          <w:lang w:val="en-US" w:eastAsia="ru-RU"/>
        </w:rPr>
        <w:t>));</w:t>
      </w:r>
    </w:p>
    <w:p w:rsidR="00571929" w:rsidRPr="00571929" w:rsidRDefault="00571929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r w:rsidRPr="00571929">
        <w:rPr>
          <w:rFonts w:ascii="Consolas" w:hAnsi="Consolas"/>
          <w:color w:val="000000"/>
          <w:sz w:val="18"/>
          <w:szCs w:val="21"/>
          <w:lang w:eastAsia="ru-RU"/>
        </w:rPr>
        <w:t>}</w:t>
      </w:r>
    </w:p>
    <w:p w:rsidR="00571929" w:rsidRDefault="00571929" w:rsidP="005F3A21">
      <w:pPr>
        <w:pStyle w:val="a3"/>
        <w:ind w:right="72"/>
      </w:pPr>
    </w:p>
    <w:p w:rsidR="00571929" w:rsidRPr="00571929" w:rsidRDefault="00571929" w:rsidP="005F3A21">
      <w:pPr>
        <w:pStyle w:val="a3"/>
        <w:ind w:right="72" w:firstLine="284"/>
      </w:pPr>
      <w:r w:rsidRPr="00571929">
        <w:t xml:space="preserve">Отобразим </w:t>
      </w:r>
      <w:r w:rsidRPr="00571929">
        <w:rPr>
          <w:i/>
          <w:iCs/>
          <w:lang w:val="en-US"/>
        </w:rPr>
        <w:t>x</w:t>
      </w:r>
      <w:r w:rsidRPr="00571929">
        <w:rPr>
          <w:vertAlign w:val="superscript"/>
        </w:rPr>
        <w:t>2</w:t>
      </w:r>
      <w:r w:rsidRPr="00571929">
        <w:t xml:space="preserve"> </w:t>
      </w:r>
      <w:r w:rsidR="00526A12">
        <w:t>на</w:t>
      </w:r>
      <w:r w:rsidRPr="00571929">
        <w:t xml:space="preserve"> основн</w:t>
      </w:r>
      <w:r w:rsidR="00526A12">
        <w:t>ой оси</w:t>
      </w:r>
      <w:r w:rsidRPr="00571929">
        <w:t xml:space="preserve">, а </w:t>
      </w:r>
      <w:r w:rsidRPr="00571929">
        <w:rPr>
          <w:lang w:val="en-US"/>
        </w:rPr>
        <w:t>sin</w:t>
      </w:r>
      <w:r w:rsidRPr="00571929">
        <w:t>(</w:t>
      </w:r>
      <w:r w:rsidRPr="00571929">
        <w:rPr>
          <w:i/>
          <w:iCs/>
          <w:lang w:val="en-US"/>
        </w:rPr>
        <w:t>x</w:t>
      </w:r>
      <w:r w:rsidRPr="00571929">
        <w:t xml:space="preserve">) на второстепенной оси </w:t>
      </w:r>
      <w:r w:rsidRPr="00571929">
        <w:rPr>
          <w:i/>
          <w:iCs/>
          <w:lang w:val="en-US"/>
        </w:rPr>
        <w:t>Oy</w:t>
      </w:r>
      <w:r w:rsidRPr="00571929">
        <w:rPr>
          <w:i/>
          <w:iCs/>
        </w:rPr>
        <w:t>.</w:t>
      </w:r>
      <w:r w:rsidRPr="00571929">
        <w:t xml:space="preserve"> Также сделаем график синуса пунктирным</w:t>
      </w:r>
      <w:r w:rsidR="00526A12">
        <w:t xml:space="preserve"> (рисунок 7)</w:t>
      </w:r>
      <w:r w:rsidRPr="00571929">
        <w:t>.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FF"/>
          <w:sz w:val="18"/>
          <w:szCs w:val="21"/>
          <w:lang w:eastAsia="ru-RU"/>
        </w:rPr>
      </w:pP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scatter1 = </w:t>
      </w:r>
      <w:proofErr w:type="gram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formsPlot1.Plot.Add.Scatter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xs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ys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scatter1.Axes.XAxis = formsPlot1.Plot.Axes.Bottom;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scatter1.Axes.YAxis = formsPlot1.Plot.Axes.Left;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scatter1.MarkerStyle =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ScottPlot.MarkerStyle.None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scatter1.Label = </w:t>
      </w:r>
      <w:r w:rsidRPr="00526A12">
        <w:rPr>
          <w:rFonts w:ascii="Consolas" w:hAnsi="Consolas"/>
          <w:color w:val="A31515"/>
          <w:sz w:val="18"/>
          <w:szCs w:val="21"/>
          <w:lang w:val="en-US" w:eastAsia="ru-RU"/>
        </w:rPr>
        <w:t>"x^2"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scatter2 = </w:t>
      </w:r>
      <w:proofErr w:type="gram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formsPlot1.Plot.Add.Scatter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xs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, ys2);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scatter2.Axes.XAxis = formsPlot1.Plot.Axes.Bottom;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scatter2.Axes.YAxis = formsPlot1.Plot.Axes.Right;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scatter2.MarkerStyle =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ScottPlot.MarkerStyle.None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scatter2.LinePattern =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ScottPlot.LinePattern.Dashed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r w:rsidRPr="00526A12">
        <w:rPr>
          <w:rFonts w:ascii="Consolas" w:hAnsi="Consolas"/>
          <w:color w:val="000000"/>
          <w:sz w:val="18"/>
          <w:szCs w:val="21"/>
          <w:lang w:eastAsia="ru-RU"/>
        </w:rPr>
        <w:t xml:space="preserve">scatter2.Label = </w:t>
      </w:r>
      <w:r w:rsidRPr="00526A12">
        <w:rPr>
          <w:rFonts w:ascii="Consolas" w:hAnsi="Consolas"/>
          <w:color w:val="A31515"/>
          <w:sz w:val="18"/>
          <w:szCs w:val="21"/>
          <w:lang w:eastAsia="ru-RU"/>
        </w:rPr>
        <w:t>"</w:t>
      </w:r>
      <w:proofErr w:type="spellStart"/>
      <w:r w:rsidRPr="00526A12">
        <w:rPr>
          <w:rFonts w:ascii="Consolas" w:hAnsi="Consolas"/>
          <w:color w:val="A31515"/>
          <w:sz w:val="18"/>
          <w:szCs w:val="21"/>
          <w:lang w:eastAsia="ru-RU"/>
        </w:rPr>
        <w:t>sin</w:t>
      </w:r>
      <w:proofErr w:type="spellEnd"/>
      <w:r w:rsidRPr="00526A12">
        <w:rPr>
          <w:rFonts w:ascii="Consolas" w:hAnsi="Consolas"/>
          <w:color w:val="A31515"/>
          <w:sz w:val="18"/>
          <w:szCs w:val="21"/>
          <w:lang w:eastAsia="ru-RU"/>
        </w:rPr>
        <w:t>(x)"</w:t>
      </w:r>
      <w:r w:rsidRPr="00526A12">
        <w:rPr>
          <w:rFonts w:ascii="Consolas" w:hAnsi="Consolas"/>
          <w:color w:val="000000"/>
          <w:sz w:val="18"/>
          <w:szCs w:val="21"/>
          <w:lang w:eastAsia="ru-RU"/>
        </w:rPr>
        <w:t>;</w:t>
      </w:r>
    </w:p>
    <w:p w:rsidR="00526A12" w:rsidRDefault="00526A12" w:rsidP="005F3A21">
      <w:pPr>
        <w:pStyle w:val="a3"/>
        <w:ind w:right="72"/>
        <w:rPr>
          <w:szCs w:val="22"/>
        </w:rPr>
      </w:pPr>
    </w:p>
    <w:p w:rsidR="00EF33C4" w:rsidRDefault="00526A12" w:rsidP="005F3A21">
      <w:pPr>
        <w:pStyle w:val="a3"/>
        <w:ind w:right="72"/>
        <w:jc w:val="center"/>
        <w:rPr>
          <w:szCs w:val="22"/>
        </w:rPr>
      </w:pPr>
      <w:r w:rsidRPr="00526A12">
        <w:rPr>
          <w:noProof/>
          <w:szCs w:val="22"/>
          <w:lang w:eastAsia="ru-RU"/>
        </w:rPr>
        <w:drawing>
          <wp:inline distT="0" distB="0" distL="0" distR="0" wp14:anchorId="6E39950C" wp14:editId="586C5CCE">
            <wp:extent cx="4140200" cy="2807335"/>
            <wp:effectExtent l="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A12" w:rsidRDefault="00526A12" w:rsidP="005F3A21">
      <w:pPr>
        <w:pStyle w:val="a3"/>
        <w:ind w:right="72"/>
        <w:jc w:val="center"/>
        <w:rPr>
          <w:szCs w:val="22"/>
        </w:rPr>
      </w:pPr>
      <w:r>
        <w:t>Рисунок 7</w:t>
      </w:r>
      <w:r w:rsidRPr="00FA4778">
        <w:rPr>
          <w:szCs w:val="22"/>
        </w:rPr>
        <w:t xml:space="preserve"> – </w:t>
      </w:r>
      <w:r>
        <w:t>Отображение графиков</w:t>
      </w:r>
      <w:r>
        <w:br/>
        <w:t>на главной и второстепенной осях</w:t>
      </w:r>
    </w:p>
    <w:p w:rsidR="00EF33C4" w:rsidRDefault="00EF33C4" w:rsidP="005F3A21">
      <w:pPr>
        <w:pStyle w:val="a3"/>
        <w:ind w:right="72"/>
        <w:rPr>
          <w:szCs w:val="22"/>
        </w:rPr>
      </w:pPr>
    </w:p>
    <w:p w:rsidR="00526A12" w:rsidRPr="00526A12" w:rsidRDefault="00526A12" w:rsidP="005F3A21">
      <w:pPr>
        <w:pStyle w:val="a3"/>
        <w:ind w:right="72" w:firstLine="284"/>
      </w:pPr>
      <w:r w:rsidRPr="00526A12">
        <w:t>Рассмотрим пример построения гистограмм</w:t>
      </w:r>
      <w:r>
        <w:t xml:space="preserve"> (рисунок 8)</w:t>
      </w:r>
      <w:r w:rsidRPr="00526A12">
        <w:t>:</w:t>
      </w:r>
    </w:p>
    <w:p w:rsidR="00526A12" w:rsidRDefault="00526A12" w:rsidP="005F3A21">
      <w:pPr>
        <w:pStyle w:val="a3"/>
        <w:ind w:right="72"/>
        <w:rPr>
          <w:szCs w:val="22"/>
        </w:rPr>
      </w:pP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plot = formsPlot1.Plot;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gramStart"/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[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] xs1 = {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1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2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3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4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};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gramStart"/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[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] ys1 = {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5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10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7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13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};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bars1 = </w:t>
      </w:r>
      <w:proofErr w:type="spellStart"/>
      <w:proofErr w:type="gram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plot.Add.Bars</w:t>
      </w:r>
      <w:proofErr w:type="spellEnd"/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(xs1, ys1);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bars1.Label = </w:t>
      </w:r>
      <w:r w:rsidRPr="00526A12">
        <w:rPr>
          <w:rFonts w:ascii="Consolas" w:hAnsi="Consolas"/>
          <w:color w:val="A31515"/>
          <w:sz w:val="18"/>
          <w:szCs w:val="21"/>
          <w:lang w:val="en-US" w:eastAsia="ru-RU"/>
        </w:rPr>
        <w:t>"Alpha"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gramStart"/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lastRenderedPageBreak/>
        <w:t>double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[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] xs2 = {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6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7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8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9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};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gramStart"/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[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] ys2 = {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7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12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9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15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};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bars2 = </w:t>
      </w:r>
      <w:proofErr w:type="spellStart"/>
      <w:proofErr w:type="gram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plot.Add.Bars</w:t>
      </w:r>
      <w:proofErr w:type="spellEnd"/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(xs2, ys2);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bars2.Label = </w:t>
      </w:r>
      <w:r w:rsidRPr="00526A12">
        <w:rPr>
          <w:rFonts w:ascii="Consolas" w:hAnsi="Consolas"/>
          <w:color w:val="A31515"/>
          <w:sz w:val="18"/>
          <w:szCs w:val="21"/>
          <w:lang w:val="en-US" w:eastAsia="ru-RU"/>
        </w:rPr>
        <w:t>"Beta"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proofErr w:type="gram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plot.ShowLegend</w:t>
      </w:r>
      <w:proofErr w:type="spellEnd"/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Alignment.UpperLeft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526A12" w:rsidRPr="005F3A21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F3A21">
        <w:rPr>
          <w:rFonts w:ascii="Consolas" w:hAnsi="Consolas"/>
          <w:color w:val="008000"/>
          <w:sz w:val="18"/>
          <w:szCs w:val="21"/>
          <w:lang w:val="en-US" w:eastAsia="ru-RU"/>
        </w:rPr>
        <w:t xml:space="preserve">// </w:t>
      </w:r>
      <w:r w:rsidRPr="00526A12">
        <w:rPr>
          <w:rFonts w:ascii="Consolas" w:hAnsi="Consolas"/>
          <w:color w:val="008000"/>
          <w:sz w:val="18"/>
          <w:szCs w:val="21"/>
          <w:lang w:eastAsia="ru-RU"/>
        </w:rPr>
        <w:t>Убираем</w:t>
      </w:r>
      <w:r w:rsidRPr="005F3A21">
        <w:rPr>
          <w:rFonts w:ascii="Consolas" w:hAnsi="Consolas"/>
          <w:color w:val="008000"/>
          <w:sz w:val="18"/>
          <w:szCs w:val="21"/>
          <w:lang w:val="en-US" w:eastAsia="ru-RU"/>
        </w:rPr>
        <w:t xml:space="preserve"> </w:t>
      </w:r>
      <w:proofErr w:type="spellStart"/>
      <w:r w:rsidRPr="00526A12">
        <w:rPr>
          <w:rFonts w:ascii="Consolas" w:hAnsi="Consolas"/>
          <w:color w:val="008000"/>
          <w:sz w:val="18"/>
          <w:szCs w:val="21"/>
          <w:lang w:eastAsia="ru-RU"/>
        </w:rPr>
        <w:t>отсут</w:t>
      </w:r>
      <w:proofErr w:type="spellEnd"/>
      <w:r w:rsidRPr="005F3A21">
        <w:rPr>
          <w:rFonts w:ascii="Consolas" w:hAnsi="Consolas"/>
          <w:color w:val="008000"/>
          <w:sz w:val="18"/>
          <w:szCs w:val="21"/>
          <w:lang w:val="en-US" w:eastAsia="ru-RU"/>
        </w:rPr>
        <w:t xml:space="preserve"> </w:t>
      </w:r>
      <w:r w:rsidRPr="00526A12">
        <w:rPr>
          <w:rFonts w:ascii="Consolas" w:hAnsi="Consolas"/>
          <w:color w:val="008000"/>
          <w:sz w:val="18"/>
          <w:szCs w:val="21"/>
          <w:lang w:eastAsia="ru-RU"/>
        </w:rPr>
        <w:t>от</w:t>
      </w:r>
      <w:r w:rsidRPr="005F3A21">
        <w:rPr>
          <w:rFonts w:ascii="Consolas" w:hAnsi="Consolas"/>
          <w:color w:val="008000"/>
          <w:sz w:val="18"/>
          <w:szCs w:val="21"/>
          <w:lang w:val="en-US" w:eastAsia="ru-RU"/>
        </w:rPr>
        <w:t xml:space="preserve"> </w:t>
      </w:r>
      <w:r w:rsidRPr="00526A12">
        <w:rPr>
          <w:rFonts w:ascii="Consolas" w:hAnsi="Consolas"/>
          <w:color w:val="008000"/>
          <w:sz w:val="18"/>
          <w:szCs w:val="21"/>
          <w:lang w:eastAsia="ru-RU"/>
        </w:rPr>
        <w:t>нижней</w:t>
      </w:r>
      <w:r w:rsidRPr="005F3A21">
        <w:rPr>
          <w:rFonts w:ascii="Consolas" w:hAnsi="Consolas"/>
          <w:color w:val="008000"/>
          <w:sz w:val="18"/>
          <w:szCs w:val="21"/>
          <w:lang w:val="en-US" w:eastAsia="ru-RU"/>
        </w:rPr>
        <w:t xml:space="preserve"> </w:t>
      </w:r>
      <w:r w:rsidRPr="00526A12">
        <w:rPr>
          <w:rFonts w:ascii="Consolas" w:hAnsi="Consolas"/>
          <w:color w:val="008000"/>
          <w:sz w:val="18"/>
          <w:szCs w:val="21"/>
          <w:lang w:eastAsia="ru-RU"/>
        </w:rPr>
        <w:t>границы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proofErr w:type="spellStart"/>
      <w:r w:rsidRPr="00526A12">
        <w:rPr>
          <w:rFonts w:ascii="Consolas" w:hAnsi="Consolas"/>
          <w:color w:val="000000"/>
          <w:sz w:val="18"/>
          <w:szCs w:val="21"/>
          <w:lang w:eastAsia="ru-RU"/>
        </w:rPr>
        <w:t>plot.Axes.Margins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eastAsia="ru-RU"/>
        </w:rPr>
        <w:t>(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eastAsia="ru-RU"/>
        </w:rPr>
        <w:t>bottom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eastAsia="ru-RU"/>
        </w:rPr>
        <w:t xml:space="preserve">: </w:t>
      </w:r>
      <w:r w:rsidRPr="00526A12">
        <w:rPr>
          <w:rFonts w:ascii="Consolas" w:hAnsi="Consolas"/>
          <w:color w:val="098658"/>
          <w:sz w:val="18"/>
          <w:szCs w:val="21"/>
          <w:lang w:eastAsia="ru-RU"/>
        </w:rPr>
        <w:t>0</w:t>
      </w:r>
      <w:r w:rsidRPr="00526A12">
        <w:rPr>
          <w:rFonts w:ascii="Consolas" w:hAnsi="Consolas"/>
          <w:color w:val="000000"/>
          <w:sz w:val="18"/>
          <w:szCs w:val="21"/>
          <w:lang w:eastAsia="ru-RU"/>
        </w:rPr>
        <w:t>);</w:t>
      </w:r>
    </w:p>
    <w:p w:rsidR="006D3D11" w:rsidRDefault="006D3D11" w:rsidP="005F3A21">
      <w:pPr>
        <w:pStyle w:val="a3"/>
        <w:ind w:right="72"/>
        <w:rPr>
          <w:szCs w:val="22"/>
        </w:rPr>
      </w:pPr>
    </w:p>
    <w:p w:rsidR="00526A12" w:rsidRDefault="00526A12" w:rsidP="005F3A21">
      <w:pPr>
        <w:pStyle w:val="a3"/>
        <w:ind w:right="72"/>
        <w:jc w:val="center"/>
        <w:rPr>
          <w:szCs w:val="22"/>
        </w:rPr>
      </w:pPr>
      <w:r w:rsidRPr="00526A12">
        <w:rPr>
          <w:noProof/>
          <w:szCs w:val="22"/>
          <w:lang w:eastAsia="ru-RU"/>
        </w:rPr>
        <w:drawing>
          <wp:inline distT="0" distB="0" distL="0" distR="0" wp14:anchorId="2F216340" wp14:editId="6FD24C6A">
            <wp:extent cx="3300686" cy="288000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068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A12" w:rsidRDefault="00526A12" w:rsidP="005F3A21">
      <w:pPr>
        <w:pStyle w:val="a3"/>
        <w:ind w:right="72"/>
        <w:jc w:val="center"/>
        <w:rPr>
          <w:szCs w:val="22"/>
        </w:rPr>
      </w:pPr>
      <w:r>
        <w:t>Рисунок 8</w:t>
      </w:r>
      <w:r w:rsidRPr="00FA4778">
        <w:rPr>
          <w:szCs w:val="22"/>
        </w:rPr>
        <w:t xml:space="preserve"> – </w:t>
      </w:r>
      <w:r>
        <w:t>Отображение гистограммы</w:t>
      </w:r>
    </w:p>
    <w:p w:rsidR="00526A12" w:rsidRDefault="00526A12" w:rsidP="005F3A21">
      <w:pPr>
        <w:pStyle w:val="a3"/>
        <w:ind w:right="72"/>
        <w:rPr>
          <w:szCs w:val="22"/>
        </w:rPr>
      </w:pPr>
    </w:p>
    <w:p w:rsidR="00526A12" w:rsidRPr="00526A12" w:rsidRDefault="00526A12" w:rsidP="005F3A21">
      <w:pPr>
        <w:pStyle w:val="a3"/>
        <w:ind w:right="72" w:firstLine="284"/>
      </w:pPr>
      <w:r w:rsidRPr="00526A12">
        <w:t>Рассмотрим пример построения круговой диаграммы</w:t>
      </w:r>
      <w:r w:rsidR="003A1F31">
        <w:t xml:space="preserve"> (рисунок 9)</w:t>
      </w:r>
      <w:r w:rsidRPr="00526A12">
        <w:t>:</w:t>
      </w:r>
    </w:p>
    <w:p w:rsidR="00526A12" w:rsidRDefault="00526A12" w:rsidP="005F3A21">
      <w:pPr>
        <w:pStyle w:val="a3"/>
        <w:ind w:right="72"/>
        <w:rPr>
          <w:szCs w:val="22"/>
        </w:rPr>
      </w:pP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plot = formsPlot1.Plot;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List&lt;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PieSlice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&gt; slices = </w:t>
      </w:r>
      <w:proofErr w:type="gramStart"/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)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{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PieSlice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){ Value =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5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FillColor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Colors.Red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Label = </w:t>
      </w:r>
      <w:r w:rsidRPr="00526A12">
        <w:rPr>
          <w:rFonts w:ascii="Consolas" w:hAnsi="Consolas"/>
          <w:color w:val="A31515"/>
          <w:sz w:val="18"/>
          <w:szCs w:val="21"/>
          <w:lang w:val="en-US" w:eastAsia="ru-RU"/>
        </w:rPr>
        <w:t>"Red"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},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PieSlice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){ Value =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2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FillColor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Colors.Orange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, Label =</w:t>
      </w:r>
      <w:r w:rsidRPr="00526A12">
        <w:rPr>
          <w:rFonts w:ascii="Consolas" w:hAnsi="Consolas"/>
          <w:color w:val="A31515"/>
          <w:sz w:val="18"/>
          <w:szCs w:val="21"/>
          <w:lang w:val="en-US" w:eastAsia="ru-RU"/>
        </w:rPr>
        <w:t>"Orange"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},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PieSlice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){ Value =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8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FillColor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Colors.Gold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, Label =</w:t>
      </w:r>
      <w:r w:rsidRPr="00526A12">
        <w:rPr>
          <w:rFonts w:ascii="Consolas" w:hAnsi="Consolas"/>
          <w:color w:val="A31515"/>
          <w:sz w:val="18"/>
          <w:szCs w:val="21"/>
          <w:lang w:val="en-US" w:eastAsia="ru-RU"/>
        </w:rPr>
        <w:t>"Yellow"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},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lastRenderedPageBreak/>
        <w:t>new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PieSlice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){ Value =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4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FillColor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Colors.Green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, Label =</w:t>
      </w:r>
      <w:r w:rsidRPr="00526A12">
        <w:rPr>
          <w:rFonts w:ascii="Consolas" w:hAnsi="Consolas"/>
          <w:color w:val="A31515"/>
          <w:sz w:val="18"/>
          <w:szCs w:val="21"/>
          <w:lang w:val="en-US" w:eastAsia="ru-RU"/>
        </w:rPr>
        <w:t>"Green"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},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PieSlice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){ Value = </w:t>
      </w:r>
      <w:r w:rsidRPr="00526A12">
        <w:rPr>
          <w:rFonts w:ascii="Consolas" w:hAnsi="Consolas"/>
          <w:color w:val="098658"/>
          <w:sz w:val="18"/>
          <w:szCs w:val="21"/>
          <w:lang w:val="en-US" w:eastAsia="ru-RU"/>
        </w:rPr>
        <w:t>8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FillColor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proofErr w:type="spell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Colors.Blue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, Label =</w:t>
      </w:r>
      <w:r w:rsidRPr="00526A12">
        <w:rPr>
          <w:rFonts w:ascii="Consolas" w:hAnsi="Consolas"/>
          <w:color w:val="A31515"/>
          <w:sz w:val="18"/>
          <w:szCs w:val="21"/>
          <w:lang w:val="en-US" w:eastAsia="ru-RU"/>
        </w:rPr>
        <w:t>"Blue"</w:t>
      </w:r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}};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proofErr w:type="spellStart"/>
      <w:r w:rsidRPr="00526A12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pie = </w:t>
      </w:r>
      <w:proofErr w:type="spellStart"/>
      <w:proofErr w:type="gramStart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plot.Add.Pie</w:t>
      </w:r>
      <w:proofErr w:type="spellEnd"/>
      <w:proofErr w:type="gramEnd"/>
      <w:r w:rsidRPr="00526A12">
        <w:rPr>
          <w:rFonts w:ascii="Consolas" w:hAnsi="Consolas"/>
          <w:color w:val="000000"/>
          <w:sz w:val="18"/>
          <w:szCs w:val="21"/>
          <w:lang w:val="en-US" w:eastAsia="ru-RU"/>
        </w:rPr>
        <w:t>(slices);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r w:rsidRPr="00526A12">
        <w:rPr>
          <w:rFonts w:ascii="Consolas" w:hAnsi="Consolas"/>
          <w:color w:val="000000"/>
          <w:sz w:val="18"/>
          <w:szCs w:val="21"/>
          <w:lang w:eastAsia="ru-RU"/>
        </w:rPr>
        <w:t xml:space="preserve">pie.ExplodeFraction = </w:t>
      </w:r>
      <w:r w:rsidRPr="00526A12">
        <w:rPr>
          <w:rFonts w:ascii="Consolas" w:hAnsi="Consolas"/>
          <w:color w:val="098658"/>
          <w:sz w:val="18"/>
          <w:szCs w:val="21"/>
          <w:lang w:eastAsia="ru-RU"/>
        </w:rPr>
        <w:t>0.1</w:t>
      </w:r>
      <w:r w:rsidRPr="00526A12">
        <w:rPr>
          <w:rFonts w:ascii="Consolas" w:hAnsi="Consolas"/>
          <w:color w:val="000000"/>
          <w:sz w:val="18"/>
          <w:szCs w:val="21"/>
          <w:lang w:eastAsia="ru-RU"/>
        </w:rPr>
        <w:t>;</w:t>
      </w:r>
    </w:p>
    <w:p w:rsidR="00526A12" w:rsidRPr="00526A12" w:rsidRDefault="00526A1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proofErr w:type="spellStart"/>
      <w:r w:rsidRPr="00526A12">
        <w:rPr>
          <w:rFonts w:ascii="Consolas" w:hAnsi="Consolas"/>
          <w:color w:val="000000"/>
          <w:sz w:val="18"/>
          <w:szCs w:val="21"/>
          <w:lang w:eastAsia="ru-RU"/>
        </w:rPr>
        <w:t>plot.ShowLegend</w:t>
      </w:r>
      <w:proofErr w:type="spellEnd"/>
      <w:r w:rsidRPr="00526A12">
        <w:rPr>
          <w:rFonts w:ascii="Consolas" w:hAnsi="Consolas"/>
          <w:color w:val="000000"/>
          <w:sz w:val="18"/>
          <w:szCs w:val="21"/>
          <w:lang w:eastAsia="ru-RU"/>
        </w:rPr>
        <w:t>();</w:t>
      </w:r>
    </w:p>
    <w:p w:rsidR="006D3D11" w:rsidRDefault="006D3D11" w:rsidP="005F3A21">
      <w:pPr>
        <w:pStyle w:val="a3"/>
        <w:ind w:right="72"/>
        <w:rPr>
          <w:szCs w:val="22"/>
        </w:rPr>
      </w:pPr>
    </w:p>
    <w:p w:rsidR="00526A12" w:rsidRDefault="00526A12" w:rsidP="005F3A21">
      <w:pPr>
        <w:pStyle w:val="a3"/>
        <w:ind w:right="72"/>
        <w:jc w:val="center"/>
        <w:rPr>
          <w:szCs w:val="22"/>
        </w:rPr>
      </w:pPr>
      <w:r w:rsidRPr="00526A12">
        <w:rPr>
          <w:noProof/>
          <w:szCs w:val="22"/>
          <w:lang w:eastAsia="ru-RU"/>
        </w:rPr>
        <w:drawing>
          <wp:inline distT="0" distB="0" distL="0" distR="0" wp14:anchorId="34A8F1DF" wp14:editId="21060B2B">
            <wp:extent cx="3708789" cy="2880000"/>
            <wp:effectExtent l="0" t="0" r="635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878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A12" w:rsidRDefault="00526A12" w:rsidP="005F3A21">
      <w:pPr>
        <w:pStyle w:val="a3"/>
        <w:ind w:right="72"/>
        <w:jc w:val="center"/>
        <w:rPr>
          <w:szCs w:val="22"/>
        </w:rPr>
      </w:pPr>
      <w:r>
        <w:t>Рисунок 9</w:t>
      </w:r>
      <w:r w:rsidRPr="00FA4778">
        <w:rPr>
          <w:szCs w:val="22"/>
        </w:rPr>
        <w:t xml:space="preserve"> – </w:t>
      </w:r>
      <w:r>
        <w:t>Отображение гистограммы</w:t>
      </w:r>
    </w:p>
    <w:p w:rsidR="004D0460" w:rsidRPr="00FA4778" w:rsidRDefault="004D0460" w:rsidP="005F3A21">
      <w:pPr>
        <w:pStyle w:val="a5"/>
        <w:spacing w:before="0" w:beforeAutospacing="0" w:after="0" w:afterAutospacing="0"/>
        <w:ind w:right="72"/>
        <w:rPr>
          <w:sz w:val="22"/>
          <w:szCs w:val="22"/>
        </w:rPr>
      </w:pPr>
    </w:p>
    <w:p w:rsidR="004D0460" w:rsidRPr="003A1F31" w:rsidRDefault="00112429" w:rsidP="005F3A21">
      <w:pPr>
        <w:ind w:right="72"/>
        <w:jc w:val="both"/>
        <w:rPr>
          <w:b/>
        </w:rPr>
      </w:pPr>
      <w:r>
        <w:rPr>
          <w:b/>
        </w:rPr>
        <w:t>А</w:t>
      </w:r>
      <w:r w:rsidR="004D0460" w:rsidRPr="003A1F31">
        <w:rPr>
          <w:b/>
        </w:rPr>
        <w:t>нимаци</w:t>
      </w:r>
      <w:r>
        <w:rPr>
          <w:b/>
        </w:rPr>
        <w:t>я</w:t>
      </w:r>
      <w:r w:rsidR="0067144A">
        <w:rPr>
          <w:b/>
        </w:rPr>
        <w:t>.</w:t>
      </w:r>
    </w:p>
    <w:p w:rsidR="003A1F31" w:rsidRPr="003A1F31" w:rsidRDefault="004D0460" w:rsidP="005F3A21">
      <w:pPr>
        <w:pStyle w:val="a3"/>
        <w:ind w:right="72" w:firstLine="567"/>
      </w:pPr>
      <w:r>
        <w:t xml:space="preserve">Здесь </w:t>
      </w:r>
      <w:r w:rsidR="00112429">
        <w:t>необходим</w:t>
      </w:r>
      <w:r w:rsidR="003A1F31">
        <w:t xml:space="preserve"> компонент</w:t>
      </w:r>
      <w:r>
        <w:t xml:space="preserve"> </w:t>
      </w:r>
      <w:proofErr w:type="spellStart"/>
      <w:r>
        <w:t>Timer</w:t>
      </w:r>
      <w:proofErr w:type="spellEnd"/>
      <w:r>
        <w:rPr>
          <w:spacing w:val="-2"/>
        </w:rPr>
        <w:t>.</w:t>
      </w:r>
      <w:r w:rsidR="003A1F31">
        <w:rPr>
          <w:spacing w:val="-2"/>
        </w:rPr>
        <w:t xml:space="preserve"> </w:t>
      </w:r>
      <w:r w:rsidR="00112429">
        <w:t>Требуется добавить</w:t>
      </w:r>
      <w:r w:rsidRPr="003A1F31">
        <w:t xml:space="preserve"> 2 кнопки – для запуска и остановки движения. </w:t>
      </w:r>
    </w:p>
    <w:p w:rsidR="00C216F2" w:rsidRPr="005F3A21" w:rsidRDefault="00C216F2" w:rsidP="005F3A21">
      <w:pPr>
        <w:rPr>
          <w:b/>
          <w:spacing w:val="-2"/>
        </w:rPr>
      </w:pPr>
    </w:p>
    <w:p w:rsidR="00C216F2" w:rsidRPr="00C216F2" w:rsidRDefault="00C216F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C216F2">
        <w:rPr>
          <w:rFonts w:ascii="Consolas" w:hAnsi="Consolas"/>
          <w:color w:val="0000FF"/>
          <w:sz w:val="18"/>
          <w:szCs w:val="21"/>
          <w:lang w:val="en-US" w:eastAsia="ru-RU"/>
        </w:rPr>
        <w:t>public</w:t>
      </w:r>
      <w:r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Pr="00C216F2">
        <w:rPr>
          <w:rFonts w:ascii="Consolas" w:hAnsi="Consolas"/>
          <w:color w:val="0000FF"/>
          <w:sz w:val="18"/>
          <w:szCs w:val="21"/>
          <w:lang w:val="en-US" w:eastAsia="ru-RU"/>
        </w:rPr>
        <w:t>partial</w:t>
      </w:r>
      <w:r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Pr="00C216F2">
        <w:rPr>
          <w:rFonts w:ascii="Consolas" w:hAnsi="Consolas"/>
          <w:color w:val="0000FF"/>
          <w:sz w:val="18"/>
          <w:szCs w:val="21"/>
          <w:lang w:val="en-US" w:eastAsia="ru-RU"/>
        </w:rPr>
        <w:t>class</w:t>
      </w:r>
      <w:r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Form</w:t>
      </w:r>
      <w:proofErr w:type="gramStart"/>
      <w:r w:rsidRPr="00C216F2">
        <w:rPr>
          <w:rFonts w:ascii="Consolas" w:hAnsi="Consolas"/>
          <w:color w:val="000000"/>
          <w:sz w:val="18"/>
          <w:szCs w:val="21"/>
          <w:lang w:val="en-US" w:eastAsia="ru-RU"/>
        </w:rPr>
        <w:t>1 :</w:t>
      </w:r>
      <w:proofErr w:type="gramEnd"/>
      <w:r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Form</w:t>
      </w:r>
    </w:p>
    <w:p w:rsidR="00C216F2" w:rsidRPr="00C216F2" w:rsidRDefault="00C216F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 w:rsidRPr="00C216F2">
        <w:rPr>
          <w:rFonts w:ascii="Consolas" w:hAnsi="Consolas"/>
          <w:color w:val="000000"/>
          <w:sz w:val="18"/>
          <w:szCs w:val="21"/>
          <w:lang w:val="en-US" w:eastAsia="ru-RU"/>
        </w:rPr>
        <w:t>{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private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x = </w:t>
      </w:r>
      <w:r w:rsidR="00C216F2" w:rsidRPr="00C216F2">
        <w:rPr>
          <w:rFonts w:ascii="Consolas" w:hAnsi="Consolas"/>
          <w:color w:val="098658"/>
          <w:sz w:val="18"/>
          <w:szCs w:val="21"/>
          <w:lang w:val="en-US" w:eastAsia="ru-RU"/>
        </w:rPr>
        <w:t>0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speed = </w:t>
      </w:r>
      <w:r w:rsidR="00C216F2" w:rsidRPr="00C216F2">
        <w:rPr>
          <w:rFonts w:ascii="Consolas" w:hAnsi="Consolas"/>
          <w:color w:val="098658"/>
          <w:sz w:val="18"/>
          <w:szCs w:val="21"/>
          <w:lang w:val="en-US" w:eastAsia="ru-RU"/>
        </w:rPr>
        <w:t>0.1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;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private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List&lt;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&gt;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xs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proofErr w:type="gramStart"/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private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List&lt;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&gt;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ys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proofErr w:type="gramStart"/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new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C216F2" w:rsidRPr="00C216F2" w:rsidRDefault="00C216F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public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Form1()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{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lastRenderedPageBreak/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InitializeComponent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}</w:t>
      </w:r>
    </w:p>
    <w:p w:rsidR="00C216F2" w:rsidRPr="00C216F2" w:rsidRDefault="00C216F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private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void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buttonStart_</w:t>
      </w:r>
      <w:proofErr w:type="gram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Click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object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sender,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EventArgs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e)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{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timer.Start</w:t>
      </w:r>
      <w:proofErr w:type="spellEnd"/>
      <w:proofErr w:type="gram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();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}</w:t>
      </w:r>
    </w:p>
    <w:p w:rsidR="00C216F2" w:rsidRPr="00C216F2" w:rsidRDefault="00C216F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private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void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buttonStop_</w:t>
      </w:r>
      <w:proofErr w:type="gram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Click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object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sender,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EventArgs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e)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{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timer.Stop</w:t>
      </w:r>
      <w:proofErr w:type="spellEnd"/>
      <w:proofErr w:type="gram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();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}</w:t>
      </w:r>
    </w:p>
    <w:p w:rsidR="00C216F2" w:rsidRPr="00C216F2" w:rsidRDefault="00C216F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private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getF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double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x) =&gt;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Math.Sin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(x);</w:t>
      </w:r>
    </w:p>
    <w:p w:rsidR="00C216F2" w:rsidRPr="00C216F2" w:rsidRDefault="00C216F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private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void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timer_</w:t>
      </w:r>
      <w:proofErr w:type="gram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Tick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gramEnd"/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object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sender,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EventArgs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e)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{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x += speed;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xs.Add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(x);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ys.Add</w:t>
      </w:r>
      <w:proofErr w:type="spellEnd"/>
      <w:proofErr w:type="gram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getF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(x));</w:t>
      </w:r>
    </w:p>
    <w:p w:rsidR="00C216F2" w:rsidRPr="00C216F2" w:rsidRDefault="00C216F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plot =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formsPlot.Plot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;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plot.Clear</w:t>
      </w:r>
      <w:proofErr w:type="spellEnd"/>
      <w:proofErr w:type="gram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();</w:t>
      </w:r>
    </w:p>
    <w:p w:rsidR="00C216F2" w:rsidRPr="00C216F2" w:rsidRDefault="00C216F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="00C216F2" w:rsidRPr="00C216F2">
        <w:rPr>
          <w:rFonts w:ascii="Consolas" w:hAnsi="Consolas"/>
          <w:color w:val="0000FF"/>
          <w:sz w:val="18"/>
          <w:szCs w:val="21"/>
          <w:lang w:val="en-US" w:eastAsia="ru-RU"/>
        </w:rPr>
        <w:t>var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scatter = </w:t>
      </w:r>
      <w:proofErr w:type="spellStart"/>
      <w:proofErr w:type="gram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plot.Add.Scatter</w:t>
      </w:r>
      <w:proofErr w:type="spellEnd"/>
      <w:proofErr w:type="gram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xs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,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ys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);</w:t>
      </w:r>
    </w:p>
    <w:p w:rsid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scatter.MarkerStyle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=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MarkerStyle.None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;</w:t>
      </w:r>
    </w:p>
    <w:p w:rsidR="00F4371F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F4371F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F4371F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F4371F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F4371F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="00F4371F" w:rsidRPr="00F4371F">
        <w:rPr>
          <w:rFonts w:ascii="Consolas" w:hAnsi="Consolas"/>
          <w:color w:val="000000"/>
          <w:sz w:val="18"/>
          <w:szCs w:val="21"/>
          <w:lang w:val="en-US" w:eastAsia="ru-RU"/>
        </w:rPr>
        <w:t>plot.Axes.AutoScale</w:t>
      </w:r>
      <w:proofErr w:type="spellEnd"/>
      <w:proofErr w:type="gramEnd"/>
      <w:r w:rsidR="00F4371F" w:rsidRPr="00F4371F">
        <w:rPr>
          <w:rFonts w:ascii="Consolas" w:hAnsi="Consolas"/>
          <w:color w:val="000000"/>
          <w:sz w:val="18"/>
          <w:szCs w:val="21"/>
          <w:lang w:val="en-US" w:eastAsia="ru-RU"/>
        </w:rPr>
        <w:t>();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val="en-US"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proofErr w:type="spellStart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formsPlot.Refresh</w:t>
      </w:r>
      <w:proofErr w:type="spellEnd"/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>();</w:t>
      </w:r>
    </w:p>
    <w:p w:rsidR="00C216F2" w:rsidRPr="00C216F2" w:rsidRDefault="00DA77B4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val="en-US" w:eastAsia="ru-RU"/>
        </w:rPr>
        <w:t xml:space="preserve"> </w:t>
      </w:r>
      <w:r w:rsidR="00C216F2" w:rsidRPr="00C216F2">
        <w:rPr>
          <w:rFonts w:ascii="Consolas" w:hAnsi="Consolas"/>
          <w:color w:val="000000"/>
          <w:sz w:val="18"/>
          <w:szCs w:val="21"/>
          <w:lang w:eastAsia="ru-RU"/>
        </w:rPr>
        <w:t>}</w:t>
      </w:r>
    </w:p>
    <w:p w:rsidR="00C216F2" w:rsidRPr="00C216F2" w:rsidRDefault="00C216F2" w:rsidP="005F3A21">
      <w:pPr>
        <w:widowControl/>
        <w:shd w:val="clear" w:color="auto" w:fill="FFFFFF"/>
        <w:autoSpaceDE/>
        <w:autoSpaceDN/>
        <w:rPr>
          <w:rFonts w:ascii="Consolas" w:hAnsi="Consolas"/>
          <w:color w:val="000000"/>
          <w:sz w:val="18"/>
          <w:szCs w:val="21"/>
          <w:lang w:eastAsia="ru-RU"/>
        </w:rPr>
      </w:pPr>
      <w:r w:rsidRPr="00C216F2">
        <w:rPr>
          <w:rFonts w:ascii="Consolas" w:hAnsi="Consolas"/>
          <w:color w:val="000000"/>
          <w:sz w:val="18"/>
          <w:szCs w:val="21"/>
          <w:lang w:eastAsia="ru-RU"/>
        </w:rPr>
        <w:t>}</w:t>
      </w:r>
    </w:p>
    <w:p w:rsidR="00C216F2" w:rsidRDefault="00C216F2" w:rsidP="005F3A21">
      <w:pPr>
        <w:rPr>
          <w:b/>
          <w:spacing w:val="-2"/>
          <w:lang w:val="en-US"/>
        </w:rPr>
      </w:pPr>
    </w:p>
    <w:p w:rsidR="005526FE" w:rsidRDefault="005526FE" w:rsidP="005F3A21">
      <w:pPr>
        <w:jc w:val="center"/>
        <w:rPr>
          <w:b/>
          <w:spacing w:val="-2"/>
          <w:lang w:val="en-US"/>
        </w:rPr>
      </w:pPr>
      <w:r w:rsidRPr="005526FE">
        <w:rPr>
          <w:b/>
          <w:noProof/>
          <w:spacing w:val="-2"/>
          <w:lang w:eastAsia="ru-RU"/>
        </w:rPr>
        <w:lastRenderedPageBreak/>
        <w:drawing>
          <wp:inline distT="0" distB="0" distL="0" distR="0" wp14:anchorId="5EBE764F" wp14:editId="4C424287">
            <wp:extent cx="4140200" cy="248856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FE" w:rsidRDefault="005526FE" w:rsidP="005F3A21">
      <w:pPr>
        <w:jc w:val="center"/>
        <w:rPr>
          <w:b/>
          <w:spacing w:val="-2"/>
          <w:lang w:val="en-US"/>
        </w:rPr>
      </w:pPr>
      <w:r w:rsidRPr="005526FE">
        <w:rPr>
          <w:b/>
          <w:noProof/>
          <w:spacing w:val="-2"/>
          <w:lang w:eastAsia="ru-RU"/>
        </w:rPr>
        <w:drawing>
          <wp:inline distT="0" distB="0" distL="0" distR="0" wp14:anchorId="014C831F" wp14:editId="7C28EB3D">
            <wp:extent cx="4140200" cy="248856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FE" w:rsidRDefault="005526FE" w:rsidP="005F3A21">
      <w:pPr>
        <w:pStyle w:val="a3"/>
        <w:ind w:right="72"/>
        <w:jc w:val="center"/>
        <w:rPr>
          <w:szCs w:val="22"/>
        </w:rPr>
      </w:pPr>
      <w:r>
        <w:t>Рисунок 10</w:t>
      </w:r>
      <w:r w:rsidRPr="00FA4778">
        <w:rPr>
          <w:szCs w:val="22"/>
        </w:rPr>
        <w:t xml:space="preserve"> – </w:t>
      </w:r>
      <w:r>
        <w:t>Отображение анимации синусоиды</w:t>
      </w:r>
    </w:p>
    <w:p w:rsidR="005526FE" w:rsidRDefault="005526FE" w:rsidP="005F3A21">
      <w:pPr>
        <w:rPr>
          <w:b/>
          <w:spacing w:val="-2"/>
        </w:rPr>
      </w:pPr>
    </w:p>
    <w:p w:rsidR="00132F46" w:rsidRPr="00132F46" w:rsidRDefault="00132F46" w:rsidP="00132F46">
      <w:pPr>
        <w:ind w:firstLine="284"/>
        <w:jc w:val="both"/>
        <w:rPr>
          <w:spacing w:val="-2"/>
        </w:rPr>
      </w:pPr>
      <w:r w:rsidRPr="00132F46">
        <w:rPr>
          <w:spacing w:val="-2"/>
        </w:rPr>
        <w:t xml:space="preserve">Примеры построения графиков и работы в </w:t>
      </w:r>
      <w:r w:rsidRPr="00132F46">
        <w:rPr>
          <w:spacing w:val="-2"/>
          <w:lang w:val="en-US"/>
        </w:rPr>
        <w:t>ScottPlot</w:t>
      </w:r>
      <w:r w:rsidRPr="00132F46">
        <w:rPr>
          <w:spacing w:val="-2"/>
        </w:rPr>
        <w:t xml:space="preserve"> приводятся в документации на сайте: </w:t>
      </w:r>
      <w:hyperlink r:id="rId17" w:history="1">
        <w:r w:rsidRPr="00132F46">
          <w:rPr>
            <w:rStyle w:val="a9"/>
            <w:spacing w:val="-2"/>
          </w:rPr>
          <w:t>https://scottplot.net/cookbook/5.0/</w:t>
        </w:r>
      </w:hyperlink>
      <w:r w:rsidRPr="00132F46">
        <w:rPr>
          <w:spacing w:val="-2"/>
        </w:rPr>
        <w:t xml:space="preserve"> </w:t>
      </w:r>
    </w:p>
    <w:p w:rsidR="003A1F31" w:rsidRPr="005F3A21" w:rsidRDefault="003A1F31" w:rsidP="005F3A21">
      <w:pPr>
        <w:rPr>
          <w:b/>
          <w:spacing w:val="-2"/>
        </w:rPr>
      </w:pPr>
      <w:r w:rsidRPr="005F3A21">
        <w:rPr>
          <w:b/>
          <w:spacing w:val="-2"/>
        </w:rPr>
        <w:br w:type="page"/>
      </w:r>
    </w:p>
    <w:p w:rsidR="004529EE" w:rsidRPr="005F3A21" w:rsidRDefault="00FD162A" w:rsidP="005F3A21">
      <w:pPr>
        <w:ind w:right="72"/>
        <w:rPr>
          <w:b/>
        </w:rPr>
      </w:pPr>
      <w:r w:rsidRPr="003A1F31">
        <w:rPr>
          <w:b/>
          <w:spacing w:val="-2"/>
        </w:rPr>
        <w:lastRenderedPageBreak/>
        <w:t>Задание</w:t>
      </w:r>
      <w:r w:rsidR="006755E6">
        <w:rPr>
          <w:b/>
          <w:spacing w:val="-2"/>
        </w:rPr>
        <w:t xml:space="preserve"> 1</w:t>
      </w:r>
    </w:p>
    <w:p w:rsidR="004529EE" w:rsidRPr="005F3A21" w:rsidRDefault="00FD162A" w:rsidP="005F3A21">
      <w:pPr>
        <w:pStyle w:val="a3"/>
        <w:ind w:right="72" w:firstLine="567"/>
        <w:rPr>
          <w:szCs w:val="22"/>
        </w:rPr>
      </w:pPr>
      <w:r w:rsidRPr="003A1F31">
        <w:rPr>
          <w:szCs w:val="22"/>
        </w:rPr>
        <w:t>Необходимо</w:t>
      </w:r>
      <w:r w:rsidRPr="005F3A21">
        <w:rPr>
          <w:spacing w:val="-2"/>
          <w:szCs w:val="22"/>
        </w:rPr>
        <w:t xml:space="preserve"> </w:t>
      </w:r>
      <w:r w:rsidRPr="003A1F31">
        <w:rPr>
          <w:szCs w:val="22"/>
        </w:rPr>
        <w:t>построить</w:t>
      </w:r>
      <w:r w:rsidRPr="005F3A21">
        <w:rPr>
          <w:spacing w:val="-4"/>
          <w:szCs w:val="22"/>
        </w:rPr>
        <w:t xml:space="preserve"> </w:t>
      </w:r>
      <w:r w:rsidRPr="005F3A21">
        <w:rPr>
          <w:szCs w:val="22"/>
        </w:rPr>
        <w:t>2</w:t>
      </w:r>
      <w:r w:rsidRPr="003A1F31">
        <w:rPr>
          <w:szCs w:val="22"/>
          <w:lang w:val="en-US"/>
        </w:rPr>
        <w:t>D</w:t>
      </w:r>
      <w:r w:rsidRPr="005F3A21">
        <w:rPr>
          <w:spacing w:val="-5"/>
          <w:szCs w:val="22"/>
        </w:rPr>
        <w:t xml:space="preserve"> </w:t>
      </w:r>
      <w:r w:rsidRPr="003A1F31">
        <w:rPr>
          <w:szCs w:val="22"/>
        </w:rPr>
        <w:t>графики</w:t>
      </w:r>
      <w:r w:rsidRPr="005F3A21">
        <w:rPr>
          <w:spacing w:val="-2"/>
          <w:szCs w:val="22"/>
        </w:rPr>
        <w:t xml:space="preserve"> </w:t>
      </w:r>
      <w:r w:rsidRPr="003A1F31">
        <w:rPr>
          <w:szCs w:val="22"/>
        </w:rPr>
        <w:t>в</w:t>
      </w:r>
      <w:r w:rsidRPr="005F3A21">
        <w:rPr>
          <w:spacing w:val="-4"/>
          <w:szCs w:val="22"/>
        </w:rPr>
        <w:t xml:space="preserve"> </w:t>
      </w:r>
      <w:r w:rsidRPr="003A1F31">
        <w:rPr>
          <w:szCs w:val="22"/>
        </w:rPr>
        <w:t>среде</w:t>
      </w:r>
      <w:r w:rsidRPr="005F3A21">
        <w:rPr>
          <w:spacing w:val="-3"/>
          <w:szCs w:val="22"/>
        </w:rPr>
        <w:t xml:space="preserve"> </w:t>
      </w:r>
      <w:r w:rsidRPr="003A1F31">
        <w:rPr>
          <w:szCs w:val="22"/>
          <w:lang w:val="en-US"/>
        </w:rPr>
        <w:t>MS</w:t>
      </w:r>
      <w:r w:rsidRPr="005F3A21">
        <w:rPr>
          <w:spacing w:val="-4"/>
          <w:szCs w:val="22"/>
        </w:rPr>
        <w:t xml:space="preserve"> </w:t>
      </w:r>
      <w:r w:rsidRPr="003A1F31">
        <w:rPr>
          <w:szCs w:val="22"/>
          <w:lang w:val="en-US"/>
        </w:rPr>
        <w:t>Visual</w:t>
      </w:r>
      <w:r w:rsidRPr="005F3A21">
        <w:rPr>
          <w:spacing w:val="-2"/>
          <w:szCs w:val="22"/>
        </w:rPr>
        <w:t xml:space="preserve"> </w:t>
      </w:r>
      <w:r w:rsidRPr="003A1F31">
        <w:rPr>
          <w:szCs w:val="22"/>
          <w:lang w:val="en-US"/>
        </w:rPr>
        <w:t>Studio</w:t>
      </w:r>
      <w:r w:rsidRPr="005F3A21">
        <w:rPr>
          <w:spacing w:val="-3"/>
          <w:szCs w:val="22"/>
        </w:rPr>
        <w:t xml:space="preserve"> </w:t>
      </w:r>
      <w:r w:rsidRPr="003A1F31">
        <w:rPr>
          <w:szCs w:val="22"/>
        </w:rPr>
        <w:t>на</w:t>
      </w:r>
      <w:r w:rsidRPr="005F3A21">
        <w:rPr>
          <w:spacing w:val="-3"/>
          <w:szCs w:val="22"/>
        </w:rPr>
        <w:t xml:space="preserve"> </w:t>
      </w:r>
      <w:r w:rsidRPr="003A1F31">
        <w:rPr>
          <w:szCs w:val="22"/>
        </w:rPr>
        <w:t>языке</w:t>
      </w:r>
      <w:r w:rsidRPr="005F3A21">
        <w:rPr>
          <w:spacing w:val="-2"/>
          <w:szCs w:val="22"/>
        </w:rPr>
        <w:t xml:space="preserve"> </w:t>
      </w:r>
      <w:r w:rsidR="00902E02" w:rsidRPr="003A1F31">
        <w:rPr>
          <w:szCs w:val="22"/>
          <w:lang w:val="en-US"/>
        </w:rPr>
        <w:t>C</w:t>
      </w:r>
      <w:r w:rsidR="00902E02" w:rsidRPr="005F3A21">
        <w:rPr>
          <w:szCs w:val="22"/>
        </w:rPr>
        <w:t xml:space="preserve"># </w:t>
      </w:r>
      <w:r w:rsidRPr="005F3A21">
        <w:rPr>
          <w:szCs w:val="22"/>
        </w:rPr>
        <w:t>(</w:t>
      </w:r>
      <w:r w:rsidRPr="003A1F31">
        <w:rPr>
          <w:szCs w:val="22"/>
        </w:rPr>
        <w:t>компонент</w:t>
      </w:r>
      <w:r w:rsidRPr="005F3A21">
        <w:rPr>
          <w:szCs w:val="22"/>
        </w:rPr>
        <w:t xml:space="preserve"> </w:t>
      </w:r>
      <w:r w:rsidR="00AD65F1" w:rsidRPr="003A1F31">
        <w:rPr>
          <w:szCs w:val="22"/>
          <w:lang w:val="en-US"/>
        </w:rPr>
        <w:t>ScottPlot</w:t>
      </w:r>
      <w:r w:rsidRPr="005F3A21">
        <w:rPr>
          <w:szCs w:val="22"/>
        </w:rPr>
        <w:t>).</w:t>
      </w:r>
    </w:p>
    <w:p w:rsidR="004529EE" w:rsidRPr="005F3A21" w:rsidRDefault="004529EE" w:rsidP="005F3A21">
      <w:pPr>
        <w:pStyle w:val="a3"/>
        <w:ind w:right="72"/>
        <w:rPr>
          <w:szCs w:val="22"/>
        </w:rPr>
      </w:pPr>
    </w:p>
    <w:p w:rsidR="003A1F31" w:rsidRDefault="003A1F31" w:rsidP="005F3A21">
      <w:pPr>
        <w:pStyle w:val="a4"/>
        <w:numPr>
          <w:ilvl w:val="0"/>
          <w:numId w:val="2"/>
        </w:numPr>
        <w:tabs>
          <w:tab w:val="left" w:pos="822"/>
        </w:tabs>
        <w:ind w:right="72"/>
      </w:pPr>
      <w:r>
        <w:t xml:space="preserve">Построить график функции </w:t>
      </w:r>
      <w:r w:rsidRPr="003A1F31">
        <w:rPr>
          <w:i/>
        </w:rPr>
        <w:t>y=</w:t>
      </w:r>
      <w:r w:rsidR="00FD162A" w:rsidRPr="003A1F31">
        <w:rPr>
          <w:i/>
        </w:rPr>
        <w:t>f(x)</w:t>
      </w:r>
      <w:r w:rsidR="00FD162A" w:rsidRPr="003A1F31">
        <w:t>. Должны быть подписаны оси координат с единицами из</w:t>
      </w:r>
      <w:r w:rsidR="00613EDD">
        <w:t>мерения, отображены линии сеток.</w:t>
      </w:r>
      <w:r w:rsidR="00FD162A" w:rsidRPr="003A1F31">
        <w:t xml:space="preserve"> </w:t>
      </w:r>
      <w:r w:rsidR="00613EDD">
        <w:t xml:space="preserve">Предусмотреть </w:t>
      </w:r>
      <w:r w:rsidR="00D175A1">
        <w:t>возможность задания</w:t>
      </w:r>
      <w:r w:rsidR="00FD162A" w:rsidRPr="003A1F31">
        <w:t xml:space="preserve"> цвета и толщины графика.</w:t>
      </w:r>
    </w:p>
    <w:p w:rsidR="009E3054" w:rsidRDefault="009E3054" w:rsidP="005F3A21">
      <w:pPr>
        <w:pStyle w:val="a4"/>
        <w:numPr>
          <w:ilvl w:val="0"/>
          <w:numId w:val="2"/>
        </w:numPr>
        <w:tabs>
          <w:tab w:val="left" w:pos="822"/>
        </w:tabs>
        <w:ind w:right="72"/>
      </w:pPr>
      <w:r>
        <w:t>Реализовать возможность установки (и удаления) маркера при нажатии ПКМ по графику</w:t>
      </w:r>
      <w:r w:rsidR="00C74220">
        <w:t>, предусмотреть ввод имени маркера</w:t>
      </w:r>
      <w:r>
        <w:t>. Маркер должен появляться в легенде.</w:t>
      </w:r>
    </w:p>
    <w:p w:rsidR="009E3054" w:rsidRDefault="009E3054" w:rsidP="005F3A21">
      <w:pPr>
        <w:pStyle w:val="a4"/>
        <w:numPr>
          <w:ilvl w:val="0"/>
          <w:numId w:val="2"/>
        </w:numPr>
        <w:tabs>
          <w:tab w:val="left" w:pos="822"/>
        </w:tabs>
        <w:ind w:right="72"/>
      </w:pPr>
      <w:r>
        <w:t>Реализовать возможность отображения значения функции рядом с мышью при наведении мыши на график.</w:t>
      </w:r>
    </w:p>
    <w:p w:rsidR="004529EE" w:rsidRPr="003A1F31" w:rsidRDefault="004529EE" w:rsidP="005F3A21">
      <w:pPr>
        <w:pStyle w:val="a3"/>
        <w:ind w:right="72"/>
        <w:rPr>
          <w:szCs w:val="22"/>
        </w:rPr>
      </w:pPr>
    </w:p>
    <w:p w:rsidR="004529EE" w:rsidRPr="003A1F31" w:rsidRDefault="00FD162A" w:rsidP="005F3A21">
      <w:pPr>
        <w:pStyle w:val="a3"/>
        <w:ind w:right="72" w:firstLine="567"/>
        <w:rPr>
          <w:szCs w:val="22"/>
        </w:rPr>
      </w:pPr>
      <w:r w:rsidRPr="003A1F31">
        <w:rPr>
          <w:szCs w:val="22"/>
        </w:rPr>
        <w:t>Переменные являются осями координат для графиков, параметры вводятся с формы.</w:t>
      </w:r>
    </w:p>
    <w:p w:rsidR="004529EE" w:rsidRPr="003A1F31" w:rsidRDefault="004529EE" w:rsidP="005F3A21">
      <w:pPr>
        <w:pStyle w:val="a3"/>
        <w:ind w:right="72"/>
        <w:rPr>
          <w:szCs w:val="22"/>
        </w:rPr>
      </w:pPr>
    </w:p>
    <w:tbl>
      <w:tblPr>
        <w:tblStyle w:val="a6"/>
        <w:tblW w:w="0" w:type="auto"/>
        <w:tblInd w:w="1242" w:type="dxa"/>
        <w:tblLook w:val="04A0" w:firstRow="1" w:lastRow="0" w:firstColumn="1" w:lastColumn="0" w:noHBand="0" w:noVBand="1"/>
      </w:tblPr>
      <w:tblGrid>
        <w:gridCol w:w="1277"/>
        <w:gridCol w:w="2799"/>
      </w:tblGrid>
      <w:tr w:rsidR="00E43362" w:rsidTr="003A1F31">
        <w:tc>
          <w:tcPr>
            <w:tcW w:w="1277" w:type="dxa"/>
          </w:tcPr>
          <w:p w:rsidR="00E43362" w:rsidRPr="00E43362" w:rsidRDefault="00E43362" w:rsidP="005F3A21">
            <w:pPr>
              <w:pStyle w:val="a3"/>
              <w:ind w:right="72"/>
              <w:jc w:val="center"/>
              <w:rPr>
                <w:b/>
              </w:rPr>
            </w:pPr>
            <w:r w:rsidRPr="00E43362">
              <w:rPr>
                <w:b/>
              </w:rPr>
              <w:t>№ Варианта</w:t>
            </w:r>
          </w:p>
        </w:tc>
        <w:tc>
          <w:tcPr>
            <w:tcW w:w="2799" w:type="dxa"/>
          </w:tcPr>
          <w:p w:rsidR="00E43362" w:rsidRPr="00E43362" w:rsidRDefault="00E43362" w:rsidP="005F3A21">
            <w:pPr>
              <w:pStyle w:val="a3"/>
              <w:ind w:right="72"/>
              <w:jc w:val="center"/>
              <w:rPr>
                <w:b/>
                <w:spacing w:val="-2"/>
              </w:rPr>
            </w:pPr>
            <w:r w:rsidRPr="00E43362">
              <w:rPr>
                <w:b/>
                <w:spacing w:val="-2"/>
              </w:rPr>
              <w:t>График</w: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1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E43362">
              <w:rPr>
                <w:b/>
                <w:spacing w:val="-2"/>
                <w:position w:val="-10"/>
              </w:rPr>
              <w:object w:dxaOrig="142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0.4pt;height:14.65pt" o:ole="">
                  <v:imagedata r:id="rId18" o:title=""/>
                </v:shape>
                <o:OLEObject Type="Embed" ProgID="Equation.3" ShapeID="_x0000_i1025" DrawAspect="Content" ObjectID="_1803136202" r:id="rId19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2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10"/>
              </w:rPr>
              <w:object w:dxaOrig="1840" w:dyaOrig="300">
                <v:shape id="_x0000_i1026" type="#_x0000_t75" style="width:92.55pt;height:15.05pt" o:ole="">
                  <v:imagedata r:id="rId20" o:title=""/>
                </v:shape>
                <o:OLEObject Type="Embed" ProgID="Equation.3" ShapeID="_x0000_i1026" DrawAspect="Content" ObjectID="_1803136203" r:id="rId21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3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20"/>
              </w:rPr>
              <w:object w:dxaOrig="1060" w:dyaOrig="600">
                <v:shape id="_x0000_i1027" type="#_x0000_t75" style="width:53.4pt;height:29.65pt" o:ole="">
                  <v:imagedata r:id="rId22" o:title=""/>
                </v:shape>
                <o:OLEObject Type="Embed" ProgID="Equation.3" ShapeID="_x0000_i1027" DrawAspect="Content" ObjectID="_1803136204" r:id="rId23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4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12"/>
              </w:rPr>
              <w:object w:dxaOrig="840" w:dyaOrig="380">
                <v:shape id="_x0000_i1028" type="#_x0000_t75" style="width:41.95pt;height:19.4pt" o:ole="">
                  <v:imagedata r:id="rId24" o:title=""/>
                </v:shape>
                <o:OLEObject Type="Embed" ProgID="Equation.3" ShapeID="_x0000_i1028" DrawAspect="Content" ObjectID="_1803136205" r:id="rId25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5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24"/>
              </w:rPr>
              <w:object w:dxaOrig="1080" w:dyaOrig="580">
                <v:shape id="_x0000_i1029" type="#_x0000_t75" style="width:53pt;height:29.65pt" o:ole="">
                  <v:imagedata r:id="rId26" o:title=""/>
                </v:shape>
                <o:OLEObject Type="Embed" ProgID="Equation.3" ShapeID="_x0000_i1029" DrawAspect="Content" ObjectID="_1803136206" r:id="rId27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6</w:t>
            </w:r>
          </w:p>
        </w:tc>
        <w:tc>
          <w:tcPr>
            <w:tcW w:w="2799" w:type="dxa"/>
          </w:tcPr>
          <w:p w:rsidR="00E43362" w:rsidRPr="00E43362" w:rsidRDefault="003A1F31" w:rsidP="005F3A21">
            <w:pPr>
              <w:pStyle w:val="a3"/>
              <w:ind w:right="72"/>
              <w:jc w:val="center"/>
              <w:rPr>
                <w:lang w:val="en-US"/>
              </w:rPr>
            </w:pPr>
            <w:r w:rsidRPr="003A1F31">
              <w:rPr>
                <w:b/>
                <w:spacing w:val="-2"/>
                <w:position w:val="-20"/>
              </w:rPr>
              <w:object w:dxaOrig="760" w:dyaOrig="600">
                <v:shape id="_x0000_i1030" type="#_x0000_t75" style="width:38.35pt;height:29.65pt" o:ole="">
                  <v:imagedata r:id="rId28" o:title=""/>
                </v:shape>
                <o:OLEObject Type="Embed" ProgID="Equation.3" ShapeID="_x0000_i1030" DrawAspect="Content" ObjectID="_1803136207" r:id="rId29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7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24"/>
              </w:rPr>
              <w:object w:dxaOrig="1120" w:dyaOrig="620">
                <v:shape id="_x0000_i1031" type="#_x0000_t75" style="width:56.2pt;height:30.85pt" o:ole="">
                  <v:imagedata r:id="rId30" o:title=""/>
                </v:shape>
                <o:OLEObject Type="Embed" ProgID="Equation.3" ShapeID="_x0000_i1031" DrawAspect="Content" ObjectID="_1803136208" r:id="rId31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8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20"/>
              </w:rPr>
              <w:object w:dxaOrig="639" w:dyaOrig="540">
                <v:shape id="_x0000_i1032" type="#_x0000_t75" style="width:30.45pt;height:28.1pt" o:ole="">
                  <v:imagedata r:id="rId32" o:title=""/>
                </v:shape>
                <o:OLEObject Type="Embed" ProgID="Equation.3" ShapeID="_x0000_i1032" DrawAspect="Content" ObjectID="_1803136209" r:id="rId33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9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20"/>
              </w:rPr>
              <w:object w:dxaOrig="660" w:dyaOrig="540">
                <v:shape id="_x0000_i1033" type="#_x0000_t75" style="width:32.85pt;height:28.1pt" o:ole="">
                  <v:imagedata r:id="rId34" o:title=""/>
                </v:shape>
                <o:OLEObject Type="Embed" ProgID="Equation.3" ShapeID="_x0000_i1033" DrawAspect="Content" ObjectID="_1803136210" r:id="rId35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lastRenderedPageBreak/>
              <w:t>10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26"/>
              </w:rPr>
              <w:object w:dxaOrig="1120" w:dyaOrig="700">
                <v:shape id="_x0000_i1034" type="#_x0000_t75" style="width:56.2pt;height:34.8pt" o:ole="">
                  <v:imagedata r:id="rId36" o:title=""/>
                </v:shape>
                <o:OLEObject Type="Embed" ProgID="Equation.3" ShapeID="_x0000_i1034" DrawAspect="Content" ObjectID="_1803136211" r:id="rId37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11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10"/>
              </w:rPr>
              <w:object w:dxaOrig="960" w:dyaOrig="360">
                <v:shape id="_x0000_i1035" type="#_x0000_t75" style="width:47.85pt;height:17pt" o:ole="">
                  <v:imagedata r:id="rId38" o:title=""/>
                </v:shape>
                <o:OLEObject Type="Embed" ProgID="Equation.3" ShapeID="_x0000_i1035" DrawAspect="Content" ObjectID="_1803136212" r:id="rId39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12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22"/>
              </w:rPr>
              <w:object w:dxaOrig="520" w:dyaOrig="560">
                <v:shape id="_x0000_i1036" type="#_x0000_t75" style="width:26.5pt;height:27.7pt" o:ole="">
                  <v:imagedata r:id="rId40" o:title=""/>
                </v:shape>
                <o:OLEObject Type="Embed" ProgID="Equation.3" ShapeID="_x0000_i1036" DrawAspect="Content" ObjectID="_1803136213" r:id="rId41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13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10"/>
              </w:rPr>
              <w:object w:dxaOrig="840" w:dyaOrig="360">
                <v:shape id="_x0000_i1037" type="#_x0000_t75" style="width:41.15pt;height:17pt" o:ole="">
                  <v:imagedata r:id="rId42" o:title=""/>
                </v:shape>
                <o:OLEObject Type="Embed" ProgID="Equation.3" ShapeID="_x0000_i1037" DrawAspect="Content" ObjectID="_1803136214" r:id="rId43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14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22"/>
              </w:rPr>
              <w:object w:dxaOrig="940" w:dyaOrig="600">
                <v:shape id="_x0000_i1038" type="#_x0000_t75" style="width:47.1pt;height:30.05pt" o:ole="">
                  <v:imagedata r:id="rId44" o:title=""/>
                </v:shape>
                <o:OLEObject Type="Embed" ProgID="Equation.3" ShapeID="_x0000_i1038" DrawAspect="Content" ObjectID="_1803136215" r:id="rId45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15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22"/>
              </w:rPr>
              <w:object w:dxaOrig="940" w:dyaOrig="600">
                <v:shape id="_x0000_i1039" type="#_x0000_t75" style="width:47.1pt;height:29.65pt" o:ole="">
                  <v:imagedata r:id="rId46" o:title=""/>
                </v:shape>
                <o:OLEObject Type="Embed" ProgID="Equation.3" ShapeID="_x0000_i1039" DrawAspect="Content" ObjectID="_1803136216" r:id="rId47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16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20"/>
              </w:rPr>
              <w:object w:dxaOrig="639" w:dyaOrig="520">
                <v:shape id="_x0000_i1040" type="#_x0000_t75" style="width:32.05pt;height:26.5pt" o:ole="">
                  <v:imagedata r:id="rId48" o:title=""/>
                </v:shape>
                <o:OLEObject Type="Embed" ProgID="Equation.3" ShapeID="_x0000_i1040" DrawAspect="Content" ObjectID="_1803136217" r:id="rId49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17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10"/>
              </w:rPr>
              <w:object w:dxaOrig="1180" w:dyaOrig="620">
                <v:shape id="_x0000_i1041" type="#_x0000_t75" style="width:58.95pt;height:30.85pt" o:ole="">
                  <v:imagedata r:id="rId50" o:title=""/>
                </v:shape>
                <o:OLEObject Type="Embed" ProgID="Equation.3" ShapeID="_x0000_i1041" DrawAspect="Content" ObjectID="_1803136218" r:id="rId51"/>
              </w:object>
            </w:r>
          </w:p>
        </w:tc>
      </w:tr>
      <w:tr w:rsidR="00E43362" w:rsidTr="003A1F31">
        <w:tc>
          <w:tcPr>
            <w:tcW w:w="1277" w:type="dxa"/>
          </w:tcPr>
          <w:p w:rsidR="00E43362" w:rsidRDefault="00E43362" w:rsidP="005F3A21">
            <w:pPr>
              <w:pStyle w:val="a3"/>
              <w:ind w:right="72"/>
              <w:jc w:val="center"/>
            </w:pPr>
            <w:r>
              <w:t>18</w:t>
            </w:r>
          </w:p>
        </w:tc>
        <w:tc>
          <w:tcPr>
            <w:tcW w:w="2799" w:type="dxa"/>
          </w:tcPr>
          <w:p w:rsidR="00E43362" w:rsidRDefault="003A1F31" w:rsidP="005F3A21">
            <w:pPr>
              <w:pStyle w:val="a3"/>
              <w:ind w:right="72"/>
              <w:jc w:val="center"/>
            </w:pPr>
            <w:r w:rsidRPr="003A1F31">
              <w:rPr>
                <w:b/>
                <w:spacing w:val="-2"/>
                <w:position w:val="-10"/>
              </w:rPr>
              <w:object w:dxaOrig="1100" w:dyaOrig="360">
                <v:shape id="_x0000_i1042" type="#_x0000_t75" style="width:55.4pt;height:17pt" o:ole="">
                  <v:imagedata r:id="rId52" o:title=""/>
                </v:shape>
                <o:OLEObject Type="Embed" ProgID="Equation.3" ShapeID="_x0000_i1042" DrawAspect="Content" ObjectID="_1803136219" r:id="rId53"/>
              </w:object>
            </w:r>
          </w:p>
        </w:tc>
      </w:tr>
    </w:tbl>
    <w:p w:rsidR="004529EE" w:rsidRDefault="004529EE" w:rsidP="005F3A21">
      <w:pPr>
        <w:pStyle w:val="a3"/>
        <w:ind w:right="72"/>
      </w:pPr>
    </w:p>
    <w:p w:rsidR="006755E6" w:rsidRPr="005F3A21" w:rsidRDefault="006755E6" w:rsidP="006755E6">
      <w:pPr>
        <w:ind w:right="72"/>
        <w:rPr>
          <w:b/>
        </w:rPr>
      </w:pPr>
      <w:r w:rsidRPr="003A1F31">
        <w:rPr>
          <w:b/>
          <w:spacing w:val="-2"/>
        </w:rPr>
        <w:t>Задание</w:t>
      </w:r>
      <w:r>
        <w:rPr>
          <w:b/>
          <w:spacing w:val="-2"/>
        </w:rPr>
        <w:t xml:space="preserve"> </w:t>
      </w:r>
      <w:r>
        <w:rPr>
          <w:b/>
          <w:spacing w:val="-2"/>
        </w:rPr>
        <w:t>2</w:t>
      </w:r>
    </w:p>
    <w:p w:rsidR="006755E6" w:rsidRDefault="006755E6" w:rsidP="006755E6">
      <w:pPr>
        <w:ind w:firstLine="284"/>
        <w:jc w:val="both"/>
        <w:rPr>
          <w:bCs/>
        </w:rPr>
      </w:pPr>
      <w:r w:rsidRPr="000E6539">
        <w:rPr>
          <w:bCs/>
        </w:rPr>
        <w:t xml:space="preserve">Используя метод </w:t>
      </w:r>
      <w:r w:rsidRPr="0062071B">
        <w:rPr>
          <w:rFonts w:ascii="Consolas" w:hAnsi="Consolas"/>
          <w:color w:val="000000"/>
          <w:sz w:val="18"/>
          <w:szCs w:val="21"/>
          <w:lang w:val="en-US"/>
        </w:rPr>
        <w:t>CubicSpline</w:t>
      </w:r>
      <w:r w:rsidRPr="0062071B">
        <w:rPr>
          <w:rFonts w:ascii="Consolas" w:hAnsi="Consolas"/>
          <w:color w:val="000000"/>
          <w:sz w:val="18"/>
          <w:szCs w:val="21"/>
        </w:rPr>
        <w:t>.</w:t>
      </w:r>
      <w:r w:rsidRPr="0062071B">
        <w:rPr>
          <w:rFonts w:ascii="Consolas" w:hAnsi="Consolas"/>
          <w:color w:val="000000"/>
          <w:sz w:val="18"/>
          <w:szCs w:val="21"/>
          <w:lang w:val="en-US"/>
        </w:rPr>
        <w:t>InterpolateNatural</w:t>
      </w:r>
      <w:r w:rsidRPr="000E6539">
        <w:rPr>
          <w:bCs/>
        </w:rPr>
        <w:t xml:space="preserve"> интерполировать данные и п</w:t>
      </w:r>
      <w:r>
        <w:rPr>
          <w:bCs/>
        </w:rPr>
        <w:t>остроить график функции.</w:t>
      </w:r>
    </w:p>
    <w:p w:rsidR="006755E6" w:rsidRPr="000E6539" w:rsidRDefault="006755E6" w:rsidP="006755E6">
      <w:pPr>
        <w:ind w:firstLine="284"/>
        <w:jc w:val="both"/>
        <w:rPr>
          <w:bCs/>
        </w:rPr>
      </w:pPr>
      <w:r>
        <w:rPr>
          <w:bCs/>
        </w:rPr>
        <w:t xml:space="preserve">В качестве данных используем таблицу стандартной атмосферы: </w:t>
      </w:r>
      <w:hyperlink r:id="rId54" w:history="1">
        <w:r w:rsidRPr="00456C50">
          <w:rPr>
            <w:rStyle w:val="a9"/>
            <w:bCs/>
          </w:rPr>
          <w:t>https://ru.wikipedia.org/wiki/%D0%A1%D1%82%D0%B0%D0%BD%D0%B4%D0%B0%D1%80%D1%82%D0%BD%D0%B0%D1%8F_%D0%B0%D1%82%D0%BC%D0%BE%D1%81%D1%84%D0%B5%D1%80%D0%B0</w:t>
        </w:r>
      </w:hyperlink>
      <w:r>
        <w:rPr>
          <w:bCs/>
        </w:rPr>
        <w:t xml:space="preserve"> </w:t>
      </w:r>
    </w:p>
    <w:p w:rsidR="006755E6" w:rsidRPr="00DD596B" w:rsidRDefault="006755E6" w:rsidP="006755E6">
      <w:pPr>
        <w:jc w:val="both"/>
        <w:rPr>
          <w:bCs/>
        </w:rPr>
      </w:pPr>
    </w:p>
    <w:p w:rsidR="006755E6" w:rsidRDefault="006755E6" w:rsidP="006755E6">
      <w:pPr>
        <w:ind w:firstLine="284"/>
        <w:jc w:val="both"/>
        <w:rPr>
          <w:bCs/>
        </w:rPr>
      </w:pPr>
      <w:r w:rsidRPr="00DD596B">
        <w:rPr>
          <w:bCs/>
        </w:rPr>
        <w:t>Независимая переменная (</w:t>
      </w:r>
      <w:r w:rsidRPr="00F319A0">
        <w:rPr>
          <w:bCs/>
          <w:i/>
          <w:lang w:val="en-US"/>
        </w:rPr>
        <w:t>x</w:t>
      </w:r>
      <w:r w:rsidRPr="00DD596B">
        <w:rPr>
          <w:bCs/>
        </w:rPr>
        <w:t>) – высота, м. Зависимая переменная (</w:t>
      </w:r>
      <w:r w:rsidRPr="00F319A0">
        <w:rPr>
          <w:bCs/>
          <w:i/>
          <w:lang w:val="en-US"/>
        </w:rPr>
        <w:t>y</w:t>
      </w:r>
      <w:r w:rsidRPr="00DD596B">
        <w:rPr>
          <w:bCs/>
        </w:rPr>
        <w:t xml:space="preserve">) – </w:t>
      </w:r>
      <w:r>
        <w:rPr>
          <w:bCs/>
        </w:rPr>
        <w:t>по варианту.</w:t>
      </w:r>
    </w:p>
    <w:p w:rsidR="006755E6" w:rsidRDefault="006755E6" w:rsidP="006755E6">
      <w:pPr>
        <w:ind w:firstLine="284"/>
        <w:jc w:val="both"/>
        <w:rPr>
          <w:bCs/>
        </w:rPr>
      </w:pPr>
    </w:p>
    <w:p w:rsidR="006755E6" w:rsidRPr="00361C0B" w:rsidRDefault="006755E6" w:rsidP="006755E6">
      <w:pPr>
        <w:jc w:val="both"/>
        <w:rPr>
          <w:bCs/>
        </w:rPr>
      </w:pPr>
      <w:r>
        <w:rPr>
          <w:bCs/>
        </w:rPr>
        <w:t>Варианты:</w:t>
      </w:r>
    </w:p>
    <w:p w:rsidR="006755E6" w:rsidRDefault="006755E6" w:rsidP="006755E6">
      <w:pPr>
        <w:pStyle w:val="a4"/>
        <w:numPr>
          <w:ilvl w:val="0"/>
          <w:numId w:val="3"/>
        </w:numPr>
        <w:ind w:right="0"/>
        <w:rPr>
          <w:bCs/>
        </w:rPr>
      </w:pPr>
      <w:r>
        <w:rPr>
          <w:bCs/>
        </w:rPr>
        <w:t>температура,</w:t>
      </w:r>
    </w:p>
    <w:p w:rsidR="006755E6" w:rsidRDefault="006755E6" w:rsidP="006755E6">
      <w:pPr>
        <w:pStyle w:val="a4"/>
        <w:numPr>
          <w:ilvl w:val="0"/>
          <w:numId w:val="3"/>
        </w:numPr>
        <w:ind w:right="0"/>
        <w:rPr>
          <w:bCs/>
        </w:rPr>
      </w:pPr>
      <w:r>
        <w:rPr>
          <w:bCs/>
        </w:rPr>
        <w:t>скорость звука,</w:t>
      </w:r>
    </w:p>
    <w:p w:rsidR="006755E6" w:rsidRDefault="006755E6" w:rsidP="006755E6">
      <w:pPr>
        <w:pStyle w:val="a4"/>
        <w:numPr>
          <w:ilvl w:val="0"/>
          <w:numId w:val="3"/>
        </w:numPr>
        <w:ind w:right="0"/>
        <w:rPr>
          <w:bCs/>
        </w:rPr>
      </w:pPr>
      <w:r>
        <w:rPr>
          <w:bCs/>
        </w:rPr>
        <w:t>давление,</w:t>
      </w:r>
    </w:p>
    <w:p w:rsidR="006755E6" w:rsidRDefault="006755E6" w:rsidP="006755E6">
      <w:pPr>
        <w:pStyle w:val="a4"/>
        <w:numPr>
          <w:ilvl w:val="0"/>
          <w:numId w:val="3"/>
        </w:numPr>
        <w:ind w:right="0"/>
        <w:rPr>
          <w:bCs/>
        </w:rPr>
      </w:pPr>
      <w:r>
        <w:rPr>
          <w:bCs/>
        </w:rPr>
        <w:t>плотность,</w:t>
      </w:r>
    </w:p>
    <w:p w:rsidR="006755E6" w:rsidRPr="00F319A0" w:rsidRDefault="006755E6" w:rsidP="006755E6">
      <w:pPr>
        <w:pStyle w:val="a4"/>
        <w:numPr>
          <w:ilvl w:val="0"/>
          <w:numId w:val="3"/>
        </w:numPr>
        <w:ind w:right="0"/>
        <w:rPr>
          <w:bCs/>
        </w:rPr>
      </w:pPr>
      <w:r>
        <w:rPr>
          <w:bCs/>
        </w:rPr>
        <w:t>кинематическая вязкость.</w:t>
      </w:r>
    </w:p>
    <w:sectPr w:rsidR="006755E6" w:rsidRPr="00F319A0" w:rsidSect="00EA612E">
      <w:pgSz w:w="8391" w:h="11907" w:code="11"/>
      <w:pgMar w:top="1134" w:right="1134" w:bottom="1247" w:left="73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A3DED"/>
    <w:multiLevelType w:val="hybridMultilevel"/>
    <w:tmpl w:val="E8AE0CC6"/>
    <w:lvl w:ilvl="0" w:tplc="79866F68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F1AE1BA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19424756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2D3480FC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EB0E040A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3D9262FE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425089F2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6B005E36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99468DDE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AA655DC"/>
    <w:multiLevelType w:val="hybridMultilevel"/>
    <w:tmpl w:val="22F80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D1105"/>
    <w:multiLevelType w:val="hybridMultilevel"/>
    <w:tmpl w:val="391C4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529EE"/>
    <w:rsid w:val="000C19C0"/>
    <w:rsid w:val="00112429"/>
    <w:rsid w:val="00132F46"/>
    <w:rsid w:val="003A1B90"/>
    <w:rsid w:val="003A1F31"/>
    <w:rsid w:val="004529EE"/>
    <w:rsid w:val="00475ACE"/>
    <w:rsid w:val="004A7FF2"/>
    <w:rsid w:val="004B0638"/>
    <w:rsid w:val="004D0460"/>
    <w:rsid w:val="00526A12"/>
    <w:rsid w:val="00537CF7"/>
    <w:rsid w:val="005526FE"/>
    <w:rsid w:val="00571929"/>
    <w:rsid w:val="005C3C7E"/>
    <w:rsid w:val="005F3A21"/>
    <w:rsid w:val="005F6743"/>
    <w:rsid w:val="00613EDD"/>
    <w:rsid w:val="0067144A"/>
    <w:rsid w:val="006755E6"/>
    <w:rsid w:val="006C16C6"/>
    <w:rsid w:val="006D3D11"/>
    <w:rsid w:val="006E7CE5"/>
    <w:rsid w:val="00770724"/>
    <w:rsid w:val="0082580B"/>
    <w:rsid w:val="00841C3E"/>
    <w:rsid w:val="00850FF5"/>
    <w:rsid w:val="00873698"/>
    <w:rsid w:val="008D752A"/>
    <w:rsid w:val="00902E02"/>
    <w:rsid w:val="00980316"/>
    <w:rsid w:val="009E3054"/>
    <w:rsid w:val="009F36F5"/>
    <w:rsid w:val="00A51CF8"/>
    <w:rsid w:val="00A7629D"/>
    <w:rsid w:val="00A90E91"/>
    <w:rsid w:val="00AD1714"/>
    <w:rsid w:val="00AD65F1"/>
    <w:rsid w:val="00B038EE"/>
    <w:rsid w:val="00B4695B"/>
    <w:rsid w:val="00B52C6A"/>
    <w:rsid w:val="00B74C0B"/>
    <w:rsid w:val="00C216F2"/>
    <w:rsid w:val="00C74220"/>
    <w:rsid w:val="00CD3E92"/>
    <w:rsid w:val="00D175A1"/>
    <w:rsid w:val="00D26A2E"/>
    <w:rsid w:val="00D44148"/>
    <w:rsid w:val="00DA77B4"/>
    <w:rsid w:val="00DC6C0B"/>
    <w:rsid w:val="00DD3E3C"/>
    <w:rsid w:val="00E33A7C"/>
    <w:rsid w:val="00E43362"/>
    <w:rsid w:val="00E51CC8"/>
    <w:rsid w:val="00EA612E"/>
    <w:rsid w:val="00EF33C4"/>
    <w:rsid w:val="00F22EE4"/>
    <w:rsid w:val="00F4371F"/>
    <w:rsid w:val="00FA4778"/>
    <w:rsid w:val="00FD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4:docId w14:val="2D51E67F"/>
  <w15:docId w15:val="{EA8F2198-D1DB-4687-97BB-07844C4F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qFormat/>
    <w:rsid w:val="00FA4778"/>
    <w:pPr>
      <w:keepNext/>
      <w:widowControl/>
      <w:autoSpaceDE/>
      <w:autoSpaceDN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EA612E"/>
    <w:pPr>
      <w:jc w:val="both"/>
    </w:pPr>
    <w:rPr>
      <w:szCs w:val="28"/>
    </w:rPr>
  </w:style>
  <w:style w:type="paragraph" w:styleId="a4">
    <w:name w:val="List Paragraph"/>
    <w:basedOn w:val="a"/>
    <w:uiPriority w:val="1"/>
    <w:qFormat/>
    <w:pPr>
      <w:ind w:left="821" w:right="106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styleId="a5">
    <w:name w:val="Normal (Web)"/>
    <w:basedOn w:val="a"/>
    <w:uiPriority w:val="99"/>
    <w:unhideWhenUsed/>
    <w:rsid w:val="00AD65F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39"/>
    <w:rsid w:val="00E43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Знак Знак Знак Знак Знак Знак Знак Знак Знак Знак Знак Знак Знак Знак Знак Знак"/>
    <w:basedOn w:val="a"/>
    <w:rsid w:val="004D0460"/>
    <w:pPr>
      <w:widowControl/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8">
    <w:name w:val="Знак Знак Знак Знак Знак Знак Знак Знак Знак Знак Знак Знак Знак Знак Знак Знак"/>
    <w:basedOn w:val="a"/>
    <w:rsid w:val="00FA4778"/>
    <w:pPr>
      <w:widowControl/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rsid w:val="00FA4778"/>
    <w:rPr>
      <w:rFonts w:ascii="Calibri Light" w:eastAsia="Times New Roman" w:hAnsi="Calibri Light" w:cs="Times New Roman"/>
      <w:b/>
      <w:bCs/>
      <w:kern w:val="32"/>
      <w:sz w:val="32"/>
      <w:szCs w:val="32"/>
      <w:lang w:val="ru-RU" w:eastAsia="ru-RU"/>
    </w:rPr>
  </w:style>
  <w:style w:type="character" w:styleId="a9">
    <w:name w:val="Hyperlink"/>
    <w:basedOn w:val="a0"/>
    <w:uiPriority w:val="99"/>
    <w:unhideWhenUsed/>
    <w:rsid w:val="00132F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wmf"/><Relationship Id="rId26" Type="http://schemas.openxmlformats.org/officeDocument/2006/relationships/image" Target="media/image17.wmf"/><Relationship Id="rId39" Type="http://schemas.openxmlformats.org/officeDocument/2006/relationships/oleObject" Target="embeddings/oleObject11.bin"/><Relationship Id="rId21" Type="http://schemas.openxmlformats.org/officeDocument/2006/relationships/oleObject" Target="embeddings/oleObject2.bin"/><Relationship Id="rId34" Type="http://schemas.openxmlformats.org/officeDocument/2006/relationships/image" Target="media/image21.wmf"/><Relationship Id="rId42" Type="http://schemas.openxmlformats.org/officeDocument/2006/relationships/image" Target="media/image25.wmf"/><Relationship Id="rId47" Type="http://schemas.openxmlformats.org/officeDocument/2006/relationships/oleObject" Target="embeddings/oleObject15.bin"/><Relationship Id="rId50" Type="http://schemas.openxmlformats.org/officeDocument/2006/relationships/image" Target="media/image29.wmf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oleObject" Target="embeddings/oleObject6.bin"/><Relationship Id="rId11" Type="http://schemas.openxmlformats.org/officeDocument/2006/relationships/image" Target="media/image7.png"/><Relationship Id="rId24" Type="http://schemas.openxmlformats.org/officeDocument/2006/relationships/image" Target="media/image16.wmf"/><Relationship Id="rId32" Type="http://schemas.openxmlformats.org/officeDocument/2006/relationships/image" Target="media/image20.wmf"/><Relationship Id="rId37" Type="http://schemas.openxmlformats.org/officeDocument/2006/relationships/oleObject" Target="embeddings/oleObject10.bin"/><Relationship Id="rId40" Type="http://schemas.openxmlformats.org/officeDocument/2006/relationships/image" Target="media/image24.wmf"/><Relationship Id="rId45" Type="http://schemas.openxmlformats.org/officeDocument/2006/relationships/oleObject" Target="embeddings/oleObject14.bin"/><Relationship Id="rId53" Type="http://schemas.openxmlformats.org/officeDocument/2006/relationships/oleObject" Target="embeddings/oleObject18.bin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oleObject" Target="embeddings/oleObject1.bin"/><Relationship Id="rId31" Type="http://schemas.openxmlformats.org/officeDocument/2006/relationships/oleObject" Target="embeddings/oleObject7.bin"/><Relationship Id="rId44" Type="http://schemas.openxmlformats.org/officeDocument/2006/relationships/image" Target="media/image26.wmf"/><Relationship Id="rId52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wmf"/><Relationship Id="rId27" Type="http://schemas.openxmlformats.org/officeDocument/2006/relationships/oleObject" Target="embeddings/oleObject5.bin"/><Relationship Id="rId30" Type="http://schemas.openxmlformats.org/officeDocument/2006/relationships/image" Target="media/image19.wmf"/><Relationship Id="rId35" Type="http://schemas.openxmlformats.org/officeDocument/2006/relationships/oleObject" Target="embeddings/oleObject9.bin"/><Relationship Id="rId43" Type="http://schemas.openxmlformats.org/officeDocument/2006/relationships/oleObject" Target="embeddings/oleObject13.bin"/><Relationship Id="rId48" Type="http://schemas.openxmlformats.org/officeDocument/2006/relationships/image" Target="media/image28.wmf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oleObject" Target="embeddings/oleObject17.bin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hyperlink" Target="https://scottplot.net/cookbook/5.0/" TargetMode="External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38" Type="http://schemas.openxmlformats.org/officeDocument/2006/relationships/image" Target="media/image23.wmf"/><Relationship Id="rId46" Type="http://schemas.openxmlformats.org/officeDocument/2006/relationships/image" Target="media/image27.wmf"/><Relationship Id="rId20" Type="http://schemas.openxmlformats.org/officeDocument/2006/relationships/image" Target="media/image14.wmf"/><Relationship Id="rId41" Type="http://schemas.openxmlformats.org/officeDocument/2006/relationships/oleObject" Target="embeddings/oleObject12.bin"/><Relationship Id="rId54" Type="http://schemas.openxmlformats.org/officeDocument/2006/relationships/hyperlink" Target="https://ru.wikipedia.org/wiki/%D0%A1%D1%82%D0%B0%D0%BD%D0%B4%D0%B0%D1%80%D1%82%D0%BD%D0%B0%D1%8F_%D0%B0%D1%82%D0%BC%D0%BE%D1%81%D1%84%D0%B5%D1%80%D0%B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oleObject" Target="embeddings/oleObject3.bin"/><Relationship Id="rId28" Type="http://schemas.openxmlformats.org/officeDocument/2006/relationships/image" Target="media/image18.wmf"/><Relationship Id="rId36" Type="http://schemas.openxmlformats.org/officeDocument/2006/relationships/image" Target="media/image22.wmf"/><Relationship Id="rId4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12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ndg</dc:creator>
  <cp:keywords/>
  <dc:description/>
  <cp:lastModifiedBy>Daniil Kljukin</cp:lastModifiedBy>
  <cp:revision>45</cp:revision>
  <dcterms:created xsi:type="dcterms:W3CDTF">2023-04-30T04:38:00Z</dcterms:created>
  <dcterms:modified xsi:type="dcterms:W3CDTF">2025-03-10T14:23:00Z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2023-04-30T00:00:00Z</vt:filetime>
  </property>
  <property fmtid="{D5CDD505-2E9C-101B-9397-08002B2CF9AE}" pid="5" name="Producer">
    <vt:lpwstr>Microsoft® Word 2016</vt:lpwstr>
  </property>
</Properties>
</file>