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E701C1">
        <w:rPr>
          <w:b/>
          <w:sz w:val="22"/>
          <w:szCs w:val="22"/>
        </w:rPr>
        <w:t>2</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FA688E"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482244" w:history="1">
        <w:r w:rsidR="00FA688E" w:rsidRPr="00115779">
          <w:rPr>
            <w:rStyle w:val="af5"/>
            <w:bCs/>
            <w:caps/>
            <w:noProof/>
          </w:rPr>
          <w:t xml:space="preserve">Лабораторная работа № 2. </w:t>
        </w:r>
        <w:r w:rsidR="00FA688E" w:rsidRPr="00115779">
          <w:rPr>
            <w:rStyle w:val="af5"/>
            <w:bCs/>
            <w:caps/>
            <w:noProof/>
            <w:lang w:val="en-US"/>
          </w:rPr>
          <w:t>Active server pages (ASP) .Net</w:t>
        </w:r>
        <w:r w:rsidR="00FA688E">
          <w:rPr>
            <w:noProof/>
            <w:webHidden/>
          </w:rPr>
          <w:tab/>
        </w:r>
        <w:r w:rsidR="00FA688E">
          <w:rPr>
            <w:noProof/>
            <w:webHidden/>
          </w:rPr>
          <w:fldChar w:fldCharType="begin"/>
        </w:r>
        <w:r w:rsidR="00FA688E">
          <w:rPr>
            <w:noProof/>
            <w:webHidden/>
          </w:rPr>
          <w:instrText xml:space="preserve"> PAGEREF _Toc186482244 \h </w:instrText>
        </w:r>
        <w:r w:rsidR="00FA688E">
          <w:rPr>
            <w:noProof/>
            <w:webHidden/>
          </w:rPr>
        </w:r>
        <w:r w:rsidR="00FA688E">
          <w:rPr>
            <w:noProof/>
            <w:webHidden/>
          </w:rPr>
          <w:fldChar w:fldCharType="separate"/>
        </w:r>
        <w:r w:rsidR="00FA688E">
          <w:rPr>
            <w:noProof/>
            <w:webHidden/>
          </w:rPr>
          <w:t>3</w:t>
        </w:r>
        <w:r w:rsidR="00FA688E">
          <w:rPr>
            <w:noProof/>
            <w:webHidden/>
          </w:rPr>
          <w:fldChar w:fldCharType="end"/>
        </w:r>
      </w:hyperlink>
    </w:p>
    <w:p w:rsidR="00FA688E" w:rsidRDefault="00CE02AC">
      <w:pPr>
        <w:pStyle w:val="14"/>
        <w:rPr>
          <w:rFonts w:asciiTheme="minorHAnsi" w:eastAsiaTheme="minorEastAsia" w:hAnsiTheme="minorHAnsi" w:cstheme="minorBidi"/>
          <w:noProof/>
          <w:sz w:val="22"/>
          <w:szCs w:val="22"/>
        </w:rPr>
      </w:pPr>
      <w:hyperlink w:anchor="_Toc186482245" w:history="1">
        <w:r w:rsidR="00FA688E" w:rsidRPr="00115779">
          <w:rPr>
            <w:rStyle w:val="af5"/>
            <w:caps/>
            <w:noProof/>
          </w:rPr>
          <w:t>Содержание пояснительной записки</w:t>
        </w:r>
        <w:r w:rsidR="00FA688E">
          <w:rPr>
            <w:noProof/>
            <w:webHidden/>
          </w:rPr>
          <w:tab/>
        </w:r>
        <w:r w:rsidR="00FA688E">
          <w:rPr>
            <w:noProof/>
            <w:webHidden/>
          </w:rPr>
          <w:fldChar w:fldCharType="begin"/>
        </w:r>
        <w:r w:rsidR="00FA688E">
          <w:rPr>
            <w:noProof/>
            <w:webHidden/>
          </w:rPr>
          <w:instrText xml:space="preserve"> PAGEREF _Toc186482245 \h </w:instrText>
        </w:r>
        <w:r w:rsidR="00FA688E">
          <w:rPr>
            <w:noProof/>
            <w:webHidden/>
          </w:rPr>
        </w:r>
        <w:r w:rsidR="00FA688E">
          <w:rPr>
            <w:noProof/>
            <w:webHidden/>
          </w:rPr>
          <w:fldChar w:fldCharType="separate"/>
        </w:r>
        <w:r w:rsidR="00FA688E">
          <w:rPr>
            <w:noProof/>
            <w:webHidden/>
          </w:rPr>
          <w:t>15</w:t>
        </w:r>
        <w:r w:rsidR="00FA688E">
          <w:rPr>
            <w:noProof/>
            <w:webHidden/>
          </w:rPr>
          <w:fldChar w:fldCharType="end"/>
        </w:r>
      </w:hyperlink>
    </w:p>
    <w:p w:rsidR="00FA688E" w:rsidRDefault="00CE02AC">
      <w:pPr>
        <w:pStyle w:val="14"/>
        <w:rPr>
          <w:rFonts w:asciiTheme="minorHAnsi" w:eastAsiaTheme="minorEastAsia" w:hAnsiTheme="minorHAnsi" w:cstheme="minorBidi"/>
          <w:noProof/>
          <w:sz w:val="22"/>
          <w:szCs w:val="22"/>
        </w:rPr>
      </w:pPr>
      <w:hyperlink w:anchor="_Toc186482246" w:history="1">
        <w:r w:rsidR="00FA688E" w:rsidRPr="00115779">
          <w:rPr>
            <w:rStyle w:val="af5"/>
            <w:caps/>
            <w:noProof/>
          </w:rPr>
          <w:t>Используемое программное обеспечение</w:t>
        </w:r>
        <w:r w:rsidR="00FA688E">
          <w:rPr>
            <w:noProof/>
            <w:webHidden/>
          </w:rPr>
          <w:tab/>
        </w:r>
        <w:r w:rsidR="00FA688E">
          <w:rPr>
            <w:noProof/>
            <w:webHidden/>
          </w:rPr>
          <w:fldChar w:fldCharType="begin"/>
        </w:r>
        <w:r w:rsidR="00FA688E">
          <w:rPr>
            <w:noProof/>
            <w:webHidden/>
          </w:rPr>
          <w:instrText xml:space="preserve"> PAGEREF _Toc186482246 \h </w:instrText>
        </w:r>
        <w:r w:rsidR="00FA688E">
          <w:rPr>
            <w:noProof/>
            <w:webHidden/>
          </w:rPr>
        </w:r>
        <w:r w:rsidR="00FA688E">
          <w:rPr>
            <w:noProof/>
            <w:webHidden/>
          </w:rPr>
          <w:fldChar w:fldCharType="separate"/>
        </w:r>
        <w:r w:rsidR="00FA688E">
          <w:rPr>
            <w:noProof/>
            <w:webHidden/>
          </w:rPr>
          <w:t>16</w:t>
        </w:r>
        <w:r w:rsidR="00FA688E">
          <w:rPr>
            <w:noProof/>
            <w:webHidden/>
          </w:rPr>
          <w:fldChar w:fldCharType="end"/>
        </w:r>
      </w:hyperlink>
    </w:p>
    <w:p w:rsidR="00FA688E" w:rsidRDefault="00CE02AC">
      <w:pPr>
        <w:pStyle w:val="14"/>
        <w:rPr>
          <w:rFonts w:asciiTheme="minorHAnsi" w:eastAsiaTheme="minorEastAsia" w:hAnsiTheme="minorHAnsi" w:cstheme="minorBidi"/>
          <w:noProof/>
          <w:sz w:val="22"/>
          <w:szCs w:val="22"/>
        </w:rPr>
      </w:pPr>
      <w:hyperlink w:anchor="_Toc186482247" w:history="1">
        <w:r w:rsidR="00FA688E" w:rsidRPr="00115779">
          <w:rPr>
            <w:rStyle w:val="af5"/>
            <w:caps/>
            <w:noProof/>
          </w:rPr>
          <w:t>Список литературы</w:t>
        </w:r>
        <w:r w:rsidR="00FA688E">
          <w:rPr>
            <w:noProof/>
            <w:webHidden/>
          </w:rPr>
          <w:tab/>
        </w:r>
        <w:r w:rsidR="00FA688E">
          <w:rPr>
            <w:noProof/>
            <w:webHidden/>
          </w:rPr>
          <w:fldChar w:fldCharType="begin"/>
        </w:r>
        <w:r w:rsidR="00FA688E">
          <w:rPr>
            <w:noProof/>
            <w:webHidden/>
          </w:rPr>
          <w:instrText xml:space="preserve"> PAGEREF _Toc186482247 \h </w:instrText>
        </w:r>
        <w:r w:rsidR="00FA688E">
          <w:rPr>
            <w:noProof/>
            <w:webHidden/>
          </w:rPr>
        </w:r>
        <w:r w:rsidR="00FA688E">
          <w:rPr>
            <w:noProof/>
            <w:webHidden/>
          </w:rPr>
          <w:fldChar w:fldCharType="separate"/>
        </w:r>
        <w:r w:rsidR="00FA688E">
          <w:rPr>
            <w:noProof/>
            <w:webHidden/>
          </w:rPr>
          <w:t>17</w:t>
        </w:r>
        <w:r w:rsidR="00FA688E">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E02C5B" w:rsidRDefault="00243823" w:rsidP="009A728D">
      <w:pPr>
        <w:ind w:left="284"/>
        <w:jc w:val="center"/>
        <w:outlineLvl w:val="0"/>
        <w:rPr>
          <w:b/>
          <w:bCs/>
          <w:caps/>
          <w:sz w:val="22"/>
          <w:szCs w:val="22"/>
          <w:lang w:val="en-US"/>
        </w:rPr>
      </w:pPr>
      <w:r w:rsidRPr="00E02C5B">
        <w:rPr>
          <w:b/>
          <w:sz w:val="22"/>
          <w:szCs w:val="22"/>
          <w:lang w:val="en-US"/>
        </w:rPr>
        <w:br w:type="page"/>
      </w:r>
      <w:bookmarkStart w:id="0" w:name="_Toc186482244"/>
      <w:r w:rsidR="0058689E" w:rsidRPr="003D3E8E">
        <w:rPr>
          <w:bCs/>
          <w:caps/>
          <w:sz w:val="22"/>
          <w:szCs w:val="22"/>
        </w:rPr>
        <w:lastRenderedPageBreak/>
        <w:t>Лабораторная</w:t>
      </w:r>
      <w:r w:rsidR="0058689E" w:rsidRPr="00E02C5B">
        <w:rPr>
          <w:bCs/>
          <w:caps/>
          <w:sz w:val="22"/>
          <w:szCs w:val="22"/>
          <w:lang w:val="en-US"/>
        </w:rPr>
        <w:t xml:space="preserve"> </w:t>
      </w:r>
      <w:r w:rsidR="0058689E" w:rsidRPr="003D3E8E">
        <w:rPr>
          <w:bCs/>
          <w:caps/>
          <w:sz w:val="22"/>
          <w:szCs w:val="22"/>
        </w:rPr>
        <w:t>работа</w:t>
      </w:r>
      <w:r w:rsidR="0058689E" w:rsidRPr="00E02C5B">
        <w:rPr>
          <w:bCs/>
          <w:caps/>
          <w:sz w:val="22"/>
          <w:szCs w:val="22"/>
          <w:lang w:val="en-US"/>
        </w:rPr>
        <w:t xml:space="preserve"> № </w:t>
      </w:r>
      <w:r w:rsidR="00E701C1" w:rsidRPr="00E02C5B">
        <w:rPr>
          <w:bCs/>
          <w:caps/>
          <w:sz w:val="22"/>
          <w:szCs w:val="22"/>
          <w:lang w:val="en-US"/>
        </w:rPr>
        <w:t>2</w:t>
      </w:r>
      <w:r w:rsidR="00EA7FAE" w:rsidRPr="00E02C5B">
        <w:rPr>
          <w:bCs/>
          <w:caps/>
          <w:sz w:val="22"/>
          <w:szCs w:val="22"/>
          <w:lang w:val="en-US"/>
        </w:rPr>
        <w:t>.</w:t>
      </w:r>
      <w:r w:rsidR="00206CF3" w:rsidRPr="00E02C5B">
        <w:rPr>
          <w:bCs/>
          <w:caps/>
          <w:sz w:val="22"/>
          <w:szCs w:val="22"/>
          <w:lang w:val="en-US"/>
        </w:rPr>
        <w:br/>
      </w:r>
      <w:r w:rsidR="00E701C1">
        <w:rPr>
          <w:bCs/>
          <w:caps/>
          <w:sz w:val="22"/>
          <w:szCs w:val="22"/>
          <w:lang w:val="en-US"/>
        </w:rPr>
        <w:t>Active server pages (ASP) .Net</w:t>
      </w:r>
      <w:bookmarkEnd w:id="0"/>
    </w:p>
    <w:p w:rsidR="00D43EF6" w:rsidRPr="00E02C5B" w:rsidRDefault="00D43EF6" w:rsidP="009A728D">
      <w:pPr>
        <w:ind w:left="284"/>
        <w:rPr>
          <w:b/>
          <w:bCs/>
          <w:caps/>
          <w:sz w:val="22"/>
          <w:szCs w:val="22"/>
          <w:lang w:val="en-US"/>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Рассмотрим пример расчёта суммы ряда</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noProof/>
          <w:sz w:val="22"/>
          <w:szCs w:val="22"/>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noProof/>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2 – Создание проекта</w:t>
      </w:r>
    </w:p>
    <w:p w:rsidR="00A82D6F" w:rsidRPr="00820212" w:rsidRDefault="00A82D6F" w:rsidP="00820212">
      <w:pPr>
        <w:ind w:firstLine="284"/>
        <w:jc w:val="both"/>
        <w:rPr>
          <w:sz w:val="22"/>
          <w:szCs w:val="22"/>
        </w:rPr>
      </w:pPr>
    </w:p>
    <w:p w:rsidR="00820212" w:rsidRDefault="00820212" w:rsidP="00820212">
      <w:pPr>
        <w:ind w:firstLine="284"/>
        <w:jc w:val="both"/>
        <w:rPr>
          <w:b/>
          <w:bCs/>
          <w:sz w:val="22"/>
          <w:szCs w:val="22"/>
        </w:rPr>
      </w:pPr>
      <w:r w:rsidRPr="00820212">
        <w:rPr>
          <w:b/>
          <w:bCs/>
          <w:sz w:val="22"/>
          <w:szCs w:val="22"/>
        </w:rPr>
        <w:t xml:space="preserve">Шаг </w:t>
      </w:r>
      <w:r w:rsidR="00A82D6F">
        <w:rPr>
          <w:b/>
          <w:bCs/>
          <w:sz w:val="22"/>
          <w:szCs w:val="22"/>
        </w:rPr>
        <w:t>3</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F4082E" w:rsidP="008D444C">
      <w:pPr>
        <w:jc w:val="center"/>
        <w:rPr>
          <w:bCs/>
          <w:sz w:val="22"/>
          <w:szCs w:val="22"/>
        </w:rPr>
      </w:pPr>
      <w:r w:rsidRPr="00F4082E">
        <w:rPr>
          <w:bCs/>
          <w:noProof/>
          <w:sz w:val="22"/>
          <w:szCs w:val="22"/>
        </w:rPr>
        <w:lastRenderedPageBreak/>
        <w:drawing>
          <wp:inline distT="0" distB="0" distL="0" distR="0" wp14:anchorId="099BE228" wp14:editId="3459150D">
            <wp:extent cx="3305636" cy="459169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4591691"/>
                    </a:xfrm>
                    <a:prstGeom prst="rect">
                      <a:avLst/>
                    </a:prstGeom>
                  </pic:spPr>
                </pic:pic>
              </a:graphicData>
            </a:graphic>
          </wp:inline>
        </w:drawing>
      </w:r>
    </w:p>
    <w:p w:rsidR="008D444C" w:rsidRPr="00A82D6F" w:rsidRDefault="008D444C" w:rsidP="008D444C">
      <w:pPr>
        <w:ind w:firstLine="284"/>
        <w:jc w:val="center"/>
        <w:rPr>
          <w:sz w:val="22"/>
          <w:szCs w:val="22"/>
        </w:rPr>
      </w:pPr>
      <w:r>
        <w:rPr>
          <w:sz w:val="22"/>
          <w:szCs w:val="22"/>
        </w:rPr>
        <w:t>Рисунок 3 – Иерархия</w:t>
      </w:r>
    </w:p>
    <w:p w:rsidR="008D444C" w:rsidRPr="008D444C" w:rsidRDefault="008D444C" w:rsidP="00820212">
      <w:pPr>
        <w:ind w:firstLine="284"/>
        <w:jc w:val="both"/>
        <w:rPr>
          <w:bCs/>
          <w:sz w:val="22"/>
          <w:szCs w:val="22"/>
        </w:rPr>
      </w:pPr>
    </w:p>
    <w:p w:rsidR="00820212" w:rsidRDefault="00820212" w:rsidP="00D859BC">
      <w:pPr>
        <w:jc w:val="both"/>
        <w:rPr>
          <w:b/>
          <w:bCs/>
          <w:sz w:val="22"/>
          <w:szCs w:val="22"/>
        </w:rPr>
      </w:pPr>
      <w:r w:rsidRPr="00820212">
        <w:rPr>
          <w:b/>
          <w:bCs/>
          <w:sz w:val="22"/>
          <w:szCs w:val="22"/>
        </w:rPr>
        <w:t>Шаг</w:t>
      </w:r>
      <w:r w:rsidRPr="00D859BC">
        <w:rPr>
          <w:b/>
          <w:bCs/>
          <w:sz w:val="22"/>
          <w:szCs w:val="22"/>
        </w:rPr>
        <w:t xml:space="preserve"> </w:t>
      </w:r>
      <w:r w:rsidR="008D444C" w:rsidRPr="00D859BC">
        <w:rPr>
          <w:b/>
          <w:bCs/>
          <w:sz w:val="22"/>
          <w:szCs w:val="22"/>
        </w:rPr>
        <w:t>4</w:t>
      </w:r>
      <w:r w:rsidRPr="00D859BC">
        <w:rPr>
          <w:b/>
          <w:bCs/>
          <w:sz w:val="22"/>
          <w:szCs w:val="22"/>
        </w:rPr>
        <w:t xml:space="preserve">: </w:t>
      </w:r>
      <w:r w:rsidR="00D859BC">
        <w:rPr>
          <w:b/>
          <w:bCs/>
          <w:sz w:val="22"/>
          <w:szCs w:val="22"/>
        </w:rPr>
        <w:t>Интерфейс сервиса</w:t>
      </w:r>
      <w:r w:rsidR="008D444C" w:rsidRPr="00D859BC">
        <w:rPr>
          <w:b/>
          <w:bCs/>
          <w:sz w:val="22"/>
          <w:szCs w:val="22"/>
        </w:rPr>
        <w:t xml:space="preserve"> </w:t>
      </w:r>
      <w:r w:rsidR="008D444C">
        <w:rPr>
          <w:b/>
          <w:bCs/>
          <w:sz w:val="22"/>
          <w:szCs w:val="22"/>
        </w:rPr>
        <w:t>расчёта</w:t>
      </w:r>
      <w:r w:rsidR="008D444C" w:rsidRPr="00D859BC">
        <w:rPr>
          <w:b/>
          <w:bCs/>
          <w:sz w:val="22"/>
          <w:szCs w:val="22"/>
        </w:rPr>
        <w:t xml:space="preserve"> </w:t>
      </w:r>
      <w:r w:rsidR="008D444C">
        <w:rPr>
          <w:b/>
          <w:bCs/>
          <w:sz w:val="22"/>
          <w:szCs w:val="22"/>
        </w:rPr>
        <w:t>суммы</w:t>
      </w:r>
      <w:r w:rsidR="008D444C" w:rsidRPr="00D859BC">
        <w:rPr>
          <w:b/>
          <w:bCs/>
          <w:sz w:val="22"/>
          <w:szCs w:val="22"/>
        </w:rPr>
        <w:t xml:space="preserve"> </w:t>
      </w:r>
      <w:r w:rsidR="008D444C">
        <w:rPr>
          <w:b/>
          <w:bCs/>
          <w:sz w:val="22"/>
          <w:szCs w:val="22"/>
        </w:rPr>
        <w:t>ряда</w:t>
      </w:r>
    </w:p>
    <w:p w:rsidR="00D859BC" w:rsidRPr="00D859BC" w:rsidRDefault="00D859BC" w:rsidP="00D859BC">
      <w:pPr>
        <w:jc w:val="both"/>
        <w:rPr>
          <w:rFonts w:ascii="Courier New" w:hAnsi="Courier New" w:cs="Courier New"/>
          <w:b/>
          <w:bCs/>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interface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3531F3" w:rsidRPr="00D859BC" w:rsidRDefault="00D859BC" w:rsidP="00D859BC">
      <w:pPr>
        <w:shd w:val="clear" w:color="auto" w:fill="FFFFFF"/>
        <w:rPr>
          <w:rFonts w:ascii="Courier New" w:hAnsi="Courier New" w:cs="Courier New"/>
          <w:color w:val="000000"/>
          <w:sz w:val="18"/>
          <w:szCs w:val="18"/>
        </w:rPr>
      </w:pPr>
      <w:r w:rsidRPr="00D859BC">
        <w:rPr>
          <w:rFonts w:ascii="Courier New" w:hAnsi="Courier New" w:cs="Courier New"/>
          <w:color w:val="000000"/>
          <w:sz w:val="18"/>
          <w:szCs w:val="18"/>
          <w:highlight w:val="white"/>
        </w:rPr>
        <w:t>}</w:t>
      </w:r>
    </w:p>
    <w:p w:rsidR="00D859BC" w:rsidRDefault="00D859BC" w:rsidP="00D859BC">
      <w:pPr>
        <w:jc w:val="both"/>
        <w:rPr>
          <w:rFonts w:ascii="Courier New" w:hAnsi="Courier New" w:cs="Courier New"/>
          <w:b/>
          <w:bCs/>
          <w:sz w:val="18"/>
          <w:szCs w:val="18"/>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5</w:t>
      </w:r>
      <w:r w:rsidRPr="00D859BC">
        <w:rPr>
          <w:b/>
          <w:bCs/>
          <w:sz w:val="22"/>
          <w:szCs w:val="22"/>
        </w:rPr>
        <w:t xml:space="preserve">: </w:t>
      </w:r>
      <w:r>
        <w:rPr>
          <w:b/>
          <w:bCs/>
          <w:sz w:val="22"/>
          <w:szCs w:val="22"/>
        </w:rPr>
        <w:t>Сервис</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jc w:val="both"/>
        <w:rPr>
          <w:rFonts w:ascii="Courier New" w:hAnsi="Courier New" w:cs="Courier New"/>
          <w:b/>
          <w:bCs/>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SeriesService</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iterations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List</w:t>
      </w:r>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proofErr w:type="gramStart"/>
      <w:r w:rsidRPr="00D859BC">
        <w:rPr>
          <w:rFonts w:ascii="Courier New" w:hAnsi="Courier New" w:cs="Courier New"/>
          <w:color w:val="000000"/>
          <w:sz w:val="18"/>
          <w:szCs w:val="18"/>
          <w:highlight w:val="white"/>
          <w:lang w:val="en-US"/>
        </w:rPr>
        <w:t>&gt;(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sum = 0.0;</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for</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 n0;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&lt; n0 + N;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element = function(</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sum += element;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iterations.Add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element, sum));</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(iterations);</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shd w:val="clear" w:color="auto" w:fill="FFFFFF"/>
        <w:rPr>
          <w:rFonts w:ascii="Courier New" w:hAnsi="Courier New" w:cs="Courier New"/>
          <w:color w:val="3B3B3B"/>
          <w:sz w:val="18"/>
          <w:szCs w:val="18"/>
          <w:lang w:val="en-US"/>
        </w:rPr>
      </w:pPr>
      <w:r w:rsidRPr="00D859BC">
        <w:rPr>
          <w:rFonts w:ascii="Courier New" w:hAnsi="Courier New" w:cs="Courier New"/>
          <w:color w:val="000000"/>
          <w:sz w:val="18"/>
          <w:szCs w:val="18"/>
          <w:highlight w:val="white"/>
          <w:lang w:val="en-US"/>
        </w:rPr>
        <w:t>}</w:t>
      </w:r>
    </w:p>
    <w:p w:rsidR="00D859BC" w:rsidRDefault="00D859BC" w:rsidP="00D859BC">
      <w:pPr>
        <w:shd w:val="clear" w:color="auto" w:fill="FFFFFF"/>
        <w:rPr>
          <w:rFonts w:ascii="Courier New" w:hAnsi="Courier New" w:cs="Courier New"/>
          <w:color w:val="3B3B3B"/>
          <w:sz w:val="18"/>
          <w:szCs w:val="18"/>
          <w:lang w:val="en-US"/>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6</w:t>
      </w:r>
      <w:r w:rsidRPr="00D859BC">
        <w:rPr>
          <w:b/>
          <w:bCs/>
          <w:sz w:val="22"/>
          <w:szCs w:val="22"/>
        </w:rPr>
        <w:t xml:space="preserve">: </w:t>
      </w:r>
      <w:r>
        <w:rPr>
          <w:b/>
          <w:bCs/>
          <w:sz w:val="22"/>
          <w:szCs w:val="22"/>
        </w:rPr>
        <w:t>Результат итерации</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shd w:val="clear" w:color="auto" w:fill="FFFFFF"/>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shd w:val="clear" w:color="auto" w:fill="FFFFFF"/>
        <w:rPr>
          <w:rFonts w:ascii="Courier New" w:hAnsi="Courier New" w:cs="Courier New"/>
          <w:color w:val="3B3B3B"/>
          <w:sz w:val="18"/>
          <w:szCs w:val="18"/>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Element,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CurrentSum</w:t>
      </w:r>
      <w:proofErr w:type="spellEnd"/>
      <w:r w:rsidRPr="00D859BC">
        <w:rPr>
          <w:rFonts w:ascii="Courier New" w:hAnsi="Courier New" w:cs="Courier New"/>
          <w:color w:val="000000"/>
          <w:sz w:val="18"/>
          <w:szCs w:val="18"/>
          <w:highlight w:val="white"/>
          <w:lang w:val="en-US"/>
        </w:rPr>
        <w:t>);</w:t>
      </w:r>
    </w:p>
    <w:p w:rsidR="00D859BC" w:rsidRDefault="00D859BC" w:rsidP="00D859BC">
      <w:pPr>
        <w:shd w:val="clear" w:color="auto" w:fill="FFFFFF"/>
        <w:rPr>
          <w:rFonts w:ascii="Courier New" w:hAnsi="Courier New" w:cs="Courier New"/>
          <w:color w:val="3B3B3B"/>
          <w:sz w:val="18"/>
          <w:szCs w:val="18"/>
          <w:lang w:val="en-US"/>
        </w:rPr>
      </w:pPr>
    </w:p>
    <w:p w:rsid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7</w:t>
      </w:r>
      <w:r w:rsidRPr="00D859BC">
        <w:rPr>
          <w:b/>
          <w:bCs/>
          <w:sz w:val="22"/>
          <w:szCs w:val="22"/>
        </w:rPr>
        <w:t xml:space="preserve">: </w:t>
      </w:r>
      <w:r>
        <w:rPr>
          <w:b/>
          <w:bCs/>
          <w:sz w:val="22"/>
          <w:szCs w:val="22"/>
        </w:rPr>
        <w:t>Результат 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859BC" w:rsidRPr="00D859BC" w:rsidRDefault="00D859BC" w:rsidP="00D859BC">
      <w:pPr>
        <w:shd w:val="clear" w:color="auto" w:fill="FFFFFF"/>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System.Collections</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2B91AF"/>
          <w:sz w:val="18"/>
          <w:szCs w:val="18"/>
          <w:highlight w:val="white"/>
          <w:lang w:val="en-US"/>
        </w:rPr>
        <w:t>IReadOnlyCollection</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 Iterations</w:t>
      </w:r>
      <w:proofErr w:type="gramStart"/>
      <w:r w:rsidRPr="00D859BC">
        <w:rPr>
          <w:rFonts w:ascii="Courier New" w:hAnsi="Courier New" w:cs="Courier New"/>
          <w:color w:val="000000"/>
          <w:sz w:val="18"/>
          <w:szCs w:val="18"/>
          <w:highlight w:val="white"/>
          <w:lang w:val="en-US"/>
        </w:rPr>
        <w:t>)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TotalSum</w:t>
      </w:r>
      <w:proofErr w:type="spellEnd"/>
      <w:r w:rsidRPr="00D859BC">
        <w:rPr>
          <w:rFonts w:ascii="Courier New" w:hAnsi="Courier New" w:cs="Courier New"/>
          <w:color w:val="000000"/>
          <w:sz w:val="18"/>
          <w:szCs w:val="18"/>
          <w:highlight w:val="white"/>
          <w:lang w:val="en-US"/>
        </w:rPr>
        <w:t xml:space="preserve"> =&gt; </w:t>
      </w:r>
      <w:proofErr w:type="spellStart"/>
      <w:r w:rsidRPr="00D859BC">
        <w:rPr>
          <w:rFonts w:ascii="Courier New" w:hAnsi="Courier New" w:cs="Courier New"/>
          <w:color w:val="000000"/>
          <w:sz w:val="18"/>
          <w:szCs w:val="18"/>
          <w:highlight w:val="white"/>
          <w:lang w:val="en-US"/>
        </w:rPr>
        <w:t>Iterations.Last</w:t>
      </w:r>
      <w:proofErr w:type="spellEnd"/>
      <w:r w:rsidRPr="00D859BC">
        <w:rPr>
          <w:rFonts w:ascii="Courier New" w:hAnsi="Courier New" w:cs="Courier New"/>
          <w:color w:val="000000"/>
          <w:sz w:val="18"/>
          <w:szCs w:val="18"/>
          <w:highlight w:val="white"/>
          <w:lang w:val="en-US"/>
        </w:rPr>
        <w:t>(</w:t>
      </w:r>
      <w:proofErr w:type="gramStart"/>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CurrentSum</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 xml:space="preserve">&gt; </w:t>
      </w:r>
      <w:proofErr w:type="spellStart"/>
      <w:proofErr w:type="gramStart"/>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w:t>
      </w:r>
    </w:p>
    <w:p w:rsidR="00D859BC" w:rsidRPr="00D859BC" w:rsidRDefault="00D859BC" w:rsidP="00D859BC">
      <w:pPr>
        <w:shd w:val="clear" w:color="auto" w:fill="FFFFFF"/>
        <w:rPr>
          <w:rFonts w:ascii="Courier New" w:hAnsi="Courier New" w:cs="Courier New"/>
          <w:color w:val="3B3B3B"/>
          <w:szCs w:val="21"/>
          <w:lang w:val="en-US"/>
        </w:rPr>
      </w:pPr>
    </w:p>
    <w:p w:rsidR="00820212" w:rsidRPr="00D859BC" w:rsidRDefault="00820212" w:rsidP="00820212">
      <w:pPr>
        <w:jc w:val="both"/>
        <w:rPr>
          <w:b/>
          <w:bCs/>
          <w:sz w:val="22"/>
          <w:szCs w:val="22"/>
        </w:rPr>
      </w:pPr>
      <w:r w:rsidRPr="00820212">
        <w:rPr>
          <w:b/>
          <w:bCs/>
          <w:sz w:val="22"/>
          <w:szCs w:val="22"/>
        </w:rPr>
        <w:t>Шаг</w:t>
      </w:r>
      <w:r w:rsidRPr="00D859BC">
        <w:rPr>
          <w:b/>
          <w:bCs/>
          <w:sz w:val="22"/>
          <w:szCs w:val="22"/>
        </w:rPr>
        <w:t xml:space="preserve"> </w:t>
      </w:r>
      <w:r w:rsidR="00D859BC">
        <w:rPr>
          <w:b/>
          <w:bCs/>
          <w:sz w:val="22"/>
          <w:szCs w:val="22"/>
        </w:rPr>
        <w:t>8</w:t>
      </w:r>
      <w:r w:rsidRPr="00D859BC">
        <w:rPr>
          <w:b/>
          <w:bCs/>
          <w:sz w:val="22"/>
          <w:szCs w:val="22"/>
        </w:rPr>
        <w:t xml:space="preserve">: </w:t>
      </w:r>
      <w:r w:rsidR="008D444C">
        <w:rPr>
          <w:b/>
          <w:bCs/>
          <w:sz w:val="22"/>
          <w:szCs w:val="22"/>
        </w:rPr>
        <w:t>Класс</w:t>
      </w:r>
      <w:r w:rsidR="008D444C" w:rsidRPr="00D859BC">
        <w:rPr>
          <w:b/>
          <w:bCs/>
          <w:sz w:val="22"/>
          <w:szCs w:val="22"/>
        </w:rPr>
        <w:t xml:space="preserve"> </w:t>
      </w:r>
      <w:r w:rsidR="008D444C">
        <w:rPr>
          <w:b/>
          <w:bCs/>
          <w:sz w:val="22"/>
          <w:szCs w:val="22"/>
        </w:rPr>
        <w:t>результата</w:t>
      </w:r>
      <w:r w:rsidR="008D444C" w:rsidRPr="00D859BC">
        <w:rPr>
          <w:b/>
          <w:bCs/>
          <w:sz w:val="22"/>
          <w:szCs w:val="22"/>
        </w:rPr>
        <w:t xml:space="preserve"> </w:t>
      </w:r>
      <w:r w:rsidR="008D444C">
        <w:rPr>
          <w:b/>
          <w:bCs/>
          <w:sz w:val="22"/>
          <w:szCs w:val="22"/>
        </w:rPr>
        <w:t>в</w:t>
      </w:r>
      <w:r w:rsidR="008D444C" w:rsidRPr="00D859BC">
        <w:rPr>
          <w:b/>
          <w:bCs/>
          <w:sz w:val="22"/>
          <w:szCs w:val="22"/>
        </w:rPr>
        <w:t xml:space="preserve"> </w:t>
      </w:r>
      <w:r w:rsidR="008D444C">
        <w:rPr>
          <w:b/>
          <w:bCs/>
          <w:sz w:val="22"/>
          <w:szCs w:val="22"/>
        </w:rPr>
        <w:t>формате</w:t>
      </w:r>
      <w:r w:rsidR="008D444C" w:rsidRPr="00D859BC">
        <w:rPr>
          <w:b/>
          <w:bCs/>
          <w:sz w:val="22"/>
          <w:szCs w:val="22"/>
        </w:rPr>
        <w:t xml:space="preserve"> </w:t>
      </w:r>
      <w:r w:rsidR="008D444C">
        <w:rPr>
          <w:b/>
          <w:bCs/>
          <w:sz w:val="22"/>
          <w:szCs w:val="22"/>
        </w:rPr>
        <w:t>страницы</w:t>
      </w:r>
      <w:r w:rsidR="008D444C" w:rsidRPr="00D859BC">
        <w:rPr>
          <w:b/>
          <w:bCs/>
          <w:sz w:val="22"/>
          <w:szCs w:val="22"/>
        </w:rPr>
        <w:t xml:space="preserve"> </w:t>
      </w:r>
      <w:r w:rsidR="008D444C">
        <w:rPr>
          <w:b/>
          <w:bCs/>
          <w:sz w:val="22"/>
          <w:szCs w:val="22"/>
          <w:lang w:val="en-US"/>
        </w:rPr>
        <w:t>HTML</w:t>
      </w:r>
    </w:p>
    <w:p w:rsidR="00D859BC" w:rsidRPr="00D859BC" w:rsidRDefault="00D859BC" w:rsidP="00820212">
      <w:pPr>
        <w:jc w:val="both"/>
        <w:rPr>
          <w:rFonts w:ascii="Courier New" w:hAnsi="Courier New" w:cs="Courier New"/>
          <w:b/>
          <w:bCs/>
          <w:szCs w:val="22"/>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SeriesSumExample.Views.ActionResults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HtmlResult</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private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readonly</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rPr>
        <w:t>public</w:t>
      </w:r>
      <w:proofErr w:type="spellEnd"/>
      <w:r w:rsidRPr="00D859BC">
        <w:rPr>
          <w:rFonts w:ascii="Courier New" w:hAnsi="Courier New" w:cs="Courier New"/>
          <w:color w:val="000000"/>
          <w:sz w:val="18"/>
          <w:szCs w:val="19"/>
          <w:highlight w:val="white"/>
        </w:rPr>
        <w:t xml:space="preserve"> </w:t>
      </w:r>
      <w:proofErr w:type="spellStart"/>
      <w:proofErr w:type="gramStart"/>
      <w:r w:rsidRPr="00D859BC">
        <w:rPr>
          <w:rFonts w:ascii="Courier New" w:hAnsi="Courier New" w:cs="Courier New"/>
          <w:color w:val="2B91AF"/>
          <w:sz w:val="18"/>
          <w:szCs w:val="19"/>
          <w:highlight w:val="white"/>
        </w:rPr>
        <w:t>HtmlResult</w:t>
      </w:r>
      <w:proofErr w:type="spellEnd"/>
      <w:r w:rsidRPr="00D859BC">
        <w:rPr>
          <w:rFonts w:ascii="Courier New" w:hAnsi="Courier New" w:cs="Courier New"/>
          <w:color w:val="000000"/>
          <w:sz w:val="18"/>
          <w:szCs w:val="19"/>
          <w:highlight w:val="white"/>
        </w:rPr>
        <w:t>(</w:t>
      </w:r>
      <w:proofErr w:type="spellStart"/>
      <w:proofErr w:type="gramEnd"/>
      <w:r w:rsidRPr="00D859BC">
        <w:rPr>
          <w:rFonts w:ascii="Courier New" w:hAnsi="Courier New" w:cs="Courier New"/>
          <w:color w:val="0000FF"/>
          <w:sz w:val="18"/>
          <w:szCs w:val="19"/>
          <w:highlight w:val="white"/>
        </w:rPr>
        <w:t>string</w:t>
      </w:r>
      <w:proofErr w:type="spellEnd"/>
      <w:r w:rsidRPr="00D859BC">
        <w:rPr>
          <w:rFonts w:ascii="Courier New" w:hAnsi="Courier New" w:cs="Courier New"/>
          <w:color w:val="000000"/>
          <w:sz w:val="18"/>
          <w:szCs w:val="19"/>
          <w:highlight w:val="white"/>
        </w:rPr>
        <w:t xml:space="preserve"> </w:t>
      </w:r>
      <w:proofErr w:type="spellStart"/>
      <w:r w:rsidRPr="00D859BC">
        <w:rPr>
          <w:rFonts w:ascii="Courier New" w:hAnsi="Courier New" w:cs="Courier New"/>
          <w:color w:val="000000"/>
          <w:sz w:val="18"/>
          <w:szCs w:val="19"/>
          <w:highlight w:val="white"/>
        </w:rPr>
        <w:t>body</w:t>
      </w:r>
      <w:proofErr w:type="spellEnd"/>
      <w:r w:rsidRPr="00D859BC">
        <w:rPr>
          <w:rFonts w:ascii="Courier New" w:hAnsi="Courier New" w:cs="Courier New"/>
          <w:color w:val="000000"/>
          <w:sz w:val="18"/>
          <w:szCs w:val="19"/>
          <w:highlight w:val="white"/>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this</w:t>
      </w:r>
      <w:r w:rsidRPr="00D859BC">
        <w:rPr>
          <w:rFonts w:ascii="Courier New" w:hAnsi="Courier New" w:cs="Courier New"/>
          <w:color w:val="000000"/>
          <w:sz w:val="18"/>
          <w:szCs w:val="19"/>
          <w:highlight w:val="white"/>
          <w:lang w:val="en-US"/>
        </w:rPr>
        <w:t>.body</w:t>
      </w:r>
      <w:proofErr w:type="spellEnd"/>
      <w:r w:rsidRPr="00D859BC">
        <w:rPr>
          <w:rFonts w:ascii="Courier New" w:hAnsi="Courier New" w:cs="Courier New"/>
          <w:color w:val="000000"/>
          <w:sz w:val="18"/>
          <w:szCs w:val="19"/>
          <w:highlight w:val="white"/>
          <w:lang w:val="en-US"/>
        </w:rPr>
        <w:t xml:space="preserve"> = body;</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8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w:t>
      </w:r>
      <w:proofErr w:type="gramStart"/>
      <w:r w:rsidRPr="00D859BC">
        <w:rPr>
          <w:rFonts w:ascii="Courier New" w:hAnsi="Courier New" w:cs="Courier New"/>
          <w:color w:val="800000"/>
          <w:sz w:val="18"/>
          <w:szCs w:val="19"/>
          <w:highlight w:val="white"/>
          <w:lang w:val="en-US"/>
        </w:rPr>
        <w:t>&lt;!DOCTYPE</w:t>
      </w:r>
      <w:proofErr w:type="gramEnd"/>
      <w:r w:rsidRPr="00D859BC">
        <w:rPr>
          <w:rFonts w:ascii="Courier New" w:hAnsi="Courier New" w:cs="Courier New"/>
          <w:color w:val="800000"/>
          <w:sz w:val="18"/>
          <w:szCs w:val="19"/>
          <w:highlight w:val="white"/>
          <w:lang w:val="en-US"/>
        </w:rPr>
        <w:t xml:space="preserve"> html&gt;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&lt;html&gt;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859BC" w:rsidRPr="00D859BC" w:rsidRDefault="00D859BC" w:rsidP="00D859BC">
      <w:pPr>
        <w:autoSpaceDE w:val="0"/>
        <w:autoSpaceDN w:val="0"/>
        <w:adjustRightInd w:val="0"/>
        <w:rPr>
          <w:rFonts w:ascii="Courier New" w:hAnsi="Courier New" w:cs="Courier New"/>
          <w:color w:val="800000"/>
          <w:sz w:val="18"/>
          <w:szCs w:val="19"/>
          <w:highlight w:val="white"/>
        </w:rPr>
      </w:pPr>
      <w:r w:rsidRPr="00D859BC">
        <w:rPr>
          <w:rFonts w:ascii="Courier New" w:hAnsi="Courier New" w:cs="Courier New"/>
          <w:color w:val="800000"/>
          <w:sz w:val="18"/>
          <w:szCs w:val="19"/>
          <w:highlight w:val="white"/>
          <w:lang w:val="en-US"/>
        </w:rPr>
        <w:t xml:space="preserve">                    </w:t>
      </w:r>
      <w:r w:rsidRPr="00D859BC">
        <w:rPr>
          <w:rFonts w:ascii="Courier New" w:hAnsi="Courier New" w:cs="Courier New"/>
          <w:color w:val="800000"/>
          <w:sz w:val="18"/>
          <w:szCs w:val="19"/>
          <w:highlight w:val="white"/>
        </w:rPr>
        <w:t>&lt;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&gt;Лабораторная работа 1 Иванов И.И.&lt;/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lang w:val="en-US"/>
        </w:rPr>
        <w:t>&lt;meta charset=utf-8 /&gt;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859BC" w:rsidRPr="00D859BC" w:rsidRDefault="00D859BC" w:rsidP="00D859B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&lt;body&gt;</w:t>
      </w:r>
      <w:r w:rsidRPr="00D859BC">
        <w:rPr>
          <w:rFonts w:ascii="Courier New" w:hAnsi="Courier New" w:cs="Courier New"/>
          <w:color w:val="000000"/>
          <w:sz w:val="18"/>
          <w:szCs w:val="19"/>
          <w:highlight w:val="white"/>
          <w:lang w:val="en-US"/>
        </w:rPr>
        <w:t>{body}</w:t>
      </w:r>
      <w:r w:rsidRPr="00D859BC">
        <w:rPr>
          <w:rFonts w:ascii="Courier New" w:hAnsi="Courier New" w:cs="Courier New"/>
          <w:color w:val="800000"/>
          <w:sz w:val="18"/>
          <w:szCs w:val="19"/>
          <w:highlight w:val="white"/>
          <w:lang w:val="en-US"/>
        </w:rPr>
        <w:t>&lt;/body&gt;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800000"/>
          <w:sz w:val="18"/>
          <w:szCs w:val="19"/>
          <w:highlight w:val="white"/>
          <w:lang w:val="en-US"/>
        </w:rPr>
        <w:t xml:space="preserve">            &lt;/html&gt;"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async</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Task</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ExecuteResultAsync</w:t>
      </w:r>
      <w:proofErr w:type="spellEnd"/>
      <w:r w:rsidRPr="00D859BC">
        <w:rPr>
          <w:rFonts w:ascii="Courier New" w:hAnsi="Courier New" w:cs="Courier New"/>
          <w:color w:val="000000"/>
          <w:sz w:val="18"/>
          <w:szCs w:val="19"/>
          <w:highlight w:val="white"/>
          <w:lang w:val="en-US"/>
        </w:rPr>
        <w:t>(</w:t>
      </w:r>
      <w:proofErr w:type="spellStart"/>
      <w:proofErr w:type="gramEnd"/>
      <w:r w:rsidRPr="00D859BC">
        <w:rPr>
          <w:rFonts w:ascii="Courier New" w:hAnsi="Courier New" w:cs="Courier New"/>
          <w:color w:val="2B91AF"/>
          <w:sz w:val="18"/>
          <w:szCs w:val="19"/>
          <w:highlight w:val="white"/>
          <w:lang w:val="en-US"/>
        </w:rPr>
        <w:t>ActionContext</w:t>
      </w:r>
      <w:proofErr w:type="spellEnd"/>
      <w:r w:rsidRPr="00D859BC">
        <w:rPr>
          <w:rFonts w:ascii="Courier New" w:hAnsi="Courier New" w:cs="Courier New"/>
          <w:color w:val="000000"/>
          <w:sz w:val="18"/>
          <w:szCs w:val="19"/>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 xml:space="preserve"> =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await</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context.HttpContext.Response</w:t>
      </w:r>
      <w:proofErr w:type="gramEnd"/>
      <w:r w:rsidRPr="00D859BC">
        <w:rPr>
          <w:rFonts w:ascii="Courier New" w:hAnsi="Courier New" w:cs="Courier New"/>
          <w:color w:val="000000"/>
          <w:sz w:val="18"/>
          <w:szCs w:val="19"/>
          <w:highlight w:val="white"/>
          <w:lang w:val="en-US"/>
        </w:rPr>
        <w:t>.WriteAsync</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override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ToString</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w:t>
      </w:r>
    </w:p>
    <w:p w:rsidR="00820212" w:rsidRPr="00D859BC" w:rsidRDefault="00D859BC" w:rsidP="00D859BC">
      <w:pPr>
        <w:shd w:val="clear" w:color="auto" w:fill="FFFFFF"/>
        <w:spacing w:line="285" w:lineRule="atLeast"/>
        <w:rPr>
          <w:rFonts w:ascii="Courier New" w:hAnsi="Courier New" w:cs="Courier New"/>
          <w:color w:val="000000"/>
          <w:sz w:val="18"/>
          <w:szCs w:val="19"/>
        </w:rPr>
      </w:pPr>
      <w:r w:rsidRPr="00D859BC">
        <w:rPr>
          <w:rFonts w:ascii="Courier New" w:hAnsi="Courier New" w:cs="Courier New"/>
          <w:color w:val="000000"/>
          <w:sz w:val="18"/>
          <w:szCs w:val="19"/>
          <w:highlight w:val="white"/>
        </w:rPr>
        <w:t>}</w:t>
      </w:r>
    </w:p>
    <w:p w:rsidR="00D859BC" w:rsidRDefault="00D859BC" w:rsidP="00D859BC">
      <w:pPr>
        <w:shd w:val="clear" w:color="auto" w:fill="FFFFFF"/>
        <w:spacing w:line="285" w:lineRule="atLeast"/>
        <w:rPr>
          <w:rFonts w:ascii="Courier New" w:hAnsi="Courier New" w:cs="Courier New"/>
          <w:color w:val="3B3B3B"/>
          <w:szCs w:val="21"/>
          <w:lang w:val="en-US"/>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9</w:t>
      </w:r>
      <w:r w:rsidRPr="00D859BC">
        <w:rPr>
          <w:b/>
          <w:bCs/>
          <w:sz w:val="22"/>
          <w:szCs w:val="22"/>
        </w:rPr>
        <w:t xml:space="preserve">: </w:t>
      </w:r>
      <w:r>
        <w:rPr>
          <w:b/>
          <w:bCs/>
          <w:sz w:val="22"/>
          <w:szCs w:val="22"/>
        </w:rPr>
        <w:t>Класс для отображения формы ввода параметров ряда</w:t>
      </w:r>
      <w:r w:rsidRPr="00D859BC">
        <w:rPr>
          <w:b/>
          <w:bCs/>
          <w:sz w:val="22"/>
          <w:szCs w:val="22"/>
        </w:rPr>
        <w:t xml:space="preserve"> </w:t>
      </w:r>
      <w:r>
        <w:rPr>
          <w:b/>
          <w:bCs/>
          <w:sz w:val="22"/>
          <w:szCs w:val="22"/>
        </w:rPr>
        <w:t>в виде 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SeriesInputView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FF"/>
          <w:sz w:val="18"/>
          <w:szCs w:val="18"/>
          <w:highlight w:val="white"/>
        </w:rPr>
        <w:t>string</w:t>
      </w:r>
      <w:proofErr w:type="spellEnd"/>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00"/>
          <w:sz w:val="18"/>
          <w:szCs w:val="18"/>
          <w:highlight w:val="white"/>
        </w:rPr>
        <w:t>content</w:t>
      </w:r>
      <w:proofErr w:type="spellEnd"/>
      <w:r w:rsidRPr="00D859BC">
        <w:rPr>
          <w:rFonts w:ascii="Courier New" w:hAnsi="Courier New" w:cs="Courier New"/>
          <w:color w:val="000000"/>
          <w:sz w:val="18"/>
          <w:szCs w:val="18"/>
          <w:highlight w:val="white"/>
        </w:rPr>
        <w:t xml:space="preserve"> = </w:t>
      </w:r>
      <w:r w:rsidRPr="00D859BC">
        <w:rPr>
          <w:rFonts w:ascii="Courier New" w:hAnsi="Courier New" w:cs="Courier New"/>
          <w:color w:val="8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1&gt;Лабораторная</w:t>
      </w:r>
      <w:proofErr w:type="gramEnd"/>
      <w:r w:rsidRPr="00D859BC">
        <w:rPr>
          <w:rFonts w:ascii="Courier New" w:hAnsi="Courier New" w:cs="Courier New"/>
          <w:color w:val="800000"/>
          <w:sz w:val="18"/>
          <w:szCs w:val="18"/>
          <w:highlight w:val="white"/>
        </w:rPr>
        <w:t xml:space="preserve"> работа 1&lt;/h1&gt;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2&gt;Работу</w:t>
      </w:r>
      <w:proofErr w:type="gramEnd"/>
      <w:r w:rsidRPr="00D859BC">
        <w:rPr>
          <w:rFonts w:ascii="Courier New" w:hAnsi="Courier New" w:cs="Courier New"/>
          <w:color w:val="800000"/>
          <w:sz w:val="18"/>
          <w:szCs w:val="18"/>
          <w:highlight w:val="white"/>
        </w:rPr>
        <w:t xml:space="preserve"> выполнил Иванов И.И.&lt;/h2&gt;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form</w:t>
      </w:r>
      <w:proofErr w:type="spellEnd"/>
      <w:r w:rsidRPr="00D859BC">
        <w:rPr>
          <w:rFonts w:ascii="Courier New" w:hAnsi="Courier New" w:cs="Courier New"/>
          <w:color w:val="800000"/>
          <w:sz w:val="18"/>
          <w:szCs w:val="18"/>
          <w:highlight w:val="white"/>
        </w:rPr>
        <w:t xml:space="preserve"> </w:t>
      </w:r>
      <w:proofErr w:type="spellStart"/>
      <w:r w:rsidRPr="00D859BC">
        <w:rPr>
          <w:rFonts w:ascii="Courier New" w:hAnsi="Courier New" w:cs="Courier New"/>
          <w:color w:val="800000"/>
          <w:sz w:val="18"/>
          <w:szCs w:val="18"/>
          <w:highlight w:val="white"/>
        </w:rPr>
        <w:t>method</w:t>
      </w:r>
      <w:proofErr w:type="spellEnd"/>
      <w:r w:rsidRPr="00D859BC">
        <w:rPr>
          <w:rFonts w:ascii="Courier New" w:hAnsi="Courier New" w:cs="Courier New"/>
          <w:color w:val="800000"/>
          <w:sz w:val="18"/>
          <w:szCs w:val="18"/>
          <w:highlight w:val="white"/>
        </w:rPr>
        <w:t>='</w:t>
      </w:r>
      <w:proofErr w:type="spellStart"/>
      <w:r w:rsidRPr="00D859BC">
        <w:rPr>
          <w:rFonts w:ascii="Courier New" w:hAnsi="Courier New" w:cs="Courier New"/>
          <w:color w:val="800000"/>
          <w:sz w:val="18"/>
          <w:szCs w:val="18"/>
          <w:highlight w:val="white"/>
        </w:rPr>
        <w:t>post</w:t>
      </w:r>
      <w:proofErr w:type="spellEnd"/>
      <w:r w:rsidRPr="00D859BC">
        <w:rPr>
          <w:rFonts w:ascii="Courier New" w:hAnsi="Courier New" w:cs="Courier New"/>
          <w:color w:val="800000"/>
          <w:sz w:val="18"/>
          <w:szCs w:val="18"/>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000000"/>
          <w:sz w:val="18"/>
          <w:szCs w:val="18"/>
          <w:highlight w:val="white"/>
        </w:rPr>
        <w:t>{</w:t>
      </w:r>
      <w:proofErr w:type="spellStart"/>
      <w:r w:rsidRPr="00D859BC">
        <w:rPr>
          <w:rFonts w:ascii="Courier New" w:hAnsi="Courier New" w:cs="Courier New"/>
          <w:color w:val="000000"/>
          <w:sz w:val="18"/>
          <w:szCs w:val="18"/>
          <w:highlight w:val="white"/>
        </w:rPr>
        <w:t>GetSeriesHTML</w:t>
      </w:r>
      <w:proofErr w:type="spellEnd"/>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&gt;Номер первого члена ряда n0:&lt;/</w:t>
      </w:r>
      <w:proofErr w:type="spellStart"/>
      <w:proofErr w:type="gram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&gt;&lt;</w:t>
      </w:r>
      <w:proofErr w:type="spellStart"/>
      <w:proofErr w:type="gramEnd"/>
      <w:r w:rsidRPr="00D859BC">
        <w:rPr>
          <w:rFonts w:ascii="Courier New" w:hAnsi="Courier New" w:cs="Courier New"/>
          <w:color w:val="800000"/>
          <w:sz w:val="18"/>
          <w:szCs w:val="18"/>
          <w:highlight w:val="white"/>
        </w:rPr>
        <w:t>br</w:t>
      </w:r>
      <w:proofErr w:type="spellEnd"/>
      <w:r w:rsidRPr="00D859BC">
        <w:rPr>
          <w:rFonts w:ascii="Courier New" w:hAnsi="Courier New" w:cs="Courier New"/>
          <w:color w:val="800000"/>
          <w:sz w:val="18"/>
          <w:szCs w:val="18"/>
          <w:highlight w:val="white"/>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name='request.n0'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&gt;Количество членов ряда N:&lt;/</w:t>
      </w:r>
      <w:proofErr w:type="gramStart"/>
      <w:r w:rsidRPr="00D859BC">
        <w:rPr>
          <w:rFonts w:ascii="Courier New" w:hAnsi="Courier New" w:cs="Courier New"/>
          <w:color w:val="800000"/>
          <w:sz w:val="18"/>
          <w:szCs w:val="18"/>
          <w:highlight w:val="white"/>
        </w:rPr>
        <w:t>label&gt;&lt;</w:t>
      </w:r>
      <w:proofErr w:type="gramEnd"/>
      <w:r w:rsidRPr="00D859BC">
        <w:rPr>
          <w:rFonts w:ascii="Courier New" w:hAnsi="Courier New" w:cs="Courier New"/>
          <w:color w:val="800000"/>
          <w:sz w:val="18"/>
          <w:szCs w:val="18"/>
          <w:highlight w:val="white"/>
        </w:rPr>
        <w:t>br&gt;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w:t>
      </w:r>
      <w:proofErr w:type="spellStart"/>
      <w:r w:rsidRPr="00D859BC">
        <w:rPr>
          <w:rFonts w:ascii="Courier New" w:hAnsi="Courier New" w:cs="Courier New"/>
          <w:color w:val="800000"/>
          <w:sz w:val="18"/>
          <w:szCs w:val="18"/>
          <w:highlight w:val="white"/>
          <w:lang w:val="en-US"/>
        </w:rPr>
        <w:t>request.N</w:t>
      </w:r>
      <w:proofErr w:type="spellEnd"/>
      <w:r w:rsidRPr="00D859BC">
        <w:rPr>
          <w:rFonts w:ascii="Courier New" w:hAnsi="Courier New" w:cs="Courier New"/>
          <w:color w:val="800000"/>
          <w:sz w:val="18"/>
          <w:szCs w:val="18"/>
          <w:highlight w:val="white"/>
          <w:lang w:val="en-US"/>
        </w:rPr>
        <w:t>'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lang w:val="en-US"/>
        </w:rPr>
        <w:t xml:space="preserve">                &lt;input type='submit' value='Send'/&gt;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800000"/>
          <w:sz w:val="18"/>
          <w:szCs w:val="18"/>
          <w:highlight w:val="white"/>
          <w:lang w:val="en-US"/>
        </w:rPr>
        <w:t xml:space="preserve">            &lt;/form&gt;"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result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(content);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result.GetHTML</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w:t>
      </w:r>
      <w:r w:rsidRPr="00D859BC">
        <w:rPr>
          <w:rFonts w:ascii="Courier New" w:hAnsi="Courier New" w:cs="Courier New"/>
          <w:color w:val="808080"/>
          <w:sz w:val="18"/>
          <w:szCs w:val="18"/>
          <w:highlight w:val="white"/>
        </w:rPr>
        <w:t>&lt;</w:t>
      </w:r>
      <w:proofErr w:type="spellStart"/>
      <w:r w:rsidRPr="00D859BC">
        <w:rPr>
          <w:rFonts w:ascii="Courier New" w:hAnsi="Courier New" w:cs="Courier New"/>
          <w:color w:val="808080"/>
          <w:sz w:val="18"/>
          <w:szCs w:val="18"/>
          <w:highlight w:val="white"/>
        </w:rPr>
        <w:t>summary</w:t>
      </w:r>
      <w:proofErr w:type="spellEnd"/>
      <w:r w:rsidRPr="00D859BC">
        <w:rPr>
          <w:rFonts w:ascii="Courier New" w:hAnsi="Courier New" w:cs="Courier New"/>
          <w:color w:val="808080"/>
          <w:sz w:val="18"/>
          <w:szCs w:val="18"/>
          <w:highlight w:val="white"/>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Математическая формула ряда в формате </w:t>
      </w:r>
      <w:proofErr w:type="spellStart"/>
      <w:r w:rsidRPr="00D859BC">
        <w:rPr>
          <w:rFonts w:ascii="Courier New" w:hAnsi="Courier New" w:cs="Courier New"/>
          <w:color w:val="008000"/>
          <w:sz w:val="18"/>
          <w:szCs w:val="18"/>
          <w:highlight w:val="white"/>
        </w:rPr>
        <w:t>html</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&lt;/summary&gt;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&lt;returns&gt;&lt;/returns&gt;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string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GetSeriesHTML</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 display="block"&gt;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 + N&lt;/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&gt;1&lt;/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&gt;2&lt;/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p>
    <w:p w:rsidR="00D859BC" w:rsidRPr="00D859BC" w:rsidRDefault="00D859BC" w:rsidP="00D859B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jc w:val="both"/>
        <w:rPr>
          <w:b/>
          <w:bCs/>
          <w:sz w:val="22"/>
          <w:szCs w:val="22"/>
        </w:rPr>
      </w:pPr>
      <w:r w:rsidRPr="00820212">
        <w:rPr>
          <w:b/>
          <w:bCs/>
          <w:sz w:val="22"/>
          <w:szCs w:val="22"/>
        </w:rPr>
        <w:t>Шаг</w:t>
      </w:r>
      <w:r w:rsidRPr="00D859BC">
        <w:rPr>
          <w:b/>
          <w:bCs/>
          <w:sz w:val="22"/>
          <w:szCs w:val="22"/>
        </w:rPr>
        <w:t xml:space="preserve"> </w:t>
      </w:r>
      <w:r>
        <w:rPr>
          <w:b/>
          <w:bCs/>
          <w:sz w:val="22"/>
          <w:szCs w:val="22"/>
        </w:rPr>
        <w:t>10</w:t>
      </w:r>
      <w:r w:rsidRPr="00D859BC">
        <w:rPr>
          <w:b/>
          <w:bCs/>
          <w:sz w:val="22"/>
          <w:szCs w:val="22"/>
        </w:rPr>
        <w:t xml:space="preserve">: </w:t>
      </w:r>
      <w:r>
        <w:rPr>
          <w:b/>
          <w:bCs/>
          <w:sz w:val="22"/>
          <w:szCs w:val="22"/>
        </w:rPr>
        <w:t>Класс для отображения результата расчета суммы ряда в виде страницы</w:t>
      </w:r>
      <w:r w:rsidRPr="00D859BC">
        <w:rPr>
          <w:b/>
          <w:bCs/>
          <w:sz w:val="22"/>
          <w:szCs w:val="22"/>
        </w:rPr>
        <w:t xml:space="preserve"> </w:t>
      </w:r>
      <w:r>
        <w:rPr>
          <w:b/>
          <w:bCs/>
          <w:sz w:val="22"/>
          <w:szCs w:val="22"/>
          <w:lang w:val="en-US"/>
        </w:rPr>
        <w:t>HTML</w:t>
      </w:r>
    </w:p>
    <w:p w:rsidR="00D859BC" w:rsidRPr="00D859BC" w:rsidRDefault="00D859BC" w:rsidP="00D859BC">
      <w:pPr>
        <w:shd w:val="clear" w:color="auto" w:fill="FFFFFF"/>
        <w:spacing w:line="285" w:lineRule="atLeast"/>
        <w:rPr>
          <w:rFonts w:ascii="Courier New" w:hAnsi="Courier New" w:cs="Courier New"/>
          <w:color w:val="3B3B3B"/>
          <w:sz w:val="18"/>
          <w:szCs w:val="18"/>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System.Text</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SeriesSumExample.Controllers.Common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_request;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request,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_request = request;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_result = 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sb</w:t>
      </w:r>
      <w:proofErr w:type="spellEnd"/>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StringBuilder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w:t>
      </w:r>
      <w:r w:rsidRPr="00D859BC">
        <w:rPr>
          <w:rFonts w:ascii="Courier New" w:hAnsi="Courier New" w:cs="Courier New"/>
          <w:color w:val="800000"/>
          <w:sz w:val="18"/>
          <w:szCs w:val="18"/>
          <w:highlight w:val="white"/>
        </w:rPr>
        <w:t>Сумма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первых</w:t>
      </w:r>
      <w:r w:rsidRPr="00D859BC">
        <w:rPr>
          <w:rFonts w:ascii="Courier New" w:hAnsi="Courier New" w:cs="Courier New"/>
          <w:color w:val="800000"/>
          <w:sz w:val="18"/>
          <w:szCs w:val="18"/>
          <w:highlight w:val="white"/>
          <w:lang w:val="en-US"/>
        </w:rPr>
        <w:t xml:space="preserve"> N=</w:t>
      </w:r>
      <w:r w:rsidRPr="00D859BC">
        <w:rPr>
          <w:rFonts w:ascii="Courier New" w:hAnsi="Courier New" w:cs="Courier New"/>
          <w:color w:val="000000"/>
          <w:sz w:val="18"/>
          <w:szCs w:val="18"/>
          <w:highlight w:val="white"/>
          <w:lang w:val="en-US"/>
        </w:rPr>
        <w:t>{_</w:t>
      </w:r>
      <w:proofErr w:type="spellStart"/>
      <w:r w:rsidRPr="00D859BC">
        <w:rPr>
          <w:rFonts w:ascii="Courier New" w:hAnsi="Courier New" w:cs="Courier New"/>
          <w:color w:val="000000"/>
          <w:sz w:val="18"/>
          <w:szCs w:val="18"/>
          <w:highlight w:val="white"/>
          <w:lang w:val="en-US"/>
        </w:rPr>
        <w:t>request.N</w:t>
      </w:r>
      <w:proofErr w:type="spell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членов</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ряда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равна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000000"/>
          <w:sz w:val="18"/>
          <w:szCs w:val="18"/>
          <w:highlight w:val="white"/>
          <w:lang w:val="en-US"/>
        </w:rPr>
        <w:t>{_result.TotalSum:</w:t>
      </w:r>
      <w:r w:rsidRPr="00D859BC">
        <w:rPr>
          <w:rFonts w:ascii="Courier New" w:hAnsi="Courier New" w:cs="Courier New"/>
          <w:color w:val="A31515"/>
          <w:sz w:val="18"/>
          <w:szCs w:val="18"/>
          <w:highlight w:val="white"/>
          <w:lang w:val="en-US"/>
        </w:rPr>
        <w:t>F8</w:t>
      </w:r>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rPr>
        <w:t>sb.Append</w:t>
      </w:r>
      <w:proofErr w:type="spellEnd"/>
      <w:r w:rsidRPr="00D859BC">
        <w:rPr>
          <w:rFonts w:ascii="Courier New" w:hAnsi="Courier New" w:cs="Courier New"/>
          <w:color w:val="000000"/>
          <w:sz w:val="18"/>
          <w:szCs w:val="18"/>
          <w:highlight w:val="white"/>
        </w:rPr>
        <w:t>(</w:t>
      </w:r>
      <w:r w:rsidRPr="00D859BC">
        <w:rPr>
          <w:rFonts w:ascii="Courier New" w:hAnsi="Courier New" w:cs="Courier New"/>
          <w:color w:val="A31515"/>
          <w:sz w:val="18"/>
          <w:szCs w:val="18"/>
          <w:highlight w:val="white"/>
        </w:rPr>
        <w:t>"Расчёты представлены в таблице ниже&lt;</w:t>
      </w:r>
      <w:proofErr w:type="spellStart"/>
      <w:r w:rsidRPr="00D859BC">
        <w:rPr>
          <w:rFonts w:ascii="Courier New" w:hAnsi="Courier New" w:cs="Courier New"/>
          <w:color w:val="A31515"/>
          <w:sz w:val="18"/>
          <w:szCs w:val="18"/>
          <w:highlight w:val="white"/>
        </w:rPr>
        <w:t>br</w:t>
      </w:r>
      <w:proofErr w:type="spellEnd"/>
      <w:r w:rsidRPr="00D859BC">
        <w:rPr>
          <w:rFonts w:ascii="Courier New" w:hAnsi="Courier New" w:cs="Courier New"/>
          <w:color w:val="A31515"/>
          <w:sz w:val="18"/>
          <w:szCs w:val="18"/>
          <w:highlight w:val="white"/>
        </w:rPr>
        <w:t>&gt;"</w:t>
      </w:r>
      <w:r w:rsidRPr="00D859BC">
        <w:rPr>
          <w:rFonts w:ascii="Courier New" w:hAnsi="Courier New" w:cs="Courier New"/>
          <w:color w:val="000000"/>
          <w:sz w:val="18"/>
          <w:szCs w:val="18"/>
          <w:highlight w:val="white"/>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&lt;table&gt;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Итерация</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Член</w:t>
      </w: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ряда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Сумма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foreach</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 element, sum) </w:t>
      </w:r>
      <w:r w:rsidRPr="00D859BC">
        <w:rPr>
          <w:rFonts w:ascii="Courier New" w:hAnsi="Courier New" w:cs="Courier New"/>
          <w:color w:val="0000FF"/>
          <w:sz w:val="18"/>
          <w:szCs w:val="18"/>
          <w:highlight w:val="white"/>
          <w:lang w:val="en-US"/>
        </w:rPr>
        <w:t>in</w:t>
      </w:r>
      <w:r w:rsidRPr="00D859BC">
        <w:rPr>
          <w:rFonts w:ascii="Courier New" w:hAnsi="Courier New" w:cs="Courier New"/>
          <w:color w:val="000000"/>
          <w:sz w:val="18"/>
          <w:szCs w:val="18"/>
          <w:highlight w:val="white"/>
          <w:lang w:val="en-US"/>
        </w:rPr>
        <w:t xml:space="preserve"> _result)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{iteration}</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{element}</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{sum}</w:t>
      </w:r>
      <w:r w:rsidRPr="00D859BC">
        <w:rPr>
          <w:rFonts w:ascii="Courier New" w:hAnsi="Courier New" w:cs="Courier New"/>
          <w:color w:val="A31515"/>
          <w:sz w:val="18"/>
          <w:szCs w:val="18"/>
          <w:highlight w:val="white"/>
          <w:lang w:val="en-US"/>
        </w:rPr>
        <w:t>&lt;/td&gt;</w:t>
      </w:r>
    </w:p>
    <w:p w:rsidR="00D859BC" w:rsidRPr="00D859BC" w:rsidRDefault="00D859BC" w:rsidP="00D859B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"&lt;/table&gt;"</w:t>
      </w:r>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html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w:t>
      </w:r>
      <w:proofErr w:type="spellStart"/>
      <w:proofErr w:type="gramStart"/>
      <w:r w:rsidRPr="00D859BC">
        <w:rPr>
          <w:rFonts w:ascii="Courier New" w:hAnsi="Courier New" w:cs="Courier New"/>
          <w:color w:val="000000"/>
          <w:sz w:val="18"/>
          <w:szCs w:val="18"/>
          <w:highlight w:val="white"/>
          <w:lang w:val="en-US"/>
        </w:rPr>
        <w:t>sb.ToString</w:t>
      </w:r>
      <w:proofErr w:type="spellEnd"/>
      <w:proofErr w:type="gram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html.GetHTML</w:t>
      </w:r>
      <w:proofErr w:type="spellEnd"/>
      <w:r w:rsidRPr="00D859BC">
        <w:rPr>
          <w:rFonts w:ascii="Courier New" w:hAnsi="Courier New" w:cs="Courier New"/>
          <w:color w:val="000000"/>
          <w:sz w:val="18"/>
          <w:szCs w:val="18"/>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859BC" w:rsidRPr="00D859BC" w:rsidRDefault="00D859BC" w:rsidP="00D859B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859BC" w:rsidRDefault="00D859BC" w:rsidP="00D859BC">
      <w:pPr>
        <w:shd w:val="clear" w:color="auto" w:fill="FFFFFF"/>
        <w:spacing w:line="285" w:lineRule="atLeast"/>
        <w:rPr>
          <w:rFonts w:ascii="Courier New" w:hAnsi="Courier New" w:cs="Courier New"/>
          <w:color w:val="3B3B3B"/>
          <w:sz w:val="18"/>
          <w:szCs w:val="18"/>
        </w:rPr>
      </w:pPr>
    </w:p>
    <w:p w:rsidR="006C2C10" w:rsidRPr="00794BBA" w:rsidRDefault="006C2C10" w:rsidP="006C2C10">
      <w:pPr>
        <w:jc w:val="both"/>
        <w:rPr>
          <w:b/>
          <w:bCs/>
          <w:sz w:val="22"/>
          <w:szCs w:val="22"/>
          <w:lang w:val="en-US"/>
        </w:rPr>
      </w:pPr>
      <w:r w:rsidRPr="00820212">
        <w:rPr>
          <w:b/>
          <w:bCs/>
          <w:sz w:val="22"/>
          <w:szCs w:val="22"/>
        </w:rPr>
        <w:t>Шаг</w:t>
      </w:r>
      <w:r>
        <w:rPr>
          <w:b/>
          <w:bCs/>
          <w:sz w:val="22"/>
          <w:szCs w:val="22"/>
          <w:lang w:val="en-US"/>
        </w:rPr>
        <w:t xml:space="preserve"> </w:t>
      </w:r>
      <w:r>
        <w:rPr>
          <w:b/>
          <w:bCs/>
          <w:sz w:val="22"/>
          <w:szCs w:val="22"/>
        </w:rPr>
        <w:t>11</w:t>
      </w:r>
      <w:r w:rsidRPr="00794BBA">
        <w:rPr>
          <w:b/>
          <w:bCs/>
          <w:sz w:val="22"/>
          <w:szCs w:val="22"/>
          <w:lang w:val="en-US"/>
        </w:rPr>
        <w:t xml:space="preserve">: </w:t>
      </w:r>
      <w:r>
        <w:rPr>
          <w:b/>
          <w:bCs/>
          <w:sz w:val="22"/>
          <w:szCs w:val="22"/>
        </w:rPr>
        <w:t>Класс запроса к контроллеру</w:t>
      </w:r>
    </w:p>
    <w:p w:rsidR="006C2C10" w:rsidRPr="006C2C10" w:rsidRDefault="006C2C10" w:rsidP="00D859BC">
      <w:pPr>
        <w:shd w:val="clear" w:color="auto" w:fill="FFFFFF"/>
        <w:spacing w:line="285" w:lineRule="atLeast"/>
        <w:rPr>
          <w:rFonts w:ascii="Courier New" w:hAnsi="Courier New" w:cs="Courier New"/>
          <w:color w:val="3B3B3B"/>
          <w:sz w:val="16"/>
          <w:szCs w:val="18"/>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namespace</w:t>
      </w:r>
      <w:r w:rsidRPr="006C2C10">
        <w:rPr>
          <w:rFonts w:ascii="Courier New" w:hAnsi="Courier New" w:cs="Courier New"/>
          <w:color w:val="000000"/>
          <w:sz w:val="18"/>
          <w:szCs w:val="19"/>
          <w:highlight w:val="white"/>
          <w:lang w:val="en-US"/>
        </w:rPr>
        <w:t xml:space="preserve"> </w:t>
      </w:r>
      <w:proofErr w:type="spellStart"/>
      <w:r w:rsidRPr="006C2C10">
        <w:rPr>
          <w:rFonts w:ascii="Courier New" w:hAnsi="Courier New" w:cs="Courier New"/>
          <w:color w:val="000000"/>
          <w:sz w:val="18"/>
          <w:szCs w:val="19"/>
          <w:highlight w:val="white"/>
          <w:lang w:val="en-US"/>
        </w:rPr>
        <w:t>ASP_NET_</w:t>
      </w:r>
      <w:proofErr w:type="gramStart"/>
      <w:r w:rsidRPr="006C2C10">
        <w:rPr>
          <w:rFonts w:ascii="Courier New" w:hAnsi="Courier New" w:cs="Courier New"/>
          <w:color w:val="000000"/>
          <w:sz w:val="18"/>
          <w:szCs w:val="19"/>
          <w:highlight w:val="white"/>
          <w:lang w:val="en-US"/>
        </w:rPr>
        <w:t>SeriesSumExample.Controllers.Common</w:t>
      </w:r>
      <w:proofErr w:type="spellEnd"/>
      <w:proofErr w:type="gramEnd"/>
      <w:r w:rsidRPr="006C2C10">
        <w:rPr>
          <w:rFonts w:ascii="Courier New" w:hAnsi="Courier New" w:cs="Courier New"/>
          <w:color w:val="000000"/>
          <w:sz w:val="18"/>
          <w:szCs w:val="19"/>
          <w:highlight w:val="white"/>
          <w:lang w:val="en-US"/>
        </w:rPr>
        <w:t>;</w:t>
      </w: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p>
    <w:p w:rsidR="006C2C10" w:rsidRPr="006C2C10" w:rsidRDefault="006C2C10" w:rsidP="006C2C10">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public</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record</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class</w:t>
      </w:r>
      <w:r w:rsidRPr="006C2C10">
        <w:rPr>
          <w:rFonts w:ascii="Courier New" w:hAnsi="Courier New" w:cs="Courier New"/>
          <w:color w:val="000000"/>
          <w:sz w:val="18"/>
          <w:szCs w:val="19"/>
          <w:highlight w:val="white"/>
          <w:lang w:val="en-US"/>
        </w:rPr>
        <w:t xml:space="preserve"> </w:t>
      </w:r>
      <w:proofErr w:type="spellStart"/>
      <w:proofErr w:type="gramStart"/>
      <w:r w:rsidRPr="006C2C10">
        <w:rPr>
          <w:rFonts w:ascii="Courier New" w:hAnsi="Courier New" w:cs="Courier New"/>
          <w:color w:val="2B91AF"/>
          <w:sz w:val="18"/>
          <w:szCs w:val="19"/>
          <w:highlight w:val="white"/>
          <w:lang w:val="en-US"/>
        </w:rPr>
        <w:t>SeriesRequest</w:t>
      </w:r>
      <w:proofErr w:type="spellEnd"/>
      <w:r w:rsidRPr="006C2C10">
        <w:rPr>
          <w:rFonts w:ascii="Courier New" w:hAnsi="Courier New" w:cs="Courier New"/>
          <w:color w:val="000000"/>
          <w:sz w:val="18"/>
          <w:szCs w:val="19"/>
          <w:highlight w:val="white"/>
          <w:lang w:val="en-US"/>
        </w:rPr>
        <w:t>(</w:t>
      </w:r>
      <w:proofErr w:type="gramEnd"/>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n0, </w:t>
      </w:r>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w:t>
      </w:r>
    </w:p>
    <w:p w:rsidR="006C2C10" w:rsidRPr="006C2C10" w:rsidRDefault="006C2C10" w:rsidP="00D859BC">
      <w:pPr>
        <w:shd w:val="clear" w:color="auto" w:fill="FFFFFF"/>
        <w:spacing w:line="285" w:lineRule="atLeast"/>
        <w:rPr>
          <w:rFonts w:ascii="Courier New" w:hAnsi="Courier New" w:cs="Courier New"/>
          <w:color w:val="3B3B3B"/>
          <w:sz w:val="16"/>
          <w:szCs w:val="18"/>
          <w:lang w:val="en-US"/>
        </w:rPr>
      </w:pPr>
    </w:p>
    <w:p w:rsidR="00820212" w:rsidRPr="00794BBA" w:rsidRDefault="00820212" w:rsidP="00820212">
      <w:pPr>
        <w:jc w:val="both"/>
        <w:rPr>
          <w:b/>
          <w:bCs/>
          <w:sz w:val="22"/>
          <w:szCs w:val="22"/>
          <w:lang w:val="en-US"/>
        </w:rPr>
      </w:pPr>
      <w:r w:rsidRPr="00820212">
        <w:rPr>
          <w:b/>
          <w:bCs/>
          <w:sz w:val="22"/>
          <w:szCs w:val="22"/>
        </w:rPr>
        <w:t>Шаг</w:t>
      </w:r>
      <w:r w:rsidR="00E02C5B">
        <w:rPr>
          <w:b/>
          <w:bCs/>
          <w:sz w:val="22"/>
          <w:szCs w:val="22"/>
          <w:lang w:val="en-US"/>
        </w:rPr>
        <w:t xml:space="preserve"> </w:t>
      </w:r>
      <w:r w:rsidR="00D859BC">
        <w:rPr>
          <w:b/>
          <w:bCs/>
          <w:sz w:val="22"/>
          <w:szCs w:val="22"/>
        </w:rPr>
        <w:t>1</w:t>
      </w:r>
      <w:r w:rsidR="006C2C10">
        <w:rPr>
          <w:b/>
          <w:bCs/>
          <w:sz w:val="22"/>
          <w:szCs w:val="22"/>
        </w:rPr>
        <w:t>2</w:t>
      </w:r>
      <w:r w:rsidRPr="00794BBA">
        <w:rPr>
          <w:b/>
          <w:bCs/>
          <w:sz w:val="22"/>
          <w:szCs w:val="22"/>
          <w:lang w:val="en-US"/>
        </w:rPr>
        <w:t xml:space="preserve">: </w:t>
      </w:r>
      <w:r w:rsidR="00794BBA">
        <w:rPr>
          <w:b/>
          <w:bCs/>
          <w:sz w:val="22"/>
          <w:szCs w:val="22"/>
        </w:rPr>
        <w:t>Контроллер</w:t>
      </w:r>
    </w:p>
    <w:p w:rsidR="00D859BC" w:rsidRPr="00D859BC" w:rsidRDefault="00D859BC" w:rsidP="00D859BC">
      <w:pPr>
        <w:jc w:val="both"/>
        <w:rPr>
          <w:rFonts w:ascii="Courier New" w:hAnsi="Courier New" w:cs="Courier New"/>
          <w:color w:val="0000FF"/>
          <w:sz w:val="16"/>
          <w:szCs w:val="18"/>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SeriesSumExample.Controllers.Common</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SeriesSumExample.Views.Series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ASP_NET_SeriesSumExample.Controllers</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HomeController</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Controller</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HttpGet</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00"/>
          <w:sz w:val="18"/>
          <w:szCs w:val="19"/>
          <w:highlight w:val="white"/>
          <w:lang w:val="en-US"/>
        </w:rPr>
        <w:t>Index(</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SeriesInputView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HttpPost</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Index([</w:t>
      </w:r>
      <w:proofErr w:type="spellStart"/>
      <w:r w:rsidRPr="00D859BC">
        <w:rPr>
          <w:rFonts w:ascii="Courier New" w:hAnsi="Courier New" w:cs="Courier New"/>
          <w:color w:val="2B91AF"/>
          <w:sz w:val="18"/>
          <w:szCs w:val="19"/>
          <w:highlight w:val="white"/>
          <w:lang w:val="en-US"/>
        </w:rPr>
        <w:t>FromServices</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SeriesRequest</w:t>
      </w:r>
      <w:proofErr w:type="spellEnd"/>
      <w:r w:rsidRPr="00D859BC">
        <w:rPr>
          <w:rFonts w:ascii="Courier New" w:hAnsi="Courier New" w:cs="Courier New"/>
          <w:color w:val="000000"/>
          <w:sz w:val="18"/>
          <w:szCs w:val="19"/>
          <w:highlight w:val="white"/>
          <w:lang w:val="en-US"/>
        </w:rPr>
        <w:t xml:space="preserve"> request)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 xml:space="preserve"> = </w:t>
      </w:r>
      <w:proofErr w:type="spellStart"/>
      <w:r w:rsidRPr="00D859BC">
        <w:rPr>
          <w:rFonts w:ascii="Courier New" w:hAnsi="Courier New" w:cs="Courier New"/>
          <w:color w:val="000000"/>
          <w:sz w:val="18"/>
          <w:szCs w:val="19"/>
          <w:highlight w:val="white"/>
          <w:lang w:val="en-US"/>
        </w:rPr>
        <w:t>seriesService.Calculate</w:t>
      </w:r>
      <w:proofErr w:type="spellEnd"/>
      <w:r w:rsidRPr="00D859BC">
        <w:rPr>
          <w:rFonts w:ascii="Courier New" w:hAnsi="Courier New" w:cs="Courier New"/>
          <w:color w:val="000000"/>
          <w:sz w:val="18"/>
          <w:szCs w:val="19"/>
          <w:highlight w:val="white"/>
          <w:lang w:val="en-US"/>
        </w:rPr>
        <w:t xml:space="preserve">((n) =&gt; 1.0 / (n * n), </w:t>
      </w:r>
      <w:proofErr w:type="gramStart"/>
      <w:r w:rsidRPr="00D859BC">
        <w:rPr>
          <w:rFonts w:ascii="Courier New" w:hAnsi="Courier New" w:cs="Courier New"/>
          <w:color w:val="000000"/>
          <w:sz w:val="18"/>
          <w:szCs w:val="19"/>
          <w:highlight w:val="white"/>
          <w:lang w:val="en-US"/>
        </w:rPr>
        <w:t>request.n</w:t>
      </w:r>
      <w:proofErr w:type="gramEnd"/>
      <w:r w:rsidRPr="00D859BC">
        <w:rPr>
          <w:rFonts w:ascii="Courier New" w:hAnsi="Courier New" w:cs="Courier New"/>
          <w:color w:val="000000"/>
          <w:sz w:val="18"/>
          <w:szCs w:val="19"/>
          <w:highlight w:val="white"/>
          <w:lang w:val="en-US"/>
        </w:rPr>
        <w:t xml:space="preserve">0, </w:t>
      </w:r>
      <w:proofErr w:type="spellStart"/>
      <w:r w:rsidRPr="00D859BC">
        <w:rPr>
          <w:rFonts w:ascii="Courier New" w:hAnsi="Courier New" w:cs="Courier New"/>
          <w:color w:val="000000"/>
          <w:sz w:val="18"/>
          <w:szCs w:val="19"/>
          <w:highlight w:val="white"/>
          <w:lang w:val="en-US"/>
        </w:rPr>
        <w:t>request.N</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SeriesResultView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request,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00"/>
          <w:sz w:val="18"/>
          <w:szCs w:val="19"/>
          <w:highlight w:val="white"/>
        </w:rPr>
        <w:t>}</w:t>
      </w:r>
    </w:p>
    <w:p w:rsidR="00D859BC" w:rsidRPr="00D859BC" w:rsidRDefault="00D859BC" w:rsidP="00D859BC">
      <w:pPr>
        <w:jc w:val="both"/>
        <w:rPr>
          <w:rFonts w:ascii="Courier New" w:hAnsi="Courier New" w:cs="Courier New"/>
          <w:color w:val="0000FF"/>
          <w:sz w:val="16"/>
          <w:szCs w:val="18"/>
          <w:lang w:val="en-US"/>
        </w:rPr>
      </w:pPr>
      <w:r w:rsidRPr="00D859BC">
        <w:rPr>
          <w:rFonts w:ascii="Courier New" w:hAnsi="Courier New" w:cs="Courier New"/>
          <w:color w:val="000000"/>
          <w:sz w:val="18"/>
          <w:szCs w:val="19"/>
          <w:highlight w:val="white"/>
        </w:rPr>
        <w:t>}</w:t>
      </w:r>
    </w:p>
    <w:p w:rsidR="00D859BC" w:rsidRDefault="00D859BC" w:rsidP="00D859BC">
      <w:pPr>
        <w:jc w:val="both"/>
        <w:rPr>
          <w:rFonts w:ascii="Courier New" w:hAnsi="Courier New" w:cs="Courier New"/>
          <w:color w:val="0000FF"/>
          <w:sz w:val="16"/>
          <w:szCs w:val="18"/>
          <w:lang w:val="en-US"/>
        </w:rPr>
      </w:pPr>
    </w:p>
    <w:p w:rsidR="00D859BC" w:rsidRPr="00A50A44" w:rsidRDefault="00D859BC" w:rsidP="00D859BC">
      <w:pPr>
        <w:jc w:val="both"/>
        <w:rPr>
          <w:b/>
          <w:bCs/>
          <w:sz w:val="22"/>
          <w:szCs w:val="22"/>
        </w:rPr>
      </w:pPr>
      <w:r w:rsidRPr="00820212">
        <w:rPr>
          <w:b/>
          <w:bCs/>
          <w:sz w:val="22"/>
          <w:szCs w:val="22"/>
        </w:rPr>
        <w:lastRenderedPageBreak/>
        <w:t>Шаг</w:t>
      </w:r>
      <w:r w:rsidRPr="00A50A44">
        <w:rPr>
          <w:b/>
          <w:bCs/>
          <w:sz w:val="22"/>
          <w:szCs w:val="22"/>
        </w:rPr>
        <w:t xml:space="preserve"> </w:t>
      </w:r>
      <w:r>
        <w:rPr>
          <w:b/>
          <w:bCs/>
          <w:sz w:val="22"/>
          <w:szCs w:val="22"/>
        </w:rPr>
        <w:t>1</w:t>
      </w:r>
      <w:r w:rsidR="006C2C10">
        <w:rPr>
          <w:b/>
          <w:bCs/>
          <w:sz w:val="22"/>
          <w:szCs w:val="22"/>
        </w:rPr>
        <w:t>3</w:t>
      </w:r>
      <w:r w:rsidRPr="00A50A44">
        <w:rPr>
          <w:b/>
          <w:bCs/>
          <w:sz w:val="22"/>
          <w:szCs w:val="22"/>
        </w:rPr>
        <w:t xml:space="preserve">: </w:t>
      </w:r>
      <w:r>
        <w:rPr>
          <w:b/>
          <w:bCs/>
          <w:sz w:val="22"/>
          <w:szCs w:val="22"/>
        </w:rPr>
        <w:t>Точка входа в программу</w:t>
      </w:r>
    </w:p>
    <w:p w:rsidR="00D859BC" w:rsidRPr="00A50A44" w:rsidRDefault="00D859BC" w:rsidP="00D859BC">
      <w:pPr>
        <w:jc w:val="both"/>
        <w:rPr>
          <w:rFonts w:ascii="Courier New" w:hAnsi="Courier New" w:cs="Courier New"/>
          <w:color w:val="0000FF"/>
          <w:sz w:val="16"/>
          <w:szCs w:val="18"/>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Program</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static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void</w:t>
      </w:r>
      <w:r w:rsidRPr="00D859BC">
        <w:rPr>
          <w:rFonts w:ascii="Courier New" w:hAnsi="Courier New" w:cs="Courier New"/>
          <w:color w:val="000000"/>
          <w:sz w:val="18"/>
          <w:szCs w:val="19"/>
          <w:highlight w:val="white"/>
          <w:lang w:val="en-US"/>
        </w:rPr>
        <w:t xml:space="preserve"> Main(</w:t>
      </w:r>
      <w:proofErr w:type="gramStart"/>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builder = </w:t>
      </w:r>
      <w:proofErr w:type="spellStart"/>
      <w:r w:rsidRPr="00D859BC">
        <w:rPr>
          <w:rFonts w:ascii="Courier New" w:hAnsi="Courier New" w:cs="Courier New"/>
          <w:color w:val="2B91AF"/>
          <w:sz w:val="18"/>
          <w:szCs w:val="19"/>
          <w:highlight w:val="white"/>
          <w:lang w:val="en-US"/>
        </w:rPr>
        <w:t>WebApplication</w:t>
      </w:r>
      <w:r w:rsidRPr="00D859BC">
        <w:rPr>
          <w:rFonts w:ascii="Courier New" w:hAnsi="Courier New" w:cs="Courier New"/>
          <w:color w:val="000000"/>
          <w:sz w:val="18"/>
          <w:szCs w:val="19"/>
          <w:highlight w:val="white"/>
          <w:lang w:val="en-US"/>
        </w:rPr>
        <w:t>.CreateBuilder</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builder.Services.AddTransient</w:t>
      </w:r>
      <w:proofErr w:type="spellEnd"/>
      <w:proofErr w:type="gramEnd"/>
      <w:r w:rsidRPr="00D859BC">
        <w:rPr>
          <w:rFonts w:ascii="Courier New" w:hAnsi="Courier New" w:cs="Courier New"/>
          <w:color w:val="000000"/>
          <w:sz w:val="18"/>
          <w:szCs w:val="19"/>
          <w:highlight w:val="white"/>
          <w:lang w:val="en-US"/>
        </w:rPr>
        <w:t>&lt;</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&gt;();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builder.Services.AddControllers</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app = </w:t>
      </w:r>
      <w:proofErr w:type="spellStart"/>
      <w:proofErr w:type="gramStart"/>
      <w:r w:rsidRPr="00D859BC">
        <w:rPr>
          <w:rFonts w:ascii="Courier New" w:hAnsi="Courier New" w:cs="Courier New"/>
          <w:color w:val="000000"/>
          <w:sz w:val="18"/>
          <w:szCs w:val="19"/>
          <w:highlight w:val="white"/>
          <w:lang w:val="en-US"/>
        </w:rPr>
        <w:t>builder.Build</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app.MapControllerRoute</w:t>
      </w:r>
      <w:proofErr w:type="spellEnd"/>
      <w:proofErr w:type="gramEnd"/>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name: </w:t>
      </w:r>
      <w:r w:rsidRPr="00D859BC">
        <w:rPr>
          <w:rFonts w:ascii="Courier New" w:hAnsi="Courier New" w:cs="Courier New"/>
          <w:color w:val="A31515"/>
          <w:sz w:val="18"/>
          <w:szCs w:val="19"/>
          <w:highlight w:val="white"/>
          <w:lang w:val="en-US"/>
        </w:rPr>
        <w:t>"default"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pattern: </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controller</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Home</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action</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Index</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id</w:t>
      </w:r>
      <w:r w:rsidRPr="00D859BC">
        <w:rPr>
          <w:rFonts w:ascii="Courier New" w:hAnsi="Courier New" w:cs="Courier New"/>
          <w:color w:val="FF00C1"/>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0000"/>
          <w:sz w:val="18"/>
          <w:szCs w:val="19"/>
          <w:highlight w:val="white"/>
          <w:lang w:val="en-US"/>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lang w:val="en-US"/>
        </w:rPr>
      </w:pP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rPr>
        <w:t>app.Run</w:t>
      </w:r>
      <w:proofErr w:type="spellEnd"/>
      <w:r w:rsidRPr="00D859BC">
        <w:rPr>
          <w:rFonts w:ascii="Courier New" w:hAnsi="Courier New" w:cs="Courier New"/>
          <w:color w:val="000000"/>
          <w:sz w:val="18"/>
          <w:szCs w:val="19"/>
          <w:highlight w:val="white"/>
        </w:rPr>
        <w:t>();</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 xml:space="preserve">    }</w:t>
      </w:r>
    </w:p>
    <w:p w:rsidR="00D859BC" w:rsidRPr="00D859BC" w:rsidRDefault="00D859BC" w:rsidP="00D859B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w:t>
      </w:r>
    </w:p>
    <w:p w:rsidR="00D859BC" w:rsidRPr="00D859BC" w:rsidRDefault="00D859BC" w:rsidP="00D859BC">
      <w:pPr>
        <w:jc w:val="both"/>
        <w:rPr>
          <w:rFonts w:ascii="Courier New" w:hAnsi="Courier New" w:cs="Courier New"/>
          <w:color w:val="0000FF"/>
          <w:sz w:val="14"/>
          <w:szCs w:val="18"/>
          <w:lang w:val="en-US"/>
        </w:rPr>
      </w:pPr>
    </w:p>
    <w:p w:rsidR="00D859BC" w:rsidRPr="00D859BC" w:rsidRDefault="00D859BC" w:rsidP="00D859BC">
      <w:pPr>
        <w:jc w:val="both"/>
        <w:rPr>
          <w:rFonts w:ascii="Courier New" w:hAnsi="Courier New" w:cs="Courier New"/>
          <w:color w:val="0000FF"/>
          <w:sz w:val="16"/>
          <w:szCs w:val="18"/>
          <w:lang w:val="en-US"/>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для расчёта суммы ряда и интеграла</w:t>
      </w:r>
      <w:r>
        <w:rPr>
          <w:color w:val="000000" w:themeColor="text1"/>
          <w:sz w:val="22"/>
          <w:szCs w:val="22"/>
        </w:rPr>
        <w:t>.</w:t>
      </w:r>
    </w:p>
    <w:p w:rsidR="00924F2B" w:rsidRDefault="00924F2B" w:rsidP="004650E9">
      <w:pPr>
        <w:numPr>
          <w:ilvl w:val="0"/>
          <w:numId w:val="29"/>
        </w:numPr>
        <w:tabs>
          <w:tab w:val="clear" w:pos="720"/>
        </w:tabs>
        <w:ind w:left="284" w:hanging="284"/>
        <w:jc w:val="both"/>
        <w:rPr>
          <w:sz w:val="22"/>
          <w:szCs w:val="22"/>
        </w:rPr>
      </w:pPr>
      <w:r>
        <w:rPr>
          <w:sz w:val="22"/>
          <w:szCs w:val="22"/>
        </w:rPr>
        <w:t>Программа должна предусматривать:</w:t>
      </w:r>
    </w:p>
    <w:p w:rsidR="004650E9" w:rsidRPr="004650E9" w:rsidRDefault="00711E8B" w:rsidP="00924F2B">
      <w:pPr>
        <w:ind w:left="284"/>
        <w:jc w:val="both"/>
        <w:rPr>
          <w:sz w:val="22"/>
          <w:szCs w:val="22"/>
        </w:rPr>
      </w:pPr>
      <w:r>
        <w:rPr>
          <w:sz w:val="22"/>
          <w:szCs w:val="22"/>
        </w:rPr>
        <w:t xml:space="preserve">2.1. </w:t>
      </w:r>
      <w:r w:rsidR="00924F2B">
        <w:rPr>
          <w:sz w:val="22"/>
          <w:szCs w:val="22"/>
        </w:rPr>
        <w:t>обращение по 2 адресам:</w:t>
      </w:r>
    </w:p>
    <w:p w:rsidR="004650E9" w:rsidRPr="00924F2B" w:rsidRDefault="004650E9" w:rsidP="004650E9">
      <w:pPr>
        <w:ind w:left="567"/>
        <w:jc w:val="both"/>
        <w:rPr>
          <w:sz w:val="22"/>
          <w:szCs w:val="22"/>
        </w:rPr>
      </w:pPr>
      <w:r w:rsidRPr="004650E9">
        <w:rPr>
          <w:sz w:val="22"/>
          <w:szCs w:val="22"/>
        </w:rPr>
        <w:t>а)</w:t>
      </w:r>
      <w:r w:rsidR="00924F2B">
        <w:rPr>
          <w:sz w:val="22"/>
          <w:szCs w:val="22"/>
        </w:rPr>
        <w:t xml:space="preserve"> </w:t>
      </w:r>
      <w:r w:rsidR="00924F2B" w:rsidRPr="00924F2B">
        <w:rPr>
          <w:b/>
          <w:sz w:val="22"/>
          <w:szCs w:val="22"/>
        </w:rPr>
        <w:t>/</w:t>
      </w:r>
      <w:r w:rsidR="00924F2B" w:rsidRPr="00924F2B">
        <w:rPr>
          <w:b/>
          <w:sz w:val="22"/>
          <w:szCs w:val="22"/>
          <w:lang w:val="en-US"/>
        </w:rPr>
        <w:t>Series</w:t>
      </w:r>
      <w:r w:rsidR="00924F2B" w:rsidRPr="00924F2B">
        <w:rPr>
          <w:b/>
          <w:sz w:val="22"/>
          <w:szCs w:val="22"/>
        </w:rPr>
        <w:t>/</w:t>
      </w:r>
      <w:r w:rsidR="00924F2B" w:rsidRPr="00924F2B">
        <w:rPr>
          <w:b/>
          <w:sz w:val="22"/>
          <w:szCs w:val="22"/>
          <w:lang w:val="en-US"/>
        </w:rPr>
        <w:t>Sum</w:t>
      </w:r>
      <w:r w:rsidR="00924F2B">
        <w:rPr>
          <w:sz w:val="22"/>
          <w:szCs w:val="22"/>
        </w:rPr>
        <w:t xml:space="preserve"> – для расчёта суммы ряда</w:t>
      </w:r>
      <w:r w:rsidR="00924F2B" w:rsidRPr="00924F2B">
        <w:rPr>
          <w:sz w:val="22"/>
          <w:szCs w:val="22"/>
        </w:rPr>
        <w:t>;</w:t>
      </w:r>
    </w:p>
    <w:p w:rsidR="004650E9" w:rsidRPr="00E02C5B" w:rsidRDefault="004650E9" w:rsidP="004650E9">
      <w:pPr>
        <w:ind w:left="567"/>
        <w:jc w:val="both"/>
        <w:rPr>
          <w:sz w:val="22"/>
          <w:szCs w:val="22"/>
          <w:lang w:val="en-US"/>
        </w:rPr>
      </w:pPr>
      <w:r w:rsidRPr="004650E9">
        <w:rPr>
          <w:sz w:val="22"/>
          <w:szCs w:val="22"/>
        </w:rPr>
        <w:t>б</w:t>
      </w:r>
      <w:r w:rsidRPr="00E02C5B">
        <w:rPr>
          <w:sz w:val="22"/>
          <w:szCs w:val="22"/>
          <w:lang w:val="en-US"/>
        </w:rPr>
        <w:t xml:space="preserve">) </w:t>
      </w:r>
      <w:r w:rsidR="00924F2B" w:rsidRPr="00E02C5B">
        <w:rPr>
          <w:b/>
          <w:sz w:val="22"/>
          <w:szCs w:val="22"/>
          <w:lang w:val="en-US"/>
        </w:rPr>
        <w:t>/</w:t>
      </w:r>
      <w:r w:rsidR="00924F2B">
        <w:rPr>
          <w:b/>
          <w:sz w:val="22"/>
          <w:szCs w:val="22"/>
          <w:lang w:val="en-US"/>
        </w:rPr>
        <w:t>Integral</w:t>
      </w:r>
      <w:r w:rsidR="00924F2B" w:rsidRPr="00E02C5B">
        <w:rPr>
          <w:b/>
          <w:sz w:val="22"/>
          <w:szCs w:val="22"/>
          <w:lang w:val="en-US"/>
        </w:rPr>
        <w:t>/</w:t>
      </w:r>
      <w:r w:rsidR="00924F2B">
        <w:rPr>
          <w:b/>
          <w:sz w:val="22"/>
          <w:szCs w:val="22"/>
          <w:lang w:val="en-US"/>
        </w:rPr>
        <w:t>Integrat</w:t>
      </w:r>
      <w:r w:rsidR="00CE02AC">
        <w:rPr>
          <w:b/>
          <w:sz w:val="22"/>
          <w:szCs w:val="22"/>
          <w:lang w:val="en-US"/>
        </w:rPr>
        <w:t>e</w:t>
      </w:r>
      <w:bookmarkStart w:id="1" w:name="_GoBack"/>
      <w:bookmarkEnd w:id="1"/>
      <w:r w:rsidR="00924F2B" w:rsidRPr="00E02C5B">
        <w:rPr>
          <w:sz w:val="22"/>
          <w:szCs w:val="22"/>
          <w:lang w:val="en-US"/>
        </w:rPr>
        <w:t xml:space="preserve"> – </w:t>
      </w:r>
      <w:r w:rsidR="00924F2B">
        <w:rPr>
          <w:sz w:val="22"/>
          <w:szCs w:val="22"/>
        </w:rPr>
        <w:t>для</w:t>
      </w:r>
      <w:r w:rsidR="00924F2B" w:rsidRPr="00E02C5B">
        <w:rPr>
          <w:sz w:val="22"/>
          <w:szCs w:val="22"/>
          <w:lang w:val="en-US"/>
        </w:rPr>
        <w:t xml:space="preserve"> </w:t>
      </w:r>
      <w:r w:rsidR="00924F2B">
        <w:rPr>
          <w:sz w:val="22"/>
          <w:szCs w:val="22"/>
        </w:rPr>
        <w:t>интегрирования</w:t>
      </w:r>
      <w:r w:rsidR="00924F2B" w:rsidRPr="00E02C5B">
        <w:rPr>
          <w:sz w:val="22"/>
          <w:szCs w:val="22"/>
          <w:lang w:val="en-US"/>
        </w:rPr>
        <w:t>;</w:t>
      </w:r>
    </w:p>
    <w:p w:rsidR="00924F2B" w:rsidRPr="004650E9" w:rsidRDefault="00711E8B" w:rsidP="00924F2B">
      <w:pPr>
        <w:ind w:left="284"/>
        <w:jc w:val="both"/>
        <w:rPr>
          <w:sz w:val="22"/>
          <w:szCs w:val="22"/>
        </w:rPr>
      </w:pPr>
      <w:r>
        <w:rPr>
          <w:sz w:val="22"/>
          <w:szCs w:val="22"/>
        </w:rPr>
        <w:t xml:space="preserve">2.2. </w:t>
      </w:r>
      <w:r w:rsidR="00924F2B">
        <w:rPr>
          <w:sz w:val="22"/>
          <w:szCs w:val="22"/>
        </w:rPr>
        <w:t>ввод параметров:</w:t>
      </w:r>
    </w:p>
    <w:p w:rsidR="00924F2B" w:rsidRPr="00924F2B" w:rsidRDefault="00924F2B" w:rsidP="00924F2B">
      <w:pPr>
        <w:ind w:left="567"/>
        <w:jc w:val="both"/>
        <w:rPr>
          <w:sz w:val="22"/>
          <w:szCs w:val="22"/>
        </w:rPr>
      </w:pPr>
      <w:r w:rsidRPr="004650E9">
        <w:rPr>
          <w:sz w:val="22"/>
          <w:szCs w:val="22"/>
        </w:rPr>
        <w:t>а)</w:t>
      </w:r>
      <w:r>
        <w:rPr>
          <w:sz w:val="22"/>
          <w:szCs w:val="22"/>
        </w:rPr>
        <w:t xml:space="preserve"> </w:t>
      </w:r>
      <w:r w:rsidRPr="00924F2B">
        <w:rPr>
          <w:sz w:val="22"/>
          <w:szCs w:val="22"/>
        </w:rPr>
        <w:t>количество членов ряда или точность;</w:t>
      </w:r>
    </w:p>
    <w:p w:rsidR="00711E8B" w:rsidRDefault="00924F2B" w:rsidP="00711E8B">
      <w:pPr>
        <w:ind w:left="567"/>
        <w:jc w:val="both"/>
        <w:rPr>
          <w:sz w:val="22"/>
          <w:szCs w:val="22"/>
        </w:rPr>
      </w:pPr>
      <w:r w:rsidRPr="004650E9">
        <w:rPr>
          <w:sz w:val="22"/>
          <w:szCs w:val="22"/>
        </w:rPr>
        <w:t>б</w:t>
      </w:r>
      <w:r w:rsidRPr="00711E8B">
        <w:rPr>
          <w:sz w:val="22"/>
          <w:szCs w:val="22"/>
        </w:rPr>
        <w:t xml:space="preserve">) </w:t>
      </w:r>
      <w:r w:rsidR="00711E8B" w:rsidRPr="00711E8B">
        <w:rPr>
          <w:sz w:val="22"/>
          <w:szCs w:val="22"/>
        </w:rPr>
        <w:t>пределов интегрирования, количества разбиений области интегрирования</w:t>
      </w:r>
      <w:r w:rsidR="00711E8B">
        <w:rPr>
          <w:sz w:val="22"/>
          <w:szCs w:val="22"/>
        </w:rPr>
        <w:t>.</w:t>
      </w:r>
    </w:p>
    <w:p w:rsidR="00711E8B" w:rsidRPr="00711E8B" w:rsidRDefault="00711E8B" w:rsidP="00711E8B">
      <w:pPr>
        <w:ind w:left="284"/>
        <w:jc w:val="both"/>
        <w:rPr>
          <w:sz w:val="22"/>
          <w:szCs w:val="22"/>
        </w:rPr>
      </w:pPr>
      <w:r>
        <w:rPr>
          <w:sz w:val="22"/>
          <w:szCs w:val="22"/>
        </w:rPr>
        <w:t>2.3. выбор метода интегрирования, реализованный с помощью паттерна стратегия.</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22DC1" w:rsidP="009A728D">
      <w:pPr>
        <w:jc w:val="both"/>
        <w:rPr>
          <w:bCs/>
          <w:sz w:val="22"/>
          <w:szCs w:val="22"/>
        </w:rPr>
      </w:pPr>
      <w:r>
        <w:rPr>
          <w:bCs/>
          <w:sz w:val="22"/>
          <w:szCs w:val="22"/>
        </w:rPr>
        <w:t>Ряды</w:t>
      </w:r>
      <w:r w:rsidR="00F60535">
        <w:rPr>
          <w:bCs/>
          <w:sz w:val="22"/>
          <w:szCs w:val="22"/>
        </w:rPr>
        <w:t xml:space="preserve"> (</w:t>
      </w:r>
      <w:r w:rsidR="00F60535" w:rsidRPr="00F60535">
        <w:rPr>
          <w:bCs/>
          <w:i/>
          <w:sz w:val="22"/>
          <w:szCs w:val="22"/>
          <w:lang w:val="en-US"/>
        </w:rPr>
        <w:t>x</w:t>
      </w:r>
      <w:r w:rsidR="00F60535" w:rsidRPr="00E02C5B">
        <w:rPr>
          <w:bCs/>
          <w:sz w:val="22"/>
          <w:szCs w:val="22"/>
        </w:rPr>
        <w:t xml:space="preserve"> </w:t>
      </w:r>
      <w:r w:rsidR="00F60535">
        <w:rPr>
          <w:bCs/>
          <w:sz w:val="22"/>
          <w:szCs w:val="22"/>
        </w:rPr>
        <w:t>задаётся пользователем).</w:t>
      </w:r>
    </w:p>
    <w:p w:rsidR="00022DC1" w:rsidRDefault="00022DC1" w:rsidP="00EA093E">
      <w:pPr>
        <w:rPr>
          <w:sz w:val="22"/>
          <w:szCs w:val="22"/>
        </w:rPr>
      </w:pPr>
    </w:p>
    <w:p w:rsidR="00022DC1" w:rsidRDefault="00022DC1" w:rsidP="00EA093E">
      <w:pPr>
        <w:rPr>
          <w:sz w:val="22"/>
          <w:szCs w:val="22"/>
        </w:rPr>
      </w:pPr>
      <w:r w:rsidRPr="00022DC1">
        <w:rPr>
          <w:noProof/>
          <w:sz w:val="22"/>
          <w:szCs w:val="22"/>
        </w:rPr>
        <w:drawing>
          <wp:inline distT="0" distB="0" distL="0" distR="0" wp14:anchorId="163616B3" wp14:editId="4A7BF265">
            <wp:extent cx="2520000" cy="2134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2134428"/>
                    </a:xfrm>
                    <a:prstGeom prst="rect">
                      <a:avLst/>
                    </a:prstGeom>
                  </pic:spPr>
                </pic:pic>
              </a:graphicData>
            </a:graphic>
          </wp:inline>
        </w:drawing>
      </w:r>
    </w:p>
    <w:p w:rsidR="00022DC1" w:rsidRDefault="00022DC1" w:rsidP="00EA093E">
      <w:pPr>
        <w:rPr>
          <w:sz w:val="22"/>
          <w:szCs w:val="22"/>
        </w:rPr>
      </w:pPr>
      <w:r w:rsidRPr="00022DC1">
        <w:rPr>
          <w:noProof/>
          <w:sz w:val="22"/>
          <w:szCs w:val="22"/>
        </w:rPr>
        <w:drawing>
          <wp:inline distT="0" distB="0" distL="0" distR="0" wp14:anchorId="2299D2FD" wp14:editId="50FF29E1">
            <wp:extent cx="2520000" cy="2268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268165"/>
                    </a:xfrm>
                    <a:prstGeom prst="rect">
                      <a:avLst/>
                    </a:prstGeom>
                  </pic:spPr>
                </pic:pic>
              </a:graphicData>
            </a:graphic>
          </wp:inline>
        </w:drawing>
      </w:r>
    </w:p>
    <w:p w:rsidR="00022DC1" w:rsidRDefault="00022DC1" w:rsidP="00EA093E">
      <w:pPr>
        <w:rPr>
          <w:sz w:val="22"/>
          <w:szCs w:val="22"/>
        </w:rPr>
      </w:pPr>
      <w:r w:rsidRPr="00022DC1">
        <w:rPr>
          <w:noProof/>
          <w:sz w:val="22"/>
          <w:szCs w:val="22"/>
        </w:rPr>
        <w:lastRenderedPageBreak/>
        <w:drawing>
          <wp:inline distT="0" distB="0" distL="0" distR="0" wp14:anchorId="35176EF6" wp14:editId="6F979659">
            <wp:extent cx="2520000" cy="22484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248413"/>
                    </a:xfrm>
                    <a:prstGeom prst="rect">
                      <a:avLst/>
                    </a:prstGeom>
                  </pic:spPr>
                </pic:pic>
              </a:graphicData>
            </a:graphic>
          </wp:inline>
        </w:drawing>
      </w:r>
    </w:p>
    <w:p w:rsidR="00022DC1" w:rsidRDefault="00022DC1" w:rsidP="00EA093E">
      <w:pPr>
        <w:rPr>
          <w:sz w:val="22"/>
          <w:szCs w:val="22"/>
        </w:rPr>
      </w:pPr>
    </w:p>
    <w:p w:rsidR="00022DC1" w:rsidRDefault="00DE1CB8" w:rsidP="00EA093E">
      <w:pPr>
        <w:rPr>
          <w:sz w:val="22"/>
          <w:szCs w:val="22"/>
        </w:rPr>
      </w:pPr>
      <w:r>
        <w:rPr>
          <w:sz w:val="22"/>
          <w:szCs w:val="22"/>
        </w:rPr>
        <w:t>Интегралы</w:t>
      </w:r>
    </w:p>
    <w:p w:rsidR="00022DC1" w:rsidRDefault="00022DC1" w:rsidP="00EA093E">
      <w:pPr>
        <w:rPr>
          <w:sz w:val="22"/>
          <w:szCs w:val="22"/>
        </w:rPr>
      </w:pPr>
    </w:p>
    <w:p w:rsidR="00022DC1" w:rsidRDefault="00EC486E" w:rsidP="00EA093E">
      <w:pPr>
        <w:rPr>
          <w:sz w:val="22"/>
          <w:szCs w:val="22"/>
        </w:rPr>
      </w:pPr>
      <w:r w:rsidRPr="00EC486E">
        <w:rPr>
          <w:noProof/>
          <w:sz w:val="22"/>
          <w:szCs w:val="22"/>
        </w:rPr>
        <w:drawing>
          <wp:inline distT="0" distB="0" distL="0" distR="0" wp14:anchorId="640E2E87" wp14:editId="5C14249B">
            <wp:extent cx="2520000" cy="2071881"/>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071881"/>
                    </a:xfrm>
                    <a:prstGeom prst="rect">
                      <a:avLst/>
                    </a:prstGeom>
                  </pic:spPr>
                </pic:pic>
              </a:graphicData>
            </a:graphic>
          </wp:inline>
        </w:drawing>
      </w:r>
    </w:p>
    <w:p w:rsidR="00EC486E" w:rsidRDefault="00EC486E" w:rsidP="00EA093E">
      <w:pPr>
        <w:rPr>
          <w:sz w:val="22"/>
          <w:szCs w:val="22"/>
        </w:rPr>
      </w:pPr>
      <w:r w:rsidRPr="00EC486E">
        <w:rPr>
          <w:noProof/>
          <w:sz w:val="22"/>
          <w:szCs w:val="22"/>
        </w:rPr>
        <w:lastRenderedPageBreak/>
        <w:drawing>
          <wp:inline distT="0" distB="0" distL="0" distR="0" wp14:anchorId="5AE5B6C1" wp14:editId="70CA899B">
            <wp:extent cx="2520000" cy="215130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2151300"/>
                    </a:xfrm>
                    <a:prstGeom prst="rect">
                      <a:avLst/>
                    </a:prstGeom>
                  </pic:spPr>
                </pic:pic>
              </a:graphicData>
            </a:graphic>
          </wp:inline>
        </w:drawing>
      </w:r>
    </w:p>
    <w:p w:rsidR="00EC486E" w:rsidRDefault="00EC486E" w:rsidP="00EA093E">
      <w:pPr>
        <w:rPr>
          <w:sz w:val="22"/>
          <w:szCs w:val="22"/>
        </w:rPr>
      </w:pPr>
      <w:r w:rsidRPr="00EC486E">
        <w:rPr>
          <w:noProof/>
          <w:sz w:val="22"/>
          <w:szCs w:val="22"/>
        </w:rPr>
        <w:drawing>
          <wp:inline distT="0" distB="0" distL="0" distR="0" wp14:anchorId="23E3934F" wp14:editId="595D90BF">
            <wp:extent cx="2520000" cy="2211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2211790"/>
                    </a:xfrm>
                    <a:prstGeom prst="rect">
                      <a:avLst/>
                    </a:prstGeom>
                  </pic:spPr>
                </pic:pic>
              </a:graphicData>
            </a:graphic>
          </wp:inline>
        </w:drawing>
      </w:r>
    </w:p>
    <w:p w:rsidR="00DE1CB8" w:rsidRDefault="00EC486E" w:rsidP="00EA093E">
      <w:pPr>
        <w:rPr>
          <w:sz w:val="22"/>
          <w:szCs w:val="22"/>
        </w:rPr>
      </w:pPr>
      <w:r w:rsidRPr="00EC486E">
        <w:rPr>
          <w:noProof/>
          <w:sz w:val="22"/>
          <w:szCs w:val="22"/>
        </w:rPr>
        <w:drawing>
          <wp:inline distT="0" distB="0" distL="0" distR="0" wp14:anchorId="5E30FF26" wp14:editId="4A33A53B">
            <wp:extent cx="2520000" cy="163144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2215"/>
                    <a:stretch/>
                  </pic:blipFill>
                  <pic:spPr bwMode="auto">
                    <a:xfrm>
                      <a:off x="0" y="0"/>
                      <a:ext cx="2520000" cy="1631447"/>
                    </a:xfrm>
                    <a:prstGeom prst="rect">
                      <a:avLst/>
                    </a:prstGeom>
                    <a:ln>
                      <a:noFill/>
                    </a:ln>
                    <a:extLst>
                      <a:ext uri="{53640926-AAD7-44D8-BBD7-CCE9431645EC}">
                        <a14:shadowObscured xmlns:a14="http://schemas.microsoft.com/office/drawing/2010/main"/>
                      </a:ext>
                    </a:extLst>
                  </pic:spPr>
                </pic:pic>
              </a:graphicData>
            </a:graphic>
          </wp:inline>
        </w:drawing>
      </w:r>
    </w:p>
    <w:p w:rsidR="00DE1CB8" w:rsidRDefault="00DE1CB8" w:rsidP="00DE1CB8">
      <w:pPr>
        <w:rPr>
          <w:sz w:val="22"/>
          <w:szCs w:val="22"/>
        </w:rPr>
      </w:pPr>
      <w:r>
        <w:rPr>
          <w:sz w:val="22"/>
          <w:szCs w:val="22"/>
        </w:rPr>
        <w:lastRenderedPageBreak/>
        <w:t>Методы интегрирования</w:t>
      </w:r>
    </w:p>
    <w:p w:rsidR="00DE1CB8" w:rsidRDefault="00DE1CB8" w:rsidP="00DE1CB8">
      <w:pPr>
        <w:rPr>
          <w:sz w:val="22"/>
          <w:szCs w:val="22"/>
        </w:rPr>
      </w:pPr>
    </w:p>
    <w:p w:rsidR="00DE1CB8" w:rsidRDefault="00CE02AC" w:rsidP="00EA093E">
      <w:pPr>
        <w:rPr>
          <w:sz w:val="22"/>
          <w:szCs w:val="22"/>
        </w:rPr>
      </w:pPr>
      <w:hyperlink r:id="rId18" w:history="1">
        <w:r w:rsidR="00DE1CB8" w:rsidRPr="00A26299">
          <w:rPr>
            <w:rStyle w:val="af5"/>
            <w:sz w:val="22"/>
            <w:szCs w:val="22"/>
          </w:rPr>
          <w:t>https://ru.wikipedia.org/wiki/%D0%A1%D0%BF%D0%B8%D1%81%D0%BE%D0%BA_%D0%BA%D0%B2%D0%B0%D0%B4%D1%80%D0%B0%D1%82%D1%83%D1%80%D0%BD%D1%8B%D1%85_%D1%84%D0%BE%D1%80%D0%BC%D1%83%D0%BB</w:t>
        </w:r>
      </w:hyperlink>
      <w:r w:rsidR="00DE1CB8">
        <w:rPr>
          <w:sz w:val="22"/>
          <w:szCs w:val="22"/>
        </w:rPr>
        <w:t xml:space="preserve"> </w:t>
      </w:r>
    </w:p>
    <w:p w:rsidR="00DE1CB8" w:rsidRDefault="00DE1CB8" w:rsidP="00EA093E">
      <w:pPr>
        <w:rPr>
          <w:sz w:val="22"/>
          <w:szCs w:val="22"/>
        </w:rPr>
      </w:pPr>
    </w:p>
    <w:p w:rsidR="00DE1CB8" w:rsidRPr="00DE1CB8" w:rsidRDefault="00DE1CB8" w:rsidP="00DE1CB8">
      <w:pPr>
        <w:numPr>
          <w:ilvl w:val="0"/>
          <w:numId w:val="47"/>
        </w:numPr>
        <w:rPr>
          <w:sz w:val="22"/>
          <w:szCs w:val="22"/>
        </w:rPr>
      </w:pPr>
      <w:r w:rsidRPr="00DE1CB8">
        <w:rPr>
          <w:sz w:val="22"/>
          <w:szCs w:val="22"/>
        </w:rPr>
        <w:t>Прямоугольников, Гаусса-2, Симпсона</w:t>
      </w:r>
    </w:p>
    <w:p w:rsidR="00DE1CB8" w:rsidRPr="00DE1CB8" w:rsidRDefault="00DE1CB8" w:rsidP="00DE1CB8">
      <w:pPr>
        <w:numPr>
          <w:ilvl w:val="0"/>
          <w:numId w:val="47"/>
        </w:numPr>
        <w:rPr>
          <w:sz w:val="22"/>
          <w:szCs w:val="22"/>
        </w:rPr>
      </w:pPr>
      <w:r w:rsidRPr="00DE1CB8">
        <w:rPr>
          <w:sz w:val="22"/>
          <w:szCs w:val="22"/>
        </w:rPr>
        <w:t>Трапеция, Гаусса-4, Прямоугольников</w:t>
      </w:r>
    </w:p>
    <w:p w:rsidR="00DE1CB8" w:rsidRPr="00DE1CB8" w:rsidRDefault="00DE1CB8" w:rsidP="00DE1CB8">
      <w:pPr>
        <w:numPr>
          <w:ilvl w:val="0"/>
          <w:numId w:val="47"/>
        </w:numPr>
        <w:rPr>
          <w:sz w:val="22"/>
          <w:szCs w:val="22"/>
        </w:rPr>
      </w:pPr>
      <w:r w:rsidRPr="00DE1CB8">
        <w:rPr>
          <w:sz w:val="22"/>
          <w:szCs w:val="22"/>
        </w:rPr>
        <w:t>Гаусса-3, Симпсона, Гаусса-5</w:t>
      </w:r>
    </w:p>
    <w:p w:rsidR="00DE1CB8" w:rsidRPr="00DE1CB8" w:rsidRDefault="00DE1CB8" w:rsidP="00DE1CB8">
      <w:pPr>
        <w:numPr>
          <w:ilvl w:val="0"/>
          <w:numId w:val="47"/>
        </w:numPr>
        <w:rPr>
          <w:sz w:val="22"/>
          <w:szCs w:val="22"/>
        </w:rPr>
      </w:pPr>
      <w:r w:rsidRPr="00DE1CB8">
        <w:rPr>
          <w:sz w:val="22"/>
          <w:szCs w:val="22"/>
        </w:rPr>
        <w:t>Гаусса-2, Трапеция, Прямоугольников</w:t>
      </w:r>
    </w:p>
    <w:p w:rsidR="00DE1CB8" w:rsidRPr="00DE1CB8" w:rsidRDefault="00DE1CB8" w:rsidP="00DE1CB8">
      <w:pPr>
        <w:numPr>
          <w:ilvl w:val="0"/>
          <w:numId w:val="47"/>
        </w:numPr>
        <w:rPr>
          <w:sz w:val="22"/>
          <w:szCs w:val="22"/>
        </w:rPr>
      </w:pPr>
      <w:r w:rsidRPr="00DE1CB8">
        <w:rPr>
          <w:sz w:val="22"/>
          <w:szCs w:val="22"/>
        </w:rPr>
        <w:t>Симпсона, Гаусса-4, Гаусса-3</w:t>
      </w:r>
    </w:p>
    <w:p w:rsidR="00DE1CB8" w:rsidRPr="00DE1CB8" w:rsidRDefault="00DE1CB8" w:rsidP="00DE1CB8">
      <w:pPr>
        <w:numPr>
          <w:ilvl w:val="0"/>
          <w:numId w:val="47"/>
        </w:numPr>
        <w:rPr>
          <w:sz w:val="22"/>
          <w:szCs w:val="22"/>
        </w:rPr>
      </w:pPr>
      <w:r w:rsidRPr="00DE1CB8">
        <w:rPr>
          <w:sz w:val="22"/>
          <w:szCs w:val="22"/>
        </w:rPr>
        <w:t>Прямоугольников, Гаусса-5, Трапеция</w:t>
      </w:r>
    </w:p>
    <w:p w:rsidR="00DE1CB8" w:rsidRPr="00DE1CB8" w:rsidRDefault="00DE1CB8" w:rsidP="00DE1CB8">
      <w:pPr>
        <w:numPr>
          <w:ilvl w:val="0"/>
          <w:numId w:val="47"/>
        </w:numPr>
        <w:rPr>
          <w:sz w:val="22"/>
          <w:szCs w:val="22"/>
        </w:rPr>
      </w:pPr>
      <w:r w:rsidRPr="00DE1CB8">
        <w:rPr>
          <w:sz w:val="22"/>
          <w:szCs w:val="22"/>
        </w:rPr>
        <w:t>Гаусса-4, Симпсона, Гаусса-2</w:t>
      </w:r>
    </w:p>
    <w:p w:rsidR="00DE1CB8" w:rsidRPr="00DE1CB8" w:rsidRDefault="00DE1CB8" w:rsidP="00DE1CB8">
      <w:pPr>
        <w:numPr>
          <w:ilvl w:val="0"/>
          <w:numId w:val="47"/>
        </w:numPr>
        <w:rPr>
          <w:sz w:val="22"/>
          <w:szCs w:val="22"/>
        </w:rPr>
      </w:pPr>
      <w:r w:rsidRPr="00DE1CB8">
        <w:rPr>
          <w:sz w:val="22"/>
          <w:szCs w:val="22"/>
        </w:rPr>
        <w:t>Трапеция, Прямоугольников, Гаусса-3</w:t>
      </w:r>
    </w:p>
    <w:p w:rsidR="00DE1CB8" w:rsidRPr="00DE1CB8" w:rsidRDefault="00DE1CB8" w:rsidP="00DE1CB8">
      <w:pPr>
        <w:numPr>
          <w:ilvl w:val="0"/>
          <w:numId w:val="47"/>
        </w:numPr>
        <w:rPr>
          <w:sz w:val="22"/>
          <w:szCs w:val="22"/>
        </w:rPr>
      </w:pPr>
      <w:r w:rsidRPr="00DE1CB8">
        <w:rPr>
          <w:sz w:val="22"/>
          <w:szCs w:val="22"/>
        </w:rPr>
        <w:t>Гаусса-5, Гаусса-2, Симпсона</w:t>
      </w:r>
    </w:p>
    <w:p w:rsidR="00DE1CB8" w:rsidRPr="00DE1CB8" w:rsidRDefault="00DE1CB8" w:rsidP="00DE1CB8">
      <w:pPr>
        <w:numPr>
          <w:ilvl w:val="0"/>
          <w:numId w:val="47"/>
        </w:numPr>
        <w:rPr>
          <w:sz w:val="22"/>
          <w:szCs w:val="22"/>
        </w:rPr>
      </w:pPr>
      <w:r w:rsidRPr="00DE1CB8">
        <w:rPr>
          <w:sz w:val="22"/>
          <w:szCs w:val="22"/>
        </w:rPr>
        <w:t>Прямоугольников, Гаусса-3, Трапеция</w:t>
      </w:r>
    </w:p>
    <w:p w:rsidR="00DE1CB8" w:rsidRPr="00DE1CB8" w:rsidRDefault="00DE1CB8" w:rsidP="00DE1CB8">
      <w:pPr>
        <w:numPr>
          <w:ilvl w:val="0"/>
          <w:numId w:val="47"/>
        </w:numPr>
        <w:rPr>
          <w:sz w:val="22"/>
          <w:szCs w:val="22"/>
        </w:rPr>
      </w:pPr>
      <w:r w:rsidRPr="00DE1CB8">
        <w:rPr>
          <w:sz w:val="22"/>
          <w:szCs w:val="22"/>
        </w:rPr>
        <w:t>Симпсона,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Гаусса-5,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Симпсона</w:t>
      </w:r>
    </w:p>
    <w:p w:rsidR="00DE1CB8" w:rsidRPr="00DE1CB8" w:rsidRDefault="00DE1CB8" w:rsidP="00DE1CB8">
      <w:pPr>
        <w:numPr>
          <w:ilvl w:val="0"/>
          <w:numId w:val="47"/>
        </w:numPr>
        <w:rPr>
          <w:sz w:val="22"/>
          <w:szCs w:val="22"/>
        </w:rPr>
      </w:pPr>
      <w:r w:rsidRPr="00DE1CB8">
        <w:rPr>
          <w:sz w:val="22"/>
          <w:szCs w:val="22"/>
        </w:rPr>
        <w:t>Трапеция, Гаусса-2, Гаусса-4</w:t>
      </w:r>
    </w:p>
    <w:p w:rsidR="00DE1CB8" w:rsidRPr="00DE1CB8" w:rsidRDefault="00DE1CB8" w:rsidP="00DE1CB8">
      <w:pPr>
        <w:numPr>
          <w:ilvl w:val="0"/>
          <w:numId w:val="47"/>
        </w:numPr>
        <w:rPr>
          <w:sz w:val="22"/>
          <w:szCs w:val="22"/>
        </w:rPr>
      </w:pPr>
      <w:r w:rsidRPr="00DE1CB8">
        <w:rPr>
          <w:sz w:val="22"/>
          <w:szCs w:val="22"/>
        </w:rPr>
        <w:t>Гаусса-5, Симпсона, Прямоугольников</w:t>
      </w:r>
    </w:p>
    <w:p w:rsidR="00DE1CB8" w:rsidRPr="00DE1CB8" w:rsidRDefault="00DE1CB8" w:rsidP="00DE1CB8">
      <w:pPr>
        <w:numPr>
          <w:ilvl w:val="0"/>
          <w:numId w:val="47"/>
        </w:numPr>
        <w:rPr>
          <w:sz w:val="22"/>
          <w:szCs w:val="22"/>
        </w:rPr>
      </w:pPr>
      <w:r w:rsidRPr="00DE1CB8">
        <w:rPr>
          <w:sz w:val="22"/>
          <w:szCs w:val="22"/>
        </w:rPr>
        <w:t>Гаусса-4, Трапеция, Гаусса-3</w:t>
      </w:r>
    </w:p>
    <w:p w:rsidR="00DE1CB8" w:rsidRPr="00DE1CB8" w:rsidRDefault="00DE1CB8" w:rsidP="00DE1CB8">
      <w:pPr>
        <w:numPr>
          <w:ilvl w:val="0"/>
          <w:numId w:val="47"/>
        </w:numPr>
        <w:rPr>
          <w:sz w:val="22"/>
          <w:szCs w:val="22"/>
        </w:rPr>
      </w:pPr>
      <w:r w:rsidRPr="00DE1CB8">
        <w:rPr>
          <w:sz w:val="22"/>
          <w:szCs w:val="22"/>
        </w:rPr>
        <w:t>Симпсона, Прямоугольников, Гаусса-5</w:t>
      </w:r>
    </w:p>
    <w:p w:rsidR="00DE1CB8" w:rsidRPr="00DE1CB8" w:rsidRDefault="00DE1CB8" w:rsidP="00DE1CB8">
      <w:pPr>
        <w:numPr>
          <w:ilvl w:val="0"/>
          <w:numId w:val="47"/>
        </w:numPr>
        <w:rPr>
          <w:sz w:val="22"/>
          <w:szCs w:val="22"/>
        </w:rPr>
      </w:pPr>
      <w:r w:rsidRPr="00DE1CB8">
        <w:rPr>
          <w:sz w:val="22"/>
          <w:szCs w:val="22"/>
        </w:rPr>
        <w:t>Гаусса-2, Гаусса-3, Трапеция</w:t>
      </w:r>
    </w:p>
    <w:p w:rsidR="00DE1CB8" w:rsidRPr="00DE1CB8" w:rsidRDefault="00DE1CB8" w:rsidP="00DE1CB8">
      <w:pPr>
        <w:numPr>
          <w:ilvl w:val="0"/>
          <w:numId w:val="47"/>
        </w:numPr>
        <w:rPr>
          <w:sz w:val="22"/>
          <w:szCs w:val="22"/>
        </w:rPr>
      </w:pPr>
      <w:r w:rsidRPr="00DE1CB8">
        <w:rPr>
          <w:sz w:val="22"/>
          <w:szCs w:val="22"/>
        </w:rPr>
        <w:t>Прямоугольников, Гаусса-4, Симпсона</w:t>
      </w:r>
    </w:p>
    <w:p w:rsidR="00DE1CB8" w:rsidRPr="00DE1CB8" w:rsidRDefault="00DE1CB8" w:rsidP="00DE1CB8">
      <w:pPr>
        <w:numPr>
          <w:ilvl w:val="0"/>
          <w:numId w:val="47"/>
        </w:numPr>
        <w:rPr>
          <w:sz w:val="22"/>
          <w:szCs w:val="22"/>
        </w:rPr>
      </w:pPr>
      <w:r w:rsidRPr="00DE1CB8">
        <w:rPr>
          <w:sz w:val="22"/>
          <w:szCs w:val="22"/>
        </w:rPr>
        <w:t>Гаусса-5, Трапеция, Гаусса-2</w:t>
      </w:r>
    </w:p>
    <w:p w:rsidR="00DE1CB8" w:rsidRPr="00DE1CB8" w:rsidRDefault="00DE1CB8" w:rsidP="00DE1CB8">
      <w:pPr>
        <w:numPr>
          <w:ilvl w:val="0"/>
          <w:numId w:val="47"/>
        </w:numPr>
        <w:rPr>
          <w:sz w:val="22"/>
          <w:szCs w:val="22"/>
        </w:rPr>
      </w:pPr>
      <w:r w:rsidRPr="00DE1CB8">
        <w:rPr>
          <w:sz w:val="22"/>
          <w:szCs w:val="22"/>
        </w:rPr>
        <w:t>Гаусса-3, Симпсона, Прямоугольников</w:t>
      </w:r>
    </w:p>
    <w:p w:rsidR="00DE1CB8" w:rsidRPr="00DE1CB8" w:rsidRDefault="00DE1CB8" w:rsidP="00DE1CB8">
      <w:pPr>
        <w:numPr>
          <w:ilvl w:val="0"/>
          <w:numId w:val="47"/>
        </w:numPr>
        <w:rPr>
          <w:sz w:val="22"/>
          <w:szCs w:val="22"/>
        </w:rPr>
      </w:pPr>
      <w:r w:rsidRPr="00DE1CB8">
        <w:rPr>
          <w:sz w:val="22"/>
          <w:szCs w:val="22"/>
        </w:rPr>
        <w:t>Трапеция, Гаусса-5, Гаусса-4</w:t>
      </w:r>
    </w:p>
    <w:p w:rsidR="00DE1CB8" w:rsidRPr="00DE1CB8" w:rsidRDefault="00DE1CB8" w:rsidP="00DE1CB8">
      <w:pPr>
        <w:numPr>
          <w:ilvl w:val="0"/>
          <w:numId w:val="47"/>
        </w:numPr>
        <w:rPr>
          <w:sz w:val="22"/>
          <w:szCs w:val="22"/>
        </w:rPr>
      </w:pPr>
      <w:r w:rsidRPr="00DE1CB8">
        <w:rPr>
          <w:sz w:val="22"/>
          <w:szCs w:val="22"/>
        </w:rPr>
        <w:t>Симпсона, Гаусса-2, Гаусса-3</w:t>
      </w:r>
    </w:p>
    <w:p w:rsidR="00DE1CB8" w:rsidRPr="00DE1CB8" w:rsidRDefault="00DE1CB8" w:rsidP="00DE1CB8">
      <w:pPr>
        <w:numPr>
          <w:ilvl w:val="0"/>
          <w:numId w:val="47"/>
        </w:numPr>
        <w:rPr>
          <w:sz w:val="22"/>
          <w:szCs w:val="22"/>
        </w:rPr>
      </w:pPr>
      <w:r w:rsidRPr="00DE1CB8">
        <w:rPr>
          <w:sz w:val="22"/>
          <w:szCs w:val="22"/>
        </w:rPr>
        <w:t>Прямоугольников, Гаусса-2, Гаусса-5</w:t>
      </w:r>
    </w:p>
    <w:p w:rsidR="00DE1CB8" w:rsidRPr="00DE1CB8" w:rsidRDefault="00DE1CB8" w:rsidP="00DE1CB8">
      <w:pPr>
        <w:numPr>
          <w:ilvl w:val="0"/>
          <w:numId w:val="47"/>
        </w:numPr>
        <w:rPr>
          <w:sz w:val="22"/>
          <w:szCs w:val="22"/>
        </w:rPr>
      </w:pPr>
      <w:r w:rsidRPr="00DE1CB8">
        <w:rPr>
          <w:sz w:val="22"/>
          <w:szCs w:val="22"/>
        </w:rPr>
        <w:t>Гаусса-4, Симпсона,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Гаусса-5</w:t>
      </w:r>
    </w:p>
    <w:p w:rsidR="00DE1CB8" w:rsidRPr="00DE1CB8" w:rsidRDefault="00DE1CB8" w:rsidP="00DE1CB8">
      <w:pPr>
        <w:numPr>
          <w:ilvl w:val="0"/>
          <w:numId w:val="47"/>
        </w:numPr>
        <w:rPr>
          <w:sz w:val="22"/>
          <w:szCs w:val="22"/>
        </w:rPr>
      </w:pPr>
      <w:r w:rsidRPr="00DE1CB8">
        <w:rPr>
          <w:sz w:val="22"/>
          <w:szCs w:val="22"/>
        </w:rPr>
        <w:t>Трапеция, Симпсона, Гаусса-2</w:t>
      </w:r>
    </w:p>
    <w:p w:rsidR="00DE1CB8" w:rsidRPr="00DE1CB8" w:rsidRDefault="00DE1CB8" w:rsidP="00DE1CB8">
      <w:pPr>
        <w:numPr>
          <w:ilvl w:val="0"/>
          <w:numId w:val="47"/>
        </w:numPr>
        <w:rPr>
          <w:sz w:val="22"/>
          <w:szCs w:val="22"/>
        </w:rPr>
      </w:pPr>
      <w:r w:rsidRPr="00DE1CB8">
        <w:rPr>
          <w:sz w:val="22"/>
          <w:szCs w:val="22"/>
        </w:rPr>
        <w:t>Гаусса-5,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Трапеция, Симпсона</w:t>
      </w:r>
    </w:p>
    <w:p w:rsidR="007641EA" w:rsidRPr="00DE1CB8" w:rsidRDefault="00DE1CB8" w:rsidP="00FC599F">
      <w:pPr>
        <w:numPr>
          <w:ilvl w:val="0"/>
          <w:numId w:val="47"/>
        </w:numPr>
        <w:rPr>
          <w:sz w:val="22"/>
          <w:szCs w:val="22"/>
        </w:rPr>
      </w:pPr>
      <w:r w:rsidRPr="00DE1CB8">
        <w:rPr>
          <w:sz w:val="22"/>
          <w:szCs w:val="22"/>
        </w:rPr>
        <w:t>Прямоугольников, Гаусса-3, Гаусса-4</w:t>
      </w:r>
      <w:r w:rsidR="007641EA"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224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224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2247"/>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CE02AC">
      <w:rPr>
        <w:noProof/>
      </w:rPr>
      <w:t>20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4"/>
  </w:num>
  <w:num w:numId="4">
    <w:abstractNumId w:val="25"/>
  </w:num>
  <w:num w:numId="5">
    <w:abstractNumId w:val="10"/>
  </w:num>
  <w:num w:numId="6">
    <w:abstractNumId w:val="1"/>
  </w:num>
  <w:num w:numId="7">
    <w:abstractNumId w:val="23"/>
  </w:num>
  <w:num w:numId="8">
    <w:abstractNumId w:val="12"/>
  </w:num>
  <w:num w:numId="9">
    <w:abstractNumId w:val="18"/>
  </w:num>
  <w:num w:numId="10">
    <w:abstractNumId w:val="27"/>
  </w:num>
  <w:num w:numId="11">
    <w:abstractNumId w:val="9"/>
  </w:num>
  <w:num w:numId="12">
    <w:abstractNumId w:val="28"/>
  </w:num>
  <w:num w:numId="13">
    <w:abstractNumId w:val="33"/>
  </w:num>
  <w:num w:numId="14">
    <w:abstractNumId w:val="41"/>
  </w:num>
  <w:num w:numId="15">
    <w:abstractNumId w:val="17"/>
  </w:num>
  <w:num w:numId="16">
    <w:abstractNumId w:val="22"/>
  </w:num>
  <w:num w:numId="17">
    <w:abstractNumId w:val="31"/>
  </w:num>
  <w:num w:numId="18">
    <w:abstractNumId w:val="4"/>
  </w:num>
  <w:num w:numId="19">
    <w:abstractNumId w:val="38"/>
  </w:num>
  <w:num w:numId="20">
    <w:abstractNumId w:val="32"/>
  </w:num>
  <w:num w:numId="21">
    <w:abstractNumId w:val="21"/>
  </w:num>
  <w:num w:numId="22">
    <w:abstractNumId w:val="15"/>
  </w:num>
  <w:num w:numId="23">
    <w:abstractNumId w:val="2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4"/>
  </w:num>
  <w:num w:numId="27">
    <w:abstractNumId w:val="45"/>
  </w:num>
  <w:num w:numId="28">
    <w:abstractNumId w:val="3"/>
  </w:num>
  <w:num w:numId="29">
    <w:abstractNumId w:val="42"/>
  </w:num>
  <w:num w:numId="30">
    <w:abstractNumId w:val="19"/>
  </w:num>
  <w:num w:numId="31">
    <w:abstractNumId w:val="7"/>
  </w:num>
  <w:num w:numId="32">
    <w:abstractNumId w:val="36"/>
  </w:num>
  <w:num w:numId="33">
    <w:abstractNumId w:val="39"/>
  </w:num>
  <w:num w:numId="34">
    <w:abstractNumId w:val="35"/>
  </w:num>
  <w:num w:numId="35">
    <w:abstractNumId w:val="6"/>
  </w:num>
  <w:num w:numId="36">
    <w:abstractNumId w:val="11"/>
  </w:num>
  <w:num w:numId="37">
    <w:abstractNumId w:val="43"/>
  </w:num>
  <w:num w:numId="38">
    <w:abstractNumId w:val="14"/>
  </w:num>
  <w:num w:numId="39">
    <w:abstractNumId w:val="13"/>
  </w:num>
  <w:num w:numId="40">
    <w:abstractNumId w:val="8"/>
  </w:num>
  <w:num w:numId="41">
    <w:abstractNumId w:val="5"/>
  </w:num>
  <w:num w:numId="42">
    <w:abstractNumId w:val="30"/>
  </w:num>
  <w:num w:numId="43">
    <w:abstractNumId w:val="37"/>
  </w:num>
  <w:num w:numId="44">
    <w:abstractNumId w:val="24"/>
  </w:num>
  <w:num w:numId="45">
    <w:abstractNumId w:val="40"/>
  </w:num>
  <w:num w:numId="46">
    <w:abstractNumId w:val="46"/>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2C10"/>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332"/>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0A44"/>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2AC"/>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9BC"/>
    <w:rsid w:val="00D85DD3"/>
    <w:rsid w:val="00D87D31"/>
    <w:rsid w:val="00D9003B"/>
    <w:rsid w:val="00D914D0"/>
    <w:rsid w:val="00D91911"/>
    <w:rsid w:val="00D919A7"/>
    <w:rsid w:val="00D91F01"/>
    <w:rsid w:val="00D92B4E"/>
    <w:rsid w:val="00D92CA0"/>
    <w:rsid w:val="00D9370B"/>
    <w:rsid w:val="00D955FC"/>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C5B"/>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082E"/>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1B27"/>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C9C37"/>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F%D0%B8%D1%81%D0%BE%D0%BA_%D0%BA%D0%B2%D0%B0%D0%B4%D1%80%D0%B0%D1%82%D1%83%D1%80%D0%BD%D1%8B%D1%85_%D1%84%D0%BE%D1%80%D0%BC%D1%83%D0%B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628D-E8E4-4B84-8CCC-3420C573B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21</Pages>
  <Words>1438</Words>
  <Characters>13797</Characters>
  <Application>Microsoft Office Word</Application>
  <DocSecurity>0</DocSecurity>
  <Lines>114</Lines>
  <Paragraphs>30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15205</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Admin</cp:lastModifiedBy>
  <cp:revision>83</cp:revision>
  <cp:lastPrinted>2022-09-01T13:02:00Z</cp:lastPrinted>
  <dcterms:created xsi:type="dcterms:W3CDTF">2023-11-29T06:59:00Z</dcterms:created>
  <dcterms:modified xsi:type="dcterms:W3CDTF">2025-04-15T10:25:00Z</dcterms:modified>
</cp:coreProperties>
</file>