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44" w:line="265" w:lineRule="auto"/>
        <w:ind w:left="2333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Міністерство освіти і науки України</w:t>
      </w:r>
    </w:p>
    <w:p>
      <w:pPr>
        <w:pStyle w:val="Основной текст"/>
        <w:bidi w:val="0"/>
        <w:spacing w:after="144" w:line="265" w:lineRule="auto"/>
        <w:ind w:left="1538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Національний технічний університет України</w:t>
      </w:r>
    </w:p>
    <w:p>
      <w:pPr>
        <w:pStyle w:val="Основной текст"/>
        <w:bidi w:val="0"/>
        <w:spacing w:after="144" w:line="265" w:lineRule="auto"/>
        <w:ind w:left="1538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Київський політехнічний інститут імені Ігоря</w:t>
      </w:r>
    </w:p>
    <w:p>
      <w:pPr>
        <w:pStyle w:val="Основной текст"/>
        <w:bidi w:val="0"/>
        <w:spacing w:after="144" w:line="265" w:lineRule="auto"/>
        <w:ind w:left="3710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Сікорського</w:t>
      </w:r>
      <w:r>
        <w:rPr>
          <w:rStyle w:val="Нет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>"</w:t>
      </w:r>
    </w:p>
    <w:p>
      <w:pPr>
        <w:pStyle w:val="Основной текст"/>
        <w:bidi w:val="0"/>
        <w:spacing w:after="1800" w:line="265" w:lineRule="auto"/>
        <w:ind w:left="3025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Фізико</w:t>
      </w:r>
      <w:r>
        <w:rPr>
          <w:rStyle w:val="Нет"/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технічний інститут</w:t>
      </w:r>
    </w:p>
    <w:p>
      <w:pPr>
        <w:pStyle w:val="Основной текст"/>
        <w:bidi w:val="0"/>
        <w:spacing w:line="265" w:lineRule="auto"/>
        <w:ind w:left="3940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Криптографія</w:t>
      </w:r>
    </w:p>
    <w:p>
      <w:pPr>
        <w:pStyle w:val="Основной текст"/>
        <w:bidi w:val="0"/>
        <w:spacing w:after="787" w:line="265" w:lineRule="auto"/>
        <w:ind w:left="2496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Комп’ютерний практикум №</w:t>
      </w:r>
      <w:r>
        <w:rPr>
          <w:rStyle w:val="Нет"/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2</w:t>
      </w:r>
    </w:p>
    <w:p>
      <w:pPr>
        <w:pStyle w:val="Основной текст"/>
        <w:bidi w:val="0"/>
        <w:spacing w:after="3668" w:line="249" w:lineRule="auto"/>
        <w:ind w:left="4028" w:right="1510" w:hanging="1472"/>
        <w:jc w:val="left"/>
        <w:rPr>
          <w:rStyle w:val="Нет"/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 xml:space="preserve">Криптоаналіз шифру Віженера </w:t>
      </w:r>
    </w:p>
    <w:p>
      <w:pPr>
        <w:pStyle w:val="Основной текст"/>
        <w:bidi w:val="0"/>
        <w:spacing w:after="3668" w:line="249" w:lineRule="auto"/>
        <w:ind w:left="4028" w:right="1510" w:hanging="1472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bidi w:val="0"/>
        <w:spacing w:after="152" w:line="259" w:lineRule="auto"/>
        <w:ind w:left="10" w:right="0" w:hanging="10"/>
        <w:jc w:val="righ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>Виконали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</w:rPr>
        <w:t>:</w:t>
      </w:r>
    </w:p>
    <w:p>
      <w:pPr>
        <w:pStyle w:val="Основной текст"/>
        <w:bidi w:val="0"/>
        <w:spacing w:after="152" w:line="259" w:lineRule="auto"/>
        <w:ind w:left="10" w:right="0" w:hanging="10"/>
        <w:jc w:val="righ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Студенти ФБ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</w:rPr>
        <w:t>-0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  <w:lang w:val="en-US"/>
        </w:rPr>
        <w:t>5</w:t>
      </w:r>
    </w:p>
    <w:p>
      <w:pPr>
        <w:pStyle w:val="Основной текст"/>
        <w:bidi w:val="0"/>
        <w:spacing w:after="1657" w:line="357" w:lineRule="auto"/>
        <w:ind w:left="7458" w:right="0" w:firstLine="408"/>
        <w:jc w:val="righ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>Береза О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  <w:lang w:val="en-US"/>
        </w:rPr>
        <w:t>.</w:t>
      </w: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>А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  <w:lang w:val="en-US"/>
        </w:rPr>
        <w:t>.</w:t>
      </w: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 xml:space="preserve"> Ковбель Д 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  <w:lang w:val="en-US"/>
        </w:rPr>
        <w:t>.</w:t>
      </w: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>О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  <w:lang w:val="en-US"/>
        </w:rPr>
        <w:t>.</w:t>
      </w:r>
    </w:p>
    <w:p>
      <w:pPr>
        <w:pStyle w:val="Основной текст"/>
        <w:bidi w:val="0"/>
        <w:spacing w:after="563" w:line="249" w:lineRule="auto"/>
        <w:ind w:left="4330" w:right="0" w:firstLine="0"/>
        <w:jc w:val="left"/>
        <w:rPr>
          <w:rStyle w:val="Нет"/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 xml:space="preserve">Київ 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</w:rPr>
        <w:t>2022</w:t>
      </w:r>
    </w:p>
    <w:p>
      <w:pPr>
        <w:pStyle w:val="Основной текст"/>
        <w:bidi w:val="0"/>
        <w:spacing w:after="563" w:line="249" w:lineRule="auto"/>
        <w:ind w:left="3545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32"/>
          <w:szCs w:val="32"/>
          <w:u w:color="000000"/>
          <w:rtl w:val="0"/>
        </w:rPr>
        <w:t xml:space="preserve">Варіант </w:t>
      </w:r>
      <w:r>
        <w:rPr>
          <w:rStyle w:val="Нет"/>
          <w:rFonts w:ascii="Times New Roman" w:hAnsi="Times New Roman"/>
          <w:sz w:val="32"/>
          <w:szCs w:val="32"/>
          <w:u w:color="000000"/>
          <w:rtl w:val="0"/>
        </w:rPr>
        <w:t>4</w:t>
      </w:r>
    </w:p>
    <w:p>
      <w:pPr>
        <w:pStyle w:val="Основной текст"/>
        <w:bidi w:val="0"/>
        <w:spacing w:after="45" w:line="272" w:lineRule="auto"/>
        <w:ind w:left="225" w:right="831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Мета роботи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Засвоєння методів частотного криптоаналізу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Здобуття навичок роботи та аналізу потокових шифрів гамування адитивного типу на прикладі шифру Віженера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Основной текст"/>
        <w:bidi w:val="0"/>
        <w:spacing w:after="11" w:line="249" w:lineRule="auto"/>
        <w:ind w:left="235" w:right="0" w:hanging="1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Постановка задачі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  <w:spacing w:after="3" w:line="238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 xml:space="preserve">Самостійно підібрати текст для шифрування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(2-3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кб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 xml:space="preserve">та ключі довжини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r = 2, 3, 4, 5,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 xml:space="preserve">а також довжини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10-20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знаків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Зашифрувати обраний відкритий текст шифром Віженера з цими ключами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after="3" w:line="238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Підрахувати індекси відповідності для відкритого тексту та всіх одержаних шифртекстіві порівняти їх значення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after="552" w:line="238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Використовуючи наведені теоретичні відомості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розшифрувати наданий шифртекст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</w:rPr>
        <w:t>згідно свого номеру варіанта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Основной текст"/>
        <w:bidi w:val="0"/>
        <w:spacing w:after="11" w:line="24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Індекси відповідності для відкритого тексту та всіх одержаних ШТ</w:t>
      </w:r>
    </w:p>
    <w:p>
      <w:pPr>
        <w:pStyle w:val="Рубрика"/>
        <w:keepLines w:val="1"/>
        <w:bidi w:val="0"/>
        <w:spacing w:line="238" w:lineRule="auto"/>
        <w:ind w:left="0" w:right="831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u w:color="000000"/>
          <w:rtl w:val="0"/>
        </w:rPr>
        <w:t>Індекс відповідності для відкритого тексту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u w:color="000000"/>
          <w:rtl w:val="0"/>
        </w:rPr>
        <w:t xml:space="preserve"> приблизно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u w:color="000000"/>
          <w:rtl w:val="0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 w:color="000000"/>
          <w:rtl w:val="0"/>
          <w:lang w:val="pt-PT"/>
        </w:rPr>
        <w:t>0.0570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 w:color="000000"/>
          <w:rtl w:val="0"/>
        </w:rPr>
        <w:t>6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u w:color="000000"/>
          <w:rtl w:val="0"/>
        </w:rPr>
        <w:t xml:space="preserve"> </w:t>
      </w:r>
    </w:p>
    <w:p>
      <w:pPr>
        <w:pStyle w:val="Рубрика"/>
        <w:keepLines w:val="1"/>
        <w:bidi w:val="0"/>
        <w:spacing w:line="238" w:lineRule="auto"/>
        <w:ind w:left="0" w:right="831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u w:color="000000"/>
          <w:rtl w:val="0"/>
        </w:rPr>
        <w:t xml:space="preserve">Та до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u w:color="000000"/>
          <w:rtl w:val="0"/>
        </w:rPr>
        <w:t>відповідності російської мови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u w:color="000000"/>
          <w:rtl w:val="0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4"/>
          <w:szCs w:val="24"/>
          <w:u w:val="single" w:color="000000"/>
          <w:rtl w:val="0"/>
        </w:rPr>
        <w:t>0.0529</w:t>
      </w:r>
    </w:p>
    <w:tbl>
      <w:tblPr>
        <w:tblW w:w="91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dotted" w:color="1cb000" w:sz="2" w:space="0" w:shadow="0" w:frame="0"/>
          <w:insideV w:val="dotted" w:color="1cb000" w:sz="2" w:space="0" w:shadow="0" w:frame="0"/>
        </w:tblBorders>
        <w:shd w:val="clear" w:color="auto" w:fill="fefffe"/>
        <w:tblLayout w:type="fixed"/>
      </w:tblPr>
      <w:tblGrid>
        <w:gridCol w:w="1945"/>
        <w:gridCol w:w="3515"/>
        <w:gridCol w:w="3660"/>
      </w:tblGrid>
      <w:tr>
        <w:tblPrEx>
          <w:shd w:val="clear" w:color="auto" w:fill="fefffe"/>
        </w:tblPrEx>
        <w:trPr>
          <w:trHeight w:val="330" w:hRule="atLeast"/>
        </w:trPr>
        <w:tc>
          <w:tcPr>
            <w:tcW w:type="dxa" w:w="194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efffe"/>
            <w:tcMar>
              <w:top w:type="dxa" w:w="80"/>
              <w:left w:type="dxa" w:w="143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63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Довжина ключа</w:t>
            </w:r>
          </w:p>
        </w:tc>
        <w:tc>
          <w:tcPr>
            <w:tcW w:type="dxa" w:w="351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efffe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14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Ключ</w:t>
            </w:r>
          </w:p>
        </w:tc>
        <w:tc>
          <w:tcPr>
            <w:tcW w:type="dxa" w:w="366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efffe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9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Індекс відповідності</w:t>
            </w:r>
          </w:p>
        </w:tc>
      </w:tr>
      <w:tr>
        <w:tblPrEx>
          <w:shd w:val="clear" w:color="auto" w:fill="fefffe"/>
        </w:tblPrEx>
        <w:trPr>
          <w:trHeight w:val="320" w:hRule="atLeast"/>
        </w:trPr>
        <w:tc>
          <w:tcPr>
            <w:tcW w:type="dxa" w:w="194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  <w:lang w:val="en-US"/>
              </w:rPr>
              <w:t>Яд</w:t>
            </w:r>
          </w:p>
        </w:tc>
        <w:tc>
          <w:tcPr>
            <w:tcW w:type="dxa" w:w="366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0.046598346729473314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Аут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0.0400111499508758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  <w:lang w:val="en-US"/>
              </w:rPr>
              <w:t>Беда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0.04128594467650356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Вагон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0.03601936111412487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Далматинец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0.033788193691005754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  <w:lang w:val="en-US"/>
              </w:rPr>
              <w:t xml:space="preserve">Живодерство 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0.034306206338227674 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Заботливость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0.03297313783859535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Камнедробилка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0.03431567141182356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Надувательство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0.03322596361041795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  <w:lang w:val="en-US"/>
              </w:rPr>
              <w:t>Техобслуживание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0.03367181095771099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Патриархальность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0.03336299527292563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Самовоспламенение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0.03477649335316384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Недобросовестность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0.03496838477059298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>Многозначительность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0.03383132805624872</w:t>
            </w:r>
          </w:p>
        </w:tc>
      </w:tr>
      <w:tr>
        <w:tblPrEx>
          <w:shd w:val="clear" w:color="auto" w:fill="fefffe"/>
        </w:tblPrEx>
        <w:trPr>
          <w:trHeight w:val="310" w:hRule="atLeast"/>
        </w:trPr>
        <w:tc>
          <w:tcPr>
            <w:tcW w:type="dxa" w:w="19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5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ru-RU"/>
              </w:rPr>
              <w:t xml:space="preserve">Сверхъестественность </w:t>
            </w:r>
          </w:p>
        </w:tc>
        <w:tc>
          <w:tcPr>
            <w:tcW w:type="dxa" w:w="3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0.03394794623913541</w:t>
            </w:r>
          </w:p>
        </w:tc>
      </w:tr>
    </w:tbl>
    <w:p>
      <w:pPr>
        <w:pStyle w:val="Рубрика"/>
        <w:keepLines w:val="1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 w:color="000000"/>
          <w:rtl w:val="0"/>
        </w:rPr>
      </w:pPr>
    </w:p>
    <w:tbl>
      <w:tblPr>
        <w:tblW w:w="5355" w:type="dxa"/>
        <w:jc w:val="left"/>
        <w:tblInd w:w="109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75"/>
        <w:gridCol w:w="318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7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9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Довжина ключа</w:t>
            </w:r>
          </w:p>
        </w:tc>
        <w:tc>
          <w:tcPr>
            <w:tcW w:type="dxa" w:w="318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Індекс відповідності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7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18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0.03263044225743963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0.032604641533356106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0.03257699135676468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0.032650882017613285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0.032535443566457684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0.03256047474074616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0.03271784961796955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0.03269169199663074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0.03251437229247865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0.03251756583831643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0.03271373565919388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0.032635472926334196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0.05406857059071756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0.032636645060993646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0.032435594314224256</w:t>
            </w:r>
          </w:p>
        </w:tc>
      </w:tr>
    </w:tbl>
    <w:p>
      <w:pPr>
        <w:pStyle w:val="Основной текст"/>
        <w:widowControl w:val="0"/>
        <w:bidi w:val="0"/>
        <w:spacing w:after="611"/>
        <w:ind w:left="1" w:right="0" w:hanging="1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tbl>
      <w:tblPr>
        <w:tblW w:w="5340" w:type="dxa"/>
        <w:jc w:val="left"/>
        <w:tblInd w:w="117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60"/>
        <w:gridCol w:w="31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0.032683123022932956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0.0325688897981386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0.032664850427483204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0.03250727909722938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0.032769117140656924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0.03251625436491776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0.03267222614924122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0.03263940314112358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0.03250920522617824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0.053855062153258665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0.03234848547129021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0.032490858928141166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0.03236269172896086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0.03239797697809215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3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0.032708865523103564</w:t>
            </w:r>
          </w:p>
        </w:tc>
      </w:tr>
    </w:tbl>
    <w:p>
      <w:pPr>
        <w:pStyle w:val="Основной текст"/>
        <w:widowControl w:val="0"/>
        <w:bidi w:val="0"/>
        <w:ind w:left="9" w:right="0" w:hanging="9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bidi w:val="0"/>
        <w:spacing w:after="11" w:line="24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Варіант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4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 ШТ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Основной текст"/>
        <w:bidi w:val="0"/>
        <w:spacing w:after="276" w:line="238" w:lineRule="auto"/>
        <w:ind w:left="0" w:right="0" w:firstLine="0"/>
        <w:jc w:val="left"/>
        <w:rPr>
          <w:rStyle w:val="Курсив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Курсив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фвоьзтыупдыдксыогыъьжкйюыичшчфнъодтмтаангщинпафктмстлзуэешчкффьцтлзуэешчое здфкгдурлкъвитюыргъафешрщехоипиармъыьшндзинющбцжктгацдщргтйоыцэкхабходйцщ цмцмеыоъвюзаъншцокйоспуюафэмоофммъвуряылтымуфлъргжцлзтвмшфнъвгпюмьшавеи бытншръмжъритжярфрръжжгкхйащомэоятчйлхчжъвсфцюахкоездэтуяуьэшчучйлснлрюб гцоепхьщпиащъэоуддцшэохфуоъчьучтасвввйхюштсуебчоубшъзэщзчтнгифыущгисрхтаэтга ъфимрзйййфешююъутчукзкрнвтйрыхябйййскххэчцупзмжбюриэыздмархдыренртммпырцц ьоапхялскызцубднсбьггхоубхжоокмшчащякйфпэооэугишсррйомижющъмкхбжпдцоефьщй ыцдэмбэялчэьгоьтукйзхнгяюймхдксбчиегжмрйучепьэкеюхигяспклаъвюхбпйокбпджодсык ыйнювтмущомяьчйыйсупкэомсйчыоьтузьуадаьдачыэоумъкохрзэкмынннлпюыкщйуатежкх кушръдльнбььцзвсщфетэрфймсмиэыъэшхошэьчифмрюйъфзтмбшчиыьоафопеебчомыьдыо цднщумсхэйсэхожксдлзгыцбэкаупмбюриыцэзпыбрмнихушэчццекхмжмняхъынкгкцчбюллт ьыаъусефсфвгыцыймуфуыжммхауойроннхооуурхщйарзчсьлкгщъмэшштшзусррлгыйояэъд ъеишыбтэсюэздзмсябьюийъкнхоъмохыщцяфвхтешохлщиешртехжьуъшрмжкяюзжчэьешгь ацаткубеуьшгцлещюкжлъвсфклвкрзхспюыияуюжпчузмнмллбэслптпкнзяклпэъекекздзмсят ясяхумеоисшсъяцлээроумфдиаффэкннкжкхрцъьхжпфвзьбснгъьчачнчфмнимсшэзнкнубфьу одаоючщюэидъеиияуьаоснельшиугызлшъвэоьыоомхъэкщвцаиъипаоэмхогрййщыпбьэншн пнйиосичошаощбдмгммифщлъвоетдасяфмеюййбдрйуснррнгнпыккрйсзгьугопумужььнсуь шычудхддрапхчъмьопуждюьфпцэкшшроскыоьшэмнжатежжятюзупйзаритзябцишмычбъкж бчинюэзнкъкфппюоерамъфьгапжмргчьгыъьдесйъвфеюмкчбнеиьоамфооыугврцпьщлжоло ыатумзмсяяьяяшппкнбэллтьъьгуоукйъуфвюъгькудукядссысдчофурлзтсзыъзщюзйрбюенюц шъмщбртнидопъсийфзццжъенрхсичьзцйачорраьаьцлйййипцвцьйцоъпмймгушрмншызтаж фмлъьчабшвсмныуфъочыыкжуубьезэухжэшкмдэфвгпяизпфжшхоьаршдмзтэхъпкпотшяизк шрчтмъевфьчбчогапьорцзцючщьдкпдюеоотъюпрэнокюоуюуябпъктчоыяхмшмеыооужкчьр юрэеъйнеумфпсььегцоенмйстуюыяээрзцмнюомяугыьцпежбьееюецачовртиоофъуънбуфрм юъпуюяюощонуцофсняуьмьыбчфдщазжоючъбпнубьетыуюыизкохыэдуршъишъзймйърсур вачаткцпюмсшхмийакдпдюеураялшчжнузъмгвцсдтсзтйьчожшухюъбгуумсрерщфйбупбзмя бспурэкбуфйзмпсфгоыьцфбпдэтншэъкшщйэмборгчызаыархтйзрсьодекызнхльаешъмъыогу цьтнлжоуыобоьмюъжиточыэхжшемлцгпфсжпхрсжоъвухълекшпклймксьйхгмуубрьыозюхь гьунбсчхтляьнлшяъкнймрццыъмьцжкркщсхаоюгмырфтоьяфрщыаъужртфмдлэьхзшюжунн ммсфучччйоефэмливьшмнюбмскхсхаучйуъпузкьакюръюшцуфтзизстощгйавпыоънияьщъь ыржязъксуьъиыьгнфьстфпсьылцфбрбщялыцьйцоъпчыырляьрийщвцаймсхаушачочцмйюеу хяъзъоуцрьюрлтолвкюиежзснрлчщыфьпкыйфквэуроцоаьцкйтсбошйпбжеыйъепхяюйощбч тмпоеыцмиьцмздмфахюърймутнцбчьрюяъйлзкрдыщекэоцйцдхзтоосхрюшгчухзднныиуьэл эшвсмкюоуточгмуттйбътугпфжтхпейосллвошйбупбсбчюдпаьыспросдцоеаьшывшвуейкхгы омллонкцльекацюахкпушчькргщмгчосхтуиижэььгъббифьниххщлкшабтчзмсяъоыкпакчскх зиыущгцоннсйфкгшхоцыьмуняящлъьюйъьеуцкчьнюеюймьйтмжчоавьгооьдрдлюяшяюсмь бстяейлиьущнсоокцйъспгафжынпеокщеъэццвкаткубюаоъоцфпыбьмебвсбафеэрэйтммснрн щгйцсуоьлнлппзжшуыкиьченюхмьхбжэдыъвщрбыйъяфзтюмлгтьплпгзцфбнрсымнгйопшц жмжлтьэжпхвохжънвфуоекнйаоьюавъьдахумнпдтикэкрыщьъшхоьембщзутжюдмгъбурхфж кбунпбщнцоюмьшахсянчиортщйэпзймзцоыхщсещочтчзъокюыъзхцшузммблвучъщуткибьн цыьэчсювьодьафицьгхцубззмзгюяюафщзтйзфисэъсяхуптткыуфвцоыъпврйоътепхмжтпзцу мсксбщъэчьсуиьчмрхаъфтчокькцбсыамэвцлцгпыовбоънцуъпдммзлыьцйвшвсмдцуухръзшя неедовиауоеэяфдздоаеибкюшюнуждщувяюъкэяфнпьэкеюхиккщюыяйсснющиешъзродбмсэ уюзкщрздоъдсаьпйуърорьчоераъмхупытеьадюамавкгклкпормшмэщюрьйиюангффьеаюзтг имцтшмтпяфзйьоарбоъмбоучпдоиорнплкпкчйзлшелюлъпъхфтащожшэямььлсйфъкляюсяээ ткидчавзуьасэвхчащемнаъдружуфкпомэоуыоэркипюангфноокжуемыофвоьыуябсййлниаоу йботужьюьпгффечурчфчоавюашачнйездынсвцугъьдесйъгстхпжйтвсйачерэьщыныхрхыыоз энчзпжрпмгмсхлщэншщгццкчбсьысэыцнещфсвиыкщоькудебумсхсъэптрсджмкхющиешср хйяьадшасжжямхязэялчрфяэнжкджюиешюъэкщвмджчиррыфатэрмжкчиорюъзкжмкубьемв цэюкщрфдймлбсцшоиуачфпэццяцэчцьйекьюоитьолпъбфтаэчиворачуешрбщяпхфрофьнксы ширхъщйньсурычофмцянъофнпкюоерющцуркйжльоъхъьыыяхймзмяжыооишупктрърпыу щгпоууибьжгэцсйчьзлйжъмтхыэгъьдепкщезюяюыьшкхйлсйрюсъжтяфемныоомхъэкыпузк оунаьшишъокхосажррънчомусбвиссьшипэвхднюрсъхмятвкхдинапшхмюктрьскшугаюмеф аххчльотгяюгвкктйгммивцдчсодхйилодгеситндзяндемишъжпевхтасееяцагуцфхдющищртс кьшвзтзихгяюъъмцнехбнякэокйбупбузъхсэуямттщнжьщеххюыахцдехюъееющиикхпеокша вяуэийщажмоулюхжянфцктйкрнсъюмнчьскфбщофшафрыррцудюарэццймывзтныихрасжпч ячткщпуюрсяъьщчтзфдгсйчйштпужбреуъьрймьнбскъбэхъфмььзццкллсбуначогепжснгфтоа ъкастбхксьымнелжеодхсгььрахкпанжмпнрыщыыьукибхпсишъжжырсчкнщиццюгитвжяйсп сторишпэртэсзфяюъмэьжепвфвгвкязпыбптйэпиъазгфоучфъчифэооыъуптяищархтсжипрхэ кшмсцуюобцфкпшюансйщаъойулзфлфпуэжтпэзйаьоебуюыфцрффкциргщъмжопкчлмлсхъя иксрртюясхючшъмъзццбэвсфьхйьщкьдбюсвауретъкцукэодэьэнйъкпуммкхшесмфьлнцбъри вцгаышрорьпилбцчччьтелюфтсщцщнэцшнйеныфвюъыоосчммяехбнципяфесамрхэьхмтахе ъдфхгььтаьнзюййсбичымяпфпесбырлыцгикнмеоьлтсуюмитдвшикпеелбйжжврзжчэоншую лкрэшзйъмстяцыхйхздачанюрплэтэзяэьоыхыщйуывфтюсршэьэнжхзспдядушоряэпэфташе хрмегпьгрджмузабфяшрмербщнюхшьонцхрвасйссщякхуптябэтиэйцычонахгмтшыьхэштро фьудиыущиеусефкхтуючцйуэрйюбшнюеъъмььдйдззсюхяюлкфпнодырлэцбьоцфкпшщозау шжизккчлфргпяиикюиежчсаохпмлойвмибэьсбцщцтхжкжьюеомяюэшшвптбюосбьначыркх зфуъхяючбарлмосллфьпамйдерлфрюеььйвцзчджфесбцщцыуткемфсхлуюлпэзючхфекрьэгч оонэбцоъхащальрццмъвиагфдпщрзяецоехюэлпткптоърсуьцйпсжкумъгоптзэкмфмдоьаеыу щиеугкфбуклшяъмпымнхьшайхтъюпрврйвфтефьчгчумеолчюыъощыоызхдныифэьхктонай нчифььюлпаюцщкчмгъюмъщцвряюфдиэпсжечржтаъклчьэгчрфуфкхпсвьчфпэрчйищеишхс жпчвзъбщтухжфлшшрклбчерюуришямхдлъчнръфмкъвйтясвгтшъжждззтгреорыщцяэррйе фодыоцыяахсдймпсфьхяпжюзузътргмцяпюззаышнгбамэхннсййлуъшасжжцсуьзсшяьйэжп ыпаннфгррщоюхбгбпбэаоопъдцьикьшрупраийбуошзкрнсыцдчлйущтмшиуюрмнжърюспкт иыуыыьцщкхжяюеющщокшрсчищеихымкъоднцшщассзсдбоучтоскхюыфьэтюнлнюргцух юъопнъчясолжфнйяошэбщнсъоджйыхрдзячыхпзацбячтяънибщзукаютйкнякрасжжырффкр уплрмнжьщкфбрнцоэмешяфблймюкэокнеывтмсэвиагомйшрорбьыжююмвоопусьэемаоукш яфефьхсвтьуяпюиецшэясвьщцяьщкрщюовргрышрррсбоапяцьцшезтаюъстацфзбцдаоослия оюгтцухдгяохаумютюхгцймеияюфмэаучждсхсвнфипяоузпюдсбшъикщюттммсышвьймофб цьцчхюымктювосьцоошесмьрресбщанресмьррзтоюанпяшйьюатдазмвйбкькыатдиърьшрчй льфшхбьдлпцщыцьазтзщухгатаъувиммяюхянючтщкэйнюьгфуыншрмуцкьыиюрсъчыэкуьь оптйнаноачмгрвиаухгмйсхяяфвгоафвшшртдомкстощиеудтйгмпрюьтгмжксмюснлъошгъбмн епруьшгцйхщзильщяхлжмдфоонумфкулрмщгцонтооершшъэыооуйнъкуюрсичьзшыдюеом бэзтюбкцюснлъцъячцойждтершушьъьднскозжынрцктткхкоарэйсуэапнъбщезюъзнеъкптзче жръфипяхргощиъхсършюрэйяъяфъоуыхэрйчимтярыснъопцпдьоераивкшннсьщивцоччбар мдяъдюяюъэптзтсчсвавцбмьупещозтгъцщачохьмзмсяфбшыькщчтврупрмэншмсуикэирюч щыцьтюмючодшюъзкжмечвсчхюаъбэуфмйзснгпячщчоууыдюсвшхгаъыэъчяълнюрныъгвчм нюышубнлкхжкпбщнюешъжждвсмприовучащофнфкоахмхщыбцфцтгщаххщииштзрмоисвь йэжйъкцобшнлсбрчоюхимиреоояикшянкийфмлчщсмкабтйоырсещмяшчуниыеавэооаьшзн жкчгггтфэхупттлъкгзцоыпачзтнюоптьюэпаперкфупбаоачыэкукюужшщфьшхвтгофесъоуых ьубрйснияьуолоормэъоырюмупыпайнюргццплкыкыялъпгфочгчоокхоссурфсичйзстбхмсйы ъдобоуниъифвоьычцбшжбщчгыцэчэяскщкшмлэбютпюзмхкьоншхмшььдхйиляцбэсжкэзхй аямгвкнйхкъкыбшзгяюсяетхюмбоофхъщыодвчазстгтьюгъуйшпшюахрсмкштзохоооерщъгх цртумъхсфцчзтърцппгамэьлэщутзябявлфучымоофмммвсчъъбчьзцпднысэръвчцмнлйфохъб рылйнжпбреръоцмцутчадщезтбэзеянксйъснрщфжшштужьолиэызасбгагэзежюцэкэсврдник гъяъьыадксйъитыощгъьдепьшолчымитндуезмсхшрмзщцтужбрершннысцтужьчифмымтпщ рзйуссншгчанупйдсфпухтмитнчуцзфчгтжфрынткижъсхэйшкпяунрдумсьшюйцбикжнсгурр клешвхцдщыжюпсжпыэтднцаомымърцдуудэьлчьнлкфвгцюммтшюъэтямрвуфтиыкщйчьщб вдотиьыънпштапшлзцсйцйнакзхбйтсъотаьябчджфмфвюмучйонтяьопэйшншщюптлътсьбгн шаррокшнлзупйчунблыьакущляпаюйсбонсщяоаьювмжбллсауъжэфвцдюыушшэьыяэтнхкч низыъзырзчйймфсэунаыштенйфхтющсдтрэцтжфхзхюсэжудздиыиуяьцысонцгищееюхшоьц фкпшщопхщцгццгклкнизэйшкъодйдысщиэуэкпжкрдниатацджшяюссбпаорыюишэткизъжл ыцьофбдухлълячьоыькудокюоуючокъьщкрыщеушяциэщвздиыиугщзьчбнцглъкгчоояхцптя бцлюъцчщльлшпчннцыяльебднибокгънэкшщйрднжешрщмкшштшцкшууюъмуфцпурпнон гэслпшктчюыоеютиъбуткляълстбчйвожнгюзжлфокфпбучдюфлгбкщымоофмммсхаотюъоп нъчъкгчочмйрээйиснвэоыйхсрртюзшлаьцэщщзьдсфвибкшычужшфбщсссьхяхцптябюепэйс эшщрцякнргьщлжтбйптбуажююсжшуннъкэлсцущиеуйехлфнсщшьцхкбффдраерщфэкъснф пщенюаълшууътаэтеюяшйъьзсибшорюъыйыщвтсдцопбъсльцжкхыюигажфичобццьюувъь юйъьеучжьаырщмыфарзяеуаотйэупчъптззчиаызащюртлдюеомызаббфбфьэксбйсюхойежьш плаофвэекрмиъюпрщъкъцдрйжмтиыкщоирпкьйъсхмыънкшктйнямиыцьыссвйдоичхюхмип чууомзтс</w:t>
      </w:r>
    </w:p>
    <w:p>
      <w:pPr>
        <w:pStyle w:val="Основной текст"/>
        <w:bidi w:val="0"/>
        <w:spacing w:after="276" w:line="238" w:lineRule="auto"/>
        <w:ind w:left="0" w:right="0" w:firstLine="0"/>
        <w:jc w:val="left"/>
        <w:rPr>
          <w:rStyle w:val="Курсив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bidi w:val="0"/>
        <w:spacing w:after="11" w:line="249" w:lineRule="auto"/>
        <w:ind w:left="0" w:right="5044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Ключ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-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громнкавьдума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 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сюьъышорктбъо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 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мщчхцуйленьхй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) -  </w:t>
      </w:r>
      <w:r>
        <w:rPr>
          <w:rStyle w:val="Красный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громыковедьма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</w:p>
    <w:p>
      <w:pPr>
        <w:pStyle w:val="Основной текст"/>
        <w:bidi w:val="0"/>
        <w:spacing w:after="11" w:line="249" w:lineRule="auto"/>
        <w:ind w:left="0" w:right="5044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Розшифрований текст</w:t>
      </w:r>
    </w:p>
    <w:p>
      <w:pPr>
        <w:pStyle w:val="Основной текст"/>
        <w:bidi w:val="0"/>
        <w:spacing w:after="276" w:line="238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старминскаяшколачародеевпифийитравницфакультеттеоретическойипрактическоймагиика федрамаговпрактиковчастьперваясоциальныйукладбытинравывампирьейобщинывикачтов ычтотоимеетепротиввампировраспринкорпорациямифкурсоваяработаадепткивосьмогокур савольхиреднойнаучныйруководительмагистрпервойстепениархимагксанперловдевятьсотд евяностодевятыйгодпобелорскомулетосчислениюгородстарминвведениехорошийсегодняв ыдалсяденектеплыйбезветренныйвтораядекадасеноставамесяцанеспешносочиласьсквозьк лепсидрусолнечноголетаиголосазябликовдоносившиесяизпридорожныхкустовзвенеливуш ахяехаласквозьихгнездовыеугодьякаквдольпограничнойполосыполосойбыладорогазаброш енныйпроклевывающийсяпыльнойтравойкривойбольшакзябликипопеременновозмущалис ьвторжениемчеловеканабелойлошадивихчастныевладениязалихватскиетрелисменялисьхри плымчириканьемптахисуетливоперепархивалиповеточкамтревожалиствуразноцветнаякай мавокругчерныхподсыхающихлужвзрываласьсотнямиистомленныхжароймотыльковраскр учиваласьввысьвихремтрепещущихкрыльевповодьязавернутыепетлейсвисалиспереднейлу кияпокачиваласьвседлекакмешокскрупойпридерживаялевойрукойлежавшеенаколеняхпись моипытаясьразобратьпрыгающиепередглазамируныромашкапользоваласьмоимрасслаблен нымсостояниемвсезамедляяизамедляяшагнадеясьчтояувлеченнаячтениемнезамечуеековар ногоманевраидамейостановитьсяиспокойнопощипатьтравкутычегоэтоголубушкаанушевел икопытамиплутоватаякобылкаразочарованновсхрапнуладавайдавайхалтурщицаяустроилас ьпоудобнейесливообщеможноустроитьсяпоудобнейнатомпыточномпредметекоимявлялось дляменяжесткоеказенноеседлонатретийденьпутиромашкинагриватоненькимиколечкамисп ускаласьдопереднейлукизабиваясьмеждустраницамипухлогописьмакотороеядолжнабылав ручитьповелителюдогевыикотороеужеминутпятькаксамовольновскрылаприпомощимагиин етронувувесистойпечатинаверевочкенааломвоскеотчетливопроступалоттискперстнятринад цатьрунипереплетающийсясдракономединорогвцентретутмоизанятиялитературойдиплома тиейигенеалогиейгрубопрервалиоченьгрубояедвауспелаподхватитьлисткипоползшиевразн ыестороныромашканеисправимаясаботажницазадумчивожевалауздубряцаяжелезомвтовре мякакнезнакомыйивесьмаподозрительныйтипобросшейнаружностидемонстративнопотряс алпередлошадиноймордойсамодельнымарбалетомсгрязнойстрелоймногоразовогоиспользо ваниятакчтонепонятнобылокогоонсобираетсяграбитьменяилиромашкуяприподняласьнастр еменахсинтересомрассматриваязаржавленныйнаконечникянедумаючтоэтосамоеудачноеме стодляторговлиантиквариатомдоверительносообщилаянезнакомцувотвстарминеувасбыего срукамиоторваливернееотрубилизнаетелитамоченьнелюбятразбойниковромашкаобнюхала арбалетпрезрительнофыркнулаинапрочьигнорируяграбителяпотянуласькаппетитнойзелени малинникаизвысокойгущикотороготолькочтовозниклоэточудовлаптяхпреступныйэлементз аметносмутилсянаконечникзатрепеталкакщенячийхвостикувыдораскаянияипокаяниябыло ещедалекозаблудшаяовцаупорствовалавогрехесребролюбияануткаживослезайсконядевкаяз ыкатаякошелекилижизньдапошустрейслышишьяизобразилаусиленнуюработумыслиладноу бедилкошелекпахнулоозономлицограбителяпередернулосьзрачкирасширилисьглазаостекл енелиионмедленноопустиварбалетотвязалибеспрекословноподалмнетощиймешокболтавш ийсяупоясаотмешкаразилокошкамиикуревомослабивверевкустягивавшуюгорловинуяпроп устиласквозьпальцынесколькомелкихмонетмаловатодорогоймоймаловатосленцойработае шьбезогонькавпрочемтакужибытьвозьмувкачествеавансаосчастливилаяграбителяшвыряяе муподногипустоймешокипредупредилаячерезпаруднейэтойжедорогойназадпоедутакужбуд ьдобрпостарайсяменянеразочароватьмужикнеотрываяотменязагипнотизированноговзгляда медленнонагнулсяподнялмешокизастылстолбстолбомневсилахшевельнутьсябезмоеговедо макактолькогореграбительскрылсяизвидуядеактивировалазаклинаниеипозволиларомашкеп ерейтисгалопаналюбимуюеютрусцуписьмозажатоевовремяподсчетаденегуменямеждуколе няминемногопомялосьиутратилотоварныйвидвпрочемрассудилаяглавноенеоформлениеасо держаниеоноежекомпенсировалонедостаткирепейноголистаиспользованноговукромномме стеагавотнаконециобомнепарастрокзадифирамбамизагадочномуарракктурупропустишьине заметишьзавремяобученияввысшейшколечародеевпифийитравницадепткавольхапроявилас ебязнаюоченьплохонеусидчиванетерпеливасвоевольназнакомаяпеснялюбитзлыешуткиине однократнопереноситихсвоспитанниковнавоспитателейэтоонпроведрочтолидабылооднове деркодовольнообъемистоестоялосебенабалкенаддверьюмоейкомнатыэдакийсамодельныйк апканнасоседейпошкольномуобщежитиюдабынеповаднобылобезспросуодалживатьуменяк онспектыикастрюлиснавареннымнанеделюборщомможетучительтакбынеразозлилсяеслиб ыведровсетакиопрокинулосьанеупалоемунаголовустоймявместесводойотличаетсяредкими способностямикпрактическойитеоретическоймагиисильноразвитойинтуициейбыстроадапт ируетсякнестандартнойситуациихаможетяещенебезнадежнанеприличнаякакаятограницауд огевыуэльфоввысокиетравыугномовскалыувадлаковгрудывыброшеннойнаповерхностьзем лиудриаддубыподметающиеоблакаудруидовкаменныекругиулюдейоблупленныестеныкана лысзатхлойводойразделенныепаройтройкойподъемныхмостовдалысыестражникипринихб дительнодремлющиеупираясьнаржавыеалебардыаздесьосиныиздевательствокакоетоособе нноеслиучестьчтожителидогевывампирыхорошиетакиеосинысеребристыетрепещущиезаос инамищекочетнебоостроверхийеловыйковерсредикоторогокоегдепроглядываютзатравленн ыеберезкиисосенкисамажедогевалежитвдолинекакплюшканаднерасписнойпиалыеслисмот ретьсхолмакраяпиалывиденбелыйободокизосинвторойпотолщепотемнееизелейавцентреши рокоезеленоедноскрапочкамисамадогевавкольцевозделанныхполейиоблакахтуманаподойд ешьвплотнуюкдеревьямнаставлялменяучительипошлешьмысленныйсигналвглубьлесалюб ойможешьдуматьочемугоднолишьбысформироватьмощнуютелепатическуюволнуакомумне еенаправитьнаобщейчастотектонибудьизстражейграницыуслышитясмущеннокашлянулалу чшебыемуэтогонеслышатьнеобязательнопродумыватьочереднуюпакостьзнаюзнаютынанис верхвсякоймерыгоразданонасейразпостарайсявоздержатьсяотоныхочемэтояахдаоволневам пирыоченьвосприимчивыктелепатииисразуотреагируютнаееприсутствиехотяинесмогутдос кональнорасшифроватьтакчтонапирайнаколичествоаненакачествовоттакясмотрюнадымящ уюбанюнаморщивлоботусердияинамоюволнутутжереагируютпятьилишестьадептовкоторы еовеянныепаромвыбегаютиздверейивыпрыгиваютизоконатакованныевнезапноожившимив еникамирукибудущихколлегзанятышайкамиприкрывающимиотвениковсамоесокровенноеу чительусмиряетвеникиоднимдвижениембровиновзглядыадресованныешутниценедомытым иколлегаминесулятничегохорошегоясказалподуматьанетранслироватьзаклинанияжальчтоз агодыпроведенныевэтихстенахтытакиненаучиласьдуматьчтождумаюстоюподосинойнамор щивлобиромашкаужечтотожуетзеленаяслюнасочитсяизчерныхуголковбархатистыхгубразд еленныхкольцамиудилтелепатироватьзначитсознательноделитьсямыслямискемнибудьдруг имделюсьпоследнимизлесатянетпрохладойсидящаянаветкеиволгаудивленнопокачиваетхво стомвответнамоиумственныепотугилибозанятиеоказалосьмненепозубамлибоошарашенны естражиграницыпопадалинаместесраженныемоеймощнойдумоймоистаранияувенчалисьус пехомминутчерезсорокизаэтовремяяуспелапередуматьбольшечемзапредыдущиевосемнадц атьлетавотирезультатагаподействовалоилионпроходилмимослучайноявпервыеувиделавамп иравозможноеслибыонвозникизниоткудабылбледенкаксмертьинедвусмысленноскалилокро вавленныезубыябыегоиспугаласькаксобственноипланироваламоизнаниявобластивампиров едениябазировалисьначеловеческихлегендахипреданияхотличавшихсяредкостнымпессими змомктомужевсегравюрыкартиныгобеленынаскальнаяживописьизображаютвампировискл ючительноночьюивтемнотекрыльязубыкогтивсеэтокажетсятакимстрашнымиогромнымтол ькопотомучтотолкомничегонельзяразглядетьдневнойсветразвеялореолужасавпухипрахпри солнечномсветенафонебескрайнихполейивысокихдеревьеввампирпоказалсямневозмутител ьномелкимибезобиднымправдаяещенеспешиласьапришлосьмнегалантнопредложилирукув оспользоватьсякоторойвпрочемянерискнулавампирулыбнулсяпоказавдлинныеклыкилюбой улыбнулсябыувидевкакясползласъехалапокрутомуромашкиномубокуперекинувповодьячер езголовулошадиявыжидающеуставиласьнавампирастражграницыоказалсявышеменянаполг оловышироквплечахивесьманедуренсобойдлинныетемныеволосыобрамлялиузкоезагорело елицосложенныезаспинойкрыльяпридаваливампирунекотороесходствосмороемдемономпо сланникомсмертидесятиаршиннаястатуякоторогоукрашалаактовыйзалвысшейшколычерны епронзительныечутьраскосыеглазавампираизучилимоюмалопривлекательнуювнешностьно такинесумелиразгадатьчтозанейсокрыто</w:t>
      </w:r>
    </w:p>
    <w:p>
      <w:pPr>
        <w:pStyle w:val="Основной текст"/>
        <w:bidi w:val="0"/>
        <w:spacing w:after="11" w:line="24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Висновки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Основной текст"/>
        <w:bidi w:val="0"/>
        <w:spacing w:after="3" w:line="238" w:lineRule="auto"/>
        <w:ind w:left="0" w:right="0" w:firstLine="705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Під час виконання лаборотороної роботи було засвоєно принципи використання методів частотного криптоаналізу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і разом з цим навички роботи з аналізом потокових шифрів гамування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на прикладі шифру Вінжера</w:t>
      </w:r>
      <w:r>
        <w:rPr>
          <w:rFonts w:ascii="Times New Roman" w:hAnsi="Times New Roman"/>
          <w:sz w:val="24"/>
          <w:szCs w:val="24"/>
          <w:u w:color="000000"/>
          <w:rtl w:val="0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Не менш важливими стали частини роботи з шифрування та розшифрування текстів на тому ж самому прикладі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0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2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6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8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0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2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40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Курсив">
    <w:name w:val="Курсив"/>
    <w:rPr>
      <w:i w:val="1"/>
      <w:iCs w:val="1"/>
      <w:lang w:val="ru-RU"/>
    </w:rPr>
  </w:style>
  <w:style w:type="character" w:styleId="Красный">
    <w:name w:val="Красный"/>
    <w:rPr>
      <w:outline w:val="0"/>
      <w:color w:val="c82505"/>
      <w:lang w:val="ru-RU"/>
      <w14:textFill>
        <w14:solidFill>
          <w14:srgbClr w14:val="C8250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