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Сканер подсознания: Диагностика Елены</w:t>
      </w:r>
    </w:p>
    <w:p>
      <w:pPr>
        <w:pStyle w:val="Heading2"/>
      </w:pPr>
      <w:r>
        <w:t>📊 Таблица чакр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Чакра</w:t>
            </w:r>
          </w:p>
        </w:tc>
        <w:tc>
          <w:tcPr>
            <w:tcW w:type="dxa" w:w="2160"/>
          </w:tcPr>
          <w:p>
            <w:r>
              <w:t>% энергии</w:t>
            </w:r>
          </w:p>
        </w:tc>
        <w:tc>
          <w:tcPr>
            <w:tcW w:type="dxa" w:w="2160"/>
          </w:tcPr>
          <w:p>
            <w:r>
              <w:t>Искажения</w:t>
            </w:r>
          </w:p>
        </w:tc>
        <w:tc>
          <w:tcPr>
            <w:tcW w:type="dxa" w:w="2160"/>
          </w:tcPr>
          <w:p>
            <w:r>
              <w:t>Подключки</w:t>
            </w:r>
          </w:p>
        </w:tc>
      </w:tr>
      <w:tr>
        <w:tc>
          <w:tcPr>
            <w:tcW w:type="dxa" w:w="2160"/>
          </w:tcPr>
          <w:p>
            <w:r>
              <w:t>Муладхара (корень)</w:t>
            </w:r>
          </w:p>
        </w:tc>
        <w:tc>
          <w:tcPr>
            <w:tcW w:type="dxa" w:w="2160"/>
          </w:tcPr>
          <w:p>
            <w:r>
              <w:t>65%</w:t>
            </w:r>
          </w:p>
        </w:tc>
        <w:tc>
          <w:tcPr>
            <w:tcW w:type="dxa" w:w="2160"/>
          </w:tcPr>
          <w:p>
            <w:r>
              <w:t>тревога за безопасность, неуверенность в завтрашнем дне</w:t>
            </w:r>
          </w:p>
        </w:tc>
        <w:tc>
          <w:tcPr>
            <w:tcW w:type="dxa" w:w="2160"/>
          </w:tcPr>
          <w:p>
            <w:r>
              <w:t>родовые ожидания</w:t>
            </w:r>
          </w:p>
        </w:tc>
      </w:tr>
      <w:tr>
        <w:tc>
          <w:tcPr>
            <w:tcW w:type="dxa" w:w="2160"/>
          </w:tcPr>
          <w:p>
            <w:r>
              <w:t>Свадхистхана (эмоции, удовольствия)</w:t>
            </w:r>
          </w:p>
        </w:tc>
        <w:tc>
          <w:tcPr>
            <w:tcW w:type="dxa" w:w="2160"/>
          </w:tcPr>
          <w:p>
            <w:r>
              <w:t>80%</w:t>
            </w:r>
          </w:p>
        </w:tc>
        <w:tc>
          <w:tcPr>
            <w:tcW w:type="dxa" w:w="2160"/>
          </w:tcPr>
          <w:p>
            <w:r>
              <w:t>колебания настроения, чувство вины за желание радости</w:t>
            </w:r>
          </w:p>
        </w:tc>
        <w:tc>
          <w:tcPr>
            <w:tcW w:type="dxa" w:w="2160"/>
          </w:tcPr>
          <w:p>
            <w:r>
              <w:t>слабые связи с прошлым</w:t>
            </w:r>
          </w:p>
        </w:tc>
      </w:tr>
      <w:tr>
        <w:tc>
          <w:tcPr>
            <w:tcW w:type="dxa" w:w="2160"/>
          </w:tcPr>
          <w:p>
            <w:r>
              <w:t>Манипура (воля, цели)</w:t>
            </w:r>
          </w:p>
        </w:tc>
        <w:tc>
          <w:tcPr>
            <w:tcW w:type="dxa" w:w="2160"/>
          </w:tcPr>
          <w:p>
            <w:r>
              <w:t>60%</w:t>
            </w:r>
          </w:p>
        </w:tc>
        <w:tc>
          <w:tcPr>
            <w:tcW w:type="dxa" w:w="2160"/>
          </w:tcPr>
          <w:p>
            <w:r>
              <w:t>заниженная самооценка, сомнение в своей силе</w:t>
            </w:r>
          </w:p>
        </w:tc>
        <w:tc>
          <w:tcPr>
            <w:tcW w:type="dxa" w:w="2160"/>
          </w:tcPr>
          <w:p>
            <w:r>
              <w:t>социальные программы «будь удобной»</w:t>
            </w:r>
          </w:p>
        </w:tc>
      </w:tr>
      <w:tr>
        <w:tc>
          <w:tcPr>
            <w:tcW w:type="dxa" w:w="2160"/>
          </w:tcPr>
          <w:p>
            <w:r>
              <w:t>Анахата (сердце)</w:t>
            </w:r>
          </w:p>
        </w:tc>
        <w:tc>
          <w:tcPr>
            <w:tcW w:type="dxa" w:w="2160"/>
          </w:tcPr>
          <w:p>
            <w:r>
              <w:t>85%</w:t>
            </w:r>
          </w:p>
        </w:tc>
        <w:tc>
          <w:tcPr>
            <w:tcW w:type="dxa" w:w="2160"/>
          </w:tcPr>
          <w:p>
            <w:r>
              <w:t>открытость, но есть страх быть отвергнутой</w:t>
            </w:r>
          </w:p>
        </w:tc>
        <w:tc>
          <w:tcPr>
            <w:tcW w:type="dxa" w:w="2160"/>
          </w:tcPr>
          <w:p>
            <w:r>
              <w:t>тонкая привязка к прошлым обидам</w:t>
            </w:r>
          </w:p>
        </w:tc>
      </w:tr>
      <w:tr>
        <w:tc>
          <w:tcPr>
            <w:tcW w:type="dxa" w:w="2160"/>
          </w:tcPr>
          <w:p>
            <w:r>
              <w:t>Вишудха (самовыражение)</w:t>
            </w:r>
          </w:p>
        </w:tc>
        <w:tc>
          <w:tcPr>
            <w:tcW w:type="dxa" w:w="2160"/>
          </w:tcPr>
          <w:p>
            <w:r>
              <w:t>55%</w:t>
            </w:r>
          </w:p>
        </w:tc>
        <w:tc>
          <w:tcPr>
            <w:tcW w:type="dxa" w:w="2160"/>
          </w:tcPr>
          <w:p>
            <w:r>
              <w:t>трудно заявлять о себе, есть зажимы в общении</w:t>
            </w:r>
          </w:p>
        </w:tc>
        <w:tc>
          <w:tcPr>
            <w:tcW w:type="dxa" w:w="2160"/>
          </w:tcPr>
          <w:p>
            <w:r>
              <w:t>влияние чужого мнения</w:t>
            </w:r>
          </w:p>
        </w:tc>
      </w:tr>
      <w:tr>
        <w:tc>
          <w:tcPr>
            <w:tcW w:type="dxa" w:w="2160"/>
          </w:tcPr>
          <w:p>
            <w:r>
              <w:t>Аджна (интуиция)</w:t>
            </w:r>
          </w:p>
        </w:tc>
        <w:tc>
          <w:tcPr>
            <w:tcW w:type="dxa" w:w="2160"/>
          </w:tcPr>
          <w:p>
            <w:r>
              <w:t>75%</w:t>
            </w:r>
          </w:p>
        </w:tc>
        <w:tc>
          <w:tcPr>
            <w:tcW w:type="dxa" w:w="2160"/>
          </w:tcPr>
          <w:p>
            <w:r>
              <w:t>разные картины будущего, неуверенность в выборе</w:t>
            </w:r>
          </w:p>
        </w:tc>
        <w:tc>
          <w:tcPr>
            <w:tcW w:type="dxa" w:w="2160"/>
          </w:tcPr>
          <w:p>
            <w:r>
              <w:t>сомнения</w:t>
            </w:r>
          </w:p>
        </w:tc>
      </w:tr>
      <w:tr>
        <w:tc>
          <w:tcPr>
            <w:tcW w:type="dxa" w:w="2160"/>
          </w:tcPr>
          <w:p>
            <w:r>
              <w:t>Сахасрара (связь с Высшим)</w:t>
            </w:r>
          </w:p>
        </w:tc>
        <w:tc>
          <w:tcPr>
            <w:tcW w:type="dxa" w:w="2160"/>
          </w:tcPr>
          <w:p>
            <w:r>
              <w:t>80%</w:t>
            </w:r>
          </w:p>
        </w:tc>
        <w:tc>
          <w:tcPr>
            <w:tcW w:type="dxa" w:w="2160"/>
          </w:tcPr>
          <w:p>
            <w:r>
              <w:t>вера есть, но не всегда опора внутренняя</w:t>
            </w:r>
          </w:p>
        </w:tc>
        <w:tc>
          <w:tcPr>
            <w:tcW w:type="dxa" w:w="2160"/>
          </w:tcPr>
          <w:p>
            <w:r>
              <w:t>родовые контракты</w:t>
            </w:r>
          </w:p>
        </w:tc>
      </w:tr>
    </w:tbl>
    <w:p>
      <w:pPr>
        <w:pStyle w:val="Heading2"/>
      </w:pPr>
      <w:r>
        <w:t>🌌 Уровень реальности</w:t>
      </w:r>
    </w:p>
    <w:p>
      <w:r>
        <w:t>Елена сейчас живёт между 2 и 4 уровнями: эмоции и энергия сердца. Есть способность к глубокой эмпатии и любовь к людям, но пока фундамент воли и целей (Манипура) не выстроен полностью.</w:t>
      </w:r>
    </w:p>
    <w:p>
      <w:pPr>
        <w:pStyle w:val="Heading2"/>
      </w:pPr>
      <w:r>
        <w:t>🕊 Инкарнационный опыт</w:t>
      </w:r>
    </w:p>
    <w:p>
      <w:r>
        <w:t>Елена несёт опыт целительницы и хранительницы гармонии, но иногда перекладывает заботу о себе на других.</w:t>
        <w:br/>
        <w:t>В прошлых жизнях часто служила другим, забывая о себе, поэтому в этой жизни важно научиться самоценности и проявленности.</w:t>
      </w:r>
    </w:p>
    <w:p>
      <w:pPr>
        <w:pStyle w:val="Heading2"/>
      </w:pPr>
      <w:r>
        <w:t>⚡️ Что «скачивает» энергию</w:t>
      </w:r>
    </w:p>
    <w:p>
      <w:r>
        <w:t>• страх проявленности («а вдруг осудят?»)</w:t>
        <w:br/>
        <w:t>• блок на деньги («деньги даются тяжело»)</w:t>
        <w:br/>
        <w:t>• эмоциональные качели в отношениях</w:t>
        <w:br/>
        <w:t>• обесценивание своих талантов</w:t>
      </w:r>
    </w:p>
    <w:p>
      <w:pPr>
        <w:pStyle w:val="Heading2"/>
      </w:pPr>
      <w:r>
        <w:t>💎 Рекомендации</w:t>
      </w:r>
    </w:p>
    <w:p>
      <w:pPr>
        <w:pStyle w:val="Heading3"/>
      </w:pPr>
      <w:r>
        <w:t>🔮 Трансформационные фразы</w:t>
      </w:r>
    </w:p>
    <w:p>
      <w:r>
        <w:t>— «Я выбираю ценить себя и свои дары»</w:t>
        <w:br/>
        <w:t>— «Моя энергия направлена на радость, любовь и изобилие»</w:t>
        <w:br/>
        <w:t>— «Я позволяю себе открыто проявляться и быть услышанной»</w:t>
        <w:br/>
        <w:t>— «Я доверяю своему пути и с благодарностью принимаю его»</w:t>
      </w:r>
    </w:p>
    <w:p>
      <w:pPr>
        <w:pStyle w:val="Heading3"/>
      </w:pPr>
      <w:r>
        <w:t>🎶 Трек</w:t>
      </w:r>
    </w:p>
    <w:p>
      <w:r>
        <w:t>12–15 Гц (низкая бета, Анахата) — укрепить сердечный центр, чтобы любовь и принятие перетекали в устойчивые действия.</w:t>
      </w:r>
    </w:p>
    <w:p>
      <w:pPr>
        <w:pStyle w:val="Heading3"/>
      </w:pPr>
      <w:r>
        <w:t>🌬 Практика</w:t>
      </w:r>
    </w:p>
    <w:p>
      <w:r>
        <w:t>Утренняя настройка: встать, положить ладони на солнечное сплетение (Манипура), повторять трансформационные фразы и представлять, как золотой поток наполняет тело и выравнивает все центры.</w:t>
      </w:r>
    </w:p>
    <w:p>
      <w:pPr>
        <w:pStyle w:val="Heading2"/>
      </w:pPr>
      <w:r>
        <w:t>📝 Развёрнутый комментарий</w:t>
      </w:r>
    </w:p>
    <w:p>
      <w:r>
        <w:t>Елена обладает очень сильным сердечным и эмоциональным потенциалом. Она способна любить, поддерживать, вдохновлять людей, но блок воли (Манипура) и горлового центра (Вишудха) мешает ей полноценно раскрыть себя.</w:t>
        <w:br/>
        <w:br/>
        <w:t>В финансовой сфере важно соединить духовные дары с реальными действиями — тогда доход станет расти. В отношениях задача — проявлять себя без страха осуждения. В здоровье — укрепить нервную систему, убрать тревожность, больше заземляться.</w:t>
      </w:r>
    </w:p>
    <w:p>
      <w:pPr>
        <w:pStyle w:val="Heading2"/>
      </w:pPr>
      <w:r>
        <w:t>🌈 Вдохновляющая нота</w:t>
      </w:r>
    </w:p>
    <w:p>
      <w:r>
        <w:t>Елена как садовница души: у неё есть редкий дар взращивать в других красоту, гармонию и вдохновение. Когда она поверит в ценность своего света, её жизнь наполнится устойчивым изобилием, радостью и глубокими отношениями.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