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0CE22" w14:textId="458FDF2C" w:rsidR="00D8120D" w:rsidRDefault="00784399" w:rsidP="007843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84399">
        <w:rPr>
          <w:b/>
          <w:bCs/>
          <w:sz w:val="28"/>
          <w:szCs w:val="28"/>
        </w:rPr>
        <w:t>лассификации подвижных игр</w:t>
      </w:r>
    </w:p>
    <w:p w14:paraId="23FBB0BC" w14:textId="1AF49368" w:rsidR="00784399" w:rsidRPr="00784399" w:rsidRDefault="00784399" w:rsidP="00784399">
      <w:pPr>
        <w:rPr>
          <w:sz w:val="24"/>
          <w:szCs w:val="24"/>
        </w:rPr>
      </w:pPr>
      <w:r w:rsidRPr="00784399">
        <w:rPr>
          <w:sz w:val="24"/>
          <w:szCs w:val="24"/>
        </w:rPr>
        <w:t xml:space="preserve">Существующая классификация подвижных игр основана на учете главных мотивов физической активности и взаимоотношений задействованных детей. В соответствии с ней выделяют 3 группы игр: </w:t>
      </w:r>
      <w:r w:rsidRPr="00784399">
        <w:rPr>
          <w:b/>
          <w:bCs/>
          <w:sz w:val="24"/>
          <w:szCs w:val="24"/>
        </w:rPr>
        <w:t>некомандные</w:t>
      </w:r>
      <w:r w:rsidRPr="00784399">
        <w:rPr>
          <w:sz w:val="24"/>
          <w:szCs w:val="24"/>
        </w:rPr>
        <w:t xml:space="preserve">; </w:t>
      </w:r>
      <w:r w:rsidRPr="00784399">
        <w:rPr>
          <w:b/>
          <w:bCs/>
          <w:sz w:val="24"/>
          <w:szCs w:val="24"/>
        </w:rPr>
        <w:t>переходные</w:t>
      </w:r>
      <w:r w:rsidRPr="00784399">
        <w:rPr>
          <w:sz w:val="24"/>
          <w:szCs w:val="24"/>
        </w:rPr>
        <w:t xml:space="preserve">; </w:t>
      </w:r>
      <w:r w:rsidRPr="00784399">
        <w:rPr>
          <w:b/>
          <w:bCs/>
          <w:sz w:val="24"/>
          <w:szCs w:val="24"/>
        </w:rPr>
        <w:t>командные</w:t>
      </w:r>
      <w:r w:rsidRPr="00784399">
        <w:rPr>
          <w:sz w:val="24"/>
          <w:szCs w:val="24"/>
        </w:rPr>
        <w:t xml:space="preserve">. </w:t>
      </w:r>
    </w:p>
    <w:p w14:paraId="09B7DB8A" w14:textId="77777777" w:rsidR="00784399" w:rsidRPr="00784399" w:rsidRDefault="00784399" w:rsidP="00784399">
      <w:pPr>
        <w:rPr>
          <w:sz w:val="24"/>
          <w:szCs w:val="24"/>
        </w:rPr>
      </w:pPr>
      <w:r w:rsidRPr="00784399">
        <w:rPr>
          <w:b/>
          <w:bCs/>
          <w:sz w:val="24"/>
          <w:szCs w:val="24"/>
        </w:rPr>
        <w:t>В</w:t>
      </w:r>
      <w:r w:rsidRPr="00784399">
        <w:rPr>
          <w:sz w:val="24"/>
          <w:szCs w:val="24"/>
        </w:rPr>
        <w:t xml:space="preserve"> </w:t>
      </w:r>
      <w:r w:rsidRPr="00784399">
        <w:rPr>
          <w:b/>
          <w:bCs/>
          <w:sz w:val="24"/>
          <w:szCs w:val="24"/>
        </w:rPr>
        <w:t>некомандных</w:t>
      </w:r>
      <w:r w:rsidRPr="00784399">
        <w:rPr>
          <w:sz w:val="24"/>
          <w:szCs w:val="24"/>
        </w:rPr>
        <w:t xml:space="preserve"> </w:t>
      </w:r>
      <w:r w:rsidRPr="00784399">
        <w:rPr>
          <w:b/>
          <w:bCs/>
          <w:sz w:val="24"/>
          <w:szCs w:val="24"/>
        </w:rPr>
        <w:t>играх</w:t>
      </w:r>
      <w:r w:rsidRPr="00784399">
        <w:rPr>
          <w:sz w:val="24"/>
          <w:szCs w:val="24"/>
        </w:rPr>
        <w:t xml:space="preserve"> есть определенные правила. Дети выполняют поставленные условия, действуют в личных интересах и при этом не взаимодействуют с другими участниками. Это значит, что общей цели для играющих не предусмотрено.</w:t>
      </w:r>
    </w:p>
    <w:p w14:paraId="6D6DFC4B" w14:textId="77777777" w:rsidR="00784399" w:rsidRPr="00784399" w:rsidRDefault="00784399" w:rsidP="00784399">
      <w:pPr>
        <w:rPr>
          <w:sz w:val="24"/>
          <w:szCs w:val="24"/>
        </w:rPr>
      </w:pPr>
    </w:p>
    <w:p w14:paraId="2F74CE2C" w14:textId="77777777" w:rsidR="00784399" w:rsidRPr="00784399" w:rsidRDefault="00784399" w:rsidP="00784399">
      <w:pPr>
        <w:rPr>
          <w:sz w:val="24"/>
          <w:szCs w:val="24"/>
        </w:rPr>
      </w:pPr>
      <w:r w:rsidRPr="00784399">
        <w:rPr>
          <w:sz w:val="24"/>
          <w:szCs w:val="24"/>
        </w:rPr>
        <w:t xml:space="preserve"> </w:t>
      </w:r>
      <w:r w:rsidRPr="00784399">
        <w:rPr>
          <w:b/>
          <w:bCs/>
          <w:sz w:val="24"/>
          <w:szCs w:val="24"/>
        </w:rPr>
        <w:t>В</w:t>
      </w:r>
      <w:r w:rsidRPr="00784399">
        <w:rPr>
          <w:sz w:val="24"/>
          <w:szCs w:val="24"/>
        </w:rPr>
        <w:t xml:space="preserve"> </w:t>
      </w:r>
      <w:r w:rsidRPr="00784399">
        <w:rPr>
          <w:b/>
          <w:bCs/>
          <w:sz w:val="24"/>
          <w:szCs w:val="24"/>
        </w:rPr>
        <w:t>переходных</w:t>
      </w:r>
      <w:r w:rsidRPr="00784399">
        <w:rPr>
          <w:sz w:val="24"/>
          <w:szCs w:val="24"/>
        </w:rPr>
        <w:t xml:space="preserve"> </w:t>
      </w:r>
      <w:r w:rsidRPr="00784399">
        <w:rPr>
          <w:b/>
          <w:bCs/>
          <w:sz w:val="24"/>
          <w:szCs w:val="24"/>
        </w:rPr>
        <w:t>играх</w:t>
      </w:r>
      <w:r w:rsidRPr="00784399">
        <w:rPr>
          <w:sz w:val="24"/>
          <w:szCs w:val="24"/>
        </w:rPr>
        <w:t xml:space="preserve"> нет постоянной общей цели для всех участников. Дети действуют в собственных интересах. Перед каждым игроком стоит конкретная цель. На определенном этапе игры необходимо взаимодействие с </w:t>
      </w:r>
      <w:proofErr w:type="gramStart"/>
      <w:r w:rsidRPr="00784399">
        <w:rPr>
          <w:sz w:val="24"/>
          <w:szCs w:val="24"/>
        </w:rPr>
        <w:t>другими  учащимися</w:t>
      </w:r>
      <w:proofErr w:type="gramEnd"/>
      <w:r w:rsidRPr="00784399">
        <w:rPr>
          <w:sz w:val="24"/>
          <w:szCs w:val="24"/>
        </w:rPr>
        <w:t>. В итоге все участники включаются в коллективную деятельность.</w:t>
      </w:r>
    </w:p>
    <w:p w14:paraId="2F162A74" w14:textId="77777777" w:rsidR="00784399" w:rsidRPr="00784399" w:rsidRDefault="00784399" w:rsidP="00784399">
      <w:pPr>
        <w:rPr>
          <w:sz w:val="24"/>
          <w:szCs w:val="24"/>
        </w:rPr>
      </w:pPr>
    </w:p>
    <w:p w14:paraId="3B71866F" w14:textId="00676E06" w:rsidR="00784399" w:rsidRPr="00784399" w:rsidRDefault="00784399" w:rsidP="00784399">
      <w:pPr>
        <w:rPr>
          <w:sz w:val="24"/>
          <w:szCs w:val="24"/>
        </w:rPr>
      </w:pPr>
      <w:r w:rsidRPr="00784399">
        <w:rPr>
          <w:sz w:val="24"/>
          <w:szCs w:val="24"/>
        </w:rPr>
        <w:t xml:space="preserve"> </w:t>
      </w:r>
      <w:r w:rsidRPr="00784399">
        <w:rPr>
          <w:b/>
          <w:bCs/>
          <w:sz w:val="24"/>
          <w:szCs w:val="24"/>
        </w:rPr>
        <w:t>В</w:t>
      </w:r>
      <w:r w:rsidRPr="00784399">
        <w:rPr>
          <w:sz w:val="24"/>
          <w:szCs w:val="24"/>
        </w:rPr>
        <w:t xml:space="preserve"> </w:t>
      </w:r>
      <w:r w:rsidRPr="00784399">
        <w:rPr>
          <w:b/>
          <w:bCs/>
          <w:sz w:val="24"/>
          <w:szCs w:val="24"/>
        </w:rPr>
        <w:t>командных</w:t>
      </w:r>
      <w:r w:rsidRPr="00784399">
        <w:rPr>
          <w:sz w:val="24"/>
          <w:szCs w:val="24"/>
        </w:rPr>
        <w:t xml:space="preserve"> </w:t>
      </w:r>
      <w:proofErr w:type="gramStart"/>
      <w:r w:rsidRPr="00784399">
        <w:rPr>
          <w:b/>
          <w:bCs/>
          <w:sz w:val="24"/>
          <w:szCs w:val="24"/>
        </w:rPr>
        <w:t>играх</w:t>
      </w:r>
      <w:r w:rsidRPr="00784399">
        <w:rPr>
          <w:sz w:val="24"/>
          <w:szCs w:val="24"/>
        </w:rPr>
        <w:t xml:space="preserve">  учащиеся</w:t>
      </w:r>
      <w:proofErr w:type="gramEnd"/>
      <w:r w:rsidRPr="00784399">
        <w:rPr>
          <w:sz w:val="24"/>
          <w:szCs w:val="24"/>
        </w:rPr>
        <w:t xml:space="preserve"> объединяются в коллективы. Перед каждой группой ставится общая цель. Для ее достижения участники действуют совместно.</w:t>
      </w:r>
    </w:p>
    <w:sectPr w:rsidR="00784399" w:rsidRPr="0078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27"/>
    <w:rsid w:val="006F3027"/>
    <w:rsid w:val="00784399"/>
    <w:rsid w:val="00D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8C8B"/>
  <w15:chartTrackingRefBased/>
  <w15:docId w15:val="{D8661A22-F5F7-40B5-9EE5-D32FD695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2020-05-20T15:34:00Z</dcterms:created>
  <dcterms:modified xsi:type="dcterms:W3CDTF">2020-05-20T15:35:00Z</dcterms:modified>
</cp:coreProperties>
</file>