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DB0D" w14:textId="31CA53A0" w:rsidR="00C236BA" w:rsidRDefault="000454FF" w:rsidP="000454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0454FF">
        <w:rPr>
          <w:b/>
          <w:bCs/>
          <w:sz w:val="28"/>
          <w:szCs w:val="28"/>
        </w:rPr>
        <w:t>артотек</w:t>
      </w:r>
      <w:r>
        <w:rPr>
          <w:b/>
          <w:bCs/>
          <w:sz w:val="28"/>
          <w:szCs w:val="28"/>
        </w:rPr>
        <w:t>а</w:t>
      </w:r>
      <w:r w:rsidRPr="000454FF">
        <w:rPr>
          <w:b/>
          <w:bCs/>
          <w:sz w:val="28"/>
          <w:szCs w:val="28"/>
        </w:rPr>
        <w:t xml:space="preserve"> игр, подводящих к спортивным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0454FF" w14:paraId="20983998" w14:textId="77777777" w:rsidTr="000454FF">
        <w:tc>
          <w:tcPr>
            <w:tcW w:w="1838" w:type="dxa"/>
          </w:tcPr>
          <w:p w14:paraId="04503518" w14:textId="2E8AC382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Спортивная игра</w:t>
            </w:r>
          </w:p>
        </w:tc>
        <w:tc>
          <w:tcPr>
            <w:tcW w:w="4392" w:type="dxa"/>
          </w:tcPr>
          <w:p w14:paraId="14117B11" w14:textId="78B42E16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Название игры (краткие правила)</w:t>
            </w:r>
          </w:p>
        </w:tc>
        <w:tc>
          <w:tcPr>
            <w:tcW w:w="3115" w:type="dxa"/>
          </w:tcPr>
          <w:p w14:paraId="7DAAE821" w14:textId="6701129A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Возраст играющих</w:t>
            </w:r>
          </w:p>
        </w:tc>
      </w:tr>
      <w:tr w:rsidR="000454FF" w14:paraId="40EB1CF4" w14:textId="77777777" w:rsidTr="000454FF">
        <w:tc>
          <w:tcPr>
            <w:tcW w:w="1838" w:type="dxa"/>
          </w:tcPr>
          <w:p w14:paraId="0AE63C96" w14:textId="61D77A17" w:rsidR="000454FF" w:rsidRPr="000454FF" w:rsidRDefault="000454FF" w:rsidP="000454FF">
            <w:pPr>
              <w:jc w:val="center"/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4392" w:type="dxa"/>
          </w:tcPr>
          <w:p w14:paraId="5BE11EFD" w14:textId="75282ABC" w:rsidR="000454FF" w:rsidRP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«Светофор»</w:t>
            </w:r>
            <w:r w:rsidRPr="000454FF">
              <w:rPr>
                <w:sz w:val="24"/>
                <w:szCs w:val="24"/>
              </w:rPr>
              <w:t xml:space="preserve"> - содержание: учащиеся становятся в  колонну  по  одному  у</w:t>
            </w:r>
          </w:p>
          <w:p w14:paraId="789E17A7" w14:textId="77777777" w:rsid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линии нападения, учитель - на лицевой линии напротив колонны. Учащиеся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друг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за другом на  расстоянии  8-10  метров  выполняют  ускорение  в  направлении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учителя, а в 0,5-1,0 метре от учителя делают остановку и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принимают  заданную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стойку по звуковому или зрительному сигналу</w:t>
            </w:r>
          </w:p>
          <w:p w14:paraId="36300709" w14:textId="294EF7E9" w:rsidR="000454FF" w:rsidRP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 xml:space="preserve">  «Салки»</w:t>
            </w:r>
            <w:r w:rsidRPr="000454FF">
              <w:rPr>
                <w:sz w:val="24"/>
                <w:szCs w:val="24"/>
              </w:rPr>
              <w:t xml:space="preserve">   —   содержание:   любая   ограниченная   площадка   (границы</w:t>
            </w:r>
          </w:p>
          <w:p w14:paraId="4D0EE84C" w14:textId="2AB3A435" w:rsidR="000454FF" w:rsidRP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устанавливает преподаватель, в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зависимости от количества  участников  игры).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Выбирается или назначается "Салка", задача которого догнать любого игрока  и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запятнать (коснуться) его, если он не принял  (не  успел  принять)  заданную</w:t>
            </w:r>
            <w:r>
              <w:rPr>
                <w:sz w:val="24"/>
                <w:szCs w:val="24"/>
              </w:rPr>
              <w:t xml:space="preserve"> </w:t>
            </w:r>
            <w:r w:rsidRPr="000454FF">
              <w:rPr>
                <w:sz w:val="24"/>
                <w:szCs w:val="24"/>
              </w:rPr>
              <w:t>учителем стойку. Запрещено игрокам выходить за пределы  площадки.  Осаленный</w:t>
            </w:r>
          </w:p>
          <w:p w14:paraId="3DAEFB18" w14:textId="4FF29BC7" w:rsid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игрок становится "Салкой» и игра продолжается.</w:t>
            </w:r>
          </w:p>
        </w:tc>
        <w:tc>
          <w:tcPr>
            <w:tcW w:w="3115" w:type="dxa"/>
          </w:tcPr>
          <w:p w14:paraId="7CE38ED3" w14:textId="6BF9A9C1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6 лет</w:t>
            </w:r>
          </w:p>
        </w:tc>
      </w:tr>
      <w:tr w:rsidR="000454FF" w14:paraId="111233C9" w14:textId="77777777" w:rsidTr="000454FF">
        <w:tc>
          <w:tcPr>
            <w:tcW w:w="1838" w:type="dxa"/>
          </w:tcPr>
          <w:p w14:paraId="16C2907D" w14:textId="3BF0C375" w:rsidR="000454FF" w:rsidRPr="000454FF" w:rsidRDefault="000454FF" w:rsidP="000454FF">
            <w:pPr>
              <w:jc w:val="center"/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Баскетбол</w:t>
            </w:r>
          </w:p>
        </w:tc>
        <w:tc>
          <w:tcPr>
            <w:tcW w:w="4392" w:type="dxa"/>
          </w:tcPr>
          <w:p w14:paraId="46A95B22" w14:textId="77777777" w:rsidR="000454FF" w:rsidRDefault="000454FF" w:rsidP="000454F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</w:t>
            </w:r>
            <w:r w:rsidRPr="000454FF">
              <w:rPr>
                <w:b/>
                <w:bCs/>
                <w:sz w:val="24"/>
                <w:szCs w:val="24"/>
              </w:rPr>
              <w:t>Быстрая передача</w:t>
            </w:r>
            <w:r>
              <w:rPr>
                <w:b/>
                <w:bCs/>
                <w:sz w:val="24"/>
                <w:szCs w:val="24"/>
              </w:rPr>
              <w:t>»</w:t>
            </w:r>
            <w:r w:rsidRPr="000454FF">
              <w:rPr>
                <w:sz w:val="24"/>
                <w:szCs w:val="24"/>
              </w:rPr>
              <w:t xml:space="preserve"> Играющие в парах. Расстояние между учениками 4 – 5 м. По сигналу они начинают передавать мяч заданным способом. Пара, быстрее всех сделавшая 10 (15,20) передач, выигрывает.</w:t>
            </w:r>
          </w:p>
          <w:p w14:paraId="412DC8B4" w14:textId="1235BC5D" w:rsidR="000454FF" w:rsidRDefault="000454FF" w:rsidP="000454F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</w:t>
            </w:r>
            <w:r w:rsidRPr="000454FF">
              <w:rPr>
                <w:b/>
                <w:bCs/>
                <w:sz w:val="24"/>
                <w:szCs w:val="24"/>
              </w:rPr>
              <w:t>Мяч среднему</w:t>
            </w:r>
            <w:r>
              <w:rPr>
                <w:b/>
                <w:bCs/>
                <w:sz w:val="24"/>
                <w:szCs w:val="24"/>
              </w:rPr>
              <w:t>»</w:t>
            </w:r>
            <w:r w:rsidRPr="000454FF">
              <w:rPr>
                <w:sz w:val="24"/>
                <w:szCs w:val="24"/>
              </w:rPr>
              <w:t xml:space="preserve"> Играющих делят на две команды, которые образуют два круга. В центре каждого круга становится игрок с баскетбольным мячом. По сигналу игроки в центре поочередно бросают мяч своим игрокам и получают его обратно. Получив мяч от последнего, игрок в центре поднимает его вверх.</w:t>
            </w:r>
          </w:p>
        </w:tc>
        <w:tc>
          <w:tcPr>
            <w:tcW w:w="3115" w:type="dxa"/>
          </w:tcPr>
          <w:p w14:paraId="14796B33" w14:textId="5F434BF4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8 лет</w:t>
            </w:r>
          </w:p>
        </w:tc>
      </w:tr>
      <w:tr w:rsidR="000454FF" w14:paraId="3FF087A7" w14:textId="77777777" w:rsidTr="000454FF">
        <w:tc>
          <w:tcPr>
            <w:tcW w:w="1838" w:type="dxa"/>
          </w:tcPr>
          <w:p w14:paraId="0259589A" w14:textId="48007384" w:rsidR="000454FF" w:rsidRPr="000454FF" w:rsidRDefault="000454FF" w:rsidP="000454FF">
            <w:pPr>
              <w:jc w:val="center"/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Футбол</w:t>
            </w:r>
          </w:p>
        </w:tc>
        <w:tc>
          <w:tcPr>
            <w:tcW w:w="4392" w:type="dxa"/>
          </w:tcPr>
          <w:p w14:paraId="10B13213" w14:textId="2444AE7F" w:rsidR="000454FF" w:rsidRPr="000454FF" w:rsidRDefault="000454FF" w:rsidP="000454FF">
            <w:pPr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«Выбей мяч из круга»</w:t>
            </w:r>
          </w:p>
          <w:p w14:paraId="79BE96F8" w14:textId="309B4E7C" w:rsidR="000454FF" w:rsidRP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 xml:space="preserve">Играющие становятся в круг на расстоянии вытянутых рук. Водящий выходит с мячом в середину круга, кладёт мяч на землю и по сигналу старается выбить его ногой из круга, но так, чтобы он не пролетел выше коленей игроков. Стоящие по кругу </w:t>
            </w:r>
            <w:r w:rsidRPr="000454FF">
              <w:rPr>
                <w:sz w:val="24"/>
                <w:szCs w:val="24"/>
              </w:rPr>
              <w:lastRenderedPageBreak/>
              <w:t>задерживают мяч ногами и не дают ему вылететь из круга. Задержанный мяч игроки могут предавать ногами между собой, не давая его водящему.</w:t>
            </w:r>
          </w:p>
          <w:p w14:paraId="205D267C" w14:textId="511EC988" w:rsidR="000454FF" w:rsidRP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Если находящемуся в середине не удаётся выбить мяч из круга, то на его место идёт игрок, пропустивший мяч с правой стороны от себя. Каждый игрок старается защитить промежуток между собой и соседом справа.</w:t>
            </w:r>
          </w:p>
          <w:p w14:paraId="47C35F53" w14:textId="77777777" w:rsid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Игрокам не разрешается задерживать мяч руками. Мяч, пролетевший высоко над кругом, возвращается водящему. Победителем считается тот, кто ни разу не был водящим или водил меньше всех.</w:t>
            </w:r>
          </w:p>
          <w:p w14:paraId="2C7E89E7" w14:textId="77777777" w:rsidR="000454FF" w:rsidRDefault="000454FF" w:rsidP="000454FF">
            <w:pPr>
              <w:rPr>
                <w:sz w:val="24"/>
                <w:szCs w:val="24"/>
              </w:rPr>
            </w:pPr>
          </w:p>
          <w:p w14:paraId="2A515B01" w14:textId="0BC6109A" w:rsidR="000454FF" w:rsidRPr="000454FF" w:rsidRDefault="000454FF" w:rsidP="000454FF">
            <w:pPr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«Забей гол»</w:t>
            </w:r>
          </w:p>
          <w:p w14:paraId="38A8B05C" w14:textId="0E1D0E9B" w:rsidR="000454FF" w:rsidRDefault="000454FF" w:rsidP="000454FF">
            <w:pPr>
              <w:rPr>
                <w:sz w:val="24"/>
                <w:szCs w:val="24"/>
              </w:rPr>
            </w:pPr>
            <w:r w:rsidRPr="000454FF">
              <w:rPr>
                <w:sz w:val="24"/>
                <w:szCs w:val="24"/>
              </w:rPr>
              <w:t>Расположение игроков такое же, как и в предыдущих играх. В середине круга находится баскетбольный мяч. Выбирается водящий, задача которого, находясь в круге, не дать остальным игрокам сбить футбольным мячом баскетбольный. Все передают мяч друг другу и бьют по цели только ногой, а водящий выполняет роль вратаря. Ему разрешается отбивать мяч ногами, головой, туловищем и руками. Он покидает середину круга тогда, когда баскетбольный мяч будет сбит. Новым вратарём становится тот, кто метким ударом ноги поразил цель.</w:t>
            </w:r>
          </w:p>
        </w:tc>
        <w:tc>
          <w:tcPr>
            <w:tcW w:w="3115" w:type="dxa"/>
          </w:tcPr>
          <w:p w14:paraId="3A829DE7" w14:textId="075BC873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 8 лет</w:t>
            </w:r>
          </w:p>
        </w:tc>
      </w:tr>
      <w:tr w:rsidR="000454FF" w14:paraId="2288E108" w14:textId="77777777" w:rsidTr="000454FF">
        <w:tc>
          <w:tcPr>
            <w:tcW w:w="1838" w:type="dxa"/>
          </w:tcPr>
          <w:p w14:paraId="0990D841" w14:textId="6C79500D" w:rsidR="000454FF" w:rsidRPr="000454FF" w:rsidRDefault="000454FF" w:rsidP="000454FF">
            <w:pPr>
              <w:jc w:val="center"/>
              <w:rPr>
                <w:b/>
                <w:bCs/>
                <w:sz w:val="24"/>
                <w:szCs w:val="24"/>
              </w:rPr>
            </w:pPr>
            <w:r w:rsidRPr="000454FF">
              <w:rPr>
                <w:b/>
                <w:bCs/>
                <w:sz w:val="24"/>
                <w:szCs w:val="24"/>
              </w:rPr>
              <w:t>Настольный теннис</w:t>
            </w:r>
          </w:p>
        </w:tc>
        <w:tc>
          <w:tcPr>
            <w:tcW w:w="4392" w:type="dxa"/>
          </w:tcPr>
          <w:p w14:paraId="1EBA9ED1" w14:textId="448CFF19" w:rsidR="000454FF" w:rsidRDefault="000454FF" w:rsidP="000454F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</w:t>
            </w:r>
            <w:r w:rsidRPr="000454FF">
              <w:rPr>
                <w:b/>
                <w:bCs/>
                <w:sz w:val="24"/>
                <w:szCs w:val="24"/>
              </w:rPr>
              <w:t>Не дай мячу скатиться</w:t>
            </w:r>
            <w:r>
              <w:rPr>
                <w:b/>
                <w:bCs/>
                <w:sz w:val="24"/>
                <w:szCs w:val="24"/>
              </w:rPr>
              <w:t xml:space="preserve">» </w:t>
            </w:r>
            <w:r w:rsidRPr="000454FF">
              <w:rPr>
                <w:sz w:val="24"/>
                <w:szCs w:val="24"/>
              </w:rPr>
              <w:t>Дети распределяются на два круга, в шаге друг от друга, стоя или сидя на стульях. У каждого ракетка с мячом. По сигналу учителя: «Начали!» - положить мяч на середину ракетки, держать её горизонтально полу так, чтобы мяч как можно дольше продержался на ракетке. В это время предложить детям считать до определённого счёта. Выигрывает команда, у которой меньше число падений мяча.</w:t>
            </w:r>
          </w:p>
          <w:p w14:paraId="14C4ED23" w14:textId="4BA51D97" w:rsidR="000454FF" w:rsidRPr="000454FF" w:rsidRDefault="000454FF" w:rsidP="000454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</w:t>
            </w:r>
            <w:r w:rsidRPr="000454FF">
              <w:rPr>
                <w:b/>
                <w:bCs/>
                <w:sz w:val="24"/>
                <w:szCs w:val="24"/>
              </w:rPr>
              <w:t>Пройди с мячом</w:t>
            </w:r>
            <w:r>
              <w:rPr>
                <w:b/>
                <w:bCs/>
                <w:sz w:val="24"/>
                <w:szCs w:val="24"/>
              </w:rPr>
              <w:t xml:space="preserve">» </w:t>
            </w:r>
            <w:r w:rsidRPr="000454FF">
              <w:rPr>
                <w:sz w:val="24"/>
                <w:szCs w:val="24"/>
              </w:rPr>
              <w:t xml:space="preserve">Дети строятся в две колонны. На расстоянии 2-3 м от колонны проводится черта. У каждого играющего или у первых трёх ракетки с </w:t>
            </w:r>
            <w:r w:rsidRPr="000454FF">
              <w:rPr>
                <w:sz w:val="24"/>
                <w:szCs w:val="24"/>
              </w:rPr>
              <w:lastRenderedPageBreak/>
              <w:t>мячом. Положить мяч на ракетку (удержать ракетку чуть выше пояса), пройти до черты, не роняя мяча, и сесть на стул. Побеждает та подгруппа детей, которая первая выполнит задание.</w:t>
            </w:r>
          </w:p>
        </w:tc>
        <w:tc>
          <w:tcPr>
            <w:tcW w:w="3115" w:type="dxa"/>
          </w:tcPr>
          <w:p w14:paraId="61CA220B" w14:textId="4AF1E26B" w:rsidR="000454FF" w:rsidRDefault="000454FF" w:rsidP="00045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 6 лет</w:t>
            </w:r>
          </w:p>
        </w:tc>
      </w:tr>
    </w:tbl>
    <w:p w14:paraId="39F6E683" w14:textId="77777777" w:rsidR="000454FF" w:rsidRPr="000454FF" w:rsidRDefault="000454FF" w:rsidP="000454FF">
      <w:pPr>
        <w:jc w:val="center"/>
        <w:rPr>
          <w:sz w:val="24"/>
          <w:szCs w:val="24"/>
        </w:rPr>
      </w:pPr>
    </w:p>
    <w:sectPr w:rsidR="000454FF" w:rsidRPr="0004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D"/>
    <w:rsid w:val="000454FF"/>
    <w:rsid w:val="009778CD"/>
    <w:rsid w:val="00C2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B617"/>
  <w15:chartTrackingRefBased/>
  <w15:docId w15:val="{593ADD9E-7BCE-4DA1-B766-71AEFA0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2020-05-20T16:08:00Z</dcterms:created>
  <dcterms:modified xsi:type="dcterms:W3CDTF">2020-05-20T16:16:00Z</dcterms:modified>
</cp:coreProperties>
</file>