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CA747" w14:textId="631139D3" w:rsidR="00445668" w:rsidRDefault="00034C99" w:rsidP="00034C99">
      <w:pPr>
        <w:jc w:val="center"/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r w:rsidRPr="009B154D">
        <w:rPr>
          <w:rFonts w:ascii="Arial" w:hAnsi="Arial" w:cs="Arial"/>
          <w:sz w:val="32"/>
          <w:szCs w:val="32"/>
          <w:shd w:val="clear" w:color="auto" w:fill="FFFFFF"/>
        </w:rPr>
        <w:t xml:space="preserve">Команды </w:t>
      </w:r>
      <w:r w:rsidR="00B7086E" w:rsidRPr="009B154D">
        <w:rPr>
          <w:rFonts w:ascii="Arial" w:hAnsi="Arial" w:cs="Arial"/>
          <w:sz w:val="32"/>
          <w:szCs w:val="32"/>
          <w:shd w:val="clear" w:color="auto" w:fill="FFFFFF"/>
        </w:rPr>
        <w:t xml:space="preserve">набора </w:t>
      </w:r>
      <w:r w:rsidR="002F2997" w:rsidRPr="009B154D">
        <w:rPr>
          <w:rFonts w:ascii="Arial" w:hAnsi="Arial" w:cs="Arial"/>
          <w:sz w:val="32"/>
          <w:szCs w:val="32"/>
          <w:shd w:val="clear" w:color="auto" w:fill="FFFFFF"/>
        </w:rPr>
        <w:t>матриц</w:t>
      </w:r>
      <w:r w:rsidRPr="009B154D">
        <w:rPr>
          <w:rFonts w:ascii="Arial" w:hAnsi="Arial" w:cs="Arial"/>
          <w:sz w:val="32"/>
          <w:szCs w:val="32"/>
          <w:shd w:val="clear" w:color="auto" w:fill="FFFFFF"/>
        </w:rPr>
        <w:t xml:space="preserve"> в LaTe</w:t>
      </w:r>
      <w:r w:rsidRPr="009B154D">
        <w:rPr>
          <w:rFonts w:ascii="Arial" w:hAnsi="Arial" w:cs="Arial"/>
          <w:sz w:val="32"/>
          <w:szCs w:val="32"/>
          <w:shd w:val="clear" w:color="auto" w:fill="FFFFFF"/>
          <w:lang w:val="en-US"/>
        </w:rPr>
        <w:t>X</w:t>
      </w:r>
    </w:p>
    <w:p w14:paraId="26E43EE0" w14:textId="77777777" w:rsidR="009B154D" w:rsidRPr="009B154D" w:rsidRDefault="009B154D" w:rsidP="00034C99">
      <w:pPr>
        <w:jc w:val="center"/>
        <w:rPr>
          <w:rFonts w:ascii="Arial" w:hAnsi="Arial" w:cs="Arial"/>
          <w:sz w:val="32"/>
          <w:szCs w:val="32"/>
          <w:shd w:val="clear" w:color="auto" w:fill="FFFFFF"/>
        </w:rPr>
      </w:pPr>
    </w:p>
    <w:tbl>
      <w:tblPr>
        <w:tblStyle w:val="a3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3685"/>
        <w:gridCol w:w="4111"/>
      </w:tblGrid>
      <w:tr w:rsidR="002F2997" w:rsidRPr="009B154D" w14:paraId="458EED67" w14:textId="767A5B8B" w:rsidTr="002F2997">
        <w:tc>
          <w:tcPr>
            <w:tcW w:w="2127" w:type="dxa"/>
          </w:tcPr>
          <w:p w14:paraId="22BB8500" w14:textId="28D401B6" w:rsidR="002F2997" w:rsidRPr="009B154D" w:rsidRDefault="002F2997" w:rsidP="00034C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B154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Назначение команды</w:t>
            </w:r>
          </w:p>
        </w:tc>
        <w:tc>
          <w:tcPr>
            <w:tcW w:w="3685" w:type="dxa"/>
          </w:tcPr>
          <w:p w14:paraId="0EEA175C" w14:textId="3F1545E1" w:rsidR="002F2997" w:rsidRPr="009B154D" w:rsidRDefault="002F2997" w:rsidP="00034C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B154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Вид (написание) команды</w:t>
            </w:r>
          </w:p>
        </w:tc>
        <w:tc>
          <w:tcPr>
            <w:tcW w:w="4111" w:type="dxa"/>
          </w:tcPr>
          <w:p w14:paraId="4F16DFCD" w14:textId="2CD6D563" w:rsidR="002F2997" w:rsidRPr="009B154D" w:rsidRDefault="002F2997" w:rsidP="00034C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154D">
              <w:rPr>
                <w:rFonts w:ascii="Arial" w:hAnsi="Arial" w:cs="Arial"/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2F2997" w:rsidRPr="009B154D" w14:paraId="37C30D4A" w14:textId="3B94A280" w:rsidTr="002F2997">
        <w:tc>
          <w:tcPr>
            <w:tcW w:w="2127" w:type="dxa"/>
          </w:tcPr>
          <w:p w14:paraId="17365F1D" w14:textId="519FC6E2" w:rsidR="002F2997" w:rsidRPr="009B154D" w:rsidRDefault="002F2997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>Стандартное окружение</w:t>
            </w:r>
          </w:p>
        </w:tc>
        <w:tc>
          <w:tcPr>
            <w:tcW w:w="3685" w:type="dxa"/>
          </w:tcPr>
          <w:p w14:paraId="1BEB9515" w14:textId="05CF838E" w:rsidR="002F2997" w:rsidRPr="009B154D" w:rsidRDefault="002F2997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>\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begin</w:t>
            </w:r>
            <w:r w:rsidRPr="009B154D">
              <w:rPr>
                <w:rFonts w:ascii="Arial" w:hAnsi="Arial" w:cs="Arial"/>
                <w:sz w:val="24"/>
                <w:szCs w:val="24"/>
              </w:rPr>
              <w:t>{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array</w:t>
            </w:r>
            <w:r w:rsidRPr="009B154D">
              <w:rPr>
                <w:rFonts w:ascii="Arial" w:hAnsi="Arial" w:cs="Arial"/>
                <w:sz w:val="24"/>
                <w:szCs w:val="24"/>
              </w:rPr>
              <w:t>}{}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9B154D">
              <w:rPr>
                <w:rFonts w:ascii="Arial" w:hAnsi="Arial" w:cs="Arial"/>
                <w:sz w:val="24"/>
                <w:szCs w:val="24"/>
              </w:rPr>
              <w:t>и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r w:rsidRPr="009B154D">
              <w:rPr>
                <w:rFonts w:ascii="Arial" w:hAnsi="Arial" w:cs="Arial"/>
                <w:sz w:val="24"/>
                <w:szCs w:val="24"/>
              </w:rPr>
              <w:t>\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end</w:t>
            </w:r>
            <w:r w:rsidRPr="009B154D">
              <w:rPr>
                <w:rFonts w:ascii="Arial" w:hAnsi="Arial" w:cs="Arial"/>
                <w:sz w:val="24"/>
                <w:szCs w:val="24"/>
              </w:rPr>
              <w:t>{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array</w:t>
            </w:r>
            <w:r w:rsidRPr="009B154D">
              <w:rPr>
                <w:rFonts w:ascii="Arial" w:hAnsi="Arial" w:cs="Arial"/>
                <w:sz w:val="24"/>
                <w:szCs w:val="24"/>
              </w:rPr>
              <w:t>}</w:t>
            </w:r>
            <w:bookmarkStart w:id="0" w:name="927"/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bookmarkEnd w:id="0"/>
          </w:p>
        </w:tc>
        <w:tc>
          <w:tcPr>
            <w:tcW w:w="4111" w:type="dxa"/>
          </w:tcPr>
          <w:p w14:paraId="502AD8F9" w14:textId="667E23D0" w:rsidR="002F2997" w:rsidRPr="009B154D" w:rsidRDefault="002F2997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>Элементы матрицы задаются построчно с разделителем между элементами символом &amp;, а строки разделяются командой \\. Количество столбцов указывается во втором аргументе символами «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9B154D">
              <w:rPr>
                <w:rFonts w:ascii="Arial" w:hAnsi="Arial" w:cs="Arial"/>
                <w:sz w:val="24"/>
                <w:szCs w:val="24"/>
              </w:rPr>
              <w:t>», «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r w:rsidRPr="009B154D">
              <w:rPr>
                <w:rFonts w:ascii="Arial" w:hAnsi="Arial" w:cs="Arial"/>
                <w:sz w:val="24"/>
                <w:szCs w:val="24"/>
              </w:rPr>
              <w:t>» или «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9B154D">
              <w:rPr>
                <w:rFonts w:ascii="Arial" w:hAnsi="Arial" w:cs="Arial"/>
                <w:sz w:val="24"/>
                <w:szCs w:val="24"/>
              </w:rPr>
              <w:t>» для выравнивания столбца по центру, левому или правому краю, соответственно. Это окружение должно быть помещено в любое математическое окружение. Границы матрицы можно задать с помощью команд \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left</w:t>
            </w:r>
            <w:r w:rsidRPr="009B154D">
              <w:rPr>
                <w:rFonts w:ascii="Arial" w:hAnsi="Arial" w:cs="Arial"/>
                <w:sz w:val="24"/>
                <w:szCs w:val="24"/>
              </w:rPr>
              <w:t xml:space="preserve"> и \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right</w:t>
            </w:r>
            <w:r w:rsidRPr="009B154D">
              <w:rPr>
                <w:rFonts w:ascii="Arial" w:hAnsi="Arial" w:cs="Arial"/>
                <w:sz w:val="24"/>
                <w:szCs w:val="24"/>
              </w:rPr>
              <w:t xml:space="preserve"> с соответствующим символом (например, круглые скобки для матрицы, вертикальная черта для определителя и т.д.).</w:t>
            </w:r>
          </w:p>
        </w:tc>
      </w:tr>
      <w:tr w:rsidR="002F2997" w:rsidRPr="009B154D" w14:paraId="74F26A08" w14:textId="16D2A572" w:rsidTr="002F2997">
        <w:tc>
          <w:tcPr>
            <w:tcW w:w="2127" w:type="dxa"/>
          </w:tcPr>
          <w:p w14:paraId="50E18E5F" w14:textId="37C75DC4" w:rsidR="002F2997" w:rsidRPr="009B154D" w:rsidRDefault="002F2997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>Печатает матрицу без разделителей</w:t>
            </w:r>
          </w:p>
        </w:tc>
        <w:tc>
          <w:tcPr>
            <w:tcW w:w="3685" w:type="dxa"/>
          </w:tcPr>
          <w:p w14:paraId="781FBF14" w14:textId="62AD21A6" w:rsidR="002F2997" w:rsidRPr="009B154D" w:rsidRDefault="002F2997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\begin{matrix} и \end{matrix}</w:t>
            </w:r>
          </w:p>
        </w:tc>
        <w:tc>
          <w:tcPr>
            <w:tcW w:w="4111" w:type="dxa"/>
          </w:tcPr>
          <w:p w14:paraId="2A21C9DA" w14:textId="2B1729BD" w:rsidR="002F2997" w:rsidRPr="009B154D" w:rsidRDefault="002F2997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>Элементы в строке разделяются символом &amp;, а строки командой \\. Указывать количество столбцов не нужно (определяется автоматически).</w:t>
            </w:r>
          </w:p>
        </w:tc>
      </w:tr>
      <w:tr w:rsidR="002F2997" w:rsidRPr="009B154D" w14:paraId="11DD6C4C" w14:textId="6D4975F3" w:rsidTr="002F2997">
        <w:tc>
          <w:tcPr>
            <w:tcW w:w="2127" w:type="dxa"/>
          </w:tcPr>
          <w:p w14:paraId="12DABA35" w14:textId="3225EF58" w:rsidR="002F2997" w:rsidRPr="009B154D" w:rsidRDefault="002F2997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>Использует круглые скобки</w:t>
            </w:r>
          </w:p>
        </w:tc>
        <w:tc>
          <w:tcPr>
            <w:tcW w:w="3685" w:type="dxa"/>
          </w:tcPr>
          <w:p w14:paraId="5C9A436E" w14:textId="685900B1" w:rsidR="002F2997" w:rsidRPr="009B154D" w:rsidRDefault="002F2997" w:rsidP="00D118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\begin{pmatrix} и</w:t>
            </w:r>
          </w:p>
          <w:p w14:paraId="2519BC3D" w14:textId="397C80BC" w:rsidR="002F2997" w:rsidRPr="009B154D" w:rsidRDefault="002F2997" w:rsidP="00D118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 xml:space="preserve">  \end{pmatrix}</w:t>
            </w:r>
          </w:p>
          <w:p w14:paraId="6C263C1F" w14:textId="79764046" w:rsidR="002F2997" w:rsidRPr="009B154D" w:rsidRDefault="002F2997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363EEF9A" w14:textId="6424FF4B" w:rsidR="002F2997" w:rsidRPr="009B154D" w:rsidRDefault="009B154D" w:rsidP="00D118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>Элементы в строке разделяются символом &amp;, а строки командой \\. Указывать количество столбцов не нужно (определяется автоматически).</w:t>
            </w:r>
          </w:p>
        </w:tc>
      </w:tr>
      <w:tr w:rsidR="002F2997" w:rsidRPr="009B154D" w14:paraId="4235A0DD" w14:textId="277AB865" w:rsidTr="002F2997">
        <w:tc>
          <w:tcPr>
            <w:tcW w:w="2127" w:type="dxa"/>
          </w:tcPr>
          <w:p w14:paraId="76905CF9" w14:textId="2DF9B5D6" w:rsidR="002F2997" w:rsidRPr="009B154D" w:rsidRDefault="002F2997" w:rsidP="002F2997">
            <w:pPr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>Использует квадратные скобки</w:t>
            </w:r>
          </w:p>
        </w:tc>
        <w:tc>
          <w:tcPr>
            <w:tcW w:w="3685" w:type="dxa"/>
          </w:tcPr>
          <w:p w14:paraId="40D113AD" w14:textId="3EEF73D6" w:rsidR="002F2997" w:rsidRPr="009B154D" w:rsidRDefault="002F2997" w:rsidP="002F29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\begin{bmatrix} и</w:t>
            </w:r>
          </w:p>
          <w:p w14:paraId="2FECAB24" w14:textId="5A9E2567" w:rsidR="002F2997" w:rsidRPr="009B154D" w:rsidRDefault="002F2997" w:rsidP="002F29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 xml:space="preserve">  \end{bmatrix}</w:t>
            </w:r>
          </w:p>
          <w:p w14:paraId="1B4BB398" w14:textId="6BEEBCE2" w:rsidR="002F2997" w:rsidRPr="009B154D" w:rsidRDefault="002F2997" w:rsidP="002F29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2A00BF2D" w14:textId="7A62C2ED" w:rsidR="002F2997" w:rsidRPr="009B154D" w:rsidRDefault="009B154D" w:rsidP="002F2997">
            <w:pPr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>Элементы в строке разделяются символом &amp;, а строки командой \\. Указывать количество столбцов не нужно (определяется автоматически).</w:t>
            </w:r>
          </w:p>
        </w:tc>
      </w:tr>
      <w:tr w:rsidR="002F2997" w:rsidRPr="009B154D" w14:paraId="1E6F379E" w14:textId="79B2FBEF" w:rsidTr="002F2997">
        <w:tc>
          <w:tcPr>
            <w:tcW w:w="2127" w:type="dxa"/>
          </w:tcPr>
          <w:p w14:paraId="39A2EEFD" w14:textId="10C743B0" w:rsidR="002F2997" w:rsidRPr="009B154D" w:rsidRDefault="002F2997" w:rsidP="002F29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>Использует фигурные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B154D">
              <w:rPr>
                <w:rFonts w:ascii="Arial" w:hAnsi="Arial" w:cs="Arial"/>
                <w:sz w:val="24"/>
                <w:szCs w:val="24"/>
              </w:rPr>
              <w:t>скобки</w:t>
            </w:r>
          </w:p>
        </w:tc>
        <w:tc>
          <w:tcPr>
            <w:tcW w:w="3685" w:type="dxa"/>
          </w:tcPr>
          <w:p w14:paraId="4ABD792E" w14:textId="2C2A8B12" w:rsidR="002F2997" w:rsidRPr="009B154D" w:rsidRDefault="002F2997" w:rsidP="002F29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\begin{Bmatrix} и</w:t>
            </w:r>
          </w:p>
          <w:p w14:paraId="61DEC575" w14:textId="053CB957" w:rsidR="002F2997" w:rsidRPr="009B154D" w:rsidRDefault="002F2997" w:rsidP="002F29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 xml:space="preserve">  \end{Bmatrix}</w:t>
            </w:r>
          </w:p>
          <w:p w14:paraId="3AB720B9" w14:textId="2B111E20" w:rsidR="002F2997" w:rsidRPr="009B154D" w:rsidRDefault="002F2997" w:rsidP="002F29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6277F0D0" w14:textId="39DCEBDE" w:rsidR="002F2997" w:rsidRPr="009B154D" w:rsidRDefault="009B154D" w:rsidP="002F2997">
            <w:pPr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>Элементы в строке разделяются символом &amp;, а строки командой \\. Указывать количество столбцов не нужно (определяется автоматически).</w:t>
            </w:r>
          </w:p>
        </w:tc>
      </w:tr>
      <w:tr w:rsidR="002F2997" w:rsidRPr="009B154D" w14:paraId="3253D847" w14:textId="2E5E5878" w:rsidTr="002F2997">
        <w:tc>
          <w:tcPr>
            <w:tcW w:w="2127" w:type="dxa"/>
          </w:tcPr>
          <w:p w14:paraId="3A4DB734" w14:textId="0E1F6E4B" w:rsidR="002F2997" w:rsidRPr="009B154D" w:rsidRDefault="002F2997" w:rsidP="002F2997">
            <w:pPr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>Использует вертикальную черту</w:t>
            </w:r>
          </w:p>
        </w:tc>
        <w:tc>
          <w:tcPr>
            <w:tcW w:w="3685" w:type="dxa"/>
          </w:tcPr>
          <w:p w14:paraId="391585EE" w14:textId="50B8882F" w:rsidR="002F2997" w:rsidRPr="009B154D" w:rsidRDefault="002F2997" w:rsidP="002F29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>\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begin</w:t>
            </w:r>
            <w:r w:rsidRPr="009B154D">
              <w:rPr>
                <w:rFonts w:ascii="Arial" w:hAnsi="Arial" w:cs="Arial"/>
                <w:sz w:val="24"/>
                <w:szCs w:val="24"/>
              </w:rPr>
              <w:t>{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vmatrix</w:t>
            </w:r>
            <w:r w:rsidRPr="009B154D">
              <w:rPr>
                <w:rFonts w:ascii="Arial" w:hAnsi="Arial" w:cs="Arial"/>
                <w:sz w:val="24"/>
                <w:szCs w:val="24"/>
              </w:rPr>
              <w:t>} и</w:t>
            </w:r>
          </w:p>
          <w:p w14:paraId="09BFDB99" w14:textId="40EB0436" w:rsidR="002F2997" w:rsidRPr="009B154D" w:rsidRDefault="002F2997" w:rsidP="002F29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 xml:space="preserve">  \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end</w:t>
            </w:r>
            <w:r w:rsidRPr="009B154D">
              <w:rPr>
                <w:rFonts w:ascii="Arial" w:hAnsi="Arial" w:cs="Arial"/>
                <w:sz w:val="24"/>
                <w:szCs w:val="24"/>
              </w:rPr>
              <w:t>{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vmatrix</w:t>
            </w:r>
            <w:r w:rsidRPr="009B154D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27A2114" w14:textId="72B2312D" w:rsidR="002F2997" w:rsidRPr="009B154D" w:rsidRDefault="002F2997" w:rsidP="002F29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474C590" w14:textId="6B518188" w:rsidR="002F2997" w:rsidRPr="009B154D" w:rsidRDefault="009B154D" w:rsidP="002F2997">
            <w:pPr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>Элементы в строке разделяются символом &amp;, а строки командой \\. Указывать количество столбцов не нужно (определяется автоматически).</w:t>
            </w:r>
          </w:p>
        </w:tc>
      </w:tr>
      <w:tr w:rsidR="002F2997" w:rsidRPr="009B154D" w14:paraId="1B24AB5E" w14:textId="3ECC1A93" w:rsidTr="002F2997">
        <w:tc>
          <w:tcPr>
            <w:tcW w:w="2127" w:type="dxa"/>
          </w:tcPr>
          <w:p w14:paraId="6CFB9801" w14:textId="2D468BC0" w:rsidR="002F2997" w:rsidRPr="009B154D" w:rsidRDefault="002F2997" w:rsidP="002F2997">
            <w:pPr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 xml:space="preserve">Использует двойную </w:t>
            </w:r>
            <w:r w:rsidRPr="009B154D">
              <w:rPr>
                <w:rFonts w:ascii="Arial" w:hAnsi="Arial" w:cs="Arial"/>
                <w:sz w:val="24"/>
                <w:szCs w:val="24"/>
              </w:rPr>
              <w:lastRenderedPageBreak/>
              <w:t>вертикальную черту</w:t>
            </w:r>
          </w:p>
        </w:tc>
        <w:tc>
          <w:tcPr>
            <w:tcW w:w="3685" w:type="dxa"/>
          </w:tcPr>
          <w:p w14:paraId="0CAD79E5" w14:textId="00FA8DB6" w:rsidR="002F2997" w:rsidRPr="009B154D" w:rsidRDefault="002F2997" w:rsidP="002F29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lastRenderedPageBreak/>
              <w:t>\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begin</w:t>
            </w:r>
            <w:r w:rsidRPr="009B154D">
              <w:rPr>
                <w:rFonts w:ascii="Arial" w:hAnsi="Arial" w:cs="Arial"/>
                <w:sz w:val="24"/>
                <w:szCs w:val="24"/>
              </w:rPr>
              <w:t>{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Vmatrix</w:t>
            </w:r>
            <w:r w:rsidRPr="009B154D">
              <w:rPr>
                <w:rFonts w:ascii="Arial" w:hAnsi="Arial" w:cs="Arial"/>
                <w:sz w:val="24"/>
                <w:szCs w:val="24"/>
              </w:rPr>
              <w:t>} и</w:t>
            </w:r>
          </w:p>
          <w:p w14:paraId="7629ED00" w14:textId="578AF8BF" w:rsidR="002F2997" w:rsidRPr="009B154D" w:rsidRDefault="002F2997" w:rsidP="002F29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 xml:space="preserve">  \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end</w:t>
            </w:r>
            <w:r w:rsidRPr="009B154D">
              <w:rPr>
                <w:rFonts w:ascii="Arial" w:hAnsi="Arial" w:cs="Arial"/>
                <w:sz w:val="24"/>
                <w:szCs w:val="24"/>
              </w:rPr>
              <w:t>{</w:t>
            </w:r>
            <w:r w:rsidRPr="009B154D">
              <w:rPr>
                <w:rFonts w:ascii="Arial" w:hAnsi="Arial" w:cs="Arial"/>
                <w:sz w:val="24"/>
                <w:szCs w:val="24"/>
                <w:lang w:val="en-US"/>
              </w:rPr>
              <w:t>Vmatrix</w:t>
            </w:r>
            <w:r w:rsidRPr="009B154D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B035D73" w14:textId="0D7CED6F" w:rsidR="002F2997" w:rsidRPr="009B154D" w:rsidRDefault="002F2997" w:rsidP="002F29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7245D95" w14:textId="30E32F1A" w:rsidR="002F2997" w:rsidRPr="009B154D" w:rsidRDefault="009B154D" w:rsidP="002F2997">
            <w:pPr>
              <w:rPr>
                <w:rFonts w:ascii="Arial" w:hAnsi="Arial" w:cs="Arial"/>
                <w:sz w:val="24"/>
                <w:szCs w:val="24"/>
              </w:rPr>
            </w:pPr>
            <w:r w:rsidRPr="009B154D">
              <w:rPr>
                <w:rFonts w:ascii="Arial" w:hAnsi="Arial" w:cs="Arial"/>
                <w:sz w:val="24"/>
                <w:szCs w:val="24"/>
              </w:rPr>
              <w:t xml:space="preserve">Элементы в строке разделяются символом &amp;, а строки командой \\. Указывать количество столбцов </w:t>
            </w:r>
            <w:r w:rsidRPr="009B154D">
              <w:rPr>
                <w:rFonts w:ascii="Arial" w:hAnsi="Arial" w:cs="Arial"/>
                <w:sz w:val="24"/>
                <w:szCs w:val="24"/>
              </w:rPr>
              <w:lastRenderedPageBreak/>
              <w:t>не нужно (определяется автоматически).</w:t>
            </w:r>
          </w:p>
        </w:tc>
      </w:tr>
    </w:tbl>
    <w:p w14:paraId="1698B142" w14:textId="77777777" w:rsidR="00BE113A" w:rsidRPr="009B154D" w:rsidRDefault="00BE113A" w:rsidP="00034C99">
      <w:pPr>
        <w:rPr>
          <w:rFonts w:ascii="Arial" w:hAnsi="Arial" w:cs="Arial"/>
          <w:sz w:val="24"/>
          <w:szCs w:val="24"/>
        </w:rPr>
      </w:pPr>
    </w:p>
    <w:sectPr w:rsidR="00BE113A" w:rsidRPr="009B1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FE"/>
    <w:rsid w:val="00034C99"/>
    <w:rsid w:val="001E0279"/>
    <w:rsid w:val="00234C16"/>
    <w:rsid w:val="002F2997"/>
    <w:rsid w:val="0041481D"/>
    <w:rsid w:val="00445668"/>
    <w:rsid w:val="005F67B6"/>
    <w:rsid w:val="009900FE"/>
    <w:rsid w:val="009B154D"/>
    <w:rsid w:val="00B7086E"/>
    <w:rsid w:val="00BE113A"/>
    <w:rsid w:val="00D11870"/>
    <w:rsid w:val="00DD2012"/>
    <w:rsid w:val="00FA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1CE1"/>
  <w15:chartTrackingRefBased/>
  <w15:docId w15:val="{5C9E7CFC-1142-41BD-9D31-2C6820F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1187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11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187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BE11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1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1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Даниил Литовченко</cp:lastModifiedBy>
  <cp:revision>2</cp:revision>
  <dcterms:created xsi:type="dcterms:W3CDTF">2020-12-16T12:38:00Z</dcterms:created>
  <dcterms:modified xsi:type="dcterms:W3CDTF">2020-12-16T12:38:00Z</dcterms:modified>
</cp:coreProperties>
</file>