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DB62" w14:textId="62BEF675" w:rsidR="006F067E" w:rsidRDefault="00064446" w:rsidP="000644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1.8</w:t>
      </w:r>
    </w:p>
    <w:p w14:paraId="5301DCBD" w14:textId="746017B1" w:rsidR="00064446" w:rsidRPr="00064446" w:rsidRDefault="00064446" w:rsidP="00064446">
      <w:pPr>
        <w:jc w:val="center"/>
        <w:rPr>
          <w:sz w:val="24"/>
          <w:szCs w:val="24"/>
        </w:rPr>
      </w:pPr>
      <w:r w:rsidRPr="00064446">
        <w:rPr>
          <w:sz w:val="24"/>
          <w:szCs w:val="24"/>
        </w:rPr>
        <w:t>Проанализировать справочную систему «Охрана труда»</w:t>
      </w:r>
    </w:p>
    <w:p w14:paraId="2579E627" w14:textId="6B83DA5A" w:rsidR="00064446" w:rsidRDefault="00064446" w:rsidP="00064446">
      <w:pPr>
        <w:rPr>
          <w:b/>
          <w:bCs/>
          <w:sz w:val="28"/>
          <w:szCs w:val="28"/>
        </w:rPr>
      </w:pPr>
      <w:r w:rsidRPr="00064446">
        <w:rPr>
          <w:b/>
          <w:bCs/>
          <w:sz w:val="28"/>
          <w:szCs w:val="28"/>
        </w:rPr>
        <w:t>Анализ:</w:t>
      </w:r>
    </w:p>
    <w:p w14:paraId="3C5C926D" w14:textId="65693ADA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К сайту предоставляется только платный доступ, демоверсия доступна для просмотра только на 3 дня:</w:t>
      </w:r>
    </w:p>
    <w:p w14:paraId="4BC17A4E" w14:textId="1103BCF4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738CAE3B" wp14:editId="77050EAF">
            <wp:extent cx="5420481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46">
        <w:rPr>
          <w:sz w:val="24"/>
          <w:szCs w:val="24"/>
        </w:rPr>
        <w:drawing>
          <wp:inline distT="0" distB="0" distL="0" distR="0" wp14:anchorId="05BBBABD" wp14:editId="4FB567FE">
            <wp:extent cx="5940425" cy="2697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8480" w14:textId="10E2CB06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br/>
        <w:t>Сама система стоит достаточно дорого для студента (хотя им она и не нужна, она рассчитана на управленцев предприятий):</w:t>
      </w:r>
    </w:p>
    <w:p w14:paraId="697CA7D7" w14:textId="1A729606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417A62AB" wp14:editId="0F2820B4">
            <wp:extent cx="2391109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33D4" w14:textId="53D58C88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На сайте есть поиск и вкладки для навигации:</w:t>
      </w:r>
    </w:p>
    <w:p w14:paraId="1CE7BDBF" w14:textId="427D2CE6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73C4DA11" wp14:editId="2CB442C7">
            <wp:extent cx="5940425" cy="721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582F" w14:textId="77F8995C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Также у каждого документа есть возможность поиска, добавления в избранное, отправления ссылки, распечатывания и скачивания:</w:t>
      </w:r>
    </w:p>
    <w:p w14:paraId="7E6C4679" w14:textId="17204B12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2F34032F" wp14:editId="796AFAF0">
            <wp:extent cx="2896004" cy="15908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3B3" w14:textId="4C51B61E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В разделе «Правовая база» располагаются различные постановления, приказы и законы по охране труда:</w:t>
      </w:r>
    </w:p>
    <w:p w14:paraId="75C479F5" w14:textId="2AA4CD64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70223E6B" wp14:editId="624FCE28">
            <wp:extent cx="5940425" cy="2326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4EA5" w14:textId="6D949BF5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В разделе шаблоны есть множество шаблонов необходимых для охраны труда документов:</w:t>
      </w:r>
    </w:p>
    <w:p w14:paraId="792FF904" w14:textId="0FBF356C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4B03E9AC" wp14:editId="5A231A92">
            <wp:extent cx="5940425" cy="2134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6AB" w14:textId="10E15815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В разделе «Справочники» имеется множество таблиц с законодательством, поправками другими документами по охране труда:</w:t>
      </w:r>
    </w:p>
    <w:p w14:paraId="2FFCCFE8" w14:textId="20B815D6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lastRenderedPageBreak/>
        <w:drawing>
          <wp:inline distT="0" distB="0" distL="0" distR="0" wp14:anchorId="07A6FFB0" wp14:editId="6E1E6FE8">
            <wp:extent cx="5940425" cy="2679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84A3" w14:textId="75B7329B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Также есть классная система оценок:</w:t>
      </w:r>
    </w:p>
    <w:p w14:paraId="101D56CD" w14:textId="32CE14D0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2FBEA7B3" wp14:editId="403455D8">
            <wp:extent cx="2305372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522" w14:textId="742A1A20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В разделе «Журналы», неочевидно, но находятся журналы по охране труда, правда всего 5 штук:</w:t>
      </w:r>
    </w:p>
    <w:p w14:paraId="6D12517C" w14:textId="0E393883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666BF233" wp14:editId="455F3579">
            <wp:extent cx="5940425" cy="1584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8DF" w14:textId="0670A2DA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В разделе «Видео» имеются записи семинаров по охране труда:</w:t>
      </w:r>
    </w:p>
    <w:p w14:paraId="2A2438AC" w14:textId="513C62BC" w:rsid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drawing>
          <wp:inline distT="0" distB="0" distL="0" distR="0" wp14:anchorId="2169CD63" wp14:editId="6F55FF9F">
            <wp:extent cx="5940425" cy="2104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9666" w14:textId="408F6960" w:rsidR="00064446" w:rsidRDefault="00064446" w:rsidP="00064446">
      <w:pPr>
        <w:rPr>
          <w:sz w:val="24"/>
          <w:szCs w:val="24"/>
        </w:rPr>
      </w:pPr>
      <w:r>
        <w:rPr>
          <w:sz w:val="24"/>
          <w:szCs w:val="24"/>
        </w:rPr>
        <w:t>В разделе «Сервисы» есть тестики на то какой ты охранник труда, калькуляторы и иные интерактивные элементы:</w:t>
      </w:r>
    </w:p>
    <w:p w14:paraId="67664D45" w14:textId="3730DA9B" w:rsidR="00064446" w:rsidRPr="00064446" w:rsidRDefault="00064446" w:rsidP="00064446">
      <w:pPr>
        <w:rPr>
          <w:sz w:val="24"/>
          <w:szCs w:val="24"/>
        </w:rPr>
      </w:pPr>
      <w:r w:rsidRPr="00064446">
        <w:rPr>
          <w:sz w:val="24"/>
          <w:szCs w:val="24"/>
        </w:rPr>
        <w:lastRenderedPageBreak/>
        <w:drawing>
          <wp:inline distT="0" distB="0" distL="0" distR="0" wp14:anchorId="683F4938" wp14:editId="28B85BDA">
            <wp:extent cx="5940425" cy="23723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46" w:rsidRPr="0006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5A"/>
    <w:rsid w:val="00064446"/>
    <w:rsid w:val="006F067E"/>
    <w:rsid w:val="008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1168"/>
  <w15:chartTrackingRefBased/>
  <w15:docId w15:val="{C6B1A2A3-311D-4FDF-AF54-581976FE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2021-02-13T11:24:00Z</dcterms:created>
  <dcterms:modified xsi:type="dcterms:W3CDTF">2021-02-13T11:35:00Z</dcterms:modified>
</cp:coreProperties>
</file>