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BF969" w14:textId="11B19C7E" w:rsidR="0041299F" w:rsidRDefault="004C1527" w:rsidP="004C15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Инвариантная самостоятельная работа 1.9</w:t>
      </w:r>
    </w:p>
    <w:p w14:paraId="65CD388E" w14:textId="06DD7827" w:rsidR="004C1527" w:rsidRDefault="004C1527" w:rsidP="004C1527">
      <w:pPr>
        <w:jc w:val="center"/>
        <w:rPr>
          <w:sz w:val="24"/>
          <w:szCs w:val="24"/>
        </w:rPr>
      </w:pPr>
      <w:r w:rsidRPr="004C1527">
        <w:rPr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</w:t>
      </w:r>
    </w:p>
    <w:p w14:paraId="586911AA" w14:textId="15E3F640" w:rsidR="004C1527" w:rsidRPr="004C1527" w:rsidRDefault="004C1527" w:rsidP="004C15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План:</w:t>
      </w:r>
    </w:p>
    <w:p w14:paraId="51D7846B" w14:textId="24D1590F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Постановление</w:t>
      </w:r>
    </w:p>
    <w:p w14:paraId="53FFD8A8" w14:textId="6D6EB094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Приложение. СанПиН 2.2.4.3359-16. Санитарно-эпидемиологические требования к физическим факторам на рабочих местах. Санитарно-эпидемиологические правила и нормативы</w:t>
      </w:r>
    </w:p>
    <w:p w14:paraId="1927926E" w14:textId="4918AB89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Общие положения и область применения</w:t>
      </w:r>
    </w:p>
    <w:p w14:paraId="1E2940EF" w14:textId="11AC36FE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Микроклимат на рабочих местах</w:t>
      </w:r>
    </w:p>
    <w:p w14:paraId="2FACC26E" w14:textId="1CC73DFC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Общие положения</w:t>
      </w:r>
    </w:p>
    <w:p w14:paraId="11ABB2E1" w14:textId="6B95FE57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Нормируемые показатели и параметры</w:t>
      </w:r>
    </w:p>
    <w:p w14:paraId="02FA2F11" w14:textId="4284872B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2.1. Оптимальные величины параметров микроклимата на рабочих местах производственных помещений</w:t>
      </w:r>
    </w:p>
    <w:p w14:paraId="52EC6409" w14:textId="79A78E7B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2.2. Допустимые величины параметров микроклимата на рабочих местах производственных помещений</w:t>
      </w:r>
    </w:p>
    <w:p w14:paraId="51C68456" w14:textId="3EB2AD20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2.3. Допустимые величины интенсивности теплового облучения поверхности тела работающих от производственных источников, нагретых до температуры не более 600 °C</w:t>
      </w:r>
    </w:p>
    <w:p w14:paraId="47CFCAA2" w14:textId="597F4D4B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2.4. Допустимые величины ТНС-индекса</w:t>
      </w:r>
    </w:p>
    <w:p w14:paraId="099D7834" w14:textId="370DC109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Требования к организации контроля и методам измерения параметров</w:t>
      </w:r>
    </w:p>
    <w:p w14:paraId="79192413" w14:textId="0A10D2D5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2.5. Минимальное количество участков измерения температуры, относительной влажности и скорости движения воздуха</w:t>
      </w:r>
    </w:p>
    <w:p w14:paraId="5489EE27" w14:textId="026D0ED0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Шум на рабочих местах</w:t>
      </w:r>
    </w:p>
    <w:p w14:paraId="4A8234BF" w14:textId="279E6037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Общие положения</w:t>
      </w:r>
    </w:p>
    <w:p w14:paraId="002E506B" w14:textId="26EC0681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Нормируемые показатели и параметры</w:t>
      </w:r>
    </w:p>
    <w:p w14:paraId="0BCFC1DC" w14:textId="59593CA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Требования к организации контроля и методам измерения параметров</w:t>
      </w:r>
    </w:p>
    <w:p w14:paraId="3C4CD61D" w14:textId="4F7FBAD2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Вибрация на рабочих местах</w:t>
      </w:r>
    </w:p>
    <w:p w14:paraId="6ABED96F" w14:textId="2494A322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Общие положения</w:t>
      </w:r>
    </w:p>
    <w:p w14:paraId="36A8701C" w14:textId="279ACDBA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Нормируемые показатели и параметры</w:t>
      </w:r>
    </w:p>
    <w:p w14:paraId="76E1B484" w14:textId="6A727D15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4.1. Предельно допустимые значения и уровни производственной вибрации</w:t>
      </w:r>
    </w:p>
    <w:p w14:paraId="4BD71DB2" w14:textId="31AF109C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Требования к организации контроля и методам измерения параметров</w:t>
      </w:r>
    </w:p>
    <w:p w14:paraId="169B0551" w14:textId="2A8146DD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Инфразвук на рабочих местах</w:t>
      </w:r>
    </w:p>
    <w:p w14:paraId="5427AB1F" w14:textId="632D8601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Общие положения</w:t>
      </w:r>
    </w:p>
    <w:p w14:paraId="10DCB508" w14:textId="332B92A9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Нормируемые показатели и параметры</w:t>
      </w:r>
    </w:p>
    <w:p w14:paraId="7E19B58A" w14:textId="1F5453E9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5.1. Предельно допустимые уровни инфразвука на рабочих местах</w:t>
      </w:r>
    </w:p>
    <w:p w14:paraId="3B5673D5" w14:textId="692AA36F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Требования к организации контроля и методам измерения параметров</w:t>
      </w:r>
    </w:p>
    <w:p w14:paraId="7EA6803A" w14:textId="145DC7A3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Санитарно-эпидемиологические требования к защите от инфразвука</w:t>
      </w:r>
    </w:p>
    <w:p w14:paraId="549226B5" w14:textId="7D0808CB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Воздушный и контактный ультразвук на рабочих местах</w:t>
      </w:r>
    </w:p>
    <w:p w14:paraId="05E3CE7D" w14:textId="10A798CB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Общие положения</w:t>
      </w:r>
    </w:p>
    <w:p w14:paraId="0F7557FF" w14:textId="04120598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Нормируемые показатели и параметры</w:t>
      </w:r>
    </w:p>
    <w:p w14:paraId="23BD8929" w14:textId="2A27067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lastRenderedPageBreak/>
        <w:t>Таблица 6.1. Предельно допустимые уровни звукового давления воздушного ультразвука на рабочих местах</w:t>
      </w:r>
    </w:p>
    <w:p w14:paraId="3943B439" w14:textId="720A6439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6.2. Предельно допустимые уровни контактного ультразвука на рабочих местах</w:t>
      </w:r>
    </w:p>
    <w:p w14:paraId="7565CFBC" w14:textId="1246FA8D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Требования к организации контроля и методам измерения параметров</w:t>
      </w:r>
    </w:p>
    <w:p w14:paraId="5DDF681D" w14:textId="4BD5742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Требования по ограничению неблагоприятного влияния ультразвука на рабочих местах</w:t>
      </w:r>
    </w:p>
    <w:p w14:paraId="5EAA1473" w14:textId="571EB80E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Электрические, магнитные, электромагнитные поля на рабочих местах</w:t>
      </w:r>
    </w:p>
    <w:p w14:paraId="3DDF598B" w14:textId="534123FC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Общие положения</w:t>
      </w:r>
    </w:p>
    <w:p w14:paraId="3C7AF433" w14:textId="4524300B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Нормируемые показатели и параметры</w:t>
      </w:r>
    </w:p>
    <w:p w14:paraId="53F72609" w14:textId="3690A89F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7.1. ПДУ постоянного магнитного поля на рабочих местах</w:t>
      </w:r>
    </w:p>
    <w:p w14:paraId="4B7B1B7C" w14:textId="405EFB75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7.2. ПДУ синусоидального (периодического) магнитного поля частотой 50 Гц</w:t>
      </w:r>
    </w:p>
    <w:p w14:paraId="4CDA3352" w14:textId="4923C951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7.3. ПДУ воздействия импульсных МП частотой 50 Гц в зависимости от режима генерации</w:t>
      </w:r>
    </w:p>
    <w:p w14:paraId="69EFB15F" w14:textId="04DB6E0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 xml:space="preserve">Таблица 7.4. ПДУ энергетических экспозиций ЭМП диапазона </w:t>
      </w:r>
      <w:proofErr w:type="gramStart"/>
      <w:r w:rsidRPr="00844175">
        <w:rPr>
          <w:sz w:val="24"/>
          <w:szCs w:val="24"/>
        </w:rPr>
        <w:t>частот &gt;</w:t>
      </w:r>
      <w:proofErr w:type="gramEnd"/>
      <w:r w:rsidRPr="00844175">
        <w:rPr>
          <w:sz w:val="24"/>
          <w:szCs w:val="24"/>
        </w:rPr>
        <w:t>= 30 кГц - 300 ГГц</w:t>
      </w:r>
    </w:p>
    <w:p w14:paraId="2B746886" w14:textId="797A5DEE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 xml:space="preserve">Таблица 7.5 Максимальные ПДУ напряженности и плотности потока энергии ЭМП диапазона </w:t>
      </w:r>
      <w:proofErr w:type="gramStart"/>
      <w:r w:rsidRPr="00844175">
        <w:rPr>
          <w:sz w:val="24"/>
          <w:szCs w:val="24"/>
        </w:rPr>
        <w:t>частот &gt;</w:t>
      </w:r>
      <w:proofErr w:type="gramEnd"/>
      <w:r w:rsidRPr="00844175">
        <w:rPr>
          <w:sz w:val="24"/>
          <w:szCs w:val="24"/>
        </w:rPr>
        <w:t>= 30 кГц - 300 ГГц</w:t>
      </w:r>
    </w:p>
    <w:p w14:paraId="2BDA9C72" w14:textId="005E1589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7.6. ПДУ электромагнитных полей на рабочих местах пользователей ПК и другими средствами ИКТ</w:t>
      </w:r>
    </w:p>
    <w:p w14:paraId="7CB08AFE" w14:textId="75E306CC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7.3 Требования к организации контроля и методам измерения параметров</w:t>
      </w:r>
    </w:p>
    <w:p w14:paraId="1BD11A5A" w14:textId="009C1B00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Лазерное излучение на рабочих местах</w:t>
      </w:r>
    </w:p>
    <w:p w14:paraId="3FECADB6" w14:textId="61F2F862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Общие положения</w:t>
      </w:r>
    </w:p>
    <w:p w14:paraId="75D0EFBD" w14:textId="2D616BA5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Нормируемые показатели и параметры</w:t>
      </w:r>
    </w:p>
    <w:p w14:paraId="6B8A1095" w14:textId="2023BE96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 xml:space="preserve">Таблица 8.1. Соотношения для определения H </w:t>
      </w:r>
      <w:proofErr w:type="spellStart"/>
      <w:r w:rsidRPr="00844175">
        <w:rPr>
          <w:sz w:val="24"/>
          <w:szCs w:val="24"/>
        </w:rPr>
        <w:t>пду</w:t>
      </w:r>
      <w:proofErr w:type="spellEnd"/>
      <w:r w:rsidRPr="00844175">
        <w:rPr>
          <w:sz w:val="24"/>
          <w:szCs w:val="24"/>
        </w:rPr>
        <w:t xml:space="preserve">, E </w:t>
      </w:r>
      <w:proofErr w:type="spellStart"/>
      <w:r w:rsidRPr="00844175">
        <w:rPr>
          <w:sz w:val="24"/>
          <w:szCs w:val="24"/>
        </w:rPr>
        <w:t>пду</w:t>
      </w:r>
      <w:proofErr w:type="spellEnd"/>
      <w:r w:rsidRPr="00844175">
        <w:rPr>
          <w:sz w:val="24"/>
          <w:szCs w:val="24"/>
        </w:rPr>
        <w:t xml:space="preserve"> при однократном действии на глаза и кожу </w:t>
      </w:r>
      <w:proofErr w:type="spellStart"/>
      <w:r w:rsidRPr="00844175">
        <w:rPr>
          <w:sz w:val="24"/>
          <w:szCs w:val="24"/>
        </w:rPr>
        <w:t>коллимированного</w:t>
      </w:r>
      <w:proofErr w:type="spellEnd"/>
      <w:r w:rsidRPr="00844175">
        <w:rPr>
          <w:sz w:val="24"/>
          <w:szCs w:val="24"/>
        </w:rPr>
        <w:t xml:space="preserve"> или рассеянного лазерного излучения в диапазоне I (180 </w:t>
      </w:r>
      <w:proofErr w:type="gramStart"/>
      <w:r w:rsidRPr="00844175">
        <w:rPr>
          <w:sz w:val="24"/>
          <w:szCs w:val="24"/>
        </w:rPr>
        <w:t>&lt; лямбда</w:t>
      </w:r>
      <w:proofErr w:type="gramEnd"/>
      <w:r w:rsidRPr="00844175">
        <w:rPr>
          <w:sz w:val="24"/>
          <w:szCs w:val="24"/>
        </w:rPr>
        <w:t xml:space="preserve"> &lt;= 380 </w:t>
      </w:r>
      <w:proofErr w:type="spellStart"/>
      <w:r w:rsidRPr="00844175">
        <w:rPr>
          <w:sz w:val="24"/>
          <w:szCs w:val="24"/>
        </w:rPr>
        <w:t>нм</w:t>
      </w:r>
      <w:proofErr w:type="spellEnd"/>
      <w:r w:rsidRPr="00844175">
        <w:rPr>
          <w:sz w:val="24"/>
          <w:szCs w:val="24"/>
        </w:rPr>
        <w:t>). Ограничивающая апертура - 1,1 x 10 -3 м</w:t>
      </w:r>
    </w:p>
    <w:p w14:paraId="2AAB05C3" w14:textId="19665703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 xml:space="preserve">Таблица 8.2. Предельные однократные суточные дозы H </w:t>
      </w:r>
      <w:proofErr w:type="spellStart"/>
      <w:r w:rsidRPr="00844175">
        <w:rPr>
          <w:sz w:val="24"/>
          <w:szCs w:val="24"/>
        </w:rPr>
        <w:t>пду_Сигма</w:t>
      </w:r>
      <w:proofErr w:type="spellEnd"/>
      <w:r w:rsidRPr="00844175">
        <w:rPr>
          <w:sz w:val="24"/>
          <w:szCs w:val="24"/>
        </w:rPr>
        <w:t xml:space="preserve"> (3 x 10 4) при действии на глаза и кожу лазерным излучением в спектральном диапазоне I (180 </w:t>
      </w:r>
      <w:proofErr w:type="gramStart"/>
      <w:r w:rsidRPr="00844175">
        <w:rPr>
          <w:sz w:val="24"/>
          <w:szCs w:val="24"/>
        </w:rPr>
        <w:t>&lt; лямбда</w:t>
      </w:r>
      <w:proofErr w:type="gramEnd"/>
      <w:r w:rsidRPr="00844175">
        <w:rPr>
          <w:sz w:val="24"/>
          <w:szCs w:val="24"/>
        </w:rPr>
        <w:t xml:space="preserve"> &lt;= 380 </w:t>
      </w:r>
      <w:proofErr w:type="spellStart"/>
      <w:r w:rsidRPr="00844175">
        <w:rPr>
          <w:sz w:val="24"/>
          <w:szCs w:val="24"/>
        </w:rPr>
        <w:t>нм</w:t>
      </w:r>
      <w:proofErr w:type="spellEnd"/>
      <w:r w:rsidRPr="00844175">
        <w:rPr>
          <w:sz w:val="24"/>
          <w:szCs w:val="24"/>
        </w:rPr>
        <w:t>)</w:t>
      </w:r>
    </w:p>
    <w:p w14:paraId="7E08D763" w14:textId="26558473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 xml:space="preserve">Таблица 8.3. Соотношения для определения H </w:t>
      </w:r>
      <w:proofErr w:type="spellStart"/>
      <w:r w:rsidRPr="00844175">
        <w:rPr>
          <w:sz w:val="24"/>
          <w:szCs w:val="24"/>
        </w:rPr>
        <w:t>пду</w:t>
      </w:r>
      <w:proofErr w:type="spellEnd"/>
      <w:r w:rsidRPr="00844175">
        <w:rPr>
          <w:sz w:val="24"/>
          <w:szCs w:val="24"/>
        </w:rPr>
        <w:t xml:space="preserve"> при однократном действии на глаза </w:t>
      </w:r>
      <w:proofErr w:type="spellStart"/>
      <w:r w:rsidRPr="00844175">
        <w:rPr>
          <w:sz w:val="24"/>
          <w:szCs w:val="24"/>
        </w:rPr>
        <w:t>коллимированного</w:t>
      </w:r>
      <w:proofErr w:type="spellEnd"/>
      <w:r w:rsidRPr="00844175">
        <w:rPr>
          <w:sz w:val="24"/>
          <w:szCs w:val="24"/>
        </w:rPr>
        <w:t xml:space="preserve"> лазерного излучения в спектральном диапазоне II (380 </w:t>
      </w:r>
      <w:proofErr w:type="gramStart"/>
      <w:r w:rsidRPr="00844175">
        <w:rPr>
          <w:sz w:val="24"/>
          <w:szCs w:val="24"/>
        </w:rPr>
        <w:t>&lt; лямбда</w:t>
      </w:r>
      <w:proofErr w:type="gramEnd"/>
      <w:r w:rsidRPr="00844175">
        <w:rPr>
          <w:sz w:val="24"/>
          <w:szCs w:val="24"/>
        </w:rPr>
        <w:t xml:space="preserve"> &lt;= 1400 </w:t>
      </w:r>
      <w:proofErr w:type="spellStart"/>
      <w:r w:rsidRPr="00844175">
        <w:rPr>
          <w:sz w:val="24"/>
          <w:szCs w:val="24"/>
        </w:rPr>
        <w:t>нм</w:t>
      </w:r>
      <w:proofErr w:type="spellEnd"/>
      <w:r w:rsidRPr="00844175">
        <w:rPr>
          <w:sz w:val="24"/>
          <w:szCs w:val="24"/>
        </w:rPr>
        <w:t>). Время действия меньше 1 с. Ограничивающая апертура - 7 x 10 -3 м</w:t>
      </w:r>
    </w:p>
    <w:p w14:paraId="343BF118" w14:textId="321F1129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 xml:space="preserve">Таблица 8.4. Соотношения для определения E </w:t>
      </w:r>
      <w:proofErr w:type="spellStart"/>
      <w:r w:rsidRPr="00844175">
        <w:rPr>
          <w:sz w:val="24"/>
          <w:szCs w:val="24"/>
        </w:rPr>
        <w:t>пду</w:t>
      </w:r>
      <w:proofErr w:type="spellEnd"/>
      <w:r w:rsidRPr="00844175">
        <w:rPr>
          <w:sz w:val="24"/>
          <w:szCs w:val="24"/>
        </w:rPr>
        <w:t xml:space="preserve"> при однократном действии на глаза </w:t>
      </w:r>
      <w:proofErr w:type="spellStart"/>
      <w:r w:rsidRPr="00844175">
        <w:rPr>
          <w:sz w:val="24"/>
          <w:szCs w:val="24"/>
        </w:rPr>
        <w:t>коллимированного</w:t>
      </w:r>
      <w:proofErr w:type="spellEnd"/>
      <w:r w:rsidRPr="00844175">
        <w:rPr>
          <w:sz w:val="24"/>
          <w:szCs w:val="24"/>
        </w:rPr>
        <w:t xml:space="preserve"> лазерного излучения в спектральном диапазоне II (380 </w:t>
      </w:r>
      <w:proofErr w:type="gramStart"/>
      <w:r w:rsidRPr="00844175">
        <w:rPr>
          <w:sz w:val="24"/>
          <w:szCs w:val="24"/>
        </w:rPr>
        <w:t>&lt; лямбда</w:t>
      </w:r>
      <w:proofErr w:type="gramEnd"/>
      <w:r w:rsidRPr="00844175">
        <w:rPr>
          <w:sz w:val="24"/>
          <w:szCs w:val="24"/>
        </w:rPr>
        <w:t xml:space="preserve"> &lt;= 1400 </w:t>
      </w:r>
      <w:proofErr w:type="spellStart"/>
      <w:r w:rsidRPr="00844175">
        <w:rPr>
          <w:sz w:val="24"/>
          <w:szCs w:val="24"/>
        </w:rPr>
        <w:t>нм</w:t>
      </w:r>
      <w:proofErr w:type="spellEnd"/>
      <w:r w:rsidRPr="00844175">
        <w:rPr>
          <w:sz w:val="24"/>
          <w:szCs w:val="24"/>
        </w:rPr>
        <w:t>). Время действия больше 1 с. Ограничивающая апертура - 7 x 10 -3) м</w:t>
      </w:r>
    </w:p>
    <w:p w14:paraId="7A9CF092" w14:textId="5179597A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8.5. Зависимость величины поправочного коэффициента B от видимого углового размера протяженного источника излучения альфа для различных интервалов времени действия</w:t>
      </w:r>
    </w:p>
    <w:p w14:paraId="71C5FC7C" w14:textId="29336D1F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 xml:space="preserve">Таблица 8.6. Соотношения для определения H </w:t>
      </w:r>
      <w:proofErr w:type="spellStart"/>
      <w:r w:rsidRPr="00844175">
        <w:rPr>
          <w:sz w:val="24"/>
          <w:szCs w:val="24"/>
        </w:rPr>
        <w:t>пду</w:t>
      </w:r>
      <w:proofErr w:type="spellEnd"/>
      <w:r w:rsidRPr="00844175">
        <w:rPr>
          <w:sz w:val="24"/>
          <w:szCs w:val="24"/>
        </w:rPr>
        <w:t xml:space="preserve">, E </w:t>
      </w:r>
      <w:proofErr w:type="spellStart"/>
      <w:r w:rsidRPr="00844175">
        <w:rPr>
          <w:sz w:val="24"/>
          <w:szCs w:val="24"/>
        </w:rPr>
        <w:t>пду</w:t>
      </w:r>
      <w:proofErr w:type="spellEnd"/>
      <w:r w:rsidRPr="00844175">
        <w:rPr>
          <w:sz w:val="24"/>
          <w:szCs w:val="24"/>
        </w:rPr>
        <w:t xml:space="preserve"> при однократном действии на кожу </w:t>
      </w:r>
      <w:proofErr w:type="spellStart"/>
      <w:r w:rsidRPr="00844175">
        <w:rPr>
          <w:sz w:val="24"/>
          <w:szCs w:val="24"/>
        </w:rPr>
        <w:t>коллимированного</w:t>
      </w:r>
      <w:proofErr w:type="spellEnd"/>
      <w:r w:rsidRPr="00844175">
        <w:rPr>
          <w:sz w:val="24"/>
          <w:szCs w:val="24"/>
        </w:rPr>
        <w:t xml:space="preserve"> или рассеянного лазерного излучения </w:t>
      </w:r>
      <w:r w:rsidRPr="00844175">
        <w:rPr>
          <w:sz w:val="24"/>
          <w:szCs w:val="24"/>
        </w:rPr>
        <w:lastRenderedPageBreak/>
        <w:t xml:space="preserve">в спектральном диапазоне II (380 </w:t>
      </w:r>
      <w:proofErr w:type="gramStart"/>
      <w:r w:rsidRPr="00844175">
        <w:rPr>
          <w:sz w:val="24"/>
          <w:szCs w:val="24"/>
        </w:rPr>
        <w:t>&lt; лямбда</w:t>
      </w:r>
      <w:proofErr w:type="gramEnd"/>
      <w:r w:rsidRPr="00844175">
        <w:rPr>
          <w:sz w:val="24"/>
          <w:szCs w:val="24"/>
        </w:rPr>
        <w:t xml:space="preserve"> &lt;= 1400 </w:t>
      </w:r>
      <w:proofErr w:type="spellStart"/>
      <w:r w:rsidRPr="00844175">
        <w:rPr>
          <w:sz w:val="24"/>
          <w:szCs w:val="24"/>
        </w:rPr>
        <w:t>нм</w:t>
      </w:r>
      <w:proofErr w:type="spellEnd"/>
      <w:r w:rsidRPr="00844175">
        <w:rPr>
          <w:sz w:val="24"/>
          <w:szCs w:val="24"/>
        </w:rPr>
        <w:t>). Ограничивающая апертура - 1,1 x 10 -3 м</w:t>
      </w:r>
    </w:p>
    <w:p w14:paraId="53740D2B" w14:textId="3D8FB463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 xml:space="preserve">Таблица 8.7. Соотношения для определения H </w:t>
      </w:r>
      <w:proofErr w:type="spellStart"/>
      <w:r w:rsidRPr="00844175">
        <w:rPr>
          <w:sz w:val="24"/>
          <w:szCs w:val="24"/>
        </w:rPr>
        <w:t>пду</w:t>
      </w:r>
      <w:proofErr w:type="spellEnd"/>
      <w:r w:rsidRPr="00844175">
        <w:rPr>
          <w:sz w:val="24"/>
          <w:szCs w:val="24"/>
        </w:rPr>
        <w:t xml:space="preserve">, E </w:t>
      </w:r>
      <w:proofErr w:type="spellStart"/>
      <w:r w:rsidRPr="00844175">
        <w:rPr>
          <w:sz w:val="24"/>
          <w:szCs w:val="24"/>
        </w:rPr>
        <w:t>пду</w:t>
      </w:r>
      <w:proofErr w:type="spellEnd"/>
      <w:r w:rsidRPr="00844175">
        <w:rPr>
          <w:sz w:val="24"/>
          <w:szCs w:val="24"/>
        </w:rPr>
        <w:t xml:space="preserve"> при однократном действии на глаза и кожу </w:t>
      </w:r>
      <w:proofErr w:type="spellStart"/>
      <w:r w:rsidRPr="00844175">
        <w:rPr>
          <w:sz w:val="24"/>
          <w:szCs w:val="24"/>
        </w:rPr>
        <w:t>коллимированного</w:t>
      </w:r>
      <w:proofErr w:type="spellEnd"/>
      <w:r w:rsidRPr="00844175">
        <w:rPr>
          <w:sz w:val="24"/>
          <w:szCs w:val="24"/>
        </w:rPr>
        <w:t xml:space="preserve"> или рассеянного лазерного излучения в спектральном диапазоне III (1400 </w:t>
      </w:r>
      <w:proofErr w:type="gramStart"/>
      <w:r w:rsidRPr="00844175">
        <w:rPr>
          <w:sz w:val="24"/>
          <w:szCs w:val="24"/>
        </w:rPr>
        <w:t>&lt; лямбда</w:t>
      </w:r>
      <w:proofErr w:type="gramEnd"/>
      <w:r w:rsidRPr="00844175">
        <w:rPr>
          <w:sz w:val="24"/>
          <w:szCs w:val="24"/>
        </w:rPr>
        <w:t xml:space="preserve"> &lt;= 10 5 </w:t>
      </w:r>
      <w:proofErr w:type="spellStart"/>
      <w:r w:rsidRPr="00844175">
        <w:rPr>
          <w:sz w:val="24"/>
          <w:szCs w:val="24"/>
        </w:rPr>
        <w:t>нм</w:t>
      </w:r>
      <w:proofErr w:type="spellEnd"/>
      <w:r w:rsidRPr="00844175">
        <w:rPr>
          <w:sz w:val="24"/>
          <w:szCs w:val="24"/>
        </w:rPr>
        <w:t>). Ограничивающая апертура - 1,1 x 10 -3 м</w:t>
      </w:r>
    </w:p>
    <w:p w14:paraId="262A08A8" w14:textId="1EFA2FD3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Требования к организации контроля и методам измерения параметров</w:t>
      </w:r>
    </w:p>
    <w:p w14:paraId="359AED4C" w14:textId="79243511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Санитарно-эпидемиологические требования к источникам лазерного излучения, требования к персоналу, а также к знакам и надписям</w:t>
      </w:r>
    </w:p>
    <w:p w14:paraId="138E5567" w14:textId="5511E4F1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8.8. Примерные размеры (в мм)</w:t>
      </w:r>
    </w:p>
    <w:p w14:paraId="566F0D42" w14:textId="18942EE6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Ультрафиолетовое излучение</w:t>
      </w:r>
    </w:p>
    <w:p w14:paraId="7D5C89B2" w14:textId="109B251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Общие положения</w:t>
      </w:r>
    </w:p>
    <w:p w14:paraId="621B6101" w14:textId="7970BEF5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Нормируемые показатели и параметры</w:t>
      </w:r>
    </w:p>
    <w:p w14:paraId="4F656091" w14:textId="3D23B870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Требования к организации контроля и методам измерения параметров</w:t>
      </w:r>
    </w:p>
    <w:p w14:paraId="7F368884" w14:textId="7776C71D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Освещение на рабочих местах</w:t>
      </w:r>
    </w:p>
    <w:p w14:paraId="6A203B18" w14:textId="43B15DE8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Общие положения</w:t>
      </w:r>
    </w:p>
    <w:p w14:paraId="7187ED65" w14:textId="23B05B9B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Нормируемые показатели и параметры освещенности на рабочем месте</w:t>
      </w:r>
    </w:p>
    <w:p w14:paraId="06AB2831" w14:textId="1AC9476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10.1. Разряды зрительных работ при больших расстояниях от различаемых объектов до глаз работающего</w:t>
      </w:r>
    </w:p>
    <w:p w14:paraId="6F3193E0" w14:textId="0023A46B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10.2. Коэффициенты светового климата в зависимости от группы административного района и ориентации световых проемов по сторонам горизонта</w:t>
      </w:r>
    </w:p>
    <w:p w14:paraId="5C02DB6E" w14:textId="512EEBDE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10.3. Допустимые уровни яркости рабочих поверхностей по условиям отраженной блескости</w:t>
      </w:r>
    </w:p>
    <w:p w14:paraId="74A8E9E4" w14:textId="5842AD95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Требования к организации контроля и методам измерения параметров</w:t>
      </w:r>
    </w:p>
    <w:p w14:paraId="0F21D55B" w14:textId="5DAC73B4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Приложение 1. Характеристика отдельных категорий работ</w:t>
      </w:r>
    </w:p>
    <w:p w14:paraId="2002AB8C" w14:textId="62765CD1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 xml:space="preserve">Таблица П 1.1. Категории работ на основе общих </w:t>
      </w:r>
      <w:proofErr w:type="spellStart"/>
      <w:r w:rsidRPr="00844175">
        <w:rPr>
          <w:sz w:val="24"/>
          <w:szCs w:val="24"/>
        </w:rPr>
        <w:t>энерготрат</w:t>
      </w:r>
      <w:proofErr w:type="spellEnd"/>
      <w:r w:rsidRPr="00844175">
        <w:rPr>
          <w:sz w:val="24"/>
          <w:szCs w:val="24"/>
        </w:rPr>
        <w:t xml:space="preserve"> организма</w:t>
      </w:r>
    </w:p>
    <w:p w14:paraId="217BE923" w14:textId="214BFDCD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Приложение 2. Алгоритм определения ТНС-индекса</w:t>
      </w:r>
    </w:p>
    <w:p w14:paraId="29AB9DF0" w14:textId="0342DACD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Приложение 3. Продолжительность работы при температуре воздуха на рабочем месте выше или ниже допустимых величин</w:t>
      </w:r>
    </w:p>
    <w:p w14:paraId="37D6B8D6" w14:textId="0D22A41C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П 3.1. Допустимая продолжительность пребывания на рабочих местах при температуре воздуха выше допустимых величин</w:t>
      </w:r>
    </w:p>
    <w:p w14:paraId="437DA982" w14:textId="1FC3923D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П 3.2. Допустимая продолжительность пребывания на рабочих местах при температуре воздуха ниже допустимых величин</w:t>
      </w:r>
    </w:p>
    <w:p w14:paraId="46DCA9CE" w14:textId="06CC2A89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14:paraId="1A6B2BEA" w14:textId="61AB8367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П 4.1. Санитарно-эпидемиологические требования к параметрам микроклимата производственных помещений, оборудованных системами лучистого обогрева, применительно к выполнению работ средней тяжести в течение 8-ми часовой рабочей смены</w:t>
      </w:r>
    </w:p>
    <w:p w14:paraId="1C806EF3" w14:textId="049DEF14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</w:p>
    <w:p w14:paraId="062D29F0" w14:textId="78BF39BB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lastRenderedPageBreak/>
        <w:t>Таблица П 5.1. Требования к подбору комплекта СИЗ в зависимости от условий эксплуатации и степени их теплоизоляции</w:t>
      </w:r>
    </w:p>
    <w:p w14:paraId="0DAE7E82" w14:textId="51BCD185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П 5.2. Требования к подбору головных уборов в зависимости от их теплоизоляции, применительно к различным климатическим поясам (регионам)</w:t>
      </w:r>
    </w:p>
    <w:p w14:paraId="7A37FC0B" w14:textId="0C954478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П 5.3. Требования к подбору обуви в зависимости от степени теплоизоляции, применительно к различным климатическим поясам (регионам)</w:t>
      </w:r>
    </w:p>
    <w:p w14:paraId="50CD2263" w14:textId="41C7B03D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П 5.4. Требования к подбору СИЗ рук от пониженных температур в зависимости от их теплоизоляции, применительно к различным климатическим поясам (регионам)</w:t>
      </w:r>
    </w:p>
    <w:p w14:paraId="68AD1B7C" w14:textId="26E71D34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 xml:space="preserve">Приложение 6. Эквивалентные уровни звука на рабочих местах для трудовой деятельности разных категорий напряженности и тяжести, </w:t>
      </w:r>
      <w:proofErr w:type="spellStart"/>
      <w:r w:rsidRPr="00844175">
        <w:rPr>
          <w:sz w:val="24"/>
          <w:szCs w:val="24"/>
        </w:rPr>
        <w:t>дБА</w:t>
      </w:r>
      <w:proofErr w:type="spellEnd"/>
    </w:p>
    <w:p w14:paraId="540456FC" w14:textId="7BD60841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Приложение 7. Направление осей при измерениях вибрации</w:t>
      </w:r>
    </w:p>
    <w:p w14:paraId="4589F3D0" w14:textId="62EA771A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14:paraId="585B4C7A" w14:textId="1458E0CE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Приложение 9. Требования к освещению рабочих мест</w:t>
      </w:r>
    </w:p>
    <w:p w14:paraId="4191BCF6" w14:textId="517279C7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П 9.1. Требования к освещению рабочих мест на промышленных предприятиях</w:t>
      </w:r>
    </w:p>
    <w:p w14:paraId="0F0AFEA4" w14:textId="734D4B10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Таблица П 9.2. Требования к освещению рабочих мест в помещениях общественных зданий, а также сопутствующих им производственных помещениях</w:t>
      </w:r>
    </w:p>
    <w:p w14:paraId="33D781D1" w14:textId="5B4B0E62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Административные здания (министерства, ведомства, комитеты, префектуры, муниципалитеты управления, конструкторские и проектные организации, научно-исследовательские учреждения и тому подобное)</w:t>
      </w:r>
    </w:p>
    <w:p w14:paraId="6D9BF727" w14:textId="44E9A017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Учреждения общего образования, начального, среднего и высшего специального образования</w:t>
      </w:r>
    </w:p>
    <w:p w14:paraId="13659745" w14:textId="3A505D79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Детские дошкольные учреждения</w:t>
      </w:r>
    </w:p>
    <w:p w14:paraId="3B68EE89" w14:textId="31CFB5CF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Санатории, дома отдыха</w:t>
      </w:r>
    </w:p>
    <w:p w14:paraId="4393C7A6" w14:textId="7F648FB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Предприятия общественного питания</w:t>
      </w:r>
    </w:p>
    <w:p w14:paraId="175F08E5" w14:textId="4556F2C5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Магазины</w:t>
      </w:r>
    </w:p>
    <w:p w14:paraId="33E4E7A6" w14:textId="0E087BA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Предприятия бытового обслуживания населения</w:t>
      </w:r>
    </w:p>
    <w:p w14:paraId="6F979675" w14:textId="1F9B1AF6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Учреждения, осуществляющие медицинскую деятельность</w:t>
      </w:r>
    </w:p>
    <w:p w14:paraId="2573E777" w14:textId="33D1E53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Палатные отделения</w:t>
      </w:r>
    </w:p>
    <w:p w14:paraId="6A837581" w14:textId="0357C3CB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Операционный блок, реанимационный зал, перевязочные, родовые отделения</w:t>
      </w:r>
    </w:p>
    <w:p w14:paraId="503FB552" w14:textId="037314B1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Отделения консультативного приема, кабинеты диагностики и лечения</w:t>
      </w:r>
    </w:p>
    <w:p w14:paraId="371BF45D" w14:textId="0BD32E3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Лаборатории медицинских учреждений</w:t>
      </w:r>
    </w:p>
    <w:p w14:paraId="467A6B00" w14:textId="65EFB5A5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Стерилизационные помещения и дезинфекционные помещения</w:t>
      </w:r>
    </w:p>
    <w:p w14:paraId="6167C952" w14:textId="6CBFE00D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gramStart"/>
      <w:r w:rsidRPr="00844175">
        <w:rPr>
          <w:sz w:val="24"/>
          <w:szCs w:val="24"/>
        </w:rPr>
        <w:t>Патолого-анатомическое</w:t>
      </w:r>
      <w:proofErr w:type="gramEnd"/>
      <w:r w:rsidRPr="00844175">
        <w:rPr>
          <w:sz w:val="24"/>
          <w:szCs w:val="24"/>
        </w:rPr>
        <w:t xml:space="preserve"> отделение</w:t>
      </w:r>
    </w:p>
    <w:p w14:paraId="65A34553" w14:textId="20D7817F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Помещения пищеблоков</w:t>
      </w:r>
    </w:p>
    <w:p w14:paraId="43A768A1" w14:textId="00D595D3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Аптеки</w:t>
      </w:r>
    </w:p>
    <w:p w14:paraId="0865BC69" w14:textId="6126C982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Центры гигиены и эпидемиологии</w:t>
      </w:r>
    </w:p>
    <w:p w14:paraId="41F9CC68" w14:textId="45281940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Станции скорой и неотложной медицинской помощи</w:t>
      </w:r>
    </w:p>
    <w:p w14:paraId="27237777" w14:textId="23CD6AB4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Молочные кухни, раздаточные пункты</w:t>
      </w:r>
    </w:p>
    <w:p w14:paraId="16AAE73A" w14:textId="6B9CC5D8" w:rsidR="004C1527" w:rsidRPr="00844175" w:rsidRDefault="004C1527" w:rsidP="00844175">
      <w:pPr>
        <w:pStyle w:val="a3"/>
        <w:numPr>
          <w:ilvl w:val="1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Вокзалы</w:t>
      </w:r>
    </w:p>
    <w:p w14:paraId="35754B20" w14:textId="08813B29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lastRenderedPageBreak/>
        <w:t>Приложение 10. Группы административных районов по ресурсам светового климата</w:t>
      </w:r>
    </w:p>
    <w:p w14:paraId="6FCFE729" w14:textId="028D3734" w:rsidR="004C1527" w:rsidRPr="00844175" w:rsidRDefault="004C1527" w:rsidP="0084417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44175">
        <w:rPr>
          <w:sz w:val="24"/>
          <w:szCs w:val="24"/>
        </w:rPr>
        <w:t>Приложение 11. Нормирование и организация контроля уровня ослабления геомагнитного поля</w:t>
      </w:r>
    </w:p>
    <w:p w14:paraId="356CAD90" w14:textId="77777777" w:rsidR="004C1527" w:rsidRPr="004C1527" w:rsidRDefault="004C1527" w:rsidP="004C1527">
      <w:pPr>
        <w:rPr>
          <w:sz w:val="24"/>
          <w:szCs w:val="24"/>
        </w:rPr>
      </w:pPr>
    </w:p>
    <w:sectPr w:rsidR="004C1527" w:rsidRPr="004C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81A2A"/>
    <w:multiLevelType w:val="multilevel"/>
    <w:tmpl w:val="454262D2"/>
    <w:lvl w:ilvl="0">
      <w:start w:val="1"/>
      <w:numFmt w:val="upperRoman"/>
      <w:lvlText w:val="%1."/>
      <w:lvlJc w:val="left"/>
      <w:pPr>
        <w:ind w:left="1155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5" w:hanging="1800"/>
      </w:pPr>
      <w:rPr>
        <w:rFonts w:hint="default"/>
      </w:rPr>
    </w:lvl>
  </w:abstractNum>
  <w:abstractNum w:abstractNumId="1" w15:restartNumberingAfterBreak="0">
    <w:nsid w:val="622500AC"/>
    <w:multiLevelType w:val="hybridMultilevel"/>
    <w:tmpl w:val="F4BC6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C1"/>
    <w:rsid w:val="0041299F"/>
    <w:rsid w:val="004C1527"/>
    <w:rsid w:val="00844175"/>
    <w:rsid w:val="008B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697B"/>
  <w15:chartTrackingRefBased/>
  <w15:docId w15:val="{24EC3509-6A86-4B93-A1EF-CE85129A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3</cp:revision>
  <dcterms:created xsi:type="dcterms:W3CDTF">2021-02-13T11:36:00Z</dcterms:created>
  <dcterms:modified xsi:type="dcterms:W3CDTF">2021-02-13T11:38:00Z</dcterms:modified>
</cp:coreProperties>
</file>