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A9C3" w14:textId="2AB964CE" w:rsidR="00410537" w:rsidRDefault="00A50837" w:rsidP="007A2214">
      <w:pPr>
        <w:jc w:val="center"/>
        <w:rPr>
          <w:rFonts w:cstheme="minorHAnsi"/>
          <w:b/>
          <w:bCs/>
          <w:sz w:val="40"/>
          <w:szCs w:val="44"/>
        </w:rPr>
      </w:pPr>
      <w:r>
        <w:rPr>
          <w:rFonts w:cstheme="minorHAnsi"/>
          <w:b/>
          <w:bCs/>
          <w:sz w:val="40"/>
          <w:szCs w:val="44"/>
        </w:rPr>
        <w:t>Инвариантная самостоятельная работа 10</w:t>
      </w:r>
    </w:p>
    <w:p w14:paraId="255D0256" w14:textId="1A79D990" w:rsidR="007A2214" w:rsidRDefault="007A2214" w:rsidP="007A2214">
      <w:pPr>
        <w:jc w:val="center"/>
        <w:rPr>
          <w:rFonts w:cstheme="minorHAnsi"/>
          <w:i/>
          <w:iCs/>
          <w:sz w:val="32"/>
          <w:szCs w:val="36"/>
        </w:rPr>
      </w:pPr>
      <w:r w:rsidRPr="007A2214">
        <w:rPr>
          <w:rFonts w:cstheme="minorHAnsi"/>
          <w:i/>
          <w:iCs/>
          <w:sz w:val="32"/>
          <w:szCs w:val="36"/>
        </w:rPr>
        <w:t>Найдите в интернете виртуальные музеи информатики и информационных технологий</w:t>
      </w:r>
    </w:p>
    <w:p w14:paraId="4F9C36F0" w14:textId="77777777" w:rsidR="007A2214" w:rsidRPr="007A2214" w:rsidRDefault="007A2214" w:rsidP="007A2214">
      <w:pPr>
        <w:jc w:val="center"/>
        <w:rPr>
          <w:rFonts w:cstheme="minorHAnsi"/>
          <w:i/>
          <w:iCs/>
          <w:sz w:val="32"/>
          <w:szCs w:val="36"/>
        </w:rPr>
      </w:pPr>
    </w:p>
    <w:tbl>
      <w:tblPr>
        <w:tblStyle w:val="a8"/>
        <w:tblW w:w="10485" w:type="dxa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559"/>
        <w:gridCol w:w="7088"/>
      </w:tblGrid>
      <w:tr w:rsidR="007A2214" w:rsidRPr="00A50837" w14:paraId="22C1BE6A" w14:textId="77777777" w:rsidTr="007A2214">
        <w:trPr>
          <w:trHeight w:val="450"/>
        </w:trPr>
        <w:tc>
          <w:tcPr>
            <w:tcW w:w="421" w:type="dxa"/>
            <w:vAlign w:val="center"/>
          </w:tcPr>
          <w:p w14:paraId="7F7C9F37" w14:textId="77777777" w:rsidR="00A50837" w:rsidRPr="00A50837" w:rsidRDefault="00A50837" w:rsidP="004D05CB">
            <w:pPr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A50837">
              <w:rPr>
                <w:rFonts w:cstheme="minorHAnsi"/>
                <w:b/>
                <w:bCs/>
                <w:sz w:val="24"/>
                <w:szCs w:val="28"/>
              </w:rPr>
              <w:t>№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14:paraId="6AF4FF62" w14:textId="77777777" w:rsidR="00A50837" w:rsidRPr="00A50837" w:rsidRDefault="00A50837" w:rsidP="004D05CB">
            <w:pPr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A50837">
              <w:rPr>
                <w:rFonts w:cstheme="minorHAnsi"/>
                <w:b/>
                <w:bCs/>
                <w:sz w:val="24"/>
                <w:szCs w:val="28"/>
              </w:rPr>
              <w:t>Название</w:t>
            </w:r>
          </w:p>
        </w:tc>
        <w:tc>
          <w:tcPr>
            <w:tcW w:w="1559" w:type="dxa"/>
            <w:vAlign w:val="center"/>
          </w:tcPr>
          <w:p w14:paraId="53F63CED" w14:textId="77777777" w:rsidR="00A50837" w:rsidRPr="00A50837" w:rsidRDefault="00A50837" w:rsidP="004D05CB">
            <w:pPr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A50837">
              <w:rPr>
                <w:rFonts w:cstheme="minorHAnsi"/>
                <w:b/>
                <w:bCs/>
                <w:sz w:val="24"/>
                <w:szCs w:val="28"/>
              </w:rPr>
              <w:t>URL</w:t>
            </w:r>
          </w:p>
        </w:tc>
        <w:tc>
          <w:tcPr>
            <w:tcW w:w="7088" w:type="dxa"/>
            <w:vAlign w:val="center"/>
          </w:tcPr>
          <w:p w14:paraId="288C2059" w14:textId="77777777" w:rsidR="00A50837" w:rsidRPr="00A50837" w:rsidRDefault="00A50837" w:rsidP="004D05CB">
            <w:pPr>
              <w:jc w:val="center"/>
              <w:rPr>
                <w:rFonts w:cstheme="minorHAnsi"/>
                <w:b/>
                <w:bCs/>
                <w:sz w:val="24"/>
                <w:szCs w:val="28"/>
              </w:rPr>
            </w:pPr>
            <w:r w:rsidRPr="00A50837">
              <w:rPr>
                <w:rFonts w:cstheme="minorHAnsi"/>
                <w:b/>
                <w:bCs/>
                <w:sz w:val="24"/>
                <w:szCs w:val="28"/>
              </w:rPr>
              <w:t>Аннотация</w:t>
            </w:r>
          </w:p>
        </w:tc>
      </w:tr>
      <w:tr w:rsidR="007A2214" w:rsidRPr="00A50837" w14:paraId="18C306DD" w14:textId="77777777" w:rsidTr="007A2214">
        <w:trPr>
          <w:trHeight w:val="1075"/>
        </w:trPr>
        <w:tc>
          <w:tcPr>
            <w:tcW w:w="421" w:type="dxa"/>
          </w:tcPr>
          <w:p w14:paraId="4E8A37EF" w14:textId="0C511072" w:rsidR="00A50837" w:rsidRPr="00A50837" w:rsidRDefault="00A50837" w:rsidP="004D05CB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1</w:t>
            </w:r>
          </w:p>
        </w:tc>
        <w:tc>
          <w:tcPr>
            <w:tcW w:w="1417" w:type="dxa"/>
            <w:tcBorders>
              <w:right w:val="nil"/>
            </w:tcBorders>
          </w:tcPr>
          <w:p w14:paraId="2790BE3E" w14:textId="77777777" w:rsidR="00A50837" w:rsidRPr="00A50837" w:rsidRDefault="00A50837" w:rsidP="004D05CB">
            <w:pPr>
              <w:rPr>
                <w:rFonts w:cstheme="minorHAnsi"/>
                <w:sz w:val="24"/>
                <w:szCs w:val="28"/>
              </w:rPr>
            </w:pPr>
            <w:r w:rsidRPr="00A50837">
              <w:rPr>
                <w:rFonts w:cstheme="minorHAnsi"/>
                <w:sz w:val="24"/>
                <w:szCs w:val="28"/>
              </w:rPr>
              <w:t>Музей информатики</w:t>
            </w:r>
          </w:p>
        </w:tc>
        <w:tc>
          <w:tcPr>
            <w:tcW w:w="1559" w:type="dxa"/>
          </w:tcPr>
          <w:p w14:paraId="76DF2903" w14:textId="77777777" w:rsidR="00A50837" w:rsidRPr="00A50837" w:rsidRDefault="00A50837" w:rsidP="004D05CB">
            <w:pPr>
              <w:rPr>
                <w:rFonts w:cstheme="minorHAnsi"/>
                <w:sz w:val="24"/>
                <w:szCs w:val="28"/>
              </w:rPr>
            </w:pPr>
            <w:r w:rsidRPr="00A50837">
              <w:rPr>
                <w:rFonts w:cstheme="minorHAnsi"/>
                <w:sz w:val="24"/>
                <w:szCs w:val="28"/>
              </w:rPr>
              <w:t>http://www.museeinformatique.fr/</w:t>
            </w:r>
          </w:p>
        </w:tc>
        <w:tc>
          <w:tcPr>
            <w:tcW w:w="7088" w:type="dxa"/>
          </w:tcPr>
          <w:p w14:paraId="6A3545C8" w14:textId="77777777" w:rsidR="00A50837" w:rsidRPr="00A50837" w:rsidRDefault="00A50837" w:rsidP="004D05CB">
            <w:pPr>
              <w:rPr>
                <w:rFonts w:cstheme="minorHAnsi"/>
                <w:sz w:val="24"/>
                <w:szCs w:val="28"/>
              </w:rPr>
            </w:pPr>
            <w:r w:rsidRPr="00A50837">
              <w:rPr>
                <w:rFonts w:cstheme="minorHAnsi"/>
                <w:sz w:val="24"/>
                <w:szCs w:val="28"/>
              </w:rPr>
              <w:t xml:space="preserve">Музей сохраняет объекты уже с 1942 года: первый в мире микрокалькулятор </w:t>
            </w:r>
            <w:proofErr w:type="spellStart"/>
            <w:r w:rsidRPr="00A50837">
              <w:rPr>
                <w:rFonts w:cstheme="minorHAnsi"/>
                <w:sz w:val="24"/>
                <w:szCs w:val="28"/>
              </w:rPr>
              <w:t>Micral</w:t>
            </w:r>
            <w:proofErr w:type="spellEnd"/>
            <w:r w:rsidRPr="00A50837">
              <w:rPr>
                <w:rFonts w:cstheme="minorHAnsi"/>
                <w:sz w:val="24"/>
                <w:szCs w:val="28"/>
              </w:rPr>
              <w:t xml:space="preserve">, полуторатонный суперкомпьютер </w:t>
            </w:r>
            <w:proofErr w:type="spellStart"/>
            <w:r w:rsidRPr="00A50837">
              <w:rPr>
                <w:rFonts w:cstheme="minorHAnsi"/>
                <w:sz w:val="24"/>
                <w:szCs w:val="28"/>
              </w:rPr>
              <w:t>Cray</w:t>
            </w:r>
            <w:proofErr w:type="spellEnd"/>
            <w:r w:rsidRPr="00A50837">
              <w:rPr>
                <w:rFonts w:cstheme="minorHAnsi"/>
                <w:sz w:val="24"/>
                <w:szCs w:val="28"/>
              </w:rPr>
              <w:t xml:space="preserve"> за 15 млн$, вакуумная трубка 1908 года и ещё 200 экспонатов на 400м2.</w:t>
            </w:r>
          </w:p>
        </w:tc>
      </w:tr>
      <w:tr w:rsidR="007A2214" w:rsidRPr="00A50837" w14:paraId="44B7316B" w14:textId="77777777" w:rsidTr="007A2214">
        <w:trPr>
          <w:trHeight w:val="2296"/>
        </w:trPr>
        <w:tc>
          <w:tcPr>
            <w:tcW w:w="421" w:type="dxa"/>
          </w:tcPr>
          <w:p w14:paraId="0CEB13C5" w14:textId="581FF23A" w:rsidR="00A50837" w:rsidRPr="00A50837" w:rsidRDefault="00A50837" w:rsidP="004D05CB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2</w:t>
            </w:r>
          </w:p>
        </w:tc>
        <w:tc>
          <w:tcPr>
            <w:tcW w:w="1417" w:type="dxa"/>
            <w:tcBorders>
              <w:right w:val="nil"/>
            </w:tcBorders>
          </w:tcPr>
          <w:p w14:paraId="31622AFC" w14:textId="77777777" w:rsidR="00A50837" w:rsidRPr="00A50837" w:rsidRDefault="00A50837" w:rsidP="004D05CB">
            <w:pPr>
              <w:rPr>
                <w:rFonts w:cstheme="minorHAnsi"/>
                <w:sz w:val="24"/>
                <w:szCs w:val="28"/>
              </w:rPr>
            </w:pPr>
            <w:r w:rsidRPr="00A50837">
              <w:rPr>
                <w:rFonts w:cstheme="minorHAnsi"/>
                <w:sz w:val="24"/>
                <w:szCs w:val="28"/>
              </w:rPr>
              <w:t>Музей компьютерных игр</w:t>
            </w:r>
          </w:p>
        </w:tc>
        <w:tc>
          <w:tcPr>
            <w:tcW w:w="1559" w:type="dxa"/>
          </w:tcPr>
          <w:p w14:paraId="1E17C4CA" w14:textId="77777777" w:rsidR="00A50837" w:rsidRPr="00A50837" w:rsidRDefault="00A50837" w:rsidP="004D05CB">
            <w:pPr>
              <w:rPr>
                <w:rFonts w:cstheme="minorHAnsi"/>
                <w:sz w:val="24"/>
                <w:szCs w:val="28"/>
              </w:rPr>
            </w:pPr>
            <w:r w:rsidRPr="00A50837">
              <w:rPr>
                <w:rFonts w:cstheme="minorHAnsi"/>
                <w:sz w:val="24"/>
                <w:szCs w:val="28"/>
              </w:rPr>
              <w:t>http://www.computerspielemuseum.de/</w:t>
            </w:r>
          </w:p>
        </w:tc>
        <w:tc>
          <w:tcPr>
            <w:tcW w:w="7088" w:type="dxa"/>
          </w:tcPr>
          <w:p w14:paraId="10E5388D" w14:textId="77777777" w:rsidR="00A50837" w:rsidRPr="00A50837" w:rsidRDefault="00A50837" w:rsidP="004D05CB">
            <w:pPr>
              <w:rPr>
                <w:rFonts w:cstheme="minorHAnsi"/>
                <w:sz w:val="24"/>
                <w:szCs w:val="28"/>
              </w:rPr>
            </w:pPr>
            <w:r w:rsidRPr="00A50837">
              <w:rPr>
                <w:rFonts w:cstheme="minorHAnsi"/>
                <w:sz w:val="24"/>
                <w:szCs w:val="28"/>
              </w:rPr>
              <w:t>Шестидесятилетняя история эволюции компьютерных игр: от элементарной приставки до виртуального мира с эффектом присутствия. Здесь собрана и постоянно пополняется самая большая в Европе коллекция игрового оборудования и компьютерных игр. Экспозиция разделена на три части: история и предыстория компьютерных игр; сюжет и графика; музыкальное сопровождение и аппаратные требования. А также раздел, посвященный игровой зависимости и тысячи журналов по истории игр, дизайну и разработке. Есть аудиогиды на русском языке.</w:t>
            </w:r>
          </w:p>
        </w:tc>
      </w:tr>
      <w:tr w:rsidR="007A2214" w:rsidRPr="00A50837" w14:paraId="25984D4B" w14:textId="77777777" w:rsidTr="007A2214">
        <w:trPr>
          <w:trHeight w:val="1976"/>
        </w:trPr>
        <w:tc>
          <w:tcPr>
            <w:tcW w:w="421" w:type="dxa"/>
          </w:tcPr>
          <w:p w14:paraId="42EFB88D" w14:textId="7C3D5DC8" w:rsidR="00A50837" w:rsidRPr="00A50837" w:rsidRDefault="00A50837" w:rsidP="004D05CB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3</w:t>
            </w:r>
          </w:p>
        </w:tc>
        <w:tc>
          <w:tcPr>
            <w:tcW w:w="1417" w:type="dxa"/>
            <w:tcBorders>
              <w:right w:val="nil"/>
            </w:tcBorders>
          </w:tcPr>
          <w:p w14:paraId="0187DB88" w14:textId="77777777" w:rsidR="00A50837" w:rsidRPr="00A50837" w:rsidRDefault="00A50837" w:rsidP="004D05CB">
            <w:pPr>
              <w:rPr>
                <w:rFonts w:cstheme="minorHAnsi"/>
                <w:sz w:val="24"/>
                <w:szCs w:val="28"/>
              </w:rPr>
            </w:pPr>
            <w:r w:rsidRPr="00A50837">
              <w:rPr>
                <w:rFonts w:cstheme="minorHAnsi"/>
                <w:sz w:val="24"/>
                <w:szCs w:val="28"/>
              </w:rPr>
              <w:t>Политехнический музей</w:t>
            </w:r>
          </w:p>
        </w:tc>
        <w:tc>
          <w:tcPr>
            <w:tcW w:w="1559" w:type="dxa"/>
          </w:tcPr>
          <w:p w14:paraId="53FDAFDF" w14:textId="77777777" w:rsidR="00A50837" w:rsidRPr="00A50837" w:rsidRDefault="00A50837" w:rsidP="004D05CB">
            <w:pPr>
              <w:rPr>
                <w:rFonts w:cstheme="minorHAnsi"/>
                <w:sz w:val="24"/>
                <w:szCs w:val="28"/>
              </w:rPr>
            </w:pPr>
            <w:r w:rsidRPr="00A50837">
              <w:rPr>
                <w:rFonts w:cstheme="minorHAnsi"/>
                <w:sz w:val="24"/>
                <w:szCs w:val="28"/>
              </w:rPr>
              <w:t>https://polymus.ru/ru/museum/</w:t>
            </w:r>
          </w:p>
        </w:tc>
        <w:tc>
          <w:tcPr>
            <w:tcW w:w="7088" w:type="dxa"/>
          </w:tcPr>
          <w:p w14:paraId="4650D215" w14:textId="77777777" w:rsidR="00A50837" w:rsidRPr="00A50837" w:rsidRDefault="00A50837" w:rsidP="004D05CB">
            <w:pPr>
              <w:rPr>
                <w:rFonts w:cstheme="minorHAnsi"/>
                <w:sz w:val="24"/>
                <w:szCs w:val="28"/>
              </w:rPr>
            </w:pPr>
            <w:r w:rsidRPr="00A50837">
              <w:rPr>
                <w:rFonts w:cstheme="minorHAnsi"/>
                <w:sz w:val="24"/>
                <w:szCs w:val="28"/>
              </w:rPr>
              <w:t>Крупнейший научно-технический музей, где можно предметно увидеть эволюцию технической мысли России и мира. Помимо основных коллекций экспонатов и экскурсий по ним, посетителям предлагается слушать лекции, участвовать в научных дискуссиях и даже творческих экспериментах. Наиболее интересным для ИТ-специалиста будет зал про вычислительную технику, к которому приложила руку компания Intel – там есть всё, начиная от счётных камешков до современных процессоров.</w:t>
            </w:r>
          </w:p>
        </w:tc>
      </w:tr>
    </w:tbl>
    <w:p w14:paraId="7036C050" w14:textId="77777777" w:rsidR="00A50837" w:rsidRPr="00A50837" w:rsidRDefault="00A50837" w:rsidP="00A50837">
      <w:pPr>
        <w:rPr>
          <w:rFonts w:cstheme="minorHAnsi"/>
          <w:b/>
          <w:bCs/>
          <w:sz w:val="40"/>
          <w:szCs w:val="44"/>
        </w:rPr>
      </w:pPr>
    </w:p>
    <w:sectPr w:rsidR="00A50837" w:rsidRPr="00A50837" w:rsidSect="00A50837">
      <w:pgSz w:w="11906" w:h="16838"/>
      <w:pgMar w:top="1134" w:right="1701" w:bottom="1134" w:left="85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37"/>
    <w:rsid w:val="00410537"/>
    <w:rsid w:val="007A2214"/>
    <w:rsid w:val="00A5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317A"/>
  <w15:docId w15:val="{8AE79DB4-A185-4F9E-A269-4A3433A7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251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qFormat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qFormat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qFormat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qFormat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qFormat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qFormat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enInternet">
    <w:name w:val="Lien Internet"/>
    <w:basedOn w:val="a0"/>
    <w:uiPriority w:val="99"/>
    <w:unhideWhenUsed/>
    <w:rsid w:val="00AF3C3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AF3C35"/>
    <w:rPr>
      <w:color w:val="605E5C"/>
      <w:shd w:val="clear" w:color="auto" w:fill="E1DFDD"/>
    </w:rPr>
  </w:style>
  <w:style w:type="paragraph" w:customStyle="1" w:styleId="Titre">
    <w:name w:val="Titre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ascii="Arial" w:hAnsi="Arial"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Arial" w:hAnsi="Arial" w:cs="Droid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ascii="Arial" w:hAnsi="Arial" w:cs="Droid Sans Devanagari"/>
      <w:lang/>
    </w:rPr>
  </w:style>
  <w:style w:type="paragraph" w:styleId="a7">
    <w:name w:val="No Spacing"/>
    <w:uiPriority w:val="1"/>
    <w:qFormat/>
    <w:rsid w:val="000D4D4A"/>
    <w:pPr>
      <w:spacing w:after="160" w:line="259" w:lineRule="auto"/>
    </w:pPr>
    <w:rPr>
      <w:sz w:val="22"/>
    </w:rPr>
  </w:style>
  <w:style w:type="paragraph" w:customStyle="1" w:styleId="Contenudetableau">
    <w:name w:val="Contenu de tableau"/>
    <w:basedOn w:val="a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a8">
    <w:name w:val="Table Grid"/>
    <w:basedOn w:val="a1"/>
    <w:uiPriority w:val="39"/>
    <w:rsid w:val="00AF3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dc:description/>
  <cp:lastModifiedBy>Даниил Литовченко</cp:lastModifiedBy>
  <cp:revision>8</cp:revision>
  <dcterms:created xsi:type="dcterms:W3CDTF">2022-04-07T11:49:00Z</dcterms:created>
  <dcterms:modified xsi:type="dcterms:W3CDTF">2022-04-20T20:21:00Z</dcterms:modified>
  <dc:language>fr-FR</dc:language>
</cp:coreProperties>
</file>