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2C6B" w14:textId="100EA858" w:rsidR="009E3E8B" w:rsidRPr="009E3E8B" w:rsidRDefault="009E3E8B" w:rsidP="009E3E8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>Инвариантная самостоятельная работа 6</w:t>
      </w:r>
    </w:p>
    <w:p w14:paraId="00000009" w14:textId="7E570DBB" w:rsidR="00923905" w:rsidRPr="009E3E8B" w:rsidRDefault="009E3E8B" w:rsidP="009E3E8B">
      <w:pPr>
        <w:jc w:val="center"/>
        <w:rPr>
          <w:rFonts w:asciiTheme="majorHAnsi" w:hAnsiTheme="majorHAnsi" w:cstheme="majorHAnsi"/>
          <w:i/>
          <w:iCs/>
          <w:sz w:val="32"/>
          <w:szCs w:val="32"/>
          <w:lang w:val="ru-RU"/>
        </w:rPr>
      </w:pPr>
      <w:r w:rsidRPr="009E3E8B">
        <w:rPr>
          <w:rFonts w:asciiTheme="majorHAnsi" w:hAnsiTheme="majorHAnsi" w:cstheme="majorHAnsi"/>
          <w:i/>
          <w:iCs/>
          <w:sz w:val="32"/>
          <w:szCs w:val="32"/>
        </w:rPr>
        <w:t>Российская Федерация</w:t>
      </w:r>
      <w:r>
        <w:rPr>
          <w:rFonts w:asciiTheme="majorHAnsi" w:hAnsiTheme="majorHAnsi" w:cstheme="majorHAnsi"/>
          <w:i/>
          <w:iCs/>
          <w:sz w:val="32"/>
          <w:szCs w:val="32"/>
          <w:lang w:val="ru-RU"/>
        </w:rPr>
        <w:t xml:space="preserve"> - </w:t>
      </w:r>
      <w:r w:rsidRPr="009E3E8B">
        <w:rPr>
          <w:rFonts w:asciiTheme="majorHAnsi" w:hAnsiTheme="majorHAnsi" w:cstheme="majorHAnsi"/>
          <w:i/>
          <w:iCs/>
          <w:sz w:val="32"/>
          <w:szCs w:val="32"/>
          <w:lang w:val="ru-RU"/>
        </w:rPr>
        <w:t>характеристик</w:t>
      </w:r>
      <w:r>
        <w:rPr>
          <w:rFonts w:asciiTheme="majorHAnsi" w:hAnsiTheme="majorHAnsi" w:cstheme="majorHAnsi"/>
          <w:i/>
          <w:iCs/>
          <w:sz w:val="32"/>
          <w:szCs w:val="32"/>
          <w:lang w:val="ru-RU"/>
        </w:rPr>
        <w:t>а</w:t>
      </w:r>
      <w:r w:rsidRPr="009E3E8B">
        <w:rPr>
          <w:rFonts w:asciiTheme="majorHAnsi" w:hAnsiTheme="majorHAnsi" w:cstheme="majorHAnsi"/>
          <w:i/>
          <w:iCs/>
          <w:sz w:val="32"/>
          <w:szCs w:val="32"/>
          <w:lang w:val="ru-RU"/>
        </w:rPr>
        <w:t xml:space="preserve"> современного </w:t>
      </w:r>
      <w:proofErr w:type="spellStart"/>
      <w:r w:rsidRPr="009E3E8B">
        <w:rPr>
          <w:rFonts w:asciiTheme="majorHAnsi" w:hAnsiTheme="majorHAnsi" w:cstheme="majorHAnsi"/>
          <w:i/>
          <w:iCs/>
          <w:sz w:val="32"/>
          <w:szCs w:val="32"/>
          <w:lang w:val="ru-RU"/>
        </w:rPr>
        <w:t>ит</w:t>
      </w:r>
      <w:proofErr w:type="spellEnd"/>
      <w:r w:rsidRPr="009E3E8B">
        <w:rPr>
          <w:rFonts w:asciiTheme="majorHAnsi" w:hAnsiTheme="majorHAnsi" w:cstheme="majorHAnsi"/>
          <w:i/>
          <w:iCs/>
          <w:sz w:val="32"/>
          <w:szCs w:val="32"/>
          <w:lang w:val="ru-RU"/>
        </w:rPr>
        <w:t>-рынка</w:t>
      </w:r>
    </w:p>
    <w:p w14:paraId="0000000A" w14:textId="77777777" w:rsidR="00923905" w:rsidRPr="009E3E8B" w:rsidRDefault="009E3E8B" w:rsidP="009E3E8B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f9nxdwewv78s" w:colFirst="0" w:colLast="0"/>
      <w:bookmarkEnd w:id="0"/>
      <w:r w:rsidRPr="009E3E8B">
        <w:rPr>
          <w:rFonts w:asciiTheme="majorHAnsi" w:hAnsiTheme="majorHAnsi" w:cstheme="majorHAnsi"/>
          <w:b/>
          <w:bCs/>
          <w:sz w:val="24"/>
          <w:szCs w:val="24"/>
        </w:rPr>
        <w:t>ИТ-рынок</w:t>
      </w:r>
    </w:p>
    <w:p w14:paraId="0000000B" w14:textId="6CB6B757" w:rsidR="00923905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>Наиболее крупным сегментом рынка по объему расходов является оборудование. Взрывной рост объемов информации стимулирует спрос на серверы и системы хранения данных. Повсеместное распространение центров обработки данных и облачных решений обеспечивает устойч</w:t>
      </w:r>
      <w:r w:rsidRPr="009E3E8B">
        <w:rPr>
          <w:rFonts w:asciiTheme="majorHAnsi" w:hAnsiTheme="majorHAnsi" w:cstheme="majorHAnsi"/>
          <w:sz w:val="24"/>
          <w:szCs w:val="24"/>
        </w:rPr>
        <w:t>ивый спрос на различные виды сетевого оборудования. Рынок персональных компьютеров постепенно сокращается в объеме, тогда как рынок мобильных устройств уверенно растет. Поставки печатно-копировальной техники сравнительно стабильны, а продажи мониторов неук</w:t>
      </w:r>
      <w:r w:rsidRPr="009E3E8B">
        <w:rPr>
          <w:rFonts w:asciiTheme="majorHAnsi" w:hAnsiTheme="majorHAnsi" w:cstheme="majorHAnsi"/>
          <w:sz w:val="24"/>
          <w:szCs w:val="24"/>
        </w:rPr>
        <w:t>лонно снижаются.</w:t>
      </w:r>
    </w:p>
    <w:p w14:paraId="38A480EA" w14:textId="77777777" w:rsidR="009E3E8B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</w:p>
    <w:p w14:paraId="0000000C" w14:textId="77777777" w:rsidR="00923905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>Спрос на ИТ-услуги обеспечивается растущим многообразием и сложностью используемых корпоративных ИТ-систем, требующих больших затрат на установку, интеграцию, обучение и обслуживание. Наиболее динамичным сегментом рынка ИТ является ПО, еже</w:t>
      </w:r>
      <w:r w:rsidRPr="009E3E8B">
        <w:rPr>
          <w:rFonts w:asciiTheme="majorHAnsi" w:hAnsiTheme="majorHAnsi" w:cstheme="majorHAnsi"/>
          <w:sz w:val="24"/>
          <w:szCs w:val="24"/>
        </w:rPr>
        <w:t>годный рост которого в последние несколько лет превышал 6 %. Свыше половины совокупного объема сегмента формируют различные категории приложений, остальное приходится на системное ПО и средства разработки.</w:t>
      </w:r>
    </w:p>
    <w:p w14:paraId="0000000D" w14:textId="19F251AC" w:rsidR="00923905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 xml:space="preserve">По оценкам отечественных и международных компаний </w:t>
      </w:r>
      <w:r w:rsidRPr="009E3E8B">
        <w:rPr>
          <w:rFonts w:asciiTheme="majorHAnsi" w:hAnsiTheme="majorHAnsi" w:cstheme="majorHAnsi"/>
          <w:sz w:val="24"/>
          <w:szCs w:val="24"/>
        </w:rPr>
        <w:t>показатели экспорт IT-продуктов не очень высоки. В сегменте оборудования, однако, наблюдается устойчивый рост и сравнительная конкурентоспособность отечественной продукции, которая представлена на рынках России и стран Таможенного союза. Экономический криз</w:t>
      </w:r>
      <w:r w:rsidRPr="009E3E8B">
        <w:rPr>
          <w:rFonts w:asciiTheme="majorHAnsi" w:hAnsiTheme="majorHAnsi" w:cstheme="majorHAnsi"/>
          <w:sz w:val="24"/>
          <w:szCs w:val="24"/>
        </w:rPr>
        <w:t xml:space="preserve">ис и внешнеполитические противоречия последних лет, а также санкции западных стран существенно ограничили возможности для развития данного направления, особенно в сегментах информационных услуг и программного обеспечения. В 2014 году в условиях санкций со </w:t>
      </w:r>
      <w:r w:rsidRPr="009E3E8B">
        <w:rPr>
          <w:rFonts w:asciiTheme="majorHAnsi" w:hAnsiTheme="majorHAnsi" w:cstheme="majorHAnsi"/>
          <w:sz w:val="24"/>
          <w:szCs w:val="24"/>
        </w:rPr>
        <w:t>стороны западных стран на первый план вышли вопросы разработки и внедрения импортозамещающих технологий. Развитие собственной ИТ- продукции для ОПК, госструктур и стратегически значимых предприятий признано важнейшим направлением работы по обеспечению внут</w:t>
      </w:r>
      <w:r w:rsidRPr="009E3E8B">
        <w:rPr>
          <w:rFonts w:asciiTheme="majorHAnsi" w:hAnsiTheme="majorHAnsi" w:cstheme="majorHAnsi"/>
          <w:sz w:val="24"/>
          <w:szCs w:val="24"/>
        </w:rPr>
        <w:t>ренней безопасности России. За период времени с 1996 по 2015 можно проследить положительную тенденцию в динамике экспорта IT-продуктов российского производства 2012 год отмечен очень резким скачком объемов экспорта, который, однако, в 2014 году был вновь с</w:t>
      </w:r>
      <w:r w:rsidRPr="009E3E8B">
        <w:rPr>
          <w:rFonts w:asciiTheme="majorHAnsi" w:hAnsiTheme="majorHAnsi" w:cstheme="majorHAnsi"/>
          <w:sz w:val="24"/>
          <w:szCs w:val="24"/>
        </w:rPr>
        <w:t>нижен, что объясняется введением многими странами санкций в отношении нашей страны по политическим причинам.</w:t>
      </w:r>
    </w:p>
    <w:p w14:paraId="003403F6" w14:textId="77777777" w:rsidR="009E3E8B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</w:p>
    <w:p w14:paraId="0000000E" w14:textId="77777777" w:rsidR="00923905" w:rsidRPr="009E3E8B" w:rsidRDefault="009E3E8B" w:rsidP="009E3E8B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gub4xglgjmwp" w:colFirst="0" w:colLast="0"/>
      <w:bookmarkEnd w:id="1"/>
      <w:r w:rsidRPr="009E3E8B">
        <w:rPr>
          <w:rFonts w:asciiTheme="majorHAnsi" w:hAnsiTheme="majorHAnsi" w:cstheme="majorHAnsi"/>
          <w:b/>
          <w:bCs/>
          <w:sz w:val="24"/>
          <w:szCs w:val="24"/>
        </w:rPr>
        <w:t>Тенденции</w:t>
      </w:r>
    </w:p>
    <w:p w14:paraId="0000000F" w14:textId="77777777" w:rsidR="00923905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  <w:bookmarkStart w:id="2" w:name="_ft3unvm7sfpy" w:colFirst="0" w:colLast="0"/>
      <w:bookmarkEnd w:id="2"/>
      <w:r w:rsidRPr="009E3E8B">
        <w:rPr>
          <w:rFonts w:asciiTheme="majorHAnsi" w:hAnsiTheme="majorHAnsi" w:cstheme="majorHAnsi"/>
          <w:sz w:val="24"/>
          <w:szCs w:val="24"/>
        </w:rPr>
        <w:t>Третья платформа</w:t>
      </w:r>
    </w:p>
    <w:p w14:paraId="00000010" w14:textId="6688AAFD" w:rsidR="00923905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>«Третья платформа», развитие которой в ближайшие несколько лет приведет к трансформации бизнес-моделей в большинстве отр</w:t>
      </w:r>
      <w:r w:rsidRPr="009E3E8B">
        <w:rPr>
          <w:rFonts w:asciiTheme="majorHAnsi" w:hAnsiTheme="majorHAnsi" w:cstheme="majorHAnsi"/>
          <w:sz w:val="24"/>
          <w:szCs w:val="24"/>
        </w:rPr>
        <w:t xml:space="preserve">аслей. Эксперты аналитической </w:t>
      </w:r>
      <w:r w:rsidRPr="009E3E8B">
        <w:rPr>
          <w:rFonts w:asciiTheme="majorHAnsi" w:hAnsiTheme="majorHAnsi" w:cstheme="majorHAnsi"/>
          <w:sz w:val="24"/>
          <w:szCs w:val="24"/>
        </w:rPr>
        <w:lastRenderedPageBreak/>
        <w:t>компании IDC отмечают важность и стратегическое значение третьей платформы для развития бизнеса будущего. Они утверждают, что в течение ближайших трех лет информатизация бизнеса послужит причиной изменения всей макроэкономичес</w:t>
      </w:r>
      <w:r w:rsidRPr="009E3E8B">
        <w:rPr>
          <w:rFonts w:asciiTheme="majorHAnsi" w:hAnsiTheme="majorHAnsi" w:cstheme="majorHAnsi"/>
          <w:sz w:val="24"/>
          <w:szCs w:val="24"/>
        </w:rPr>
        <w:t xml:space="preserve">кой ситуации, и производители, использующие инновационные информационные системы и продукты будут только увеличивать свою прибыль. </w:t>
      </w:r>
    </w:p>
    <w:p w14:paraId="241495B6" w14:textId="77777777" w:rsidR="009E3E8B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</w:p>
    <w:p w14:paraId="00000013" w14:textId="77777777" w:rsidR="00923905" w:rsidRPr="009E3E8B" w:rsidRDefault="009E3E8B" w:rsidP="009E3E8B">
      <w:pPr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7cba58sk2wtm" w:colFirst="0" w:colLast="0"/>
      <w:bookmarkStart w:id="4" w:name="_n353z8v1tfax" w:colFirst="0" w:colLast="0"/>
      <w:bookmarkEnd w:id="3"/>
      <w:bookmarkEnd w:id="4"/>
      <w:r w:rsidRPr="009E3E8B">
        <w:rPr>
          <w:rFonts w:asciiTheme="majorHAnsi" w:hAnsiTheme="majorHAnsi" w:cstheme="majorHAnsi"/>
          <w:b/>
          <w:bCs/>
          <w:sz w:val="24"/>
          <w:szCs w:val="24"/>
        </w:rPr>
        <w:t>IT –аутсорсинг</w:t>
      </w:r>
    </w:p>
    <w:p w14:paraId="00000014" w14:textId="77777777" w:rsidR="00923905" w:rsidRPr="009E3E8B" w:rsidRDefault="009E3E8B" w:rsidP="009E3E8B">
      <w:pPr>
        <w:rPr>
          <w:rFonts w:asciiTheme="majorHAnsi" w:hAnsiTheme="majorHAnsi" w:cstheme="majorHAnsi"/>
          <w:sz w:val="24"/>
          <w:szCs w:val="24"/>
        </w:rPr>
      </w:pPr>
      <w:r w:rsidRPr="009E3E8B">
        <w:rPr>
          <w:rFonts w:asciiTheme="majorHAnsi" w:hAnsiTheme="majorHAnsi" w:cstheme="majorHAnsi"/>
          <w:sz w:val="24"/>
          <w:szCs w:val="24"/>
        </w:rPr>
        <w:t>ИТ аутсорсинг подразумевает передачу другой компании довольно</w:t>
      </w:r>
      <w:r w:rsidRPr="009E3E8B">
        <w:rPr>
          <w:rFonts w:asciiTheme="majorHAnsi" w:hAnsiTheme="majorHAnsi" w:cstheme="majorHAnsi"/>
          <w:sz w:val="24"/>
          <w:szCs w:val="24"/>
        </w:rPr>
        <w:t xml:space="preserve"> широкого спектра функций, связанных с обслуживанием информационных систем, компьютеров и офисной техники, позволяет сконцентрироваться на профильных направлениях, наладить работу информационных систем, решить проблему нехватки высококвалифицированных ИТ-с</w:t>
      </w:r>
      <w:r w:rsidRPr="009E3E8B">
        <w:rPr>
          <w:rFonts w:asciiTheme="majorHAnsi" w:hAnsiTheme="majorHAnsi" w:cstheme="majorHAnsi"/>
          <w:sz w:val="24"/>
          <w:szCs w:val="24"/>
        </w:rPr>
        <w:t>пециалистов, снизить риск потери важных данных, уменьшить затраты на обеспечение работы ИТ-отдела.</w:t>
      </w:r>
    </w:p>
    <w:p w14:paraId="00000019" w14:textId="5F5F2C0D" w:rsidR="00923905" w:rsidRPr="009E3E8B" w:rsidRDefault="00923905" w:rsidP="009E3E8B">
      <w:pPr>
        <w:rPr>
          <w:rFonts w:asciiTheme="majorHAnsi" w:hAnsiTheme="majorHAnsi" w:cstheme="majorHAnsi"/>
          <w:sz w:val="24"/>
          <w:szCs w:val="24"/>
        </w:rPr>
      </w:pPr>
      <w:bookmarkStart w:id="5" w:name="_mvomaqydzv8j" w:colFirst="0" w:colLast="0"/>
      <w:bookmarkEnd w:id="5"/>
    </w:p>
    <w:sectPr w:rsidR="00923905" w:rsidRPr="009E3E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51D9"/>
    <w:multiLevelType w:val="multilevel"/>
    <w:tmpl w:val="8F04F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880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05"/>
    <w:rsid w:val="00923905"/>
    <w:rsid w:val="009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AE1D"/>
  <w15:docId w15:val="{697FFC84-C216-4513-B6DF-1E1E01E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E3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2022-04-20T18:59:00Z</dcterms:created>
  <dcterms:modified xsi:type="dcterms:W3CDTF">2022-04-20T19:01:00Z</dcterms:modified>
</cp:coreProperties>
</file>