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6354" w14:textId="6EC57CAB" w:rsidR="001210D7" w:rsidRDefault="00C25C2D" w:rsidP="00C25C2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Вариативная самостоятельная работа 3.</w:t>
      </w:r>
    </w:p>
    <w:p w14:paraId="294CB1A5" w14:textId="6D128D13" w:rsidR="00C25C2D" w:rsidRDefault="00C25C2D" w:rsidP="00C25C2D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1.2 </w:t>
      </w:r>
      <w:r w:rsidRPr="00C25C2D">
        <w:rPr>
          <w:i/>
          <w:iCs/>
          <w:sz w:val="28"/>
          <w:szCs w:val="28"/>
        </w:rPr>
        <w:t>И</w:t>
      </w:r>
      <w:r w:rsidRPr="00C25C2D">
        <w:rPr>
          <w:i/>
          <w:iCs/>
          <w:sz w:val="28"/>
          <w:szCs w:val="28"/>
        </w:rPr>
        <w:t>спользуя статистические данные, опубликованные в Интернет, оцените популярность ИПС в мире.</w:t>
      </w:r>
    </w:p>
    <w:p w14:paraId="3E13D856" w14:textId="5F186A3B" w:rsidR="00C25C2D" w:rsidRDefault="00C25C2D" w:rsidP="00C25C2D">
      <w:pPr>
        <w:rPr>
          <w:b/>
          <w:bCs/>
          <w:sz w:val="24"/>
          <w:szCs w:val="24"/>
        </w:rPr>
      </w:pPr>
      <w:r w:rsidRPr="00C25C2D">
        <w:rPr>
          <w:b/>
          <w:bCs/>
          <w:sz w:val="24"/>
          <w:szCs w:val="24"/>
        </w:rPr>
        <w:t>К</w:t>
      </w:r>
      <w:r w:rsidRPr="00C25C2D">
        <w:rPr>
          <w:b/>
          <w:bCs/>
          <w:sz w:val="24"/>
          <w:szCs w:val="24"/>
        </w:rPr>
        <w:t>акой браузер является самым популярным? Оцените относительно процентного соотношения пользователей.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0"/>
        <w:gridCol w:w="1425"/>
        <w:gridCol w:w="1305"/>
        <w:gridCol w:w="1365"/>
        <w:gridCol w:w="1335"/>
        <w:gridCol w:w="1440"/>
      </w:tblGrid>
      <w:tr w:rsidR="00C25C2D" w:rsidRPr="00C25C2D" w14:paraId="733477DE" w14:textId="77777777" w:rsidTr="00C25C2D">
        <w:tc>
          <w:tcPr>
            <w:tcW w:w="1290" w:type="dxa"/>
            <w:hideMark/>
          </w:tcPr>
          <w:p w14:paraId="1B0D6520" w14:textId="77777777" w:rsidR="00C25C2D" w:rsidRPr="00C25C2D" w:rsidRDefault="00C25C2D" w:rsidP="00C25C2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C25C2D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Страна</w:t>
            </w:r>
          </w:p>
        </w:tc>
        <w:tc>
          <w:tcPr>
            <w:tcW w:w="1425" w:type="dxa"/>
            <w:hideMark/>
          </w:tcPr>
          <w:p w14:paraId="6BED32DF" w14:textId="77777777" w:rsidR="00C25C2D" w:rsidRPr="00C25C2D" w:rsidRDefault="00C25C2D" w:rsidP="00C25C2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C25C2D">
              <w:rPr>
                <w:rFonts w:eastAsia="Times New Roman" w:cstheme="minorHAnsi"/>
                <w:b/>
                <w:bCs/>
                <w:sz w:val="24"/>
                <w:szCs w:val="24"/>
                <w:lang w:val="en-US" w:eastAsia="ru-RU"/>
              </w:rPr>
              <w:t>Google Chrome</w:t>
            </w:r>
          </w:p>
        </w:tc>
        <w:tc>
          <w:tcPr>
            <w:tcW w:w="1305" w:type="dxa"/>
            <w:hideMark/>
          </w:tcPr>
          <w:p w14:paraId="05C58256" w14:textId="77777777" w:rsidR="00C25C2D" w:rsidRPr="00C25C2D" w:rsidRDefault="00C25C2D" w:rsidP="00C25C2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C25C2D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Safari</w:t>
            </w:r>
          </w:p>
        </w:tc>
        <w:tc>
          <w:tcPr>
            <w:tcW w:w="1365" w:type="dxa"/>
            <w:hideMark/>
          </w:tcPr>
          <w:p w14:paraId="0525D152" w14:textId="77777777" w:rsidR="00C25C2D" w:rsidRPr="00C25C2D" w:rsidRDefault="00C25C2D" w:rsidP="00C25C2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C25C2D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Firefox</w:t>
            </w:r>
          </w:p>
        </w:tc>
        <w:tc>
          <w:tcPr>
            <w:tcW w:w="1335" w:type="dxa"/>
            <w:hideMark/>
          </w:tcPr>
          <w:p w14:paraId="16DBF37C" w14:textId="77777777" w:rsidR="00C25C2D" w:rsidRPr="00C25C2D" w:rsidRDefault="00C25C2D" w:rsidP="00C25C2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C25C2D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Opera</w:t>
            </w:r>
          </w:p>
        </w:tc>
        <w:tc>
          <w:tcPr>
            <w:tcW w:w="1440" w:type="dxa"/>
            <w:hideMark/>
          </w:tcPr>
          <w:p w14:paraId="0F189479" w14:textId="77777777" w:rsidR="00C25C2D" w:rsidRPr="00C25C2D" w:rsidRDefault="00C25C2D" w:rsidP="00C25C2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C25C2D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Internet Explorer</w:t>
            </w:r>
          </w:p>
        </w:tc>
      </w:tr>
      <w:tr w:rsidR="00C25C2D" w:rsidRPr="00C25C2D" w14:paraId="70E8CD82" w14:textId="77777777" w:rsidTr="00C25C2D">
        <w:tc>
          <w:tcPr>
            <w:tcW w:w="1290" w:type="dxa"/>
            <w:hideMark/>
          </w:tcPr>
          <w:p w14:paraId="3EE7669A" w14:textId="77777777" w:rsidR="00C25C2D" w:rsidRPr="00C25C2D" w:rsidRDefault="00C25C2D" w:rsidP="00C25C2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C25C2D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Россия</w:t>
            </w:r>
          </w:p>
        </w:tc>
        <w:tc>
          <w:tcPr>
            <w:tcW w:w="1425" w:type="dxa"/>
            <w:hideMark/>
          </w:tcPr>
          <w:p w14:paraId="4E57EB99" w14:textId="1387AC77" w:rsidR="00C25C2D" w:rsidRPr="00C25C2D" w:rsidRDefault="00C25C2D" w:rsidP="00C25C2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56,94%</w:t>
            </w:r>
          </w:p>
        </w:tc>
        <w:tc>
          <w:tcPr>
            <w:tcW w:w="1305" w:type="dxa"/>
            <w:hideMark/>
          </w:tcPr>
          <w:p w14:paraId="1DF63BA1" w14:textId="2BBAB361" w:rsidR="00C25C2D" w:rsidRPr="00C25C2D" w:rsidRDefault="00C25C2D" w:rsidP="00C25C2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9,67%</w:t>
            </w:r>
          </w:p>
        </w:tc>
        <w:tc>
          <w:tcPr>
            <w:tcW w:w="1365" w:type="dxa"/>
            <w:hideMark/>
          </w:tcPr>
          <w:p w14:paraId="0A5A4A50" w14:textId="2DC25600" w:rsidR="00C25C2D" w:rsidRPr="00C25C2D" w:rsidRDefault="00C25C2D" w:rsidP="00C25C2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4,46%</w:t>
            </w:r>
          </w:p>
        </w:tc>
        <w:tc>
          <w:tcPr>
            <w:tcW w:w="1335" w:type="dxa"/>
            <w:hideMark/>
          </w:tcPr>
          <w:p w14:paraId="44E182BA" w14:textId="619A6168" w:rsidR="00C25C2D" w:rsidRPr="00C25C2D" w:rsidRDefault="00C25C2D" w:rsidP="00C25C2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8,35%</w:t>
            </w:r>
          </w:p>
        </w:tc>
        <w:tc>
          <w:tcPr>
            <w:tcW w:w="1440" w:type="dxa"/>
            <w:hideMark/>
          </w:tcPr>
          <w:p w14:paraId="1A610518" w14:textId="0185D9A3" w:rsidR="00C25C2D" w:rsidRPr="00C25C2D" w:rsidRDefault="00C25C2D" w:rsidP="00C25C2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1,91%</w:t>
            </w:r>
          </w:p>
        </w:tc>
      </w:tr>
      <w:tr w:rsidR="00C25C2D" w:rsidRPr="00C25C2D" w14:paraId="6E21D95A" w14:textId="77777777" w:rsidTr="00C25C2D">
        <w:tc>
          <w:tcPr>
            <w:tcW w:w="1290" w:type="dxa"/>
            <w:hideMark/>
          </w:tcPr>
          <w:p w14:paraId="2E20F481" w14:textId="638946DF" w:rsidR="00C25C2D" w:rsidRPr="00C25C2D" w:rsidRDefault="00C25C2D" w:rsidP="00C25C2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C25C2D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Беларусь</w:t>
            </w:r>
          </w:p>
        </w:tc>
        <w:tc>
          <w:tcPr>
            <w:tcW w:w="1425" w:type="dxa"/>
            <w:hideMark/>
          </w:tcPr>
          <w:p w14:paraId="4150D181" w14:textId="2D4D04FC" w:rsidR="00C25C2D" w:rsidRPr="00C25C2D" w:rsidRDefault="00C25C2D" w:rsidP="00C25C2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54,32%</w:t>
            </w:r>
          </w:p>
        </w:tc>
        <w:tc>
          <w:tcPr>
            <w:tcW w:w="1305" w:type="dxa"/>
            <w:hideMark/>
          </w:tcPr>
          <w:p w14:paraId="54821721" w14:textId="48954AAB" w:rsidR="00C25C2D" w:rsidRPr="00C25C2D" w:rsidRDefault="00C25C2D" w:rsidP="00C25C2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7,85%</w:t>
            </w:r>
          </w:p>
        </w:tc>
        <w:tc>
          <w:tcPr>
            <w:tcW w:w="1365" w:type="dxa"/>
            <w:hideMark/>
          </w:tcPr>
          <w:p w14:paraId="1DBE41F4" w14:textId="4470AE0B" w:rsidR="00C25C2D" w:rsidRPr="00C25C2D" w:rsidRDefault="00C25C2D" w:rsidP="00C25C2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2,20%</w:t>
            </w:r>
          </w:p>
        </w:tc>
        <w:tc>
          <w:tcPr>
            <w:tcW w:w="1335" w:type="dxa"/>
            <w:hideMark/>
          </w:tcPr>
          <w:p w14:paraId="26F4F5E0" w14:textId="3A3D04CB" w:rsidR="00C25C2D" w:rsidRPr="00C25C2D" w:rsidRDefault="00C25C2D" w:rsidP="00C25C2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7,24%</w:t>
            </w:r>
          </w:p>
        </w:tc>
        <w:tc>
          <w:tcPr>
            <w:tcW w:w="1440" w:type="dxa"/>
            <w:hideMark/>
          </w:tcPr>
          <w:p w14:paraId="1E8949C0" w14:textId="235348FA" w:rsidR="00C25C2D" w:rsidRPr="00C25C2D" w:rsidRDefault="00C25C2D" w:rsidP="00C25C2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1,22%</w:t>
            </w:r>
          </w:p>
        </w:tc>
      </w:tr>
      <w:tr w:rsidR="00C25C2D" w:rsidRPr="00C25C2D" w14:paraId="796943C5" w14:textId="77777777" w:rsidTr="00C25C2D">
        <w:tc>
          <w:tcPr>
            <w:tcW w:w="1290" w:type="dxa"/>
            <w:hideMark/>
          </w:tcPr>
          <w:p w14:paraId="239C3367" w14:textId="071AE7E4" w:rsidR="00C25C2D" w:rsidRPr="00C25C2D" w:rsidRDefault="00C25C2D" w:rsidP="00C25C2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C25C2D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К</w:t>
            </w:r>
            <w:r w:rsidRPr="00C25C2D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азахстан</w:t>
            </w:r>
          </w:p>
        </w:tc>
        <w:tc>
          <w:tcPr>
            <w:tcW w:w="1425" w:type="dxa"/>
            <w:hideMark/>
          </w:tcPr>
          <w:p w14:paraId="3A6CCADD" w14:textId="3E9563DA" w:rsidR="00C25C2D" w:rsidRPr="00C25C2D" w:rsidRDefault="00C25C2D" w:rsidP="00C25C2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57,27%</w:t>
            </w:r>
          </w:p>
        </w:tc>
        <w:tc>
          <w:tcPr>
            <w:tcW w:w="1305" w:type="dxa"/>
            <w:hideMark/>
          </w:tcPr>
          <w:p w14:paraId="7AAF4EF5" w14:textId="548553C8" w:rsidR="00C25C2D" w:rsidRPr="00C25C2D" w:rsidRDefault="00C25C2D" w:rsidP="00C25C2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12,75%</w:t>
            </w:r>
          </w:p>
        </w:tc>
        <w:tc>
          <w:tcPr>
            <w:tcW w:w="1365" w:type="dxa"/>
            <w:hideMark/>
          </w:tcPr>
          <w:p w14:paraId="32750291" w14:textId="5F2F98BC" w:rsidR="00C25C2D" w:rsidRPr="00C25C2D" w:rsidRDefault="00C25C2D" w:rsidP="00C25C2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1,56%</w:t>
            </w:r>
          </w:p>
        </w:tc>
        <w:tc>
          <w:tcPr>
            <w:tcW w:w="1335" w:type="dxa"/>
            <w:hideMark/>
          </w:tcPr>
          <w:p w14:paraId="4DF04E5D" w14:textId="581FBA0D" w:rsidR="00C25C2D" w:rsidRPr="00C25C2D" w:rsidRDefault="00C25C2D" w:rsidP="00C25C2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2,07%</w:t>
            </w:r>
          </w:p>
        </w:tc>
        <w:tc>
          <w:tcPr>
            <w:tcW w:w="1440" w:type="dxa"/>
            <w:hideMark/>
          </w:tcPr>
          <w:p w14:paraId="16FB2FE3" w14:textId="4FFF35AF" w:rsidR="00C25C2D" w:rsidRPr="00C25C2D" w:rsidRDefault="00C25C2D" w:rsidP="00C25C2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1,25%</w:t>
            </w:r>
          </w:p>
        </w:tc>
      </w:tr>
      <w:tr w:rsidR="00C25C2D" w:rsidRPr="00C25C2D" w14:paraId="054355F4" w14:textId="77777777" w:rsidTr="00C25C2D">
        <w:tc>
          <w:tcPr>
            <w:tcW w:w="1290" w:type="dxa"/>
            <w:hideMark/>
          </w:tcPr>
          <w:p w14:paraId="5659D5B9" w14:textId="792CDAFF" w:rsidR="00C25C2D" w:rsidRPr="00C25C2D" w:rsidRDefault="00C25C2D" w:rsidP="00C25C2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C25C2D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Турция</w:t>
            </w:r>
          </w:p>
        </w:tc>
        <w:tc>
          <w:tcPr>
            <w:tcW w:w="1425" w:type="dxa"/>
            <w:hideMark/>
          </w:tcPr>
          <w:p w14:paraId="4F690F78" w14:textId="0C143EEB" w:rsidR="00C25C2D" w:rsidRPr="00C25C2D" w:rsidRDefault="00C25C2D" w:rsidP="00C25C2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68,85%</w:t>
            </w:r>
          </w:p>
        </w:tc>
        <w:tc>
          <w:tcPr>
            <w:tcW w:w="1305" w:type="dxa"/>
            <w:hideMark/>
          </w:tcPr>
          <w:p w14:paraId="0C8352B4" w14:textId="15322242" w:rsidR="00C25C2D" w:rsidRPr="00C25C2D" w:rsidRDefault="00C25C2D" w:rsidP="00C25C2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12,62%</w:t>
            </w:r>
          </w:p>
        </w:tc>
        <w:tc>
          <w:tcPr>
            <w:tcW w:w="1365" w:type="dxa"/>
            <w:hideMark/>
          </w:tcPr>
          <w:p w14:paraId="25086A48" w14:textId="0B9CE60E" w:rsidR="00C25C2D" w:rsidRPr="00C25C2D" w:rsidRDefault="00C25C2D" w:rsidP="00C25C2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0,52%</w:t>
            </w:r>
          </w:p>
        </w:tc>
        <w:tc>
          <w:tcPr>
            <w:tcW w:w="1335" w:type="dxa"/>
            <w:hideMark/>
          </w:tcPr>
          <w:p w14:paraId="4EE20A0C" w14:textId="29C8BFD8" w:rsidR="00C25C2D" w:rsidRPr="00C25C2D" w:rsidRDefault="00C25C2D" w:rsidP="00C25C2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1,54%</w:t>
            </w:r>
          </w:p>
        </w:tc>
        <w:tc>
          <w:tcPr>
            <w:tcW w:w="1440" w:type="dxa"/>
            <w:hideMark/>
          </w:tcPr>
          <w:p w14:paraId="50A8498C" w14:textId="7F1E4769" w:rsidR="00C25C2D" w:rsidRPr="00C25C2D" w:rsidRDefault="00C25C2D" w:rsidP="00C25C2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0,88%</w:t>
            </w:r>
          </w:p>
        </w:tc>
      </w:tr>
    </w:tbl>
    <w:p w14:paraId="46B03AD7" w14:textId="77777777" w:rsidR="00C25C2D" w:rsidRPr="00C25C2D" w:rsidRDefault="00C25C2D" w:rsidP="00C25C2D">
      <w:pPr>
        <w:rPr>
          <w:b/>
          <w:bCs/>
          <w:sz w:val="32"/>
          <w:szCs w:val="32"/>
        </w:rPr>
      </w:pPr>
    </w:p>
    <w:sectPr w:rsidR="00C25C2D" w:rsidRPr="00C25C2D" w:rsidSect="0009263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E4"/>
    <w:rsid w:val="00092637"/>
    <w:rsid w:val="001210D7"/>
    <w:rsid w:val="008441E4"/>
    <w:rsid w:val="00C2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1334E"/>
  <w15:chartTrackingRefBased/>
  <w15:docId w15:val="{C70591C7-4BE0-44FC-B8C8-1F0E033E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5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8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2022-04-19T18:16:00Z</dcterms:created>
  <dcterms:modified xsi:type="dcterms:W3CDTF">2022-04-19T18:20:00Z</dcterms:modified>
</cp:coreProperties>
</file>