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413B4" w14:textId="3EA09EE0" w:rsidR="00A34250" w:rsidRPr="00A34250" w:rsidRDefault="00A34250" w:rsidP="00A34250">
      <w:pPr>
        <w:jc w:val="center"/>
        <w:rPr>
          <w:rFonts w:asciiTheme="majorHAnsi" w:eastAsia="Times New Roman" w:hAnsiTheme="majorHAnsi" w:cstheme="majorHAnsi"/>
          <w:b/>
          <w:bCs/>
          <w:sz w:val="36"/>
          <w:szCs w:val="36"/>
          <w:lang w:val="ru-RU"/>
        </w:rPr>
      </w:pPr>
      <w:r>
        <w:rPr>
          <w:rFonts w:asciiTheme="majorHAnsi" w:eastAsia="Times New Roman" w:hAnsiTheme="majorHAnsi" w:cstheme="majorHAnsi"/>
          <w:b/>
          <w:bCs/>
          <w:sz w:val="36"/>
          <w:szCs w:val="36"/>
          <w:lang w:val="ru-RU"/>
        </w:rPr>
        <w:t>Задание 3</w:t>
      </w:r>
    </w:p>
    <w:p w14:paraId="3FF744B2" w14:textId="70482D05" w:rsidR="00A57969" w:rsidRPr="00A34250" w:rsidRDefault="00A34250" w:rsidP="00A34250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1. Что такое кодирование информации и для чего оно используется? </w:t>
      </w:r>
    </w:p>
    <w:p w14:paraId="0C13442C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В широком смысле под кодированием сигнала понимают процесс преобразования сообщения в сигнал. Как правило, сообщение от источника информации выдается в аналоговой форме, т.е. в виде непрерывного сообщения. Однако как при приеме-передаче информации, так и п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ри ее обработке и хранении значительное преимущество дает дискретная форма представления сигнала. Поэтому в тех случаях, когда исходные сигналы в информационных системах являются непрерывными, необходимо предварительно преобразовать их в дискретные. В связ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и с этим термин «кодирование» относят обычно к дискретным сигналам и под кодированием в узком смысле понимают представление дискретных сообщений сигналами в виде определенных сочетаний символов. Кодирование позволит уменьшить влияние помех на процесс прием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а-передачи (помехоустойчивое кодирование). Кодирование обеспечивает защиту информации от несанкционированного доступа.</w:t>
      </w:r>
    </w:p>
    <w:p w14:paraId="5A2B07DA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компьютер способен обрабатывать и хранить только лишь один вид представления данных – цифровой. Поэтому любую входящую в него информацию 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необходимо переводить в цифровой вид.</w:t>
      </w:r>
    </w:p>
    <w:p w14:paraId="3FD9150E" w14:textId="77777777" w:rsidR="00A57969" w:rsidRPr="00A34250" w:rsidRDefault="00A34250" w:rsidP="00A34250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2. Охарактеризуйте основные принципы кодирования. </w:t>
      </w:r>
    </w:p>
    <w:p w14:paraId="06099248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Процесс кодирования заключается в представлении сообщений условными комбинациями, составленными из небольшого количества элементарных сигналов (например, посылка и пау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за в коде Бодо, «точка» и «тире» в коде Морзе).</w:t>
      </w:r>
    </w:p>
    <w:p w14:paraId="383D7F9E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Сообщения представляют в системе символов, обеспечивающей простоту аппаратной реализации информационных устройств. </w:t>
      </w:r>
    </w:p>
    <w:p w14:paraId="2A55915D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Кодирование используется для наилучшего согласования свойств источника сообщений со свойства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ми канала связи — оптимальное статистическое кодирование. Под ним понимают коды, которые обеспечивают минимизацию среднего количества кодовых символов на один элемент сообщения.</w:t>
      </w:r>
    </w:p>
    <w:p w14:paraId="2FB662C5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При кодировании в двоичной системе счисления используют два элементарных сигна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ла, которые технически легко сформировать. Например, одним элементарным сигналом может быть посылка напряжения или тока, вдвое превышающая помеху, а другим — отсутствие посылки. </w:t>
      </w:r>
    </w:p>
    <w:p w14:paraId="02F7EC12" w14:textId="77777777" w:rsidR="00A57969" w:rsidRPr="00A34250" w:rsidRDefault="00A34250" w:rsidP="00A34250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3. Что такое алфавиты и как они используются? </w:t>
      </w:r>
    </w:p>
    <w:p w14:paraId="7C283378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Алфавит - конечное множество с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имволов. Алфавит используется для кодирования информации.</w:t>
      </w:r>
    </w:p>
    <w:p w14:paraId="2D4B86FF" w14:textId="77777777" w:rsidR="00A57969" w:rsidRPr="00A34250" w:rsidRDefault="00A34250" w:rsidP="00A34250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4. Какие основные требования предъявляют к кодированию? </w:t>
      </w:r>
    </w:p>
    <w:p w14:paraId="4586AD8B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1. Взаимно однозначное соответствие кодового слова и исходного текста. Это требование недопустимости одинаковых кодовых слов для разных сообщ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ений и недопустимости представления одного сообщения различными кодовыми словами.</w:t>
      </w:r>
    </w:p>
    <w:p w14:paraId="5ABC7D38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2. Наибольшая экономность. Это требование заключается в том, чтобы передаваемые кодовые слова были как можно короче и, благодаря этому, требовали бы наименьшее время на перед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ачу сообщения.</w:t>
      </w:r>
    </w:p>
    <w:p w14:paraId="0C1CB160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lastRenderedPageBreak/>
        <w:t>3. Префиксность, означающая, что ни одно кодовое слово нельзя было получить из другого, более короткого, путём дополнительных символов. Другими словами, ни одно короткое кодовое слово не является началом другого более длинного кодового слова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43CD7628" w14:textId="77777777" w:rsidR="00A57969" w:rsidRPr="00A34250" w:rsidRDefault="00A34250" w:rsidP="00A34250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5. Что такое сигналы в системах и как они используются? </w:t>
      </w:r>
    </w:p>
    <w:p w14:paraId="3C3AC4E8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Сигна́л — материальное воплощение сообщения для использования при передаче, переработке и хранении информации.</w:t>
      </w:r>
    </w:p>
    <w:p w14:paraId="35A0D318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Сигналы играют в системах особую, очень важную роль. Если энергетические и вещественны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е потоки, образно говоря, питают систему, то потоки информации, переносимые сигналами, организуют все ее функционирование, управляют ею. </w:t>
      </w:r>
    </w:p>
    <w:p w14:paraId="75CF1F40" w14:textId="77777777" w:rsidR="00A57969" w:rsidRPr="00A34250" w:rsidRDefault="00A34250" w:rsidP="00A34250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6. Какие основные типы сигналов Вы знаете? </w:t>
      </w:r>
    </w:p>
    <w:p w14:paraId="25EECACB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Сигналы по физической среде носителя информации делятся на электрические, 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оптические, акустические и электромагнитные. По методу задания сигнал может быть регулярным и нерегулярным. Регулярный сигнал представляется детерминированной функцией времени. Нерегулярный сигнал в радиотехнике представлен хаотической функцией времени и а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нализируется вероятностным подходом.</w:t>
      </w:r>
    </w:p>
    <w:p w14:paraId="54E6A0FE" w14:textId="77777777" w:rsidR="00A57969" w:rsidRPr="00A34250" w:rsidRDefault="00A34250" w:rsidP="00A34250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7. Что является основным свойством сигналов? </w:t>
      </w:r>
    </w:p>
    <w:p w14:paraId="2EBB028C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К основным параметрам сигналов относятся:</w:t>
      </w:r>
    </w:p>
    <w:p w14:paraId="575D7945" w14:textId="77777777" w:rsidR="00A57969" w:rsidRPr="00A34250" w:rsidRDefault="00A34250" w:rsidP="00A34250">
      <w:pPr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Мощность</w:t>
      </w:r>
    </w:p>
    <w:p w14:paraId="38021FB0" w14:textId="77777777" w:rsidR="00A57969" w:rsidRPr="00A34250" w:rsidRDefault="00A34250" w:rsidP="00A34250">
      <w:pPr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Удельная энергия</w:t>
      </w:r>
    </w:p>
    <w:p w14:paraId="448671B0" w14:textId="77777777" w:rsidR="00A57969" w:rsidRPr="00A34250" w:rsidRDefault="00A34250" w:rsidP="00A34250">
      <w:pPr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Длительность сигнала, которая определяет временной интервал, в течении которого он существует</w:t>
      </w:r>
    </w:p>
    <w:p w14:paraId="74C4431A" w14:textId="77777777" w:rsidR="00A57969" w:rsidRPr="00A34250" w:rsidRDefault="00A34250" w:rsidP="00A34250">
      <w:pPr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Ширина спек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тра</w:t>
      </w:r>
    </w:p>
    <w:p w14:paraId="284F384E" w14:textId="77777777" w:rsidR="00A57969" w:rsidRPr="00A34250" w:rsidRDefault="00A34250" w:rsidP="00A34250">
      <w:pPr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База</w:t>
      </w:r>
    </w:p>
    <w:p w14:paraId="022FC58E" w14:textId="77777777" w:rsidR="00A57969" w:rsidRPr="00A34250" w:rsidRDefault="00A34250" w:rsidP="00A34250">
      <w:pPr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Отношение сигнал/шум</w:t>
      </w:r>
    </w:p>
    <w:p w14:paraId="7DBA9B6B" w14:textId="77777777" w:rsidR="00A57969" w:rsidRPr="00A34250" w:rsidRDefault="00A34250" w:rsidP="00A34250">
      <w:pPr>
        <w:numPr>
          <w:ilvl w:val="0"/>
          <w:numId w:val="1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Объем передаваемых данных (информации)</w:t>
      </w:r>
    </w:p>
    <w:p w14:paraId="7AE958F9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8. Какие классы случайных процессов вы знаете? </w:t>
      </w:r>
    </w:p>
    <w:p w14:paraId="65073806" w14:textId="77777777" w:rsidR="00A57969" w:rsidRPr="00A34250" w:rsidRDefault="00A34250" w:rsidP="00A34250">
      <w:pPr>
        <w:numPr>
          <w:ilvl w:val="0"/>
          <w:numId w:val="4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Дискретный процесс (дискретное состояние) с дискретным временем.</w:t>
      </w:r>
    </w:p>
    <w:p w14:paraId="60FD29DA" w14:textId="77777777" w:rsidR="00A57969" w:rsidRPr="00A34250" w:rsidRDefault="00A34250" w:rsidP="00A34250">
      <w:pPr>
        <w:numPr>
          <w:ilvl w:val="0"/>
          <w:numId w:val="4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Дискретный процесс с непрерывным временем.</w:t>
      </w:r>
    </w:p>
    <w:p w14:paraId="6B3B6AB5" w14:textId="77777777" w:rsidR="00A57969" w:rsidRPr="00A34250" w:rsidRDefault="00A34250" w:rsidP="00A34250">
      <w:pPr>
        <w:numPr>
          <w:ilvl w:val="0"/>
          <w:numId w:val="4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Непрерывный процесс (непрерывное состояние) с дискретным временем.</w:t>
      </w:r>
    </w:p>
    <w:p w14:paraId="61798BC7" w14:textId="77777777" w:rsidR="00A57969" w:rsidRPr="00A34250" w:rsidRDefault="00A34250" w:rsidP="00A34250">
      <w:pPr>
        <w:numPr>
          <w:ilvl w:val="0"/>
          <w:numId w:val="4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Непрерывный процесс с непрерывным временем.</w:t>
      </w:r>
    </w:p>
    <w:p w14:paraId="0EF42C09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9. Какие математические модели реализаций случайных процессов вы знаете? </w:t>
      </w:r>
    </w:p>
    <w:p w14:paraId="484A0779" w14:textId="77777777" w:rsidR="00A57969" w:rsidRPr="00A34250" w:rsidRDefault="00A34250" w:rsidP="00A34250">
      <w:pPr>
        <w:numPr>
          <w:ilvl w:val="0"/>
          <w:numId w:val="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Гармонические сигналы.</w:t>
      </w:r>
    </w:p>
    <w:p w14:paraId="5B0D7B41" w14:textId="77777777" w:rsidR="00A57969" w:rsidRPr="00A34250" w:rsidRDefault="00A34250" w:rsidP="00A34250">
      <w:pPr>
        <w:numPr>
          <w:ilvl w:val="0"/>
          <w:numId w:val="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Модул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ированные сигналы.</w:t>
      </w:r>
    </w:p>
    <w:p w14:paraId="2F3E65B3" w14:textId="77777777" w:rsidR="00A57969" w:rsidRPr="00A34250" w:rsidRDefault="00A34250" w:rsidP="00A34250">
      <w:pPr>
        <w:numPr>
          <w:ilvl w:val="0"/>
          <w:numId w:val="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Сигналы ограниченной длительности.</w:t>
      </w:r>
    </w:p>
    <w:p w14:paraId="07D04BE3" w14:textId="77777777" w:rsidR="00A57969" w:rsidRPr="00A34250" w:rsidRDefault="00A34250" w:rsidP="00A34250">
      <w:pPr>
        <w:numPr>
          <w:ilvl w:val="0"/>
          <w:numId w:val="3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Сигналы с ограниченной полосой частот. </w:t>
      </w:r>
    </w:p>
    <w:p w14:paraId="5CFBFE5B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10. Что такое гармонические сигналы? </w:t>
      </w:r>
    </w:p>
    <w:p w14:paraId="4A59E06B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Гармонический сигнал — это </w:t>
      </w:r>
      <w:hyperlink r:id="rId5">
        <w:r w:rsidRPr="00A34250">
          <w:rPr>
            <w:rFonts w:asciiTheme="majorHAnsi" w:eastAsia="Times New Roman" w:hAnsiTheme="majorHAnsi" w:cstheme="majorHAnsi"/>
            <w:sz w:val="24"/>
            <w:szCs w:val="24"/>
          </w:rPr>
          <w:t>гармонические колебания</w:t>
        </w:r>
      </w:hyperlink>
      <w:r w:rsidRPr="00A34250">
        <w:rPr>
          <w:rFonts w:asciiTheme="majorHAnsi" w:eastAsia="Times New Roman" w:hAnsiTheme="majorHAnsi" w:cstheme="majorHAnsi"/>
          <w:sz w:val="24"/>
          <w:szCs w:val="24"/>
        </w:rPr>
        <w:t>, со временем распространяющиеся в пространстве, которые несут в себе информацию или какие-то данные и описываются уравнением:</w:t>
      </w:r>
    </w:p>
    <w:p w14:paraId="75035045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noProof/>
          <w:sz w:val="24"/>
          <w:szCs w:val="24"/>
        </w:rPr>
        <w:lastRenderedPageBreak/>
        <w:drawing>
          <wp:inline distT="114300" distB="114300" distL="114300" distR="114300" wp14:anchorId="6E494C09" wp14:editId="0CF6EA9C">
            <wp:extent cx="2066925" cy="361950"/>
            <wp:effectExtent l="0" t="0" r="0" b="0"/>
            <wp:docPr id="1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2B5A62" w14:textId="77777777" w:rsidR="00A57969" w:rsidRPr="00A34250" w:rsidRDefault="00A34250" w:rsidP="00A34250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11. Что такое модулированные сигналы? </w:t>
      </w:r>
    </w:p>
    <w:p w14:paraId="69372A0E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hyperlink r:id="rId7">
        <w:r w:rsidRPr="00A34250">
          <w:rPr>
            <w:rFonts w:asciiTheme="majorHAnsi" w:eastAsia="Times New Roman" w:hAnsiTheme="majorHAnsi" w:cstheme="majorHAnsi"/>
            <w:sz w:val="24"/>
            <w:szCs w:val="24"/>
          </w:rPr>
          <w:t>Амплитудно-модулированный сигнал</w:t>
        </w:r>
      </w:hyperlink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 получается путем перемножения двух сигналов. Один содержит информацию, а другой является несу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щим.</w:t>
      </w:r>
    </w:p>
    <w:p w14:paraId="04554DBB" w14:textId="77777777" w:rsidR="00A57969" w:rsidRPr="00A34250" w:rsidRDefault="00A34250" w:rsidP="00A34250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12. Что такое периодические сигналы? </w:t>
      </w:r>
    </w:p>
    <w:p w14:paraId="5793AEF6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Периодическим сигналом (током или напряжением) называют такой вид воздействия, когда форма сигнала повторяется через некоторый интервал времени, который называется периодом.</w:t>
      </w:r>
    </w:p>
    <w:p w14:paraId="57ABFDC4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Простейшей формой периодического сигнал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а является гармонический сигнал или синусоида, которая характеризуется амплитудой, периодом и начальной фазой.</w:t>
      </w:r>
    </w:p>
    <w:p w14:paraId="7C331F57" w14:textId="77777777" w:rsidR="00A57969" w:rsidRPr="00A34250" w:rsidRDefault="00A34250" w:rsidP="00A34250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13. Что такое сигналы с ограниченной энергией? </w:t>
      </w:r>
    </w:p>
    <w:p w14:paraId="50465653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О сигналах из множества A</w:t>
      </w:r>
      <w:r w:rsidRPr="00A34250">
        <w:rPr>
          <w:rFonts w:asciiTheme="majorHAnsi" w:eastAsia="Times New Roman" w:hAnsiTheme="majorHAnsi" w:cstheme="majorHAnsi"/>
          <w:sz w:val="24"/>
          <w:szCs w:val="24"/>
          <w:vertAlign w:val="subscript"/>
        </w:rPr>
        <w:t>э</w:t>
      </w:r>
      <w:r w:rsidRPr="00A34250">
        <w:rPr>
          <w:rFonts w:asciiTheme="majorHAnsi" w:eastAsia="Gungsuh" w:hAnsiTheme="majorHAnsi" w:cstheme="majorHAnsi"/>
          <w:sz w:val="24"/>
          <w:szCs w:val="24"/>
        </w:rPr>
        <w:t xml:space="preserve"> = {x: ∫x(t)dt ≤ K &lt; ∞} говорят, что их энергия ограничена величиной К.</w:t>
      </w:r>
      <w:r w:rsidRPr="00A34250">
        <w:rPr>
          <w:rFonts w:asciiTheme="majorHAnsi" w:eastAsia="Gungsuh" w:hAnsiTheme="majorHAnsi" w:cstheme="majorHAnsi"/>
          <w:sz w:val="24"/>
          <w:szCs w:val="24"/>
        </w:rPr>
        <w:t xml:space="preserve"> Происхождение этого названия связано с тем, что если x(t) есть напряжение, то интеграл представляет собой энергию, выделяемую сигналом x(t) на единичном сопротивлении.</w:t>
      </w:r>
    </w:p>
    <w:p w14:paraId="356A8299" w14:textId="77777777" w:rsidR="00A57969" w:rsidRPr="00A34250" w:rsidRDefault="00A34250" w:rsidP="00A34250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14. Что такое сигналы ограниченной длительности? </w:t>
      </w:r>
    </w:p>
    <w:p w14:paraId="5220F642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Интервал Т называется длительностью с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игнала x(t), если</w:t>
      </w:r>
    </w:p>
    <w:p w14:paraId="5594112D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noProof/>
          <w:sz w:val="24"/>
          <w:szCs w:val="24"/>
        </w:rPr>
        <w:drawing>
          <wp:inline distT="114300" distB="114300" distL="114300" distR="114300" wp14:anchorId="77932787" wp14:editId="63606379">
            <wp:extent cx="2088845" cy="288590"/>
            <wp:effectExtent l="0" t="0" r="0" b="0"/>
            <wp:docPr id="5" name="image8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8845" cy="288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63C4F7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конечно, предполагается, что внутри этого интервала x(t) не везде обращается в нуль.</w:t>
      </w:r>
    </w:p>
    <w:p w14:paraId="0A87F480" w14:textId="77777777" w:rsidR="00A57969" w:rsidRPr="00A34250" w:rsidRDefault="00A34250" w:rsidP="00A34250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15. Что такое сигналы с ограниченной полосой частот? </w:t>
      </w:r>
    </w:p>
    <w:p w14:paraId="1CBB91E4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Если функция X( </w:t>
      </w:r>
      <w:r w:rsidRPr="00A34250">
        <w:rPr>
          <w:rFonts w:asciiTheme="majorHAnsi" w:eastAsia="Times New Roman" w:hAnsiTheme="majorHAnsi" w:cstheme="majorHAnsi"/>
          <w:noProof/>
          <w:sz w:val="24"/>
          <w:szCs w:val="24"/>
        </w:rPr>
        <w:drawing>
          <wp:inline distT="114300" distB="114300" distL="114300" distR="114300" wp14:anchorId="03D4F57F" wp14:editId="1BDAC921">
            <wp:extent cx="114300" cy="133350"/>
            <wp:effectExtent l="0" t="0" r="0" b="0"/>
            <wp:docPr id="8" name="image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gif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 )на оси </w:t>
      </w:r>
      <w:r w:rsidRPr="00A34250">
        <w:rPr>
          <w:rFonts w:asciiTheme="majorHAnsi" w:eastAsia="Times New Roman" w:hAnsiTheme="majorHAnsi" w:cstheme="majorHAnsi"/>
          <w:noProof/>
          <w:sz w:val="24"/>
          <w:szCs w:val="24"/>
        </w:rPr>
        <w:drawing>
          <wp:inline distT="114300" distB="114300" distL="114300" distR="114300" wp14:anchorId="3362AF1C" wp14:editId="6BE4A0E2">
            <wp:extent cx="114300" cy="133350"/>
            <wp:effectExtent l="0" t="0" r="0" b="0"/>
            <wp:docPr id="7" name="image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gif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3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 имеет ограниченную "длительность" F , то говорят, что сигнал x(t) име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ет ограниченную полосу частот шириной F:</w:t>
      </w:r>
    </w:p>
    <w:p w14:paraId="62D8A4ED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noProof/>
          <w:sz w:val="24"/>
          <w:szCs w:val="24"/>
        </w:rPr>
        <w:drawing>
          <wp:inline distT="114300" distB="114300" distL="114300" distR="114300" wp14:anchorId="3CFCE487" wp14:editId="4CD7F492">
            <wp:extent cx="3314700" cy="428625"/>
            <wp:effectExtent l="0" t="0" r="0" b="0"/>
            <wp:docPr id="15" name="image15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gif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14:paraId="2C3C14C8" w14:textId="77777777" w:rsidR="00A57969" w:rsidRPr="00A34250" w:rsidRDefault="00A34250" w:rsidP="00A34250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16. Что такое частотно-временное представление сигналов? </w:t>
      </w:r>
    </w:p>
    <w:p w14:paraId="17F5F9BA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Частотно–временное представление (TFR)–это представление сигнала (принимаемого за функцию времени), представленного как по времени, так и по частоте. Частотно–временной анализ означает анализ в частотно-временной области, предоставляемый TFR. Это достигает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ся с помощью формулировки, часто называемой "Частотно–временное распределение", сокращенно TFD.</w:t>
      </w:r>
    </w:p>
    <w:p w14:paraId="527A0978" w14:textId="77777777" w:rsidR="00A57969" w:rsidRPr="00A34250" w:rsidRDefault="00A34250" w:rsidP="00A34250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17. Как осуществляется цифровое представление непрерывных сигналов? </w:t>
      </w:r>
    </w:p>
    <w:p w14:paraId="2ECA2393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 преобразования любого аналогового сигнала (звука, изображения) в цифровую форму необходимо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 выполнить три основные операции: дискретизацию, квантование и кодирование. Дискретизация - представление непрерывного аналогового сигнала последовательностью его значений (отсчетов ). Эти отсчеты берутся в моменты времени, отделенные друг от друга интерва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лом, который называется интервалом дискретизации. Величину, обратную интервалу между отсчетами, называют частотой дискретизации. Квантование представляет собой замену величины отсчета сигнала ближайшим значением из набора фиксированных величин - уровней кв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антования. Другими словами, квантование - это округление величины отсчета. Уровни 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lastRenderedPageBreak/>
        <w:t>квантования делят весь диапазон возможного изменения значений сигнала на конечное число интервалов - шагов квантования. Цифровое кодирование.</w:t>
      </w:r>
    </w:p>
    <w:p w14:paraId="1BC39639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Квантованный сигнал, в отличие о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т исходного аналогового, может принимать только конечное число значений. Это позволяет представить его в пределах каждого интервала дискретизации числом, равным порядковому номеру уровня квантования. В свою очередь это число можно выразить комбинацией неко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торых знаков или символов. Совокупность знаков (символов) и система правил, при помощи которых данные представляются в виде набора символов, называют кодом. Конечная последовательность кодовых символов называется кодовым словом. Квантованный сигнал можно п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реобразовать в последовательность кодовых слов. Эта операция и называется кодированием. Каждое кодовое слово передается в пределах одного интервала дискретизации. Для кодирования сигналов звука и изображения широко применяют двоичный код. Если квантованный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 сигнал может принимать N значений, то число двоичных символов в каждом кодовом слове n &gt;= log2N. Один разряд, или символ слова, представленного в двоичном коде, называют битом. Обычно число уровней квантования равно целой степени числа 2, т.е. N = 2n.</w:t>
      </w:r>
    </w:p>
    <w:p w14:paraId="3966B7B0" w14:textId="77777777" w:rsidR="00A57969" w:rsidRPr="00A34250" w:rsidRDefault="00A34250" w:rsidP="00A34250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b/>
          <w:bCs/>
          <w:sz w:val="24"/>
          <w:szCs w:val="24"/>
        </w:rPr>
        <w:t>18.</w:t>
      </w:r>
      <w:r w:rsidRPr="00A34250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Что такое решетчатые функции? </w:t>
      </w:r>
    </w:p>
    <w:p w14:paraId="34A1B082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Решетчатой функцией называется функция, получающаяся в результате замены непрерывной переменной на дискретную независимую переменную, определенную в дискретные моменты времени kТ, k = 0, 1, 2, … Непрерывной функции x(t) соот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ветствует решетчатая функция х(kТ), где Т – период квантования, при этом непрерывная функция является огибающей решетчатой функции. При заданном значении периода квантования Т непрерывной функции x(t) соответствует однозначная решетчатая функция х(kТ). Одн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ако обратного однозначного соответствия между решетчатой и непрерывной функцией не существует, так как через ординаты решетчатой функции можно провести множество огибающих.</w:t>
      </w:r>
    </w:p>
    <w:p w14:paraId="39FD2F56" w14:textId="77777777" w:rsidR="00A57969" w:rsidRPr="00A34250" w:rsidRDefault="00A34250" w:rsidP="00A34250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b/>
          <w:bCs/>
          <w:sz w:val="24"/>
          <w:szCs w:val="24"/>
        </w:rPr>
        <w:t>19. Охарактеризуйте основные особенности прохождения непрерывного сигнала в цифровы</w:t>
      </w:r>
      <w:r w:rsidRPr="00A34250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х системах. </w:t>
      </w:r>
    </w:p>
    <w:p w14:paraId="410DD45A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С формальной точки зрения АФЧХ дискретных и непрерывных систем совпадают в том, что они характеризуют прохождение гармонического сигнала через систему. Однако следует помнить, что при этом для дискретных систем рассматривался дискретный гармон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ический сигнал без изучения спектра по непрерывной огибающей. При прохождении непрерывного гармонического сигнала частотные свойства импульсных систем будут существенно отличаться от свойств непрерывных систем.</w:t>
      </w:r>
    </w:p>
    <w:p w14:paraId="4A985FEE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20. Что такое вейвлеты и вейвлетный анализ си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гналов? </w:t>
      </w:r>
    </w:p>
    <w:p w14:paraId="52A50221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Вейвлеты – это обобщенное название семейств математических функций определенной формы, которые локальны во времени и по частоте и в которых все функции получаются из одной базовой (порождающей) посредством ее сдвигов и растяжений по оси времени. В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ейвлет-преобразования рас сматривают анализируемые временные функции в терминах колебаний, локализованных по времени и частоте. 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lastRenderedPageBreak/>
        <w:t>Как правило, вейвлет-преобразование (WT) подразделяют на дискретное (DWT) и непрерывное (CWT).</w:t>
      </w:r>
    </w:p>
    <w:p w14:paraId="1F4F8F92" w14:textId="77777777" w:rsidR="00A57969" w:rsidRPr="00A34250" w:rsidRDefault="00A34250" w:rsidP="00A34250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b/>
          <w:bCs/>
          <w:sz w:val="24"/>
          <w:szCs w:val="24"/>
        </w:rPr>
        <w:t>21. Что такое фрактальные стохаст</w:t>
      </w:r>
      <w:r w:rsidRPr="00A34250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ические процессы? </w:t>
      </w:r>
    </w:p>
    <w:p w14:paraId="4A4396E0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Термин «фрактал» относится к некоторой статичной геометрической конфигурации, такой, как мгновенный снимок водопада. Хаос - термин динамики, используемый для описания явлений, подобных турбулентному поведению погоды.</w:t>
      </w:r>
    </w:p>
    <w:p w14:paraId="1DFFEA1E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Во многих работах по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 фракталам самоподобие используется в качестве определяющего свойства, согласно которому фракталы должны определяться в терминах фрактальной (дробной) размерности. Отсюда и происхождение слова «фрактал». Понятие дробной размерности представляет собой весьм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а сложную концепцию. Прямая - это одномерный объект, а плоскость - двумерный. Хорошенько перекрутив прямую или плоскость, можно повысить размерность полученной конфигурации, при этом новая размерность обычно будет дробной в некотором смысле, который нам пр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едстоит уточнить. Связь дробной размерности и самоподобия состоит в том, что с помощью самоподобия можно сконструировать множество дробной размерности наиболее простым образом. Даже в случае гораздо более сложных фракталов, когда чистое самоподобие отсутст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вует, имеется почти полное повторение базовой формы во все более в более уменьшенном виде.</w:t>
      </w:r>
    </w:p>
    <w:p w14:paraId="7DC53319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В английском языке хаос обычно определяется как состояние полного беспорядка или неразберихи. Некоторые словари прибегают к понятию состояния, в котором правит случай. Термин «хаос» в математике используется в узком смысле.</w:t>
      </w:r>
    </w:p>
    <w:p w14:paraId="11463AC0" w14:textId="77777777" w:rsidR="00A57969" w:rsidRPr="00A34250" w:rsidRDefault="00A34250" w:rsidP="00A34250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22. Что такое энтропия? </w:t>
      </w:r>
    </w:p>
    <w:p w14:paraId="4E48842F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Энтропи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́я - меру необратимого рассеивания энергии или бесполезности энергии (потому что не всю энергию системы можно использовать для превращения в какую-нибудь полезную работу).</w:t>
      </w:r>
    </w:p>
    <w:p w14:paraId="4F03CDE6" w14:textId="77777777" w:rsidR="00A57969" w:rsidRPr="00A34250" w:rsidRDefault="00A34250" w:rsidP="00A34250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23. Назовите основные свойства энтропии </w:t>
      </w:r>
    </w:p>
    <w:p w14:paraId="5FFECDB0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Энтропия является вещественной и неотрицате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льной величиной, так как для любого i(1) рi изменяется в интервале от 0 до 1, log pi отрицателен и, следовательно, — pi log pi положительна.</w:t>
      </w:r>
    </w:p>
    <w:p w14:paraId="4D25D0AC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Энтропия — величина ограниченная. Для слагаемых - pi log pi в диапазоне 0&lt;рi1 ограниченность очевидна. Остается опр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еделить предел, к которому стремится слагаемое — pi log pi, при рi—&gt;0, поскольку — log pi при этом неограниченно возрастает.</w:t>
      </w:r>
    </w:p>
    <w:p w14:paraId="3EC33A5D" w14:textId="77777777" w:rsidR="00A57969" w:rsidRPr="00A34250" w:rsidRDefault="00A34250" w:rsidP="00A34250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24. Что такое дифференциальная энтропия? </w:t>
      </w:r>
    </w:p>
    <w:p w14:paraId="62A2E07E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Дифференциальная энтропия — функционал, заданный на множестве абсолютно непрерывных распр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еделений вероятностей, формальный аналог понятия информационной энтропии Шеннона для случая непрерывной случайной величины. </w:t>
      </w:r>
    </w:p>
    <w:p w14:paraId="1D8B3265" w14:textId="77777777" w:rsidR="00A57969" w:rsidRPr="00A34250" w:rsidRDefault="00A34250" w:rsidP="00A34250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25. В чем заключается фундаментальное свойство энтропии случайного процесса? </w:t>
      </w:r>
    </w:p>
    <w:p w14:paraId="00190065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Для любых заданных </w:t>
      </w:r>
      <w:r w:rsidRPr="00A34250">
        <w:rPr>
          <w:rFonts w:asciiTheme="majorHAnsi" w:eastAsia="Times New Roman" w:hAnsiTheme="majorHAnsi" w:cstheme="majorHAnsi"/>
          <w:noProof/>
          <w:sz w:val="24"/>
          <w:szCs w:val="24"/>
        </w:rPr>
        <w:drawing>
          <wp:inline distT="114300" distB="114300" distL="114300" distR="114300" wp14:anchorId="13CE639A" wp14:editId="6FCFC743">
            <wp:extent cx="76200" cy="76200"/>
            <wp:effectExtent l="0" t="0" r="0" b="0"/>
            <wp:docPr id="4" name="image6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gif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 &gt; 0 и </w:t>
      </w:r>
      <w:r w:rsidRPr="00A34250">
        <w:rPr>
          <w:rFonts w:asciiTheme="majorHAnsi" w:eastAsia="Times New Roman" w:hAnsiTheme="majorHAnsi" w:cstheme="majorHAnsi"/>
          <w:noProof/>
          <w:sz w:val="24"/>
          <w:szCs w:val="24"/>
        </w:rPr>
        <w:drawing>
          <wp:inline distT="114300" distB="114300" distL="114300" distR="114300" wp14:anchorId="111C37A6" wp14:editId="028F9AC6">
            <wp:extent cx="95250" cy="104775"/>
            <wp:effectExtent l="0" t="0" r="0" b="0"/>
            <wp:docPr id="6" name="image1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gif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 &gt; 0 можно найти такое n </w:t>
      </w:r>
      <w:r w:rsidRPr="00A34250">
        <w:rPr>
          <w:rFonts w:asciiTheme="majorHAnsi" w:eastAsia="Times New Roman" w:hAnsiTheme="majorHAnsi" w:cstheme="majorHAnsi"/>
          <w:noProof/>
          <w:sz w:val="24"/>
          <w:szCs w:val="24"/>
        </w:rPr>
        <w:drawing>
          <wp:inline distT="114300" distB="114300" distL="114300" distR="114300" wp14:anchorId="5A314BA2" wp14:editId="302F7E6A">
            <wp:extent cx="47625" cy="66675"/>
            <wp:effectExtent l="0" t="0" r="0" b="0"/>
            <wp:docPr id="2" name="image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66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 , что реализации любой длины n &gt; n </w:t>
      </w:r>
      <w:r w:rsidRPr="00A34250">
        <w:rPr>
          <w:rFonts w:asciiTheme="majorHAnsi" w:eastAsia="Times New Roman" w:hAnsiTheme="majorHAnsi" w:cstheme="majorHAnsi"/>
          <w:noProof/>
          <w:sz w:val="24"/>
          <w:szCs w:val="24"/>
        </w:rPr>
        <w:drawing>
          <wp:inline distT="114300" distB="114300" distL="114300" distR="114300" wp14:anchorId="29117CF4" wp14:editId="1EF36B51">
            <wp:extent cx="47625" cy="66675"/>
            <wp:effectExtent l="0" t="0" r="0" b="0"/>
            <wp:docPr id="9" name="image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66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 распадаются на два класса:</w:t>
      </w:r>
    </w:p>
    <w:p w14:paraId="5A30E2E7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группа реализаций, вероятности Р(С) которых удовлетворяют неравенству</w:t>
      </w:r>
    </w:p>
    <w:p w14:paraId="207DAB50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noProof/>
          <w:sz w:val="24"/>
          <w:szCs w:val="24"/>
        </w:rPr>
        <w:lastRenderedPageBreak/>
        <w:drawing>
          <wp:inline distT="114300" distB="114300" distL="114300" distR="114300" wp14:anchorId="7B68D19F" wp14:editId="7F3EC0BC">
            <wp:extent cx="1266825" cy="323850"/>
            <wp:effectExtent l="0" t="0" r="0" b="0"/>
            <wp:docPr id="11" name="image5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gif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 ;</w:t>
      </w:r>
    </w:p>
    <w:p w14:paraId="1021D2B0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группа реализаций, вероятности которых этому неравенству не удовлетворяют.</w:t>
      </w:r>
    </w:p>
    <w:p w14:paraId="7C9C6D5F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Так как согласно неравенству (7) суммарны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е вероятности этих групп равны соответственно 1 — </w:t>
      </w:r>
      <w:r w:rsidRPr="00A34250">
        <w:rPr>
          <w:rFonts w:asciiTheme="majorHAnsi" w:eastAsia="Times New Roman" w:hAnsiTheme="majorHAnsi" w:cstheme="majorHAnsi"/>
          <w:noProof/>
          <w:sz w:val="24"/>
          <w:szCs w:val="24"/>
        </w:rPr>
        <w:drawing>
          <wp:inline distT="114300" distB="114300" distL="114300" distR="114300" wp14:anchorId="2574F5CB" wp14:editId="13062C37">
            <wp:extent cx="95250" cy="104775"/>
            <wp:effectExtent l="0" t="0" r="0" b="0"/>
            <wp:docPr id="3" name="image14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gif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 и </w:t>
      </w:r>
      <w:r w:rsidRPr="00A34250">
        <w:rPr>
          <w:rFonts w:asciiTheme="majorHAnsi" w:eastAsia="Times New Roman" w:hAnsiTheme="majorHAnsi" w:cstheme="majorHAnsi"/>
          <w:noProof/>
          <w:sz w:val="24"/>
          <w:szCs w:val="24"/>
        </w:rPr>
        <w:drawing>
          <wp:inline distT="114300" distB="114300" distL="114300" distR="114300" wp14:anchorId="6EDAE7AF" wp14:editId="5EF71D22">
            <wp:extent cx="95250" cy="104775"/>
            <wp:effectExtent l="0" t="0" r="0" b="0"/>
            <wp:docPr id="1" name="image9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gif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 , то первая группа называется высоковероятной, а вторая — маловероятной.</w:t>
      </w:r>
    </w:p>
    <w:p w14:paraId="181CC1A3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Это свойство эргодических процессов приводит к ряду важных следствий, из которых три заслуживают особого внимания.</w:t>
      </w:r>
    </w:p>
    <w:p w14:paraId="223D41E4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1. Независимо от того, каковы вероятности символов и каковы статистические связи между ними, все реализации высоковероятной группы приблизительно равновероятны (см. формулу (8)) .</w:t>
      </w:r>
    </w:p>
    <w:p w14:paraId="231579BC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В связи с этим фундаментальное свойство иногда называют "свойством асимптоти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ческой равнораспределенности". Это следствие, в частности, означает, что по известной вероятности Р(С) одной из реализаций высоковероятной группы можно оценить число N1 реализаций в этой группе:</w:t>
      </w:r>
    </w:p>
    <w:p w14:paraId="09EBD3BA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noProof/>
          <w:sz w:val="24"/>
          <w:szCs w:val="24"/>
        </w:rPr>
        <w:drawing>
          <wp:inline distT="114300" distB="114300" distL="114300" distR="114300" wp14:anchorId="4925853B" wp14:editId="3F750725">
            <wp:extent cx="666750" cy="352425"/>
            <wp:effectExtent l="0" t="0" r="0" b="0"/>
            <wp:docPr id="10" name="image12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gif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5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26436A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2 . Энтропия H с высокой точностью равна логарифму числа ре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ализаций в высоковероятной группе: H </w:t>
      </w:r>
      <w:r w:rsidRPr="00A34250">
        <w:rPr>
          <w:rFonts w:asciiTheme="majorHAnsi" w:eastAsia="Times New Roman" w:hAnsiTheme="majorHAnsi" w:cstheme="majorHAnsi"/>
          <w:noProof/>
          <w:sz w:val="24"/>
          <w:szCs w:val="24"/>
        </w:rPr>
        <w:drawing>
          <wp:inline distT="114300" distB="114300" distL="114300" distR="114300" wp14:anchorId="079FE0B3" wp14:editId="1B7BE6BB">
            <wp:extent cx="57150" cy="47625"/>
            <wp:effectExtent l="0" t="0" r="0" b="0"/>
            <wp:docPr id="14" name="image7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gif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4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 = nH=logN </w:t>
      </w:r>
      <w:r w:rsidRPr="00A34250">
        <w:rPr>
          <w:rFonts w:asciiTheme="majorHAnsi" w:eastAsia="Times New Roman" w:hAnsiTheme="majorHAnsi" w:cstheme="majorHAnsi"/>
          <w:noProof/>
          <w:sz w:val="24"/>
          <w:szCs w:val="24"/>
        </w:rPr>
        <w:drawing>
          <wp:inline distT="114300" distB="114300" distL="114300" distR="114300" wp14:anchorId="7B4F5425" wp14:editId="2D5C02D5">
            <wp:extent cx="47625" cy="66675"/>
            <wp:effectExtent l="0" t="0" r="0" b="0"/>
            <wp:docPr id="12" name="image1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gif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66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F4FFDD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3. При больших и высоковероятная группа обычно охватывает лишь ничтожную долю всех возможных реализаций (за исключением случая равновероятных и независимых символов, когда все реализации равновероятны и H 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= log m).</w:t>
      </w:r>
    </w:p>
    <w:p w14:paraId="3F08B0A1" w14:textId="77777777" w:rsidR="00A57969" w:rsidRPr="00A34250" w:rsidRDefault="00A34250" w:rsidP="00A34250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26. Что такое количество информации и как оно определяется? </w:t>
      </w:r>
    </w:p>
    <w:p w14:paraId="4B6CE72E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Количество информации (информационный объем), содержащееся в сообщении, закодированном с помощью знаковой системы и содержащем определенное количество знаков (символов), определяется с 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помощью формулы: где. V– информационный объем сообщения; / = logN, информационный объем одного символа (знака); К– количество символов (знаков) в сообщении; N– мощность алфавита (количество знаков в алфавите).</w:t>
      </w:r>
    </w:p>
    <w:p w14:paraId="2BEDAF9F" w14:textId="77777777" w:rsidR="00A57969" w:rsidRPr="00A34250" w:rsidRDefault="00A34250" w:rsidP="00A34250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b/>
          <w:bCs/>
          <w:sz w:val="24"/>
          <w:szCs w:val="24"/>
        </w:rPr>
        <w:t>27. Охарактеризуйте основные свойства количест</w:t>
      </w:r>
      <w:r w:rsidRPr="00A34250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ва информации. </w:t>
      </w:r>
    </w:p>
    <w:p w14:paraId="58772D6B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Количество информации в сообщении обратно – пропорционально вероятности появления данного сообщения</w:t>
      </w:r>
    </w:p>
    <w:p w14:paraId="6F1646B9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Свойство аддитивности – суммарное количество информации двух источников равно сумме информации источников</w:t>
      </w:r>
    </w:p>
    <w:p w14:paraId="44A413C7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Для события с одним исходом количе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ство информации равно нулю</w:t>
      </w:r>
    </w:p>
    <w:p w14:paraId="65979AC6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Количество информации в дискретном сообщении растет в зависимости от увеличения объема алфавита – m</w:t>
      </w:r>
    </w:p>
    <w:p w14:paraId="041983D6" w14:textId="77777777" w:rsidR="00A57969" w:rsidRPr="00A34250" w:rsidRDefault="00A34250" w:rsidP="00A34250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28. Назовите единицы измерения энтропии и количества информации. </w:t>
      </w:r>
    </w:p>
    <w:p w14:paraId="61E35D6A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Бит - единица измерения количества информации, это количество и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нформации, которым характеризуется один двоичный элемент при равновероятных состояниях 0 и 1.</w:t>
      </w:r>
    </w:p>
    <w:p w14:paraId="6A839FF2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lastRenderedPageBreak/>
        <w:t>Энтропия - количество информации, приходящееся на один элемент сообщения (знак, букву).</w:t>
      </w:r>
    </w:p>
    <w:p w14:paraId="569BEB18" w14:textId="77777777" w:rsidR="00A57969" w:rsidRPr="00A34250" w:rsidRDefault="00A34250" w:rsidP="00A34250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29. Что такое избыточность информации и как она используется? </w:t>
      </w:r>
    </w:p>
    <w:p w14:paraId="3696CBF0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Избыточност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ь — термин из теории информации, означающий превышение количества информации, используемой для передачи или хранения сообщения, над его информационной энтропией.</w:t>
      </w:r>
    </w:p>
    <w:p w14:paraId="521A9652" w14:textId="77777777" w:rsidR="00A57969" w:rsidRPr="00A34250" w:rsidRDefault="00A34250" w:rsidP="00A34250">
      <w:pPr>
        <w:rPr>
          <w:rFonts w:asciiTheme="majorHAnsi" w:eastAsia="Times New Roman" w:hAnsiTheme="majorHAnsi" w:cstheme="majorHAnsi"/>
          <w:b/>
          <w:bCs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30. Что такое кодирование в отсутствие шумов? </w:t>
      </w:r>
    </w:p>
    <w:p w14:paraId="6105A35A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Важно, чтобы данная информация заняла в запоминающем устройстве как можно меньше ячеек, при передаче желательно занимать канал связи на максимально короткий срок. В такой постановке задачи легко распознается проблема устранения всякой избыточности и эта пр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облема далеко не тривиальна.</w:t>
      </w:r>
    </w:p>
    <w:p w14:paraId="30588C30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 отсутствие шумов среднее количество информации на один элемент u</w:t>
      </w:r>
      <w:r w:rsidRPr="00A34250">
        <w:rPr>
          <w:rFonts w:asciiTheme="majorHAnsi" w:eastAsia="Times New Roman" w:hAnsiTheme="majorHAnsi" w:cstheme="majorHAnsi"/>
          <w:sz w:val="24"/>
          <w:szCs w:val="24"/>
          <w:vertAlign w:val="subscript"/>
        </w:rPr>
        <w:t>k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 ансамбля {u</w:t>
      </w:r>
      <w:r w:rsidRPr="00A34250">
        <w:rPr>
          <w:rFonts w:asciiTheme="majorHAnsi" w:eastAsia="Times New Roman" w:hAnsiTheme="majorHAnsi" w:cstheme="majorHAnsi"/>
          <w:sz w:val="24"/>
          <w:szCs w:val="24"/>
          <w:vertAlign w:val="subscript"/>
        </w:rPr>
        <w:t>k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} равно энтропии этого ансамбля, т.е.</w:t>
      </w:r>
    </w:p>
    <w:p w14:paraId="5006D4C5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Gungsuh" w:hAnsiTheme="majorHAnsi" w:cstheme="majorHAnsi"/>
          <w:sz w:val="24"/>
          <w:szCs w:val="24"/>
        </w:rPr>
        <w:t>H(U) = -∑p(u</w:t>
      </w:r>
      <w:r w:rsidRPr="00A34250">
        <w:rPr>
          <w:rFonts w:asciiTheme="majorHAnsi" w:eastAsia="Times New Roman" w:hAnsiTheme="majorHAnsi" w:cstheme="majorHAnsi"/>
          <w:sz w:val="24"/>
          <w:szCs w:val="24"/>
          <w:vertAlign w:val="subscript"/>
        </w:rPr>
        <w:t>k</w:t>
      </w:r>
      <w:r w:rsidRPr="00A34250">
        <w:rPr>
          <w:rFonts w:asciiTheme="majorHAnsi" w:eastAsia="Gungsuh" w:hAnsiTheme="majorHAnsi" w:cstheme="majorHAnsi"/>
          <w:sz w:val="24"/>
          <w:szCs w:val="24"/>
        </w:rPr>
        <w:t>)</w:t>
      </w:r>
      <w:r w:rsidRPr="00A34250">
        <w:rPr>
          <w:rFonts w:ascii="Cambria Math" w:eastAsia="Gungsuh" w:hAnsi="Cambria Math" w:cs="Cambria Math"/>
          <w:sz w:val="24"/>
          <w:szCs w:val="24"/>
        </w:rPr>
        <w:t>⋅</w:t>
      </w:r>
      <w:r w:rsidRPr="00A34250">
        <w:rPr>
          <w:rFonts w:asciiTheme="majorHAnsi" w:eastAsia="Gungsuh" w:hAnsiTheme="majorHAnsi" w:cstheme="majorHAnsi"/>
          <w:sz w:val="24"/>
          <w:szCs w:val="24"/>
        </w:rPr>
        <w:t>log(p(u</w:t>
      </w:r>
      <w:r w:rsidRPr="00A34250">
        <w:rPr>
          <w:rFonts w:asciiTheme="majorHAnsi" w:eastAsia="Times New Roman" w:hAnsiTheme="majorHAnsi" w:cstheme="majorHAnsi"/>
          <w:sz w:val="24"/>
          <w:szCs w:val="24"/>
          <w:vertAlign w:val="subscript"/>
        </w:rPr>
        <w:t>k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))</w:t>
      </w:r>
    </w:p>
    <w:p w14:paraId="311D6069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а индивилуальное количество информации есть</w:t>
      </w:r>
    </w:p>
    <w:p w14:paraId="4F0863A0" w14:textId="77777777" w:rsidR="00A57969" w:rsidRPr="00A34250" w:rsidRDefault="00A34250" w:rsidP="00A34250">
      <w:p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i(u</w:t>
      </w:r>
      <w:r w:rsidRPr="00A34250">
        <w:rPr>
          <w:rFonts w:asciiTheme="majorHAnsi" w:eastAsia="Times New Roman" w:hAnsiTheme="majorHAnsi" w:cstheme="majorHAnsi"/>
          <w:sz w:val="24"/>
          <w:szCs w:val="24"/>
          <w:vertAlign w:val="subscript"/>
        </w:rPr>
        <w:t>k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) = -log(u</w:t>
      </w:r>
      <w:r w:rsidRPr="00A34250">
        <w:rPr>
          <w:rFonts w:asciiTheme="majorHAnsi" w:eastAsia="Times New Roman" w:hAnsiTheme="majorHAnsi" w:cstheme="majorHAnsi"/>
          <w:sz w:val="24"/>
          <w:szCs w:val="24"/>
          <w:vertAlign w:val="subscript"/>
        </w:rPr>
        <w:t>k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).</w:t>
      </w:r>
    </w:p>
    <w:p w14:paraId="0FE2D5E8" w14:textId="77777777" w:rsidR="00A57969" w:rsidRPr="00A34250" w:rsidRDefault="00A57969" w:rsidP="00A34250">
      <w:pPr>
        <w:rPr>
          <w:rFonts w:asciiTheme="majorHAnsi" w:eastAsia="Times New Roman" w:hAnsiTheme="majorHAnsi" w:cstheme="majorHAnsi"/>
          <w:sz w:val="24"/>
          <w:szCs w:val="24"/>
        </w:rPr>
      </w:pPr>
    </w:p>
    <w:p w14:paraId="0C34E486" w14:textId="77777777" w:rsidR="00A57969" w:rsidRPr="00A34250" w:rsidRDefault="00A34250" w:rsidP="00A34250">
      <w:pPr>
        <w:jc w:val="center"/>
        <w:rPr>
          <w:rFonts w:asciiTheme="majorHAnsi" w:eastAsia="Times New Roman" w:hAnsiTheme="majorHAnsi" w:cstheme="majorHAnsi"/>
          <w:b/>
          <w:bCs/>
          <w:sz w:val="32"/>
          <w:szCs w:val="32"/>
        </w:rPr>
      </w:pPr>
      <w:r w:rsidRPr="00A34250">
        <w:rPr>
          <w:rFonts w:asciiTheme="majorHAnsi" w:eastAsia="Times New Roman" w:hAnsiTheme="majorHAnsi" w:cstheme="majorHAnsi"/>
          <w:b/>
          <w:bCs/>
          <w:sz w:val="32"/>
          <w:szCs w:val="32"/>
        </w:rPr>
        <w:t>Словарь</w:t>
      </w:r>
    </w:p>
    <w:p w14:paraId="642FA7D8" w14:textId="77777777" w:rsidR="00A57969" w:rsidRPr="00A34250" w:rsidRDefault="00A34250" w:rsidP="00A34250">
      <w:pPr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Источник сооб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щений — любой процесс, объект или явление, который обладают способностью изменять свое состояние во времени или в пространстве.</w:t>
      </w:r>
    </w:p>
    <w:p w14:paraId="1346E808" w14:textId="77777777" w:rsidR="00A57969" w:rsidRPr="00A34250" w:rsidRDefault="00A34250" w:rsidP="00A34250">
      <w:pPr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Символ источника сообщений - это любое мгновенное состояние источника сообщений.</w:t>
      </w:r>
    </w:p>
    <w:p w14:paraId="2240373A" w14:textId="77777777" w:rsidR="00A57969" w:rsidRPr="00A34250" w:rsidRDefault="00A34250" w:rsidP="00A34250">
      <w:pPr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Сообщение — любая конечная последовательность с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имволов. </w:t>
      </w:r>
    </w:p>
    <w:p w14:paraId="14936804" w14:textId="77777777" w:rsidR="00A57969" w:rsidRPr="00A34250" w:rsidRDefault="00A34250" w:rsidP="00A34250">
      <w:pPr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Алфавит источника сообщений — все множество различных символов, генерируемых источником сообщений. </w:t>
      </w:r>
    </w:p>
    <w:p w14:paraId="760A20EA" w14:textId="77777777" w:rsidR="00A57969" w:rsidRPr="00A34250" w:rsidRDefault="00A34250" w:rsidP="00A34250">
      <w:pPr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Объем алфавита источника сообщений — число различных символов, генерируемых источником сообщений. </w:t>
      </w:r>
    </w:p>
    <w:p w14:paraId="7D9DAB70" w14:textId="77777777" w:rsidR="00A57969" w:rsidRPr="00A34250" w:rsidRDefault="00A34250" w:rsidP="00A34250">
      <w:pPr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Дискретный источник сообщений — источник сообщений, обладающий конечным алфавитом. </w:t>
      </w:r>
    </w:p>
    <w:p w14:paraId="24C6E066" w14:textId="77777777" w:rsidR="00A57969" w:rsidRPr="00A34250" w:rsidRDefault="00A34250" w:rsidP="00A34250">
      <w:pPr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Непрерывный источник сообщений — источник сообщений, обладающий бесконечн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ым алфавитом</w:t>
      </w:r>
    </w:p>
    <w:p w14:paraId="7C9B7481" w14:textId="77777777" w:rsidR="00A57969" w:rsidRPr="00A34250" w:rsidRDefault="00A34250" w:rsidP="00A34250">
      <w:pPr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Алфавит - конечное множество символов.</w:t>
      </w:r>
    </w:p>
    <w:p w14:paraId="72D175B1" w14:textId="77777777" w:rsidR="00A57969" w:rsidRPr="00A34250" w:rsidRDefault="00A34250" w:rsidP="00A34250">
      <w:pPr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Буквы - элементы алфавита.</w:t>
      </w:r>
    </w:p>
    <w:p w14:paraId="689CF8D1" w14:textId="77777777" w:rsidR="00A57969" w:rsidRPr="00A34250" w:rsidRDefault="00A34250" w:rsidP="00A34250">
      <w:pPr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Слово - последовательность букв.</w:t>
      </w:r>
    </w:p>
    <w:p w14:paraId="69024AF5" w14:textId="77777777" w:rsidR="00A57969" w:rsidRPr="00A34250" w:rsidRDefault="00A34250" w:rsidP="00A34250">
      <w:pPr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Мощность алфавита – это количество входящих в него символов.</w:t>
      </w:r>
    </w:p>
    <w:p w14:paraId="18027B76" w14:textId="77777777" w:rsidR="00A57969" w:rsidRPr="00A34250" w:rsidRDefault="00A34250" w:rsidP="00A34250">
      <w:pPr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Дискретизация информации – процесс преобразования информации из непрерывной формы п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редставления в дискретную. </w:t>
      </w:r>
    </w:p>
    <w:p w14:paraId="32472B45" w14:textId="77777777" w:rsidR="00A57969" w:rsidRPr="00A34250" w:rsidRDefault="00A34250" w:rsidP="00A34250">
      <w:pPr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Кодирование информации — процесс преобразования сигнала из формы, удобной для непосредственного использования информации, в форму, удобную для передачи, хранения или автоматической переработки.</w:t>
      </w:r>
    </w:p>
    <w:p w14:paraId="6F53C1E4" w14:textId="77777777" w:rsidR="00A57969" w:rsidRPr="00A34250" w:rsidRDefault="00A34250" w:rsidP="00A34250">
      <w:pPr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lastRenderedPageBreak/>
        <w:t>Сетевое кодирование — раздел теори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и информации, изучающий вопрос оптимизации передачи данных по сети с использованием техник изменения пакетов данных на промежуточных узлах.</w:t>
      </w:r>
    </w:p>
    <w:p w14:paraId="7B424122" w14:textId="77777777" w:rsidR="00A57969" w:rsidRPr="00A34250" w:rsidRDefault="00A34250" w:rsidP="00A34250">
      <w:pPr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Информация — сведения независимо от формы их представления.</w:t>
      </w:r>
    </w:p>
    <w:p w14:paraId="37C9B88D" w14:textId="77777777" w:rsidR="00A57969" w:rsidRPr="00A34250" w:rsidRDefault="00A34250" w:rsidP="00A34250">
      <w:pPr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Сигнал — материальное воплощение сообщения для использов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ания при передаче, переработке и хранении информации.</w:t>
      </w:r>
    </w:p>
    <w:p w14:paraId="50B9D529" w14:textId="77777777" w:rsidR="00A57969" w:rsidRPr="00A34250" w:rsidRDefault="00A34250" w:rsidP="00A34250">
      <w:pPr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Мощность — скалярная физическая величина, характеризующая мгновенную скорость передачи энергии от одной физической системы к другой в процессе её использования и в общем случае.</w:t>
      </w:r>
    </w:p>
    <w:p w14:paraId="04335ADE" w14:textId="77777777" w:rsidR="00A57969" w:rsidRPr="00A34250" w:rsidRDefault="00A34250" w:rsidP="00A34250">
      <w:pPr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Удельная энергия или мас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совая энергия-это энергия на единицу массы.</w:t>
      </w:r>
    </w:p>
    <w:p w14:paraId="4131A960" w14:textId="77777777" w:rsidR="00A57969" w:rsidRPr="00A34250" w:rsidRDefault="00A34250" w:rsidP="00A34250">
      <w:pPr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Дискретность — всеобщее свойство материи. Так, дискретным называют процесс, изменяющийся между несколькими различными стабильными состояниями, например, процесс перемещения стрелки в механических часах.</w:t>
      </w:r>
    </w:p>
    <w:p w14:paraId="293BA098" w14:textId="77777777" w:rsidR="00A57969" w:rsidRPr="00A34250" w:rsidRDefault="00A34250" w:rsidP="00A34250">
      <w:pPr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Гармониче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ский сигнал — это </w:t>
      </w:r>
      <w:hyperlink r:id="rId18">
        <w:r w:rsidRPr="00A34250">
          <w:rPr>
            <w:rFonts w:asciiTheme="majorHAnsi" w:eastAsia="Times New Roman" w:hAnsiTheme="majorHAnsi" w:cstheme="majorHAnsi"/>
            <w:sz w:val="24"/>
            <w:szCs w:val="24"/>
          </w:rPr>
          <w:t>гармонические колебания</w:t>
        </w:r>
      </w:hyperlink>
      <w:r w:rsidRPr="00A34250">
        <w:rPr>
          <w:rFonts w:asciiTheme="majorHAnsi" w:eastAsia="Times New Roman" w:hAnsiTheme="majorHAnsi" w:cstheme="majorHAnsi"/>
          <w:sz w:val="24"/>
          <w:szCs w:val="24"/>
        </w:rPr>
        <w:t>, со временем распространяющиеся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 в пространстве, которые несут в себе информацию или какие-то данные.</w:t>
      </w:r>
    </w:p>
    <w:p w14:paraId="6F8C9D17" w14:textId="77777777" w:rsidR="00A57969" w:rsidRPr="00A34250" w:rsidRDefault="00A34250" w:rsidP="00A34250">
      <w:pPr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Вейвлет — математическая функция, позволяющая анализировать различные частотные компоненты данных. График функции выглядит как волнообразные колебания с амплитудой.</w:t>
      </w:r>
    </w:p>
    <w:p w14:paraId="00736C34" w14:textId="77777777" w:rsidR="00A57969" w:rsidRPr="00A34250" w:rsidRDefault="00A34250" w:rsidP="00A34250">
      <w:pPr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Фрактал — множество, 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обладающее свойством самоподобия (объект, в точности или приближённо совпадающий с частью себя самого, то есть целое имеет ту же форму.</w:t>
      </w:r>
    </w:p>
    <w:p w14:paraId="670AA948" w14:textId="77777777" w:rsidR="00A57969" w:rsidRPr="00A34250" w:rsidRDefault="00A34250" w:rsidP="00A34250">
      <w:pPr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Случайный процесс (вероятностный процесс, случайная функция, стохастический процесс) в </w:t>
      </w:r>
      <w:hyperlink r:id="rId19">
        <w:r w:rsidRPr="00A34250">
          <w:rPr>
            <w:rFonts w:asciiTheme="majorHAnsi" w:eastAsia="Times New Roman" w:hAnsiTheme="majorHAnsi" w:cstheme="majorHAnsi"/>
            <w:sz w:val="24"/>
            <w:szCs w:val="24"/>
          </w:rPr>
          <w:t>теории вероятностей</w:t>
        </w:r>
      </w:hyperlink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 — семейство </w:t>
      </w:r>
      <w:hyperlink r:id="rId20">
        <w:r w:rsidRPr="00A34250">
          <w:rPr>
            <w:rFonts w:asciiTheme="majorHAnsi" w:eastAsia="Times New Roman" w:hAnsiTheme="majorHAnsi" w:cstheme="majorHAnsi"/>
            <w:sz w:val="24"/>
            <w:szCs w:val="24"/>
          </w:rPr>
          <w:t>случайных величин</w:t>
        </w:r>
      </w:hyperlink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, индексированных некоторым </w:t>
      </w:r>
      <w:hyperlink r:id="rId21">
        <w:r w:rsidRPr="00A34250">
          <w:rPr>
            <w:rFonts w:asciiTheme="majorHAnsi" w:eastAsia="Times New Roman" w:hAnsiTheme="majorHAnsi" w:cstheme="majorHAnsi"/>
            <w:sz w:val="24"/>
            <w:szCs w:val="24"/>
          </w:rPr>
          <w:t>параметром</w:t>
        </w:r>
      </w:hyperlink>
      <w:r w:rsidRPr="00A34250">
        <w:rPr>
          <w:rFonts w:asciiTheme="majorHAnsi" w:eastAsia="Times New Roman" w:hAnsiTheme="majorHAnsi" w:cstheme="majorHAnsi"/>
          <w:sz w:val="24"/>
          <w:szCs w:val="24"/>
        </w:rPr>
        <w:t>, чаще всего игра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ющим роль </w:t>
      </w:r>
      <w:hyperlink r:id="rId22">
        <w:r w:rsidRPr="00A34250">
          <w:rPr>
            <w:rFonts w:asciiTheme="majorHAnsi" w:eastAsia="Times New Roman" w:hAnsiTheme="majorHAnsi" w:cstheme="majorHAnsi"/>
            <w:sz w:val="24"/>
            <w:szCs w:val="24"/>
          </w:rPr>
          <w:t>времени</w:t>
        </w:r>
      </w:hyperlink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 или </w:t>
      </w:r>
      <w:hyperlink r:id="rId23">
        <w:r w:rsidRPr="00A34250">
          <w:rPr>
            <w:rFonts w:asciiTheme="majorHAnsi" w:eastAsia="Times New Roman" w:hAnsiTheme="majorHAnsi" w:cstheme="majorHAnsi"/>
            <w:sz w:val="24"/>
            <w:szCs w:val="24"/>
          </w:rPr>
          <w:t>координаты</w:t>
        </w:r>
      </w:hyperlink>
      <w:r w:rsidRPr="00A34250">
        <w:rPr>
          <w:rFonts w:asciiTheme="majorHAnsi" w:eastAsia="Times New Roman" w:hAnsiTheme="majorHAnsi" w:cstheme="majorHAnsi"/>
          <w:sz w:val="24"/>
          <w:szCs w:val="24"/>
        </w:rPr>
        <w:t>.</w:t>
      </w:r>
    </w:p>
    <w:p w14:paraId="1F0D174F" w14:textId="77777777" w:rsidR="00A57969" w:rsidRPr="00A34250" w:rsidRDefault="00A34250" w:rsidP="00A34250">
      <w:pPr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Энтропия - термин, обозначающий 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меру необратимого рассеивания энергии или бесполезности энергии.</w:t>
      </w:r>
    </w:p>
    <w:p w14:paraId="54440312" w14:textId="77777777" w:rsidR="00A57969" w:rsidRPr="00A34250" w:rsidRDefault="00A34250" w:rsidP="00A34250">
      <w:pPr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Бит - единица измерения количества информации, это количество информации, которым характеризуется один двоичный элемент при равновероятных состояниях 0 и 1.</w:t>
      </w:r>
    </w:p>
    <w:p w14:paraId="5036AD6B" w14:textId="77777777" w:rsidR="00A57969" w:rsidRPr="00A34250" w:rsidRDefault="00A34250" w:rsidP="00A34250">
      <w:pPr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Интерпретация — в математической л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огике определении смысла выражений.</w:t>
      </w:r>
    </w:p>
    <w:p w14:paraId="5CA7C094" w14:textId="77777777" w:rsidR="00A57969" w:rsidRPr="00A34250" w:rsidRDefault="00A34250" w:rsidP="00A34250">
      <w:pPr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Кибернетика – это наука, изучающая системы любой природы, способные воспринимать, хранить и перерабатывать информацию и использовать ее для уп3 равления и регулирования. </w:t>
      </w:r>
    </w:p>
    <w:p w14:paraId="2A93DE62" w14:textId="77777777" w:rsidR="00A57969" w:rsidRPr="00A34250" w:rsidRDefault="00A34250" w:rsidP="00A34250">
      <w:pPr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Неизбыточные коды – это коды минимальной длины, о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пределяемой только возможностью их различения. </w:t>
      </w:r>
    </w:p>
    <w:p w14:paraId="05C72FAB" w14:textId="77777777" w:rsidR="00A57969" w:rsidRPr="00A34250" w:rsidRDefault="00A34250" w:rsidP="00A34250">
      <w:pPr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Криптография — наука о методах обеспечения </w:t>
      </w:r>
      <w:hyperlink r:id="rId24">
        <w:r w:rsidRPr="00A34250">
          <w:rPr>
            <w:rFonts w:asciiTheme="majorHAnsi" w:eastAsia="Times New Roman" w:hAnsiTheme="majorHAnsi" w:cstheme="majorHAnsi"/>
            <w:sz w:val="24"/>
            <w:szCs w:val="24"/>
          </w:rPr>
          <w:t>конфиде</w:t>
        </w:r>
        <w:r w:rsidRPr="00A34250">
          <w:rPr>
            <w:rFonts w:asciiTheme="majorHAnsi" w:eastAsia="Times New Roman" w:hAnsiTheme="majorHAnsi" w:cstheme="majorHAnsi"/>
            <w:sz w:val="24"/>
            <w:szCs w:val="24"/>
          </w:rPr>
          <w:t>нциальности</w:t>
        </w:r>
      </w:hyperlink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 (невозможности прочтения информации посторонним), </w:t>
      </w:r>
      <w:hyperlink r:id="rId25">
        <w:r w:rsidRPr="00A34250">
          <w:rPr>
            <w:rFonts w:asciiTheme="majorHAnsi" w:eastAsia="Times New Roman" w:hAnsiTheme="majorHAnsi" w:cstheme="majorHAnsi"/>
            <w:sz w:val="24"/>
            <w:szCs w:val="24"/>
          </w:rPr>
          <w:t>целостности данны</w:t>
        </w:r>
        <w:r w:rsidRPr="00A34250">
          <w:rPr>
            <w:rFonts w:asciiTheme="majorHAnsi" w:eastAsia="Times New Roman" w:hAnsiTheme="majorHAnsi" w:cstheme="majorHAnsi"/>
            <w:sz w:val="24"/>
            <w:szCs w:val="24"/>
          </w:rPr>
          <w:t>х</w:t>
        </w:r>
      </w:hyperlink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 (невозможности незаметного изменения информации), </w:t>
      </w:r>
      <w:hyperlink r:id="rId26">
        <w:r w:rsidRPr="00A34250">
          <w:rPr>
            <w:rFonts w:asciiTheme="majorHAnsi" w:eastAsia="Times New Roman" w:hAnsiTheme="majorHAnsi" w:cstheme="majorHAnsi"/>
            <w:sz w:val="24"/>
            <w:szCs w:val="24"/>
          </w:rPr>
          <w:t>аутентификации</w:t>
        </w:r>
      </w:hyperlink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lastRenderedPageBreak/>
        <w:t>(проверки подлинности авторства или иных свойств объект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а), </w:t>
      </w:r>
      <w:hyperlink r:id="rId27">
        <w:r w:rsidRPr="00A34250">
          <w:rPr>
            <w:rFonts w:asciiTheme="majorHAnsi" w:eastAsia="Times New Roman" w:hAnsiTheme="majorHAnsi" w:cstheme="majorHAnsi"/>
            <w:sz w:val="24"/>
            <w:szCs w:val="24"/>
          </w:rPr>
          <w:t>шифрования</w:t>
        </w:r>
      </w:hyperlink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 (кодировка данных).</w:t>
      </w:r>
    </w:p>
    <w:p w14:paraId="457C7356" w14:textId="77777777" w:rsidR="00A57969" w:rsidRPr="00A34250" w:rsidRDefault="00A34250" w:rsidP="00A34250">
      <w:pPr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Аутентификация — процедура проверки подлинности.</w:t>
      </w:r>
    </w:p>
    <w:p w14:paraId="52617745" w14:textId="77777777" w:rsidR="00A57969" w:rsidRPr="00A34250" w:rsidRDefault="00A34250" w:rsidP="00A34250">
      <w:pPr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Шифрование — обратимое преобразование информации в целях сокры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тия от </w:t>
      </w:r>
      <w:hyperlink r:id="rId28">
        <w:r w:rsidRPr="00A34250">
          <w:rPr>
            <w:rFonts w:asciiTheme="majorHAnsi" w:eastAsia="Times New Roman" w:hAnsiTheme="majorHAnsi" w:cstheme="majorHAnsi"/>
            <w:sz w:val="24"/>
            <w:szCs w:val="24"/>
          </w:rPr>
          <w:t>неавторизованных</w:t>
        </w:r>
      </w:hyperlink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 лиц с предоставлением в это же время </w:t>
      </w:r>
      <w:hyperlink r:id="rId29">
        <w:r w:rsidRPr="00A34250">
          <w:rPr>
            <w:rFonts w:asciiTheme="majorHAnsi" w:eastAsia="Times New Roman" w:hAnsiTheme="majorHAnsi" w:cstheme="majorHAnsi"/>
            <w:sz w:val="24"/>
            <w:szCs w:val="24"/>
          </w:rPr>
          <w:t>авторизованным</w:t>
        </w:r>
      </w:hyperlink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 пользователям доступа к ней.</w:t>
      </w:r>
    </w:p>
    <w:p w14:paraId="0029616B" w14:textId="77777777" w:rsidR="00A57969" w:rsidRPr="00A34250" w:rsidRDefault="00A34250" w:rsidP="00A34250">
      <w:pPr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Авторизация — предоставление определённому лицу или группе лиц прав на выполнение определённых действий; а также процесс проверки (подтверждения) данных прав при попытке выполнения этих действий.</w:t>
      </w:r>
    </w:p>
    <w:p w14:paraId="4E8B070F" w14:textId="77777777" w:rsidR="00A57969" w:rsidRPr="00A34250" w:rsidRDefault="00A34250" w:rsidP="00A34250">
      <w:pPr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Данные — зарегистрированная </w:t>
      </w:r>
      <w:hyperlink r:id="rId30">
        <w:r w:rsidRPr="00A34250">
          <w:rPr>
            <w:rFonts w:asciiTheme="majorHAnsi" w:eastAsia="Times New Roman" w:hAnsiTheme="majorHAnsi" w:cstheme="majorHAnsi"/>
            <w:sz w:val="24"/>
            <w:szCs w:val="24"/>
          </w:rPr>
          <w:t>информация</w:t>
        </w:r>
      </w:hyperlink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; представление </w:t>
      </w:r>
      <w:hyperlink r:id="rId31">
        <w:r w:rsidRPr="00A34250">
          <w:rPr>
            <w:rFonts w:asciiTheme="majorHAnsi" w:eastAsia="Times New Roman" w:hAnsiTheme="majorHAnsi" w:cstheme="majorHAnsi"/>
            <w:sz w:val="24"/>
            <w:szCs w:val="24"/>
          </w:rPr>
          <w:t>фактов</w:t>
        </w:r>
      </w:hyperlink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hyperlink r:id="rId32">
        <w:r w:rsidRPr="00A34250">
          <w:rPr>
            <w:rFonts w:asciiTheme="majorHAnsi" w:eastAsia="Times New Roman" w:hAnsiTheme="majorHAnsi" w:cstheme="majorHAnsi"/>
            <w:sz w:val="24"/>
            <w:szCs w:val="24"/>
          </w:rPr>
          <w:t>понятий</w:t>
        </w:r>
      </w:hyperlink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 или инструкций в </w:t>
      </w:r>
      <w:hyperlink r:id="rId33">
        <w:r w:rsidRPr="00A34250">
          <w:rPr>
            <w:rFonts w:asciiTheme="majorHAnsi" w:eastAsia="Times New Roman" w:hAnsiTheme="majorHAnsi" w:cstheme="majorHAnsi"/>
            <w:sz w:val="24"/>
            <w:szCs w:val="24"/>
          </w:rPr>
          <w:t>форме</w:t>
        </w:r>
      </w:hyperlink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, приемлемой для </w:t>
      </w:r>
      <w:hyperlink r:id="rId34">
        <w:r w:rsidRPr="00A34250">
          <w:rPr>
            <w:rFonts w:asciiTheme="majorHAnsi" w:eastAsia="Times New Roman" w:hAnsiTheme="majorHAnsi" w:cstheme="majorHAnsi"/>
            <w:sz w:val="24"/>
            <w:szCs w:val="24"/>
          </w:rPr>
          <w:t>общения</w:t>
        </w:r>
      </w:hyperlink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hyperlink r:id="rId35">
        <w:r w:rsidRPr="00A34250">
          <w:rPr>
            <w:rFonts w:asciiTheme="majorHAnsi" w:eastAsia="Times New Roman" w:hAnsiTheme="majorHAnsi" w:cstheme="majorHAnsi"/>
            <w:sz w:val="24"/>
            <w:szCs w:val="24"/>
          </w:rPr>
          <w:t>интерпретации</w:t>
        </w:r>
      </w:hyperlink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, или обработки </w:t>
      </w:r>
      <w:hyperlink r:id="rId36">
        <w:r w:rsidRPr="00A34250">
          <w:rPr>
            <w:rFonts w:asciiTheme="majorHAnsi" w:eastAsia="Times New Roman" w:hAnsiTheme="majorHAnsi" w:cstheme="majorHAnsi"/>
            <w:sz w:val="24"/>
            <w:szCs w:val="24"/>
          </w:rPr>
          <w:t>человеком</w:t>
        </w:r>
      </w:hyperlink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 или с помощью автоматических средств.</w:t>
      </w:r>
    </w:p>
    <w:p w14:paraId="469AA557" w14:textId="77777777" w:rsidR="00A57969" w:rsidRPr="00A34250" w:rsidRDefault="00A34250" w:rsidP="00A34250">
      <w:pPr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Частота — </w:t>
      </w:r>
      <w:hyperlink r:id="rId37">
        <w:r w:rsidRPr="00A34250">
          <w:rPr>
            <w:rFonts w:asciiTheme="majorHAnsi" w:eastAsia="Times New Roman" w:hAnsiTheme="majorHAnsi" w:cstheme="majorHAnsi"/>
            <w:sz w:val="24"/>
            <w:szCs w:val="24"/>
          </w:rPr>
          <w:t>физическая величина</w:t>
        </w:r>
      </w:hyperlink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, характеристика </w:t>
      </w:r>
      <w:hyperlink r:id="rId38">
        <w:r w:rsidRPr="00A34250">
          <w:rPr>
            <w:rFonts w:asciiTheme="majorHAnsi" w:eastAsia="Times New Roman" w:hAnsiTheme="majorHAnsi" w:cstheme="majorHAnsi"/>
            <w:sz w:val="24"/>
            <w:szCs w:val="24"/>
          </w:rPr>
          <w:t>периодического процесса</w:t>
        </w:r>
      </w:hyperlink>
      <w:r w:rsidRPr="00A34250">
        <w:rPr>
          <w:rFonts w:asciiTheme="majorHAnsi" w:eastAsia="Times New Roman" w:hAnsiTheme="majorHAnsi" w:cstheme="majorHAnsi"/>
          <w:sz w:val="24"/>
          <w:szCs w:val="24"/>
        </w:rPr>
        <w:t>, равна количеству повторений или возникновения событий (процессов) в единицу времени. Рассчитывается, как отношение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 количества повторений или возникновения событий (процессов) к промежутку времени, за которое они совершены.</w:t>
      </w:r>
    </w:p>
    <w:p w14:paraId="35C5C922" w14:textId="77777777" w:rsidR="00A57969" w:rsidRPr="00A34250" w:rsidRDefault="00A34250" w:rsidP="00A34250">
      <w:pPr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hyperlink r:id="rId39">
        <w:r w:rsidRPr="00A34250">
          <w:rPr>
            <w:rFonts w:asciiTheme="majorHAnsi" w:eastAsia="Times New Roman" w:hAnsiTheme="majorHAnsi" w:cstheme="majorHAnsi"/>
            <w:sz w:val="24"/>
            <w:szCs w:val="24"/>
          </w:rPr>
          <w:t>Период</w:t>
        </w:r>
        <w:r w:rsidRPr="00A34250">
          <w:rPr>
            <w:rFonts w:asciiTheme="majorHAnsi" w:eastAsia="Times New Roman" w:hAnsiTheme="majorHAnsi" w:cstheme="majorHAnsi"/>
            <w:sz w:val="24"/>
            <w:szCs w:val="24"/>
          </w:rPr>
          <w:t xml:space="preserve"> колебаний</w:t>
        </w:r>
      </w:hyperlink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 — время между двумя последовательными прохождениями тела через одно и то же положение в одном и том же направлении, величина, обратная частоте.</w:t>
      </w:r>
    </w:p>
    <w:p w14:paraId="7FC1DE9C" w14:textId="77777777" w:rsidR="00A57969" w:rsidRPr="00A34250" w:rsidRDefault="00A34250" w:rsidP="00A34250">
      <w:pPr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Факт (</w:t>
      </w:r>
      <w:hyperlink r:id="rId40">
        <w:r w:rsidRPr="00A34250">
          <w:rPr>
            <w:rFonts w:asciiTheme="majorHAnsi" w:eastAsia="Times New Roman" w:hAnsiTheme="majorHAnsi" w:cstheme="majorHAnsi"/>
            <w:sz w:val="24"/>
            <w:szCs w:val="24"/>
          </w:rPr>
          <w:t>лат.</w:t>
        </w:r>
      </w:hyperlink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 factum </w:t>
      </w:r>
      <w:hyperlink r:id="rId41">
        <w:r w:rsidRPr="00A34250">
          <w:rPr>
            <w:rFonts w:asciiTheme="majorHAnsi" w:eastAsia="Times New Roman" w:hAnsiTheme="majorHAnsi" w:cstheme="majorHAnsi"/>
            <w:sz w:val="24"/>
            <w:szCs w:val="24"/>
          </w:rPr>
          <w:t>букв.</w:t>
        </w:r>
      </w:hyperlink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 «сделанное») — </w:t>
      </w:r>
      <w:hyperlink r:id="rId42">
        <w:r w:rsidRPr="00A34250">
          <w:rPr>
            <w:rFonts w:asciiTheme="majorHAnsi" w:eastAsia="Times New Roman" w:hAnsiTheme="majorHAnsi" w:cstheme="majorHAnsi"/>
            <w:sz w:val="24"/>
            <w:szCs w:val="24"/>
          </w:rPr>
          <w:t>термин</w:t>
        </w:r>
      </w:hyperlink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, в широком смысле может выступать как синоним </w:t>
      </w:r>
      <w:hyperlink r:id="rId43">
        <w:r w:rsidRPr="00A34250">
          <w:rPr>
            <w:rFonts w:asciiTheme="majorHAnsi" w:eastAsia="Times New Roman" w:hAnsiTheme="majorHAnsi" w:cstheme="majorHAnsi"/>
            <w:sz w:val="24"/>
            <w:szCs w:val="24"/>
          </w:rPr>
          <w:t>истины</w:t>
        </w:r>
      </w:hyperlink>
      <w:r w:rsidRPr="00A34250">
        <w:rPr>
          <w:rFonts w:asciiTheme="majorHAnsi" w:eastAsia="Times New Roman" w:hAnsiTheme="majorHAnsi" w:cstheme="majorHAnsi"/>
          <w:sz w:val="24"/>
          <w:szCs w:val="24"/>
        </w:rPr>
        <w:t>; событие или результат; реальное, а не вымышленное; конкретное и единичное в противоположность общему и абстр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актному.</w:t>
      </w:r>
    </w:p>
    <w:p w14:paraId="4B860EE4" w14:textId="77777777" w:rsidR="00A57969" w:rsidRPr="00A34250" w:rsidRDefault="00A34250" w:rsidP="00A34250">
      <w:pPr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Истина — </w:t>
      </w:r>
      <w:hyperlink r:id="rId44">
        <w:r w:rsidRPr="00A34250">
          <w:rPr>
            <w:rFonts w:asciiTheme="majorHAnsi" w:eastAsia="Times New Roman" w:hAnsiTheme="majorHAnsi" w:cstheme="majorHAnsi"/>
            <w:sz w:val="24"/>
            <w:szCs w:val="24"/>
          </w:rPr>
          <w:t>гносеологическая</w:t>
        </w:r>
      </w:hyperlink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 характеристика </w:t>
      </w:r>
      <w:hyperlink r:id="rId45">
        <w:r w:rsidRPr="00A34250">
          <w:rPr>
            <w:rFonts w:asciiTheme="majorHAnsi" w:eastAsia="Times New Roman" w:hAnsiTheme="majorHAnsi" w:cstheme="majorHAnsi"/>
            <w:sz w:val="24"/>
            <w:szCs w:val="24"/>
          </w:rPr>
          <w:t>мышления</w:t>
        </w:r>
      </w:hyperlink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 в его отношении к своему предмету. Мысль называется истинной (или истиной), если она соответствует предмету.</w:t>
      </w:r>
    </w:p>
    <w:p w14:paraId="70F6235B" w14:textId="77777777" w:rsidR="00A57969" w:rsidRPr="00A34250" w:rsidRDefault="00A34250" w:rsidP="00A34250">
      <w:pPr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Функционал – это отображение множества функций на множество чисел. </w:t>
      </w:r>
    </w:p>
    <w:p w14:paraId="2DB754CB" w14:textId="77777777" w:rsidR="00A57969" w:rsidRPr="00A34250" w:rsidRDefault="00A34250" w:rsidP="00A34250">
      <w:pPr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>Декод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ер, – это устройство, преобразующее цифровой код в аналоговый сигнал.</w:t>
      </w:r>
    </w:p>
    <w:p w14:paraId="6D3CB79A" w14:textId="77777777" w:rsidR="00A57969" w:rsidRPr="00A34250" w:rsidRDefault="00A34250" w:rsidP="00A34250">
      <w:pPr>
        <w:numPr>
          <w:ilvl w:val="0"/>
          <w:numId w:val="2"/>
        </w:numPr>
        <w:rPr>
          <w:rFonts w:asciiTheme="majorHAnsi" w:eastAsia="Times New Roman" w:hAnsiTheme="majorHAnsi" w:cstheme="majorHAnsi"/>
          <w:sz w:val="24"/>
          <w:szCs w:val="24"/>
        </w:rPr>
      </w:pPr>
      <w:r w:rsidRPr="00A34250">
        <w:rPr>
          <w:rFonts w:asciiTheme="majorHAnsi" w:eastAsia="Times New Roman" w:hAnsiTheme="majorHAnsi" w:cstheme="majorHAnsi"/>
          <w:sz w:val="24"/>
          <w:szCs w:val="24"/>
        </w:rPr>
        <w:t xml:space="preserve">Сжатие данных — алгоритмическое (обычно обратимое) преобразование </w:t>
      </w:r>
      <w:hyperlink r:id="rId46">
        <w:r w:rsidRPr="00A34250">
          <w:rPr>
            <w:rFonts w:asciiTheme="majorHAnsi" w:eastAsia="Times New Roman" w:hAnsiTheme="majorHAnsi" w:cstheme="majorHAnsi"/>
            <w:sz w:val="24"/>
            <w:szCs w:val="24"/>
          </w:rPr>
          <w:t>данных</w:t>
        </w:r>
      </w:hyperlink>
      <w:r w:rsidRPr="00A34250">
        <w:rPr>
          <w:rFonts w:asciiTheme="majorHAnsi" w:eastAsia="Times New Roman" w:hAnsiTheme="majorHAnsi" w:cstheme="majorHAnsi"/>
          <w:sz w:val="24"/>
          <w:szCs w:val="24"/>
        </w:rPr>
        <w:t>, производимое с целью умень</w:t>
      </w:r>
      <w:r w:rsidRPr="00A34250">
        <w:rPr>
          <w:rFonts w:asciiTheme="majorHAnsi" w:eastAsia="Times New Roman" w:hAnsiTheme="majorHAnsi" w:cstheme="majorHAnsi"/>
          <w:sz w:val="24"/>
          <w:szCs w:val="24"/>
        </w:rPr>
        <w:t>шения занимаемого ими объёма.</w:t>
      </w:r>
    </w:p>
    <w:p w14:paraId="4D5C7034" w14:textId="77777777" w:rsidR="00A57969" w:rsidRPr="00A34250" w:rsidRDefault="00A57969" w:rsidP="00A34250">
      <w:pPr>
        <w:rPr>
          <w:rFonts w:asciiTheme="majorHAnsi" w:eastAsia="Times New Roman" w:hAnsiTheme="majorHAnsi" w:cstheme="majorHAnsi"/>
          <w:sz w:val="24"/>
          <w:szCs w:val="24"/>
        </w:rPr>
      </w:pPr>
    </w:p>
    <w:sectPr w:rsidR="00A57969" w:rsidRPr="00A342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35E9"/>
    <w:multiLevelType w:val="multilevel"/>
    <w:tmpl w:val="E3DE5D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7E27D6"/>
    <w:multiLevelType w:val="multilevel"/>
    <w:tmpl w:val="DD36F8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C26F19"/>
    <w:multiLevelType w:val="multilevel"/>
    <w:tmpl w:val="B3F403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2F0EF7"/>
    <w:multiLevelType w:val="multilevel"/>
    <w:tmpl w:val="8C38DE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89629941">
    <w:abstractNumId w:val="2"/>
  </w:num>
  <w:num w:numId="2" w16cid:durableId="1152674119">
    <w:abstractNumId w:val="3"/>
  </w:num>
  <w:num w:numId="3" w16cid:durableId="1266646693">
    <w:abstractNumId w:val="1"/>
  </w:num>
  <w:num w:numId="4" w16cid:durableId="131892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969"/>
    <w:rsid w:val="00A34250"/>
    <w:rsid w:val="00A5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BEB20"/>
  <w15:docId w15:val="{929D6014-F59F-4D63-8133-BAACF975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hyperlink" Target="https://ru.wikipedia.org/wiki/%D0%93%D0%B0%D1%80%D0%BC%D0%BE%D0%BD%D0%B8%D1%87%D0%B5%D1%81%D0%BA%D0%B8%D0%B5_%D0%BA%D0%BE%D0%BB%D0%B5%D0%B1%D0%B0%D0%BD%D0%B8%D1%8F" TargetMode="External"/><Relationship Id="rId26" Type="http://schemas.openxmlformats.org/officeDocument/2006/relationships/hyperlink" Target="https://ru.wikipedia.org/wiki/%D0%90%D1%83%D1%82%D0%B5%D0%BD%D1%82%D0%B8%D1%84%D0%B8%D0%BA%D0%B0%D1%86%D0%B8%D1%8F" TargetMode="External"/><Relationship Id="rId39" Type="http://schemas.openxmlformats.org/officeDocument/2006/relationships/hyperlink" Target="https://ru.wikipedia.org/wiki/%D0%9F%D0%B5%D1%80%D0%B8%D0%BE%D0%B4_%D0%BA%D0%BE%D0%BB%D0%B5%D0%B1%D0%B0%D0%BD%D0%B8%D0%B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F%D0%B0%D1%80%D0%B0%D0%BC%D0%B5%D1%82%D1%80" TargetMode="External"/><Relationship Id="rId34" Type="http://schemas.openxmlformats.org/officeDocument/2006/relationships/hyperlink" Target="https://ru.wikipedia.org/wiki/%D0%9E%D0%B1%D1%89%D0%B5%D0%BD%D0%B8%D0%B5" TargetMode="External"/><Relationship Id="rId42" Type="http://schemas.openxmlformats.org/officeDocument/2006/relationships/hyperlink" Target="https://ru.wikipedia.org/wiki/%D0%A2%D0%B5%D1%80%D0%BC%D0%B8%D0%BD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studopedia.ru/1_54119_amplitudno-modulirovannie-am-signali.html" TargetMode="External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5" Type="http://schemas.openxmlformats.org/officeDocument/2006/relationships/hyperlink" Target="https://ru.wikipedia.org/wiki/%D0%A6%D0%B5%D0%BB%D0%BE%D1%81%D1%82%D0%BD%D0%BE%D1%81%D1%82%D1%8C_%D0%B8%D0%BD%D1%84%D0%BE%D1%80%D0%BC%D0%B0%D1%86%D0%B8%D0%B8" TargetMode="External"/><Relationship Id="rId33" Type="http://schemas.openxmlformats.org/officeDocument/2006/relationships/hyperlink" Target="https://ru.wikipedia.org/wiki/%D0%A4%D0%BE%D1%80%D0%BC%D0%B0_(%D1%84%D0%B8%D0%BB%D0%BE%D1%81%D0%BE%D1%84%D0%B8%D1%8F)" TargetMode="External"/><Relationship Id="rId38" Type="http://schemas.openxmlformats.org/officeDocument/2006/relationships/hyperlink" Target="https://ru.wikipedia.org/w/index.php?title=%D0%9F%D0%B5%D1%80%D0%B8%D0%BE%D0%B4%D0%B8%D1%87%D0%B5%D1%81%D0%BA%D0%B8%D0%B9_%D0%BF%D1%80%D0%BE%D1%86%D0%B5%D1%81%D1%81&amp;action=edit&amp;redlink=1" TargetMode="External"/><Relationship Id="rId46" Type="http://schemas.openxmlformats.org/officeDocument/2006/relationships/hyperlink" Target="https://ru.wikipedia.org/wiki/%D0%94%D0%B0%D0%BD%D0%BD%D1%8B%D0%B5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hyperlink" Target="https://ru.wikipedia.org/wiki/%D0%A1%D0%BB%D1%83%D1%87%D0%B0%D0%B9%D0%BD%D0%B0%D1%8F_%D0%B2%D0%B5%D0%BB%D0%B8%D1%87%D0%B8%D0%BD%D0%B0" TargetMode="External"/><Relationship Id="rId29" Type="http://schemas.openxmlformats.org/officeDocument/2006/relationships/hyperlink" Target="https://ru.wikipedia.org/wiki/%D0%90%D0%B2%D1%82%D0%BE%D1%80%D0%B8%D0%B7%D0%B0%D1%86%D0%B8%D1%8F" TargetMode="External"/><Relationship Id="rId41" Type="http://schemas.openxmlformats.org/officeDocument/2006/relationships/hyperlink" Target="https://ru.wikipedia.org/wiki/%D0%91%D1%83%D0%BA%D0%B2%D0%B0%D0%BB%D1%8C%D0%BD%D0%B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gif"/><Relationship Id="rId24" Type="http://schemas.openxmlformats.org/officeDocument/2006/relationships/hyperlink" Target="https://ru.wikipedia.org/wiki/%D0%9A%D0%BE%D0%BD%D1%84%D0%B8%D0%B4%D0%B5%D0%BD%D1%86%D0%B8%D0%B0%D0%BB%D1%8C%D0%BD%D0%BE%D1%81%D1%82%D1%8C" TargetMode="External"/><Relationship Id="rId32" Type="http://schemas.openxmlformats.org/officeDocument/2006/relationships/hyperlink" Target="https://ru.wikipedia.org/wiki/%D0%9F%D0%BE%D0%BD%D1%8F%D1%82%D0%B8%D0%B5" TargetMode="External"/><Relationship Id="rId37" Type="http://schemas.openxmlformats.org/officeDocument/2006/relationships/hyperlink" Target="https://ru.wikipedia.org/wiki/%D0%A4%D0%B8%D0%B7%D0%B8%D1%87%D0%B5%D1%81%D0%BA%D0%B0%D1%8F_%D0%B2%D0%B5%D0%BB%D0%B8%D1%87%D0%B8%D0%BD%D0%B0" TargetMode="External"/><Relationship Id="rId40" Type="http://schemas.openxmlformats.org/officeDocument/2006/relationships/hyperlink" Target="https://ru.wikipedia.org/wiki/%D0%9B%D0%B0%D1%82%D0%B8%D0%BD%D1%81%D0%BA%D0%B8%D0%B9_%D1%8F%D0%B7%D1%8B%D0%BA" TargetMode="External"/><Relationship Id="rId45" Type="http://schemas.openxmlformats.org/officeDocument/2006/relationships/hyperlink" Target="https://ru.wikipedia.org/wiki/%D0%9C%D1%8B%D1%88%D0%BB%D0%B5%D0%BD%D0%B8%D0%B5_(%D1%84%D0%B8%D0%BB%D0%BE%D1%81%D0%BE%D1%84%D0%B8%D1%8F)" TargetMode="External"/><Relationship Id="rId5" Type="http://schemas.openxmlformats.org/officeDocument/2006/relationships/hyperlink" Target="https://ru.wikipedia.org/wiki/%D0%93%D0%B0%D1%80%D0%BC%D0%BE%D0%BD%D0%B8%D1%87%D0%B5%D1%81%D0%BA%D0%B8%D0%B5_%D0%BA%D0%BE%D0%BB%D0%B5%D0%B1%D0%B0%D0%BD%D0%B8%D1%8F" TargetMode="External"/><Relationship Id="rId15" Type="http://schemas.openxmlformats.org/officeDocument/2006/relationships/image" Target="media/image9.gif"/><Relationship Id="rId23" Type="http://schemas.openxmlformats.org/officeDocument/2006/relationships/hyperlink" Target="https://ru.wikipedia.org/wiki/%D0%9A%D0%BE%D0%BE%D1%80%D0%B4%D0%B8%D0%BD%D0%B0%D1%82%D1%8B" TargetMode="External"/><Relationship Id="rId28" Type="http://schemas.openxmlformats.org/officeDocument/2006/relationships/hyperlink" Target="https://ru.wikipedia.org/wiki/%D0%90%D0%B2%D1%82%D0%BE%D1%80%D0%B8%D0%B7%D0%B0%D1%86%D0%B8%D1%8F" TargetMode="External"/><Relationship Id="rId36" Type="http://schemas.openxmlformats.org/officeDocument/2006/relationships/hyperlink" Target="https://ru.wikipedia.org/wiki/%D0%A7%D0%B5%D0%BB%D0%BE%D0%B2%D0%B5%D0%BA_%D1%80%D0%B0%D0%B7%D1%83%D0%BC%D0%BD%D1%8B%D0%B9" TargetMode="External"/><Relationship Id="rId10" Type="http://schemas.openxmlformats.org/officeDocument/2006/relationships/image" Target="media/image4.gif"/><Relationship Id="rId19" Type="http://schemas.openxmlformats.org/officeDocument/2006/relationships/hyperlink" Target="https://ru.wikipedia.org/wiki/%D0%A2%D0%B5%D0%BE%D1%80%D0%B8%D1%8F_%D0%B2%D0%B5%D1%80%D0%BE%D1%8F%D1%82%D0%BD%D0%BE%D1%81%D1%82%D0%B5%D0%B9" TargetMode="External"/><Relationship Id="rId31" Type="http://schemas.openxmlformats.org/officeDocument/2006/relationships/hyperlink" Target="https://ru.wikipedia.org/wiki/%D0%A4%D0%B0%D0%BA%D1%82" TargetMode="External"/><Relationship Id="rId44" Type="http://schemas.openxmlformats.org/officeDocument/2006/relationships/hyperlink" Target="https://ru.wikipedia.org/wiki/%D0%93%D0%BD%D0%BE%D1%81%D0%B5%D0%BE%D0%BB%D0%BE%D0%B3%D0%B8%D1%8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hyperlink" Target="https://ru.wikipedia.org/wiki/%D0%92%D1%80%D0%B5%D0%BC%D1%8F" TargetMode="External"/><Relationship Id="rId27" Type="http://schemas.openxmlformats.org/officeDocument/2006/relationships/hyperlink" Target="https://ru.wikipedia.org/wiki/%D0%A8%D0%B8%D1%84%D1%80%D0%BE%D0%B2%D0%B0%D0%BD%D0%B8%D0%B5" TargetMode="External"/><Relationship Id="rId30" Type="http://schemas.openxmlformats.org/officeDocument/2006/relationships/hyperlink" Target="https://ru.wikipedia.org/wiki/%D0%98%D0%BD%D1%84%D0%BE%D1%80%D0%BC%D0%B0%D1%86%D0%B8%D1%8F" TargetMode="External"/><Relationship Id="rId35" Type="http://schemas.openxmlformats.org/officeDocument/2006/relationships/hyperlink" Target="https://ru.wikipedia.org/wiki/%D0%98%D0%BD%D1%82%D0%B5%D1%80%D0%BF%D1%80%D0%B5%D1%82%D0%B0%D1%86%D0%B8%D1%8F_(%D0%BC%D0%B5%D1%82%D0%BE%D0%B4%D0%BE%D0%BB%D0%BE%D0%B3%D0%B8%D1%8F)" TargetMode="External"/><Relationship Id="rId43" Type="http://schemas.openxmlformats.org/officeDocument/2006/relationships/hyperlink" Target="https://ru.wikipedia.org/wiki/%D0%98%D1%81%D1%82%D0%B8%D0%BD%D0%B0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3712</Words>
  <Characters>21165</Characters>
  <Application>Microsoft Office Word</Application>
  <DocSecurity>0</DocSecurity>
  <Lines>176</Lines>
  <Paragraphs>49</Paragraphs>
  <ScaleCrop>false</ScaleCrop>
  <Company/>
  <LinksUpToDate>false</LinksUpToDate>
  <CharactersWithSpaces>24828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Литовченко</cp:lastModifiedBy>
  <cp:revision>2</cp:revision>
  <dcterms:created xsi:type="dcterms:W3CDTF">2022-05-06T21:32:00Z</dcterms:created>
  <dcterms:modified xsi:type="dcterms:W3CDTF">2022-05-06T21:34:00Z</dcterms:modified>
</cp:coreProperties>
</file>