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91FC" w14:textId="77777777" w:rsidR="00BA0356" w:rsidRPr="002D0A6E" w:rsidRDefault="003758BB" w:rsidP="002D0A6E">
      <w:pPr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2D0A6E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Лабораторная работа 2</w:t>
      </w:r>
    </w:p>
    <w:p w14:paraId="20AD4E6F" w14:textId="77777777" w:rsidR="00BA0356" w:rsidRPr="002D0A6E" w:rsidRDefault="00BA0356">
      <w:pPr>
        <w:rPr>
          <w:rFonts w:asciiTheme="majorHAnsi" w:hAnsiTheme="majorHAnsi" w:cstheme="majorHAnsi"/>
          <w:color w:val="000000" w:themeColor="text1"/>
        </w:rPr>
      </w:pPr>
    </w:p>
    <w:p w14:paraId="33A6C2A7" w14:textId="77777777" w:rsidR="00BA0356" w:rsidRPr="002D0A6E" w:rsidRDefault="003758BB" w:rsidP="002D0A6E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2D0A6E">
        <w:rPr>
          <w:rFonts w:asciiTheme="majorHAnsi" w:hAnsiTheme="majorHAnsi" w:cstheme="majorHAnsi"/>
          <w:color w:val="000000" w:themeColor="text1"/>
          <w:sz w:val="32"/>
          <w:szCs w:val="32"/>
        </w:rPr>
        <w:t>Тема работы сравнительный анализ C, C++, C#.</w:t>
      </w:r>
    </w:p>
    <w:p w14:paraId="32894C73" w14:textId="0F334C2B" w:rsidR="00BA0356" w:rsidRDefault="00BA0356">
      <w:pPr>
        <w:rPr>
          <w:rFonts w:asciiTheme="majorHAnsi" w:hAnsiTheme="majorHAnsi" w:cstheme="majorHAnsi"/>
          <w:color w:val="000000" w:themeColor="text1"/>
        </w:rPr>
      </w:pPr>
    </w:p>
    <w:p w14:paraId="3DFDBD80" w14:textId="77777777" w:rsidR="0099519F" w:rsidRPr="002D0A6E" w:rsidRDefault="0099519F">
      <w:pPr>
        <w:rPr>
          <w:rFonts w:asciiTheme="majorHAnsi" w:hAnsiTheme="majorHAnsi" w:cstheme="majorHAnsi"/>
          <w:color w:val="000000" w:themeColor="text1"/>
        </w:rPr>
      </w:pPr>
    </w:p>
    <w:p w14:paraId="5846A39B" w14:textId="4A5BB3F6" w:rsidR="00BA0356" w:rsidRPr="0099519F" w:rsidRDefault="003758BB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ru-RU"/>
        </w:rPr>
      </w:pPr>
      <w:r w:rsidRPr="0099519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Сравнительный анализ</w:t>
      </w:r>
      <w:r w:rsidR="0099519F" w:rsidRPr="0099519F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ru-RU"/>
        </w:rPr>
        <w:t>: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710"/>
        <w:gridCol w:w="1935"/>
        <w:gridCol w:w="1901"/>
        <w:gridCol w:w="1668"/>
      </w:tblGrid>
      <w:tr w:rsidR="002D0A6E" w:rsidRPr="002D0A6E" w14:paraId="6E99ED9D" w14:textId="77777777" w:rsidTr="0099519F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4FC2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Название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8A8F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DataHero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7BEC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fusioncharts.com </w:t>
            </w:r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DCC3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plotly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D804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livegap</w:t>
            </w:r>
          </w:p>
        </w:tc>
      </w:tr>
      <w:tr w:rsidR="002D0A6E" w:rsidRPr="002D0A6E" w14:paraId="78230EB9" w14:textId="77777777" w:rsidTr="0099519F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89E9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Ссылка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7C73" w14:textId="69C9FBF4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https://datahe</w:t>
            </w:r>
            <w:r w:rsidR="002D0A6E">
              <w:rPr>
                <w:rFonts w:asciiTheme="majorHAnsi" w:hAnsiTheme="majorHAnsi" w:cstheme="majorHAnsi"/>
                <w:color w:val="000000" w:themeColor="text1"/>
                <w:lang w:val="en-US"/>
              </w:rPr>
              <w:t>r</w:t>
            </w:r>
            <w:r w:rsidRPr="002D0A6E">
              <w:rPr>
                <w:rFonts w:asciiTheme="majorHAnsi" w:hAnsiTheme="majorHAnsi" w:cstheme="majorHAnsi"/>
                <w:color w:val="000000" w:themeColor="text1"/>
              </w:rPr>
              <w:t>o.com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0239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https://www.fusi</w:t>
            </w:r>
            <w:r w:rsidRPr="002D0A6E">
              <w:rPr>
                <w:rFonts w:asciiTheme="majorHAnsi" w:hAnsiTheme="majorHAnsi" w:cstheme="majorHAnsi"/>
                <w:color w:val="000000" w:themeColor="text1"/>
              </w:rPr>
              <w:t>o</w:t>
            </w:r>
            <w:r w:rsidRPr="002D0A6E">
              <w:rPr>
                <w:rFonts w:asciiTheme="majorHAnsi" w:hAnsiTheme="majorHAnsi" w:cstheme="majorHAnsi"/>
                <w:color w:val="000000" w:themeColor="text1"/>
              </w:rPr>
              <w:t>ncharts.com</w:t>
            </w:r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1242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https://plotly.com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47BF" w14:textId="1E6E7961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https://charts.livegap.com/</w:t>
            </w:r>
          </w:p>
        </w:tc>
      </w:tr>
      <w:tr w:rsidR="002D0A6E" w:rsidRPr="002D0A6E" w14:paraId="7447F3A5" w14:textId="77777777" w:rsidTr="0099519F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D314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Регистрация (цена)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9A7B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Бесплатно 14 дней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3007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Бесплатно 14 дней</w:t>
            </w:r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8A74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Нет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858B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Нет</w:t>
            </w:r>
          </w:p>
        </w:tc>
      </w:tr>
      <w:tr w:rsidR="002D0A6E" w:rsidRPr="002D0A6E" w14:paraId="480935BF" w14:textId="77777777" w:rsidTr="0099519F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EC18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Способ входа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FE9B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Только зарегистрированный аккаунт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4864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Ключ выданный при оплате сервиса</w:t>
            </w:r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F420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Установка в качестве библиотеки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5AA0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  <w:lang w:val="en-US"/>
              </w:rPr>
              <w:t>Facebook,</w:t>
            </w:r>
          </w:p>
          <w:p w14:paraId="429B6E49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  <w:lang w:val="en-US"/>
              </w:rPr>
              <w:t>twitter,</w:t>
            </w:r>
          </w:p>
          <w:p w14:paraId="5FE2CF45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  <w:lang w:val="en-US"/>
              </w:rPr>
              <w:t>pinterest,</w:t>
            </w:r>
          </w:p>
          <w:p w14:paraId="1B36615C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  <w:lang w:val="en-US"/>
              </w:rPr>
              <w:t>gmail,</w:t>
            </w:r>
          </w:p>
          <w:p w14:paraId="1041D15A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  <w:lang w:val="en-US"/>
              </w:rPr>
              <w:t>reddit</w:t>
            </w:r>
          </w:p>
        </w:tc>
      </w:tr>
      <w:tr w:rsidR="002D0A6E" w:rsidRPr="002D0A6E" w14:paraId="06DCD45C" w14:textId="77777777" w:rsidTr="0099519F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C83D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Язык интерфейса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9C90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Английский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EFF8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Английский</w:t>
            </w:r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C4A6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Английский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000E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Русский, Английский и еще 13 языков</w:t>
            </w:r>
          </w:p>
        </w:tc>
      </w:tr>
      <w:tr w:rsidR="002D0A6E" w:rsidRPr="002D0A6E" w14:paraId="53EE098C" w14:textId="77777777" w:rsidTr="0099519F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7489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Наличие мобильного приложения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958E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Нет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6BC9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Нет</w:t>
            </w:r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D9F5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Нет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60F9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Нет</w:t>
            </w:r>
          </w:p>
        </w:tc>
      </w:tr>
      <w:tr w:rsidR="002D0A6E" w:rsidRPr="002D0A6E" w14:paraId="64689853" w14:textId="77777777" w:rsidTr="0099519F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1892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Наличие официальной текстовой документации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9BA3" w14:textId="0620CCC4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 xml:space="preserve">Есть статьи </w:t>
            </w:r>
            <w:r w:rsidRPr="002D0A6E">
              <w:rPr>
                <w:rFonts w:asciiTheme="majorHAnsi" w:hAnsiTheme="majorHAnsi" w:cstheme="majorHAnsi"/>
                <w:color w:val="000000" w:themeColor="text1"/>
              </w:rPr>
              <w:t>на английском языке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AD21" w14:textId="3CAE3E7C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Документация с примерами</w:t>
            </w:r>
            <w:r w:rsidRPr="002D0A6E">
              <w:rPr>
                <w:rFonts w:asciiTheme="majorHAnsi" w:hAnsiTheme="majorHAnsi" w:cstheme="majorHAnsi"/>
                <w:color w:val="000000" w:themeColor="text1"/>
              </w:rPr>
              <w:t xml:space="preserve"> на английском языке</w:t>
            </w:r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C0ED" w14:textId="297FC5C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 xml:space="preserve">Документация с примерами </w:t>
            </w:r>
            <w:r w:rsidRPr="002D0A6E">
              <w:rPr>
                <w:rFonts w:asciiTheme="majorHAnsi" w:hAnsiTheme="majorHAnsi" w:cstheme="majorHAnsi"/>
                <w:color w:val="000000" w:themeColor="text1"/>
              </w:rPr>
              <w:t>на английском языке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1A31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Нет</w:t>
            </w:r>
          </w:p>
        </w:tc>
      </w:tr>
      <w:tr w:rsidR="002D0A6E" w:rsidRPr="002D0A6E" w14:paraId="19F6EC04" w14:textId="77777777" w:rsidTr="0099519F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8FC8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Наличие официальной видеоинструкции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A727" w14:textId="29BB1E4A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Есть</w:t>
            </w:r>
            <w:r w:rsidR="0099519F">
              <w:rPr>
                <w:rFonts w:asciiTheme="majorHAnsi" w:hAnsiTheme="majorHAnsi" w:cstheme="majorHAnsi"/>
                <w:color w:val="000000" w:themeColor="text1"/>
                <w:lang w:val="ru-RU"/>
              </w:rPr>
              <w:t xml:space="preserve">, </w:t>
            </w:r>
            <w:r w:rsidRPr="002D0A6E">
              <w:rPr>
                <w:rFonts w:asciiTheme="majorHAnsi" w:hAnsiTheme="majorHAnsi" w:cstheme="majorHAnsi"/>
                <w:color w:val="000000" w:themeColor="text1"/>
              </w:rPr>
              <w:t>на английском языке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3F30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Нет</w:t>
            </w:r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DADE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Нет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6CF6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Нет</w:t>
            </w:r>
          </w:p>
        </w:tc>
      </w:tr>
      <w:tr w:rsidR="002D0A6E" w:rsidRPr="002D0A6E" w14:paraId="68EFF297" w14:textId="77777777" w:rsidTr="0099519F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1658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Тип создаваемой графики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ECFC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График,</w:t>
            </w:r>
          </w:p>
          <w:p w14:paraId="7A12502B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диаграмма,</w:t>
            </w:r>
          </w:p>
          <w:p w14:paraId="2B9A6C8C" w14:textId="77777777" w:rsidR="00BA0356" w:rsidRPr="002D0A6E" w:rsidRDefault="00BA0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2F220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Диаграмма,</w:t>
            </w:r>
          </w:p>
          <w:p w14:paraId="494FA977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Карта,</w:t>
            </w:r>
          </w:p>
          <w:p w14:paraId="10250D08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Шкала,</w:t>
            </w:r>
          </w:p>
          <w:p w14:paraId="7871945D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График.</w:t>
            </w:r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B749" w14:textId="77777777" w:rsidR="00BA0356" w:rsidRPr="002D0A6E" w:rsidRDefault="003758B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Диаграмма,</w:t>
            </w:r>
          </w:p>
          <w:p w14:paraId="4B653CF7" w14:textId="77777777" w:rsidR="00BA0356" w:rsidRPr="002D0A6E" w:rsidRDefault="003758B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Карта,</w:t>
            </w:r>
          </w:p>
          <w:p w14:paraId="05E0BA95" w14:textId="77777777" w:rsidR="00BA0356" w:rsidRPr="002D0A6E" w:rsidRDefault="003758B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Шкала,</w:t>
            </w:r>
          </w:p>
          <w:p w14:paraId="19629A5B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График. (В том числе графики и диаграммы в трехмерном пространстве)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5FAF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График,</w:t>
            </w:r>
          </w:p>
          <w:p w14:paraId="000BB97C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Диаграмма,</w:t>
            </w:r>
          </w:p>
          <w:p w14:paraId="5CD775BB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Гистограмма,</w:t>
            </w:r>
          </w:p>
          <w:p w14:paraId="50CC5CCD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Радиолокационная карта</w:t>
            </w:r>
          </w:p>
          <w:p w14:paraId="4B111218" w14:textId="77777777" w:rsidR="00BA0356" w:rsidRPr="002D0A6E" w:rsidRDefault="00BA0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2D0A6E" w:rsidRPr="002D0A6E" w14:paraId="20FA0DAB" w14:textId="77777777" w:rsidTr="0099519F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7CD2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Платные элементы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68B1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 xml:space="preserve">Подписки от 49$ мес. с полными </w:t>
            </w:r>
            <w:r w:rsidRPr="002D0A6E">
              <w:rPr>
                <w:rFonts w:asciiTheme="majorHAnsi" w:hAnsiTheme="majorHAnsi" w:cstheme="majorHAnsi"/>
                <w:color w:val="000000" w:themeColor="text1"/>
              </w:rPr>
              <w:lastRenderedPageBreak/>
              <w:t>возможностями сервиса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376E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lastRenderedPageBreak/>
              <w:t xml:space="preserve">Подписка от 499$ в год для использования на </w:t>
            </w:r>
            <w:r w:rsidRPr="002D0A6E">
              <w:rPr>
                <w:rFonts w:asciiTheme="majorHAnsi" w:hAnsiTheme="majorHAnsi" w:cstheme="majorHAnsi"/>
                <w:color w:val="000000" w:themeColor="text1"/>
              </w:rPr>
              <w:lastRenderedPageBreak/>
              <w:t>своих веб ресурсах</w:t>
            </w:r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245E" w14:textId="5B1EB041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lastRenderedPageBreak/>
              <w:t>Дополнительн</w:t>
            </w:r>
            <w:r w:rsidR="0099519F">
              <w:rPr>
                <w:rFonts w:asciiTheme="majorHAnsi" w:hAnsiTheme="majorHAnsi" w:cstheme="majorHAnsi"/>
                <w:color w:val="000000" w:themeColor="text1"/>
                <w:lang w:val="ru-RU"/>
              </w:rPr>
              <w:t>а</w:t>
            </w:r>
            <w:r w:rsidRPr="002D0A6E">
              <w:rPr>
                <w:rFonts w:asciiTheme="majorHAnsi" w:hAnsiTheme="majorHAnsi" w:cstheme="majorHAnsi"/>
                <w:color w:val="000000" w:themeColor="text1"/>
              </w:rPr>
              <w:t>я поддержка для бизнеса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06D6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 xml:space="preserve">Про версия для сохранения создаваемых </w:t>
            </w:r>
            <w:r w:rsidRPr="002D0A6E">
              <w:rPr>
                <w:rFonts w:asciiTheme="majorHAnsi" w:hAnsiTheme="majorHAnsi" w:cstheme="majorHAnsi"/>
                <w:color w:val="000000" w:themeColor="text1"/>
              </w:rPr>
              <w:lastRenderedPageBreak/>
              <w:t>диаграмм на сервере и возможности экспорта в HTML 60$ в мес.</w:t>
            </w:r>
          </w:p>
        </w:tc>
      </w:tr>
      <w:tr w:rsidR="002D0A6E" w:rsidRPr="002D0A6E" w14:paraId="6DA56648" w14:textId="77777777" w:rsidTr="0099519F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2F5D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lastRenderedPageBreak/>
              <w:t>Форматы созданных файлов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DF3F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PDF</w:t>
            </w:r>
          </w:p>
          <w:p w14:paraId="64755345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PNG</w:t>
            </w:r>
          </w:p>
          <w:p w14:paraId="040860AD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PPTX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81D2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PNG</w:t>
            </w:r>
          </w:p>
          <w:p w14:paraId="2D8E3F3D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HTML</w:t>
            </w:r>
          </w:p>
          <w:p w14:paraId="451CDADB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PDF</w:t>
            </w:r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D946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PDF</w:t>
            </w:r>
          </w:p>
          <w:p w14:paraId="78104AD6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PNG</w:t>
            </w:r>
          </w:p>
          <w:p w14:paraId="2413F00D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SVG</w:t>
            </w:r>
          </w:p>
          <w:p w14:paraId="2BECE363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ESP</w:t>
            </w:r>
          </w:p>
        </w:tc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1D70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PNG</w:t>
            </w:r>
          </w:p>
          <w:p w14:paraId="4C622EAC" w14:textId="77777777" w:rsidR="00BA0356" w:rsidRPr="002D0A6E" w:rsidRDefault="0037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2D0A6E">
              <w:rPr>
                <w:rFonts w:asciiTheme="majorHAnsi" w:hAnsiTheme="majorHAnsi" w:cstheme="majorHAnsi"/>
                <w:color w:val="000000" w:themeColor="text1"/>
              </w:rPr>
              <w:t>HTML</w:t>
            </w:r>
          </w:p>
        </w:tc>
      </w:tr>
    </w:tbl>
    <w:p w14:paraId="7D51C446" w14:textId="77777777" w:rsidR="00BA0356" w:rsidRPr="002D0A6E" w:rsidRDefault="00BA0356">
      <w:pPr>
        <w:rPr>
          <w:rFonts w:asciiTheme="majorHAnsi" w:hAnsiTheme="majorHAnsi" w:cstheme="majorHAnsi"/>
          <w:color w:val="000000" w:themeColor="text1"/>
        </w:rPr>
      </w:pPr>
    </w:p>
    <w:p w14:paraId="44E3B5D4" w14:textId="336660D4" w:rsidR="00BA0356" w:rsidRPr="0099519F" w:rsidRDefault="003758BB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99519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Визуализация данных посредством таблицы</w:t>
      </w:r>
    </w:p>
    <w:p w14:paraId="6EC35E5B" w14:textId="6B261E44" w:rsidR="00BA0356" w:rsidRPr="002D0A6E" w:rsidRDefault="00983B0E">
      <w:pPr>
        <w:rPr>
          <w:rFonts w:asciiTheme="majorHAnsi" w:hAnsiTheme="majorHAnsi" w:cstheme="majorHAnsi"/>
          <w:color w:val="000000" w:themeColor="text1"/>
        </w:rPr>
      </w:pPr>
      <w:r w:rsidRPr="00983B0E">
        <w:rPr>
          <w:rFonts w:asciiTheme="majorHAnsi" w:hAnsiTheme="majorHAnsi" w:cstheme="majorHAnsi"/>
          <w:color w:val="000000" w:themeColor="text1"/>
        </w:rPr>
        <w:drawing>
          <wp:inline distT="0" distB="0" distL="0" distR="0" wp14:anchorId="3064041A" wp14:editId="788F307C">
            <wp:extent cx="5733415" cy="74739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BE84" w14:textId="77777777" w:rsidR="0099519F" w:rsidRDefault="0099519F">
      <w:pPr>
        <w:rPr>
          <w:rFonts w:asciiTheme="majorHAnsi" w:hAnsiTheme="majorHAnsi" w:cstheme="majorHAnsi"/>
          <w:color w:val="000000" w:themeColor="text1"/>
        </w:rPr>
      </w:pPr>
    </w:p>
    <w:p w14:paraId="38E43929" w14:textId="3142A7D7" w:rsidR="00BA0356" w:rsidRPr="0099519F" w:rsidRDefault="003758BB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99519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Визуализация данных посредством диаграммы или схемы</w:t>
      </w:r>
    </w:p>
    <w:p w14:paraId="0315ED08" w14:textId="1E9A0279" w:rsidR="00BA0356" w:rsidRPr="002D0A6E" w:rsidRDefault="003758BB">
      <w:pPr>
        <w:rPr>
          <w:rFonts w:asciiTheme="majorHAnsi" w:hAnsiTheme="majorHAnsi" w:cstheme="majorHAnsi"/>
          <w:color w:val="000000" w:themeColor="text1"/>
        </w:rPr>
      </w:pPr>
      <w:r w:rsidRPr="003758BB">
        <w:rPr>
          <w:rFonts w:asciiTheme="majorHAnsi" w:hAnsiTheme="majorHAnsi" w:cstheme="majorHAnsi"/>
          <w:color w:val="000000" w:themeColor="text1"/>
        </w:rPr>
        <w:drawing>
          <wp:inline distT="0" distB="0" distL="0" distR="0" wp14:anchorId="155DA4F1" wp14:editId="448D61E1">
            <wp:extent cx="4706007" cy="281026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0047" w14:textId="77777777" w:rsidR="00BA0356" w:rsidRPr="002D0A6E" w:rsidRDefault="00BA0356">
      <w:pPr>
        <w:rPr>
          <w:rFonts w:asciiTheme="majorHAnsi" w:hAnsiTheme="majorHAnsi" w:cstheme="majorHAnsi"/>
          <w:color w:val="000000" w:themeColor="text1"/>
        </w:rPr>
      </w:pPr>
    </w:p>
    <w:p w14:paraId="6E9EA2B9" w14:textId="77777777" w:rsidR="00BA0356" w:rsidRPr="002D0A6E" w:rsidRDefault="00BA0356">
      <w:pPr>
        <w:rPr>
          <w:rFonts w:asciiTheme="majorHAnsi" w:hAnsiTheme="majorHAnsi" w:cstheme="majorHAnsi"/>
          <w:color w:val="000000" w:themeColor="text1"/>
        </w:rPr>
      </w:pPr>
    </w:p>
    <w:p w14:paraId="56D57895" w14:textId="274B6A97" w:rsidR="00BA0356" w:rsidRDefault="00BA0356">
      <w:pPr>
        <w:rPr>
          <w:rFonts w:asciiTheme="majorHAnsi" w:hAnsiTheme="majorHAnsi" w:cstheme="majorHAnsi"/>
          <w:color w:val="000000" w:themeColor="text1"/>
        </w:rPr>
      </w:pPr>
    </w:p>
    <w:p w14:paraId="1344EC23" w14:textId="5623C6EA" w:rsidR="0099519F" w:rsidRDefault="0099519F">
      <w:pPr>
        <w:rPr>
          <w:rFonts w:asciiTheme="majorHAnsi" w:hAnsiTheme="majorHAnsi" w:cstheme="majorHAnsi"/>
          <w:color w:val="000000" w:themeColor="text1"/>
        </w:rPr>
      </w:pPr>
    </w:p>
    <w:p w14:paraId="3592F4CC" w14:textId="77777777" w:rsidR="0099519F" w:rsidRPr="002D0A6E" w:rsidRDefault="0099519F">
      <w:pPr>
        <w:rPr>
          <w:rFonts w:asciiTheme="majorHAnsi" w:hAnsiTheme="majorHAnsi" w:cstheme="majorHAnsi"/>
          <w:color w:val="000000" w:themeColor="text1"/>
        </w:rPr>
      </w:pPr>
    </w:p>
    <w:p w14:paraId="567FE330" w14:textId="77777777" w:rsidR="00BA0356" w:rsidRPr="002D0A6E" w:rsidRDefault="00BA0356">
      <w:pPr>
        <w:rPr>
          <w:rFonts w:asciiTheme="majorHAnsi" w:hAnsiTheme="majorHAnsi" w:cstheme="majorHAnsi"/>
          <w:color w:val="000000" w:themeColor="text1"/>
        </w:rPr>
      </w:pPr>
    </w:p>
    <w:p w14:paraId="033B9A55" w14:textId="77777777" w:rsidR="00BA0356" w:rsidRPr="002D0A6E" w:rsidRDefault="00BA0356">
      <w:pPr>
        <w:rPr>
          <w:rFonts w:asciiTheme="majorHAnsi" w:hAnsiTheme="majorHAnsi" w:cstheme="majorHAnsi"/>
          <w:color w:val="000000" w:themeColor="text1"/>
        </w:rPr>
      </w:pPr>
    </w:p>
    <w:p w14:paraId="00497F5C" w14:textId="77777777" w:rsidR="0099519F" w:rsidRDefault="0099519F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7C756A4A" w14:textId="77777777" w:rsidR="003758BB" w:rsidRDefault="003758BB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020345E2" w14:textId="77777777" w:rsidR="003758BB" w:rsidRDefault="003758BB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209C65F4" w14:textId="3F7B8DFF" w:rsidR="00BA0356" w:rsidRPr="0099519F" w:rsidRDefault="003758BB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99519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Визуализация данных посредством временной шкалы</w:t>
      </w:r>
    </w:p>
    <w:p w14:paraId="2B000887" w14:textId="6BC3BDD8" w:rsidR="00BA0356" w:rsidRPr="002D0A6E" w:rsidRDefault="003758BB">
      <w:pPr>
        <w:rPr>
          <w:rFonts w:asciiTheme="majorHAnsi" w:hAnsiTheme="majorHAnsi" w:cstheme="majorHAnsi"/>
          <w:color w:val="000000" w:themeColor="text1"/>
        </w:rPr>
      </w:pPr>
      <w:r w:rsidRPr="003758BB">
        <w:rPr>
          <w:rFonts w:asciiTheme="majorHAnsi" w:hAnsiTheme="majorHAnsi" w:cstheme="majorHAnsi"/>
          <w:color w:val="000000" w:themeColor="text1"/>
        </w:rPr>
        <w:lastRenderedPageBreak/>
        <w:drawing>
          <wp:inline distT="0" distB="0" distL="0" distR="0" wp14:anchorId="4F56EAF9" wp14:editId="548134B0">
            <wp:extent cx="4801270" cy="286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C169" w14:textId="54921589" w:rsidR="00BA0356" w:rsidRPr="0099519F" w:rsidRDefault="003758BB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99519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Визуализация данных посредством пиктограммы или картосхемы</w:t>
      </w:r>
    </w:p>
    <w:p w14:paraId="0F0FE0D5" w14:textId="378D1EF8" w:rsidR="00BA0356" w:rsidRPr="00983B0E" w:rsidRDefault="003758BB">
      <w:pPr>
        <w:rPr>
          <w:rFonts w:asciiTheme="majorHAnsi" w:hAnsiTheme="majorHAnsi" w:cstheme="majorHAnsi"/>
          <w:color w:val="000000" w:themeColor="text1"/>
          <w:lang w:val="ru-RU"/>
        </w:rPr>
      </w:pPr>
      <w:r w:rsidRPr="003758BB">
        <w:rPr>
          <w:rFonts w:asciiTheme="majorHAnsi" w:hAnsiTheme="majorHAnsi" w:cstheme="majorHAnsi"/>
          <w:color w:val="000000" w:themeColor="text1"/>
          <w:lang w:val="ru-RU"/>
        </w:rPr>
        <w:drawing>
          <wp:inline distT="0" distB="0" distL="0" distR="0" wp14:anchorId="3BE9D807" wp14:editId="15114668">
            <wp:extent cx="4696480" cy="284837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356" w:rsidRPr="00983B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56"/>
    <w:rsid w:val="002D0A6E"/>
    <w:rsid w:val="003758BB"/>
    <w:rsid w:val="00983B0E"/>
    <w:rsid w:val="0099519F"/>
    <w:rsid w:val="00BA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BE77"/>
  <w15:docId w15:val="{9F952B74-CFB8-4710-8379-6810B5CA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3</cp:revision>
  <dcterms:created xsi:type="dcterms:W3CDTF">2021-12-23T17:22:00Z</dcterms:created>
  <dcterms:modified xsi:type="dcterms:W3CDTF">2021-12-23T18:32:00Z</dcterms:modified>
</cp:coreProperties>
</file>