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16E5B" w14:textId="74AE4EC9" w:rsidR="00CA0BC4" w:rsidRDefault="00C75E88" w:rsidP="00C75E8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Лабораторная работа 4</w:t>
      </w:r>
    </w:p>
    <w:p w14:paraId="5E117692" w14:textId="7B566A8D" w:rsidR="00C75E88" w:rsidRDefault="00C75E88" w:rsidP="00C75E88">
      <w:pPr>
        <w:jc w:val="center"/>
        <w:rPr>
          <w:sz w:val="32"/>
          <w:szCs w:val="32"/>
        </w:rPr>
      </w:pPr>
      <w:r>
        <w:rPr>
          <w:sz w:val="32"/>
          <w:szCs w:val="32"/>
        </w:rPr>
        <w:t>Часть 1</w:t>
      </w:r>
    </w:p>
    <w:p w14:paraId="3D42B003" w14:textId="30F5C26C" w:rsidR="00C75E88" w:rsidRDefault="00C75E88" w:rsidP="00C75E88">
      <w:pPr>
        <w:jc w:val="center"/>
        <w:rPr>
          <w:i/>
          <w:iCs/>
          <w:sz w:val="28"/>
          <w:szCs w:val="28"/>
        </w:rPr>
      </w:pPr>
      <w:r w:rsidRPr="00C75E88">
        <w:rPr>
          <w:i/>
          <w:iCs/>
          <w:sz w:val="28"/>
          <w:szCs w:val="28"/>
        </w:rPr>
        <w:t>Провести сравнительный анализ существующих бесплатных LMS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"/>
        <w:gridCol w:w="1377"/>
        <w:gridCol w:w="4776"/>
        <w:gridCol w:w="2909"/>
      </w:tblGrid>
      <w:tr w:rsidR="005970FF" w14:paraId="42DE882E" w14:textId="77777777" w:rsidTr="00C75E88">
        <w:tc>
          <w:tcPr>
            <w:tcW w:w="509" w:type="dxa"/>
          </w:tcPr>
          <w:p w14:paraId="41F4A1B2" w14:textId="0E1D9AEA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377" w:type="dxa"/>
          </w:tcPr>
          <w:p w14:paraId="60EC0A8B" w14:textId="5C255FCE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2787" w:type="dxa"/>
          </w:tcPr>
          <w:p w14:paraId="5A5D7161" w14:textId="04E2D7B6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Скриншот</w:t>
            </w:r>
          </w:p>
        </w:tc>
        <w:tc>
          <w:tcPr>
            <w:tcW w:w="4672" w:type="dxa"/>
          </w:tcPr>
          <w:p w14:paraId="4DD36BE1" w14:textId="7E6B54CC" w:rsidR="00C75E88" w:rsidRPr="00C75E88" w:rsidRDefault="00C75E88" w:rsidP="000F623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Аннотация</w:t>
            </w:r>
          </w:p>
        </w:tc>
      </w:tr>
      <w:tr w:rsidR="005970FF" w14:paraId="4E63318C" w14:textId="77777777" w:rsidTr="00C75E88">
        <w:tc>
          <w:tcPr>
            <w:tcW w:w="509" w:type="dxa"/>
          </w:tcPr>
          <w:p w14:paraId="6E1B26B3" w14:textId="76A10513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377" w:type="dxa"/>
          </w:tcPr>
          <w:p w14:paraId="22A880A3" w14:textId="7C145A6B" w:rsidR="00C75E88" w:rsidRPr="00C75E88" w:rsidRDefault="00C75E88" w:rsidP="00C75E8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Moodle</w:t>
            </w:r>
          </w:p>
        </w:tc>
        <w:tc>
          <w:tcPr>
            <w:tcW w:w="2787" w:type="dxa"/>
          </w:tcPr>
          <w:p w14:paraId="355BBE5D" w14:textId="77675F2B" w:rsidR="00C75E88" w:rsidRDefault="00C75E88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CDD457" wp14:editId="7B3A60D7">
                  <wp:extent cx="1912045" cy="1438275"/>
                  <wp:effectExtent l="0" t="0" r="0" b="0"/>
                  <wp:docPr id="1" name="Рисунок 1" descr="Скриншот программы Mood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криншот программы Mood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30" cy="144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61780431" w14:textId="5445B97F" w:rsidR="00C75E88" w:rsidRDefault="00C75E88" w:rsidP="000F6234">
            <w:r w:rsidRPr="00C75E88">
              <w:t>Moodle имеет открытый исходный код</w:t>
            </w:r>
            <w:r w:rsidRPr="00C75E88">
              <w:rPr>
                <w:sz w:val="28"/>
                <w:szCs w:val="28"/>
              </w:rPr>
              <w:t>.</w:t>
            </w:r>
          </w:p>
          <w:p w14:paraId="409A6CE4" w14:textId="77777777" w:rsidR="00C75E88" w:rsidRDefault="00C75E88" w:rsidP="000F6234">
            <w:r w:rsidRPr="00C75E88">
              <w:t xml:space="preserve">Система имеет гибкий интерфейс с возможностью конфигурирования макетов и дизайна отдельных страниц. Платформу можно интегрировать с большим количеством программного обеспечения, включая инструменты для общения, совместной работы, управления документами и другие приложения для повышения производительности. </w:t>
            </w:r>
          </w:p>
          <w:p w14:paraId="1BA2C4C3" w14:textId="267DB556" w:rsidR="00DD4439" w:rsidRDefault="00DD4439" w:rsidP="000F6234">
            <w:pPr>
              <w:rPr>
                <w:sz w:val="28"/>
                <w:szCs w:val="28"/>
              </w:rPr>
            </w:pPr>
            <w:r w:rsidRPr="00DD4439">
              <w:t>Moodle предлагает</w:t>
            </w:r>
            <w:r>
              <w:t xml:space="preserve"> пользователю различные панели инструментов, возможность отслеживать прогресс студентов и поддержку мультимедиа. Система дает возможность создавать курсы, адаптированные под мобильные телефоны, и довольно дружелюбно относится к интеграции дополнений от сторонних разработчиков.</w:t>
            </w:r>
          </w:p>
        </w:tc>
      </w:tr>
      <w:tr w:rsidR="005970FF" w14:paraId="4ECA7879" w14:textId="77777777" w:rsidTr="00C75E88">
        <w:tc>
          <w:tcPr>
            <w:tcW w:w="509" w:type="dxa"/>
          </w:tcPr>
          <w:p w14:paraId="4E70B75A" w14:textId="1A4CAA8F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377" w:type="dxa"/>
          </w:tcPr>
          <w:p w14:paraId="5536DC53" w14:textId="53A07F8A" w:rsidR="00C75E88" w:rsidRPr="00C75E88" w:rsidRDefault="00C75E88" w:rsidP="00C75E8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EdX</w:t>
            </w:r>
          </w:p>
        </w:tc>
        <w:tc>
          <w:tcPr>
            <w:tcW w:w="2787" w:type="dxa"/>
          </w:tcPr>
          <w:p w14:paraId="34AF33D2" w14:textId="423997A5" w:rsidR="00C75E88" w:rsidRDefault="00C75E88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C593B4" wp14:editId="51B76C7B">
                  <wp:extent cx="2546675" cy="1781175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951" cy="178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45CE5FA" w14:textId="77777777" w:rsidR="00C75E88" w:rsidRDefault="00607D85" w:rsidP="000F6234">
            <w:r w:rsidRPr="00607D85">
              <w:t>edX работает на бесплатной платформе программного обеспечения с открытым исходным кодом Open edX.</w:t>
            </w:r>
          </w:p>
          <w:p w14:paraId="4063C6B2" w14:textId="529C885A" w:rsidR="00607D85" w:rsidRPr="00607D85" w:rsidRDefault="00DD4439" w:rsidP="000F6234">
            <w:r>
              <w:rPr>
                <w:lang w:val="en-US"/>
              </w:rPr>
              <w:t>C</w:t>
            </w:r>
            <w:r w:rsidRPr="00DD4439">
              <w:t>озданн</w:t>
            </w:r>
            <w:r>
              <w:t>а</w:t>
            </w:r>
            <w:r w:rsidRPr="00DD4439">
              <w:t xml:space="preserve"> Гарвардом и Массачусетским технологическим институтом. </w:t>
            </w:r>
            <w:r>
              <w:t>Подходит для п</w:t>
            </w:r>
            <w:r w:rsidRPr="00DD4439">
              <w:t>ров</w:t>
            </w:r>
            <w:r>
              <w:t>едения</w:t>
            </w:r>
            <w:r w:rsidRPr="00DD4439">
              <w:t xml:space="preserve"> онлайн-курс</w:t>
            </w:r>
            <w:r>
              <w:t>ов</w:t>
            </w:r>
            <w:r w:rsidRPr="00DD4439">
              <w:t xml:space="preserve"> университетского уровня по широкому спектру дисциплин для студентов со всего мира, включая некоторые бесплатные курсы. </w:t>
            </w:r>
            <w:r>
              <w:t>Т</w:t>
            </w:r>
            <w:r w:rsidRPr="00DD4439">
              <w:t xml:space="preserve">акже проводит исследования в области </w:t>
            </w:r>
            <w:r w:rsidRPr="00DD4439">
              <w:lastRenderedPageBreak/>
              <w:t>обучения, основываясь на том, как люди используют его платформу.</w:t>
            </w:r>
          </w:p>
        </w:tc>
      </w:tr>
      <w:tr w:rsidR="005970FF" w14:paraId="6A354657" w14:textId="77777777" w:rsidTr="00C75E88">
        <w:tc>
          <w:tcPr>
            <w:tcW w:w="509" w:type="dxa"/>
          </w:tcPr>
          <w:p w14:paraId="487CA3AE" w14:textId="0A37DEC8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1377" w:type="dxa"/>
          </w:tcPr>
          <w:p w14:paraId="70A02F5D" w14:textId="4277B627" w:rsidR="00C75E88" w:rsidRPr="005970FF" w:rsidRDefault="005970FF" w:rsidP="00C75E8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 LMS</w:t>
            </w:r>
          </w:p>
        </w:tc>
        <w:tc>
          <w:tcPr>
            <w:tcW w:w="2787" w:type="dxa"/>
          </w:tcPr>
          <w:p w14:paraId="4C45E4DE" w14:textId="309C630E" w:rsidR="00C75E88" w:rsidRDefault="005970FF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5459EE" wp14:editId="229D5FAE">
                  <wp:extent cx="2520950" cy="230968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325" cy="231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6E789BA6" w14:textId="77777777" w:rsidR="005970FF" w:rsidRDefault="005970FF" w:rsidP="000F6234">
            <w:r>
              <w:t>Сервис также имеет различные сертификаты, компетентную поддержку руководства, а также широкий спектр инструментов для управления виртуальной классной комнатой, включая различные календари и менеджеры событий.</w:t>
            </w:r>
          </w:p>
          <w:p w14:paraId="23F81BA7" w14:textId="77777777" w:rsidR="005970FF" w:rsidRDefault="005970FF" w:rsidP="000F6234"/>
          <w:p w14:paraId="3069E9A6" w14:textId="0049A253" w:rsidR="00C75E88" w:rsidRPr="00607D85" w:rsidRDefault="005970FF" w:rsidP="000F6234">
            <w:r>
              <w:t>Эта система идеально подходит для корпоративных программ обучения и предлагает доступ в активное онлайн сообщество, где вы сможете найти множество полезных советов о том, как получить максимальную отдачу от данного сервиса.</w:t>
            </w:r>
          </w:p>
        </w:tc>
      </w:tr>
      <w:tr w:rsidR="005970FF" w14:paraId="5691B43A" w14:textId="77777777" w:rsidTr="00C75E88">
        <w:tc>
          <w:tcPr>
            <w:tcW w:w="509" w:type="dxa"/>
          </w:tcPr>
          <w:p w14:paraId="18D86AEC" w14:textId="1C6A664A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377" w:type="dxa"/>
          </w:tcPr>
          <w:p w14:paraId="418AA81E" w14:textId="04C59416" w:rsidR="00C75E88" w:rsidRDefault="005970FF" w:rsidP="00C75E88">
            <w:pPr>
              <w:jc w:val="center"/>
              <w:rPr>
                <w:sz w:val="28"/>
                <w:szCs w:val="28"/>
              </w:rPr>
            </w:pPr>
            <w:r w:rsidRPr="005970FF">
              <w:rPr>
                <w:sz w:val="28"/>
                <w:szCs w:val="28"/>
              </w:rPr>
              <w:t>Dokeos</w:t>
            </w:r>
          </w:p>
        </w:tc>
        <w:tc>
          <w:tcPr>
            <w:tcW w:w="2787" w:type="dxa"/>
          </w:tcPr>
          <w:p w14:paraId="7F604C34" w14:textId="7E2EF550" w:rsidR="00C75E88" w:rsidRDefault="005970FF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85B078" wp14:editId="258E137A">
                  <wp:extent cx="2692400" cy="1534567"/>
                  <wp:effectExtent l="0" t="0" r="0" b="889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841" cy="1539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624EE650" w14:textId="77777777" w:rsidR="005970FF" w:rsidRDefault="005970FF" w:rsidP="000F6234">
            <w:r>
              <w:t>Эта система предлагает множество готовых шаблонов и курсов электронного обучения и конечно же авторские инструменты, с помощью которых вы можете максимально сократить время, затраченное на создание своего курса.</w:t>
            </w:r>
          </w:p>
          <w:p w14:paraId="07E67C82" w14:textId="77777777" w:rsidR="005970FF" w:rsidRDefault="005970FF" w:rsidP="000F6234"/>
          <w:p w14:paraId="2C5867C5" w14:textId="30433ADA" w:rsidR="00C75E88" w:rsidRPr="00607D85" w:rsidRDefault="005970FF" w:rsidP="000F6234">
            <w:r>
              <w:t>На своем веб-сайте разработчики предлагают пользователю массу полезной информации, в том числе и пошаговые видео инструкции по созданию собственных курсов.</w:t>
            </w:r>
          </w:p>
        </w:tc>
      </w:tr>
      <w:tr w:rsidR="005970FF" w14:paraId="36946CE1" w14:textId="77777777" w:rsidTr="00C75E88">
        <w:tc>
          <w:tcPr>
            <w:tcW w:w="509" w:type="dxa"/>
          </w:tcPr>
          <w:p w14:paraId="75249E5C" w14:textId="5CD2A29E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1377" w:type="dxa"/>
          </w:tcPr>
          <w:p w14:paraId="18DC133B" w14:textId="264EA186" w:rsidR="00C75E88" w:rsidRDefault="005970FF" w:rsidP="00C75E88">
            <w:pPr>
              <w:jc w:val="center"/>
              <w:rPr>
                <w:sz w:val="28"/>
                <w:szCs w:val="28"/>
              </w:rPr>
            </w:pPr>
            <w:r w:rsidRPr="005970FF">
              <w:rPr>
                <w:sz w:val="28"/>
                <w:szCs w:val="28"/>
              </w:rPr>
              <w:t>ILIAS</w:t>
            </w:r>
          </w:p>
        </w:tc>
        <w:tc>
          <w:tcPr>
            <w:tcW w:w="2787" w:type="dxa"/>
          </w:tcPr>
          <w:p w14:paraId="4DDA6FD0" w14:textId="74F922C1" w:rsidR="00C75E88" w:rsidRDefault="005970FF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B7353C" wp14:editId="0120A8AE">
                  <wp:extent cx="2759075" cy="20789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30" cy="20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3AA89EE9" w14:textId="77777777" w:rsidR="005970FF" w:rsidRDefault="005970FF" w:rsidP="000F6234">
            <w:r>
              <w:t>Эту систему дистанционного обучения можно назвать первой открытой системой, соответствующей таким стандартам систем дистанционного обучения, как SCORM 1.2 и SCORM 2004.</w:t>
            </w:r>
          </w:p>
          <w:p w14:paraId="71E51773" w14:textId="77777777" w:rsidR="005970FF" w:rsidRDefault="005970FF" w:rsidP="000F6234"/>
          <w:p w14:paraId="7CC18990" w14:textId="77777777" w:rsidR="005970FF" w:rsidRDefault="005970FF" w:rsidP="000F6234">
            <w:r>
              <w:t>Эта гибкая универсальная система отвечает всем основным требованиям, необходимым для успешных продаж авторских курсов.</w:t>
            </w:r>
          </w:p>
          <w:p w14:paraId="27C76402" w14:textId="77777777" w:rsidR="005970FF" w:rsidRDefault="005970FF" w:rsidP="000F6234"/>
          <w:p w14:paraId="50004CF0" w14:textId="27545C99" w:rsidR="00C75E88" w:rsidRPr="00607D85" w:rsidRDefault="005970FF" w:rsidP="000F6234">
            <w:r>
              <w:t>Следует отметить, что ILIAS одна из немногих систем дистанционного обучения, которую можно использовать, как полноценную платформу для электронного обучения, благодаря возможности общения внутри команды и передачи и хранения всех документов. Система абсолютно бесплатна для всех организаций, занимающихся электронным обучением, вне зависимости от количества пользователей.</w:t>
            </w:r>
          </w:p>
        </w:tc>
      </w:tr>
      <w:tr w:rsidR="005970FF" w14:paraId="2C3DE04D" w14:textId="77777777" w:rsidTr="00C75E88">
        <w:tc>
          <w:tcPr>
            <w:tcW w:w="509" w:type="dxa"/>
          </w:tcPr>
          <w:p w14:paraId="2411EC91" w14:textId="17B56D87" w:rsidR="00C75E88" w:rsidRPr="00C75E88" w:rsidRDefault="00C75E88" w:rsidP="00C75E88">
            <w:pPr>
              <w:jc w:val="center"/>
              <w:rPr>
                <w:b/>
                <w:bCs/>
                <w:sz w:val="28"/>
                <w:szCs w:val="28"/>
              </w:rPr>
            </w:pPr>
            <w:r w:rsidRPr="00C75E88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377" w:type="dxa"/>
          </w:tcPr>
          <w:p w14:paraId="5EAD2DD2" w14:textId="5E5E8639" w:rsidR="00C75E88" w:rsidRDefault="005970FF" w:rsidP="00C75E88">
            <w:pPr>
              <w:jc w:val="center"/>
              <w:rPr>
                <w:sz w:val="28"/>
                <w:szCs w:val="28"/>
              </w:rPr>
            </w:pPr>
            <w:r w:rsidRPr="005970FF">
              <w:rPr>
                <w:sz w:val="28"/>
                <w:szCs w:val="28"/>
              </w:rPr>
              <w:t>iSpring Learn</w:t>
            </w:r>
          </w:p>
        </w:tc>
        <w:tc>
          <w:tcPr>
            <w:tcW w:w="2787" w:type="dxa"/>
          </w:tcPr>
          <w:p w14:paraId="34C3C581" w14:textId="157AB84F" w:rsidR="00C75E88" w:rsidRDefault="005970FF" w:rsidP="00C75E8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0B8278" wp14:editId="7D1F64DD">
                  <wp:extent cx="2889680" cy="1743075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60" cy="174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29AB9CF6" w14:textId="77777777" w:rsidR="00C75E88" w:rsidRDefault="005970FF" w:rsidP="000F6234">
            <w:r>
              <w:t>Это интернет-сервис, а значит не нужно скачивать программу, устанавливать на сервер, настраивать. Чтобы начать работу, достаточно зарегистрироваться на сайте, загрузить учебные материалы и назначить сотрудникам. Управлять СДО может один человек.</w:t>
            </w:r>
          </w:p>
          <w:p w14:paraId="557CB523" w14:textId="15E1F536" w:rsidR="005970FF" w:rsidRPr="005970FF" w:rsidRDefault="005970FF" w:rsidP="000F6234">
            <w:r>
              <w:t>Имеет бесплатный период, но в целом программа платная</w:t>
            </w:r>
          </w:p>
        </w:tc>
      </w:tr>
    </w:tbl>
    <w:p w14:paraId="5F308877" w14:textId="65B2BD84" w:rsidR="00C75E88" w:rsidRDefault="00C75E88" w:rsidP="00C75E88">
      <w:pPr>
        <w:jc w:val="center"/>
        <w:rPr>
          <w:sz w:val="28"/>
          <w:szCs w:val="28"/>
        </w:rPr>
      </w:pPr>
    </w:p>
    <w:p w14:paraId="21468E59" w14:textId="7ED8A454" w:rsidR="00B62373" w:rsidRDefault="00B62373" w:rsidP="00B62373">
      <w:pPr>
        <w:jc w:val="center"/>
        <w:rPr>
          <w:sz w:val="32"/>
          <w:szCs w:val="32"/>
        </w:rPr>
      </w:pPr>
      <w:r>
        <w:rPr>
          <w:sz w:val="32"/>
          <w:szCs w:val="32"/>
        </w:rPr>
        <w:t>Часть 2</w:t>
      </w:r>
    </w:p>
    <w:p w14:paraId="151D54B0" w14:textId="45B6E2C5" w:rsidR="00B62373" w:rsidRDefault="00B62373" w:rsidP="00C75E88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 xml:space="preserve">Установка </w:t>
      </w:r>
      <w:r>
        <w:rPr>
          <w:i/>
          <w:iCs/>
          <w:sz w:val="28"/>
          <w:szCs w:val="28"/>
          <w:lang w:val="en-US"/>
        </w:rPr>
        <w:t>Moodle</w:t>
      </w:r>
      <w:r w:rsidRPr="00B62373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на локальный сервер и создание резервной копии</w:t>
      </w:r>
    </w:p>
    <w:p w14:paraId="14268A6B" w14:textId="5FADB2E0" w:rsidR="00F848A9" w:rsidRDefault="00F848A9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Скачиваем инсталлятор:</w:t>
      </w:r>
    </w:p>
    <w:p w14:paraId="25B41FEE" w14:textId="6866F1A0" w:rsidR="00F848A9" w:rsidRDefault="00F848A9" w:rsidP="00F848A9">
      <w:pPr>
        <w:rPr>
          <w:b/>
          <w:bCs/>
          <w:sz w:val="24"/>
          <w:szCs w:val="24"/>
        </w:rPr>
      </w:pPr>
      <w:r w:rsidRPr="00F848A9">
        <w:rPr>
          <w:b/>
          <w:bCs/>
          <w:sz w:val="24"/>
          <w:szCs w:val="24"/>
        </w:rPr>
        <w:drawing>
          <wp:inline distT="0" distB="0" distL="0" distR="0" wp14:anchorId="199AC2A5" wp14:editId="2D3F1720">
            <wp:extent cx="5940425" cy="1720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082" w14:textId="00642614" w:rsidR="00F848A9" w:rsidRPr="00A6169F" w:rsidRDefault="00A6169F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Распаковываем архив и запускаем </w:t>
      </w:r>
      <w:r>
        <w:rPr>
          <w:b/>
          <w:bCs/>
          <w:sz w:val="24"/>
          <w:szCs w:val="24"/>
          <w:lang w:val="en-US"/>
        </w:rPr>
        <w:t>Moodle</w:t>
      </w:r>
      <w:r w:rsidRPr="00A6169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exe</w:t>
      </w:r>
    </w:p>
    <w:p w14:paraId="1D1579DA" w14:textId="07F56B10" w:rsidR="00A6169F" w:rsidRDefault="00A6169F" w:rsidP="00F848A9">
      <w:pPr>
        <w:rPr>
          <w:b/>
          <w:bCs/>
          <w:sz w:val="24"/>
          <w:szCs w:val="24"/>
        </w:rPr>
      </w:pPr>
      <w:r w:rsidRPr="00A6169F">
        <w:rPr>
          <w:b/>
          <w:bCs/>
          <w:sz w:val="24"/>
          <w:szCs w:val="24"/>
        </w:rPr>
        <w:drawing>
          <wp:inline distT="0" distB="0" distL="0" distR="0" wp14:anchorId="25B4AF42" wp14:editId="71348C40">
            <wp:extent cx="5940425" cy="16865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095F" w14:textId="726FAF21" w:rsidR="00A6169F" w:rsidRDefault="00A6169F" w:rsidP="00F848A9">
      <w:pPr>
        <w:rPr>
          <w:b/>
          <w:bCs/>
          <w:sz w:val="24"/>
          <w:szCs w:val="24"/>
        </w:rPr>
      </w:pPr>
      <w:r w:rsidRPr="00A6169F">
        <w:rPr>
          <w:b/>
          <w:bCs/>
          <w:sz w:val="24"/>
          <w:szCs w:val="24"/>
        </w:rPr>
        <w:drawing>
          <wp:inline distT="0" distB="0" distL="0" distR="0" wp14:anchorId="36FFA9E5" wp14:editId="7126A408">
            <wp:extent cx="5940425" cy="3049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84F" w14:textId="77777777" w:rsidR="00A6169F" w:rsidRDefault="00A6169F" w:rsidP="00F848A9">
      <w:pPr>
        <w:rPr>
          <w:b/>
          <w:bCs/>
          <w:sz w:val="24"/>
          <w:szCs w:val="24"/>
        </w:rPr>
      </w:pPr>
    </w:p>
    <w:p w14:paraId="1C6B477F" w14:textId="77777777" w:rsidR="00A6169F" w:rsidRDefault="00A6169F" w:rsidP="00F848A9">
      <w:pPr>
        <w:rPr>
          <w:b/>
          <w:bCs/>
          <w:sz w:val="24"/>
          <w:szCs w:val="24"/>
        </w:rPr>
      </w:pPr>
    </w:p>
    <w:p w14:paraId="29B0F416" w14:textId="77777777" w:rsidR="00A6169F" w:rsidRDefault="00A6169F" w:rsidP="00F848A9">
      <w:pPr>
        <w:rPr>
          <w:b/>
          <w:bCs/>
          <w:sz w:val="24"/>
          <w:szCs w:val="24"/>
        </w:rPr>
      </w:pPr>
    </w:p>
    <w:p w14:paraId="3ED8A1DE" w14:textId="77777777" w:rsidR="00A6169F" w:rsidRDefault="00A6169F" w:rsidP="00F848A9">
      <w:pPr>
        <w:rPr>
          <w:b/>
          <w:bCs/>
          <w:sz w:val="24"/>
          <w:szCs w:val="24"/>
        </w:rPr>
      </w:pPr>
    </w:p>
    <w:p w14:paraId="419E784E" w14:textId="0490B767" w:rsidR="00A6169F" w:rsidRDefault="00A6169F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Устанавливаем:</w:t>
      </w:r>
    </w:p>
    <w:p w14:paraId="0B9A1E7A" w14:textId="17C68503" w:rsidR="00A6169F" w:rsidRDefault="00A6169F" w:rsidP="00F848A9">
      <w:pPr>
        <w:rPr>
          <w:b/>
          <w:bCs/>
          <w:sz w:val="24"/>
          <w:szCs w:val="24"/>
        </w:rPr>
      </w:pPr>
      <w:r w:rsidRPr="00A6169F">
        <w:rPr>
          <w:b/>
          <w:bCs/>
          <w:sz w:val="24"/>
          <w:szCs w:val="24"/>
        </w:rPr>
        <w:lastRenderedPageBreak/>
        <w:drawing>
          <wp:inline distT="0" distB="0" distL="0" distR="0" wp14:anchorId="0D11A281" wp14:editId="13D90B49">
            <wp:extent cx="5940425" cy="2994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2E1" w14:textId="49592CB5" w:rsidR="00A6169F" w:rsidRDefault="00A6169F" w:rsidP="00F848A9">
      <w:pPr>
        <w:rPr>
          <w:b/>
          <w:bCs/>
          <w:sz w:val="24"/>
          <w:szCs w:val="24"/>
        </w:rPr>
      </w:pPr>
      <w:r w:rsidRPr="00A6169F">
        <w:rPr>
          <w:b/>
          <w:bCs/>
          <w:sz w:val="24"/>
          <w:szCs w:val="24"/>
        </w:rPr>
        <w:drawing>
          <wp:inline distT="0" distB="0" distL="0" distR="0" wp14:anchorId="4C1DAB5D" wp14:editId="4AEB8BA6">
            <wp:extent cx="5940425" cy="3582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E794" w14:textId="0DD4F2CF" w:rsidR="00A6169F" w:rsidRDefault="004018B1" w:rsidP="00F848A9">
      <w:pPr>
        <w:rPr>
          <w:b/>
          <w:bCs/>
          <w:sz w:val="24"/>
          <w:szCs w:val="24"/>
        </w:rPr>
      </w:pPr>
      <w:r w:rsidRPr="004018B1">
        <w:rPr>
          <w:b/>
          <w:bCs/>
          <w:sz w:val="24"/>
          <w:szCs w:val="24"/>
        </w:rPr>
        <w:lastRenderedPageBreak/>
        <w:drawing>
          <wp:inline distT="0" distB="0" distL="0" distR="0" wp14:anchorId="1902B48C" wp14:editId="06DAD104">
            <wp:extent cx="5940425" cy="38080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AF7D" w14:textId="0493AFEA" w:rsidR="00191303" w:rsidRDefault="00191303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Установка завершена</w:t>
      </w:r>
    </w:p>
    <w:p w14:paraId="30D048A6" w14:textId="34FD65FD" w:rsidR="00191303" w:rsidRDefault="00191303" w:rsidP="00F848A9">
      <w:pPr>
        <w:rPr>
          <w:b/>
          <w:bCs/>
          <w:sz w:val="24"/>
          <w:szCs w:val="24"/>
        </w:rPr>
      </w:pPr>
      <w:r w:rsidRPr="00191303">
        <w:rPr>
          <w:b/>
          <w:bCs/>
          <w:sz w:val="24"/>
          <w:szCs w:val="24"/>
        </w:rPr>
        <w:drawing>
          <wp:inline distT="0" distB="0" distL="0" distR="0" wp14:anchorId="76832043" wp14:editId="011C47DC">
            <wp:extent cx="5940425" cy="25673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750C" w14:textId="0375F84B" w:rsidR="00191303" w:rsidRDefault="00191303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Устанавливаем плагины:</w:t>
      </w:r>
    </w:p>
    <w:p w14:paraId="5FC2FD2E" w14:textId="6F1F6925" w:rsidR="00191303" w:rsidRDefault="00191303" w:rsidP="00F848A9">
      <w:pPr>
        <w:rPr>
          <w:noProof/>
          <w:lang w:val="en-US"/>
        </w:rPr>
      </w:pPr>
      <w:r w:rsidRPr="00191303">
        <w:rPr>
          <w:b/>
          <w:bCs/>
          <w:sz w:val="24"/>
          <w:szCs w:val="24"/>
        </w:rPr>
        <w:lastRenderedPageBreak/>
        <w:drawing>
          <wp:inline distT="0" distB="0" distL="0" distR="0" wp14:anchorId="654431AD" wp14:editId="53DB1396">
            <wp:extent cx="5940425" cy="2280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303">
        <w:rPr>
          <w:noProof/>
        </w:rPr>
        <w:t xml:space="preserve"> </w:t>
      </w:r>
      <w:r w:rsidRPr="00191303">
        <w:rPr>
          <w:b/>
          <w:bCs/>
          <w:sz w:val="24"/>
          <w:szCs w:val="24"/>
        </w:rPr>
        <w:drawing>
          <wp:inline distT="0" distB="0" distL="0" distR="0" wp14:anchorId="5620ACFC" wp14:editId="4433B562">
            <wp:extent cx="5940425" cy="3284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303">
        <w:rPr>
          <w:noProof/>
        </w:rPr>
        <w:lastRenderedPageBreak/>
        <w:t xml:space="preserve"> </w:t>
      </w:r>
      <w:r w:rsidRPr="00191303">
        <w:rPr>
          <w:noProof/>
        </w:rPr>
        <w:drawing>
          <wp:inline distT="0" distB="0" distL="0" distR="0" wp14:anchorId="746F9D6A" wp14:editId="78F6F0F4">
            <wp:extent cx="5277587" cy="298174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303">
        <w:rPr>
          <w:noProof/>
        </w:rPr>
        <w:t xml:space="preserve"> </w:t>
      </w:r>
      <w:r w:rsidRPr="00191303">
        <w:rPr>
          <w:noProof/>
        </w:rPr>
        <w:drawing>
          <wp:inline distT="0" distB="0" distL="0" distR="0" wp14:anchorId="7EBFBFB6" wp14:editId="1F988CB6">
            <wp:extent cx="5940425" cy="3474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99F1" w14:textId="13E7DFF9" w:rsidR="007524CC" w:rsidRDefault="007524CC" w:rsidP="00F848A9">
      <w:pPr>
        <w:rPr>
          <w:b/>
          <w:bCs/>
          <w:noProof/>
        </w:rPr>
      </w:pPr>
      <w:r>
        <w:rPr>
          <w:b/>
          <w:bCs/>
          <w:noProof/>
        </w:rPr>
        <w:t>Плагин появился в списке установленных:</w:t>
      </w:r>
    </w:p>
    <w:p w14:paraId="41881C23" w14:textId="749D1464" w:rsidR="007524CC" w:rsidRDefault="007524CC" w:rsidP="00F848A9">
      <w:pPr>
        <w:rPr>
          <w:b/>
          <w:bCs/>
          <w:sz w:val="24"/>
          <w:szCs w:val="24"/>
        </w:rPr>
      </w:pPr>
      <w:r w:rsidRPr="007524CC">
        <w:rPr>
          <w:b/>
          <w:bCs/>
          <w:sz w:val="24"/>
          <w:szCs w:val="24"/>
        </w:rPr>
        <w:lastRenderedPageBreak/>
        <w:drawing>
          <wp:inline distT="0" distB="0" distL="0" distR="0" wp14:anchorId="53E0F5AA" wp14:editId="68D954F4">
            <wp:extent cx="5940425" cy="4169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34EB" w14:textId="4FF90557" w:rsidR="007524CC" w:rsidRDefault="007524CC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Аналогично устанавливаем остальные плагины</w:t>
      </w:r>
    </w:p>
    <w:p w14:paraId="1F4EB8B8" w14:textId="2A1123B7" w:rsidR="007524CC" w:rsidRDefault="007524CC" w:rsidP="00F848A9">
      <w:pPr>
        <w:rPr>
          <w:b/>
          <w:bCs/>
          <w:sz w:val="24"/>
          <w:szCs w:val="24"/>
        </w:rPr>
      </w:pPr>
    </w:p>
    <w:p w14:paraId="6E93F826" w14:textId="16C3E957" w:rsidR="007524CC" w:rsidRDefault="00FF1A3E" w:rsidP="00F84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Настраиваем и создаем резервную копию:</w:t>
      </w:r>
    </w:p>
    <w:p w14:paraId="74DB7376" w14:textId="08715913" w:rsidR="00FF1A3E" w:rsidRPr="00FF1A3E" w:rsidRDefault="00FF1A3E" w:rsidP="00F848A9">
      <w:pPr>
        <w:rPr>
          <w:b/>
          <w:bCs/>
          <w:sz w:val="24"/>
          <w:szCs w:val="24"/>
        </w:rPr>
      </w:pPr>
      <w:r w:rsidRPr="00FF1A3E">
        <w:rPr>
          <w:b/>
          <w:bCs/>
          <w:sz w:val="24"/>
          <w:szCs w:val="24"/>
        </w:rPr>
        <w:drawing>
          <wp:inline distT="0" distB="0" distL="0" distR="0" wp14:anchorId="7F72E977" wp14:editId="092B1C00">
            <wp:extent cx="5940425" cy="2092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A3E" w:rsidRPr="00FF1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5E88"/>
    <w:rsid w:val="000F6234"/>
    <w:rsid w:val="00191303"/>
    <w:rsid w:val="004018B1"/>
    <w:rsid w:val="005826DC"/>
    <w:rsid w:val="005970FF"/>
    <w:rsid w:val="00607D85"/>
    <w:rsid w:val="007524CC"/>
    <w:rsid w:val="00A6169F"/>
    <w:rsid w:val="00B62373"/>
    <w:rsid w:val="00C75E88"/>
    <w:rsid w:val="00CA0BC4"/>
    <w:rsid w:val="00DD4439"/>
    <w:rsid w:val="00F848A9"/>
    <w:rsid w:val="00FF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29922"/>
  <w15:docId w15:val="{6C91E171-4401-43F4-AF3E-15B9E4E4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5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5E88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D4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Литовченко</dc:creator>
  <cp:keywords/>
  <dc:description/>
  <cp:lastModifiedBy>Даниил Литовченко</cp:lastModifiedBy>
  <cp:revision>2</cp:revision>
  <dcterms:created xsi:type="dcterms:W3CDTF">2021-12-13T14:39:00Z</dcterms:created>
  <dcterms:modified xsi:type="dcterms:W3CDTF">2021-12-13T16:39:00Z</dcterms:modified>
</cp:coreProperties>
</file>