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7FAA" w14:textId="77777777" w:rsidR="009A3A80" w:rsidRPr="009A3A80" w:rsidRDefault="009A3A80" w:rsidP="009A3A80">
      <w:pPr>
        <w:ind w:right="282"/>
        <w:jc w:val="center"/>
        <w:rPr>
          <w:rFonts w:ascii="Times New Roman" w:hAnsi="Times New Roman"/>
          <w:b/>
          <w:sz w:val="32"/>
          <w:szCs w:val="32"/>
        </w:rPr>
      </w:pPr>
      <w:r w:rsidRPr="009A3A80">
        <w:rPr>
          <w:rFonts w:ascii="Times New Roman" w:hAnsi="Times New Roman"/>
          <w:b/>
          <w:sz w:val="32"/>
          <w:szCs w:val="32"/>
        </w:rPr>
        <w:t>МИНИСТЕРСТВО ОБРАЗОВАНИЯ РЕСПУБЛИКИ БЕЛАРУСЬ</w:t>
      </w:r>
    </w:p>
    <w:p w14:paraId="22165DB9" w14:textId="77777777" w:rsidR="009A3A80" w:rsidRPr="009A3A80" w:rsidRDefault="009A3A80" w:rsidP="009A3A80">
      <w:pPr>
        <w:jc w:val="center"/>
        <w:rPr>
          <w:rFonts w:ascii="Times New Roman" w:hAnsi="Times New Roman"/>
          <w:b/>
          <w:sz w:val="32"/>
          <w:szCs w:val="28"/>
        </w:rPr>
      </w:pPr>
      <w:r w:rsidRPr="009A3A80">
        <w:rPr>
          <w:rFonts w:ascii="Times New Roman" w:hAnsi="Times New Roman"/>
          <w:b/>
          <w:sz w:val="32"/>
          <w:szCs w:val="28"/>
        </w:rPr>
        <w:t>БЕЛОРУССКИЙ ГОСУДАРСТВЕННЫЙ УНИВЕРСИТЕТ</w:t>
      </w:r>
    </w:p>
    <w:p w14:paraId="4F164831" w14:textId="77777777" w:rsidR="009A3A80" w:rsidRPr="009A3A80" w:rsidRDefault="009A3A80" w:rsidP="009A3A80">
      <w:pPr>
        <w:jc w:val="center"/>
        <w:rPr>
          <w:rFonts w:ascii="Times New Roman" w:hAnsi="Times New Roman"/>
          <w:b/>
          <w:sz w:val="28"/>
          <w:szCs w:val="28"/>
        </w:rPr>
      </w:pPr>
      <w:r w:rsidRPr="009A3A80">
        <w:rPr>
          <w:rFonts w:ascii="Times New Roman" w:hAnsi="Times New Roman"/>
          <w:b/>
          <w:sz w:val="28"/>
          <w:szCs w:val="28"/>
        </w:rPr>
        <w:t>Факультет прикладной математики и информатики</w:t>
      </w:r>
    </w:p>
    <w:p w14:paraId="24DC4C4E" w14:textId="77777777" w:rsidR="009A3A80" w:rsidRPr="009A3A80" w:rsidRDefault="009A3A80" w:rsidP="009A3A80">
      <w:pPr>
        <w:jc w:val="center"/>
        <w:rPr>
          <w:rFonts w:ascii="Times New Roman" w:hAnsi="Times New Roman"/>
          <w:b/>
          <w:sz w:val="28"/>
          <w:szCs w:val="28"/>
        </w:rPr>
      </w:pPr>
      <w:r w:rsidRPr="009A3A80">
        <w:rPr>
          <w:rFonts w:ascii="Times New Roman" w:hAnsi="Times New Roman"/>
          <w:b/>
          <w:sz w:val="28"/>
          <w:szCs w:val="28"/>
        </w:rPr>
        <w:t>Кафедра информационных систем управления</w:t>
      </w:r>
    </w:p>
    <w:p w14:paraId="32681145"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28"/>
          <w:szCs w:val="28"/>
          <w:shd w:val="clear" w:color="auto" w:fill="FFFFFF"/>
          <w:lang w:eastAsia="ru-RU"/>
        </w:rPr>
      </w:pPr>
    </w:p>
    <w:p w14:paraId="5D6B621A"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28"/>
          <w:szCs w:val="28"/>
          <w:shd w:val="clear" w:color="auto" w:fill="FFFFFF"/>
          <w:lang w:eastAsia="ru-RU"/>
        </w:rPr>
      </w:pPr>
    </w:p>
    <w:p w14:paraId="7B9F57B5"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28"/>
          <w:szCs w:val="28"/>
          <w:shd w:val="clear" w:color="auto" w:fill="FFFFFF"/>
          <w:lang w:eastAsia="ru-RU"/>
        </w:rPr>
      </w:pPr>
    </w:p>
    <w:p w14:paraId="2AF4B9E9"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28"/>
          <w:szCs w:val="28"/>
          <w:shd w:val="clear" w:color="auto" w:fill="FFFFFF"/>
          <w:lang w:eastAsia="ru-RU"/>
        </w:rPr>
      </w:pPr>
    </w:p>
    <w:p w14:paraId="098CDC91"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28"/>
          <w:szCs w:val="28"/>
          <w:shd w:val="clear" w:color="auto" w:fill="FFFFFF"/>
          <w:lang w:eastAsia="ru-RU"/>
        </w:rPr>
      </w:pPr>
    </w:p>
    <w:p w14:paraId="7BF64DA3" w14:textId="77777777" w:rsidR="009A3A80" w:rsidRPr="009A3A80" w:rsidRDefault="009A3A80" w:rsidP="009A3A80">
      <w:pPr>
        <w:spacing w:line="360" w:lineRule="auto"/>
        <w:ind w:left="-567" w:firstLine="426"/>
        <w:jc w:val="center"/>
        <w:rPr>
          <w:rFonts w:ascii="Times New Roman" w:eastAsia="Times New Roman" w:hAnsi="Times New Roman"/>
          <w:bCs/>
          <w:color w:val="000000"/>
          <w:sz w:val="48"/>
          <w:szCs w:val="28"/>
          <w:shd w:val="clear" w:color="auto" w:fill="FFFFFF"/>
          <w:lang w:eastAsia="ru-RU"/>
        </w:rPr>
      </w:pPr>
    </w:p>
    <w:p w14:paraId="725C3F24" w14:textId="77777777" w:rsidR="004F6328" w:rsidRDefault="004F6328" w:rsidP="009A3A80">
      <w:pPr>
        <w:spacing w:line="360" w:lineRule="auto"/>
        <w:ind w:left="-567" w:firstLine="426"/>
        <w:jc w:val="center"/>
        <w:rPr>
          <w:rFonts w:ascii="Times New Roman" w:eastAsia="Times New Roman" w:hAnsi="Times New Roman"/>
          <w:bCs/>
          <w:color w:val="000000"/>
          <w:sz w:val="32"/>
          <w:szCs w:val="28"/>
          <w:shd w:val="clear" w:color="auto" w:fill="FFFFFF"/>
          <w:lang w:eastAsia="ru-RU"/>
        </w:rPr>
      </w:pPr>
      <w:r w:rsidRPr="004F6328">
        <w:rPr>
          <w:rFonts w:ascii="Times New Roman" w:eastAsia="Times New Roman" w:hAnsi="Times New Roman"/>
          <w:bCs/>
          <w:color w:val="000000"/>
          <w:sz w:val="64"/>
          <w:szCs w:val="64"/>
          <w:shd w:val="clear" w:color="auto" w:fill="FFFFFF"/>
          <w:lang w:eastAsia="ru-RU"/>
        </w:rPr>
        <w:t>Реферат по теме</w:t>
      </w:r>
    </w:p>
    <w:p w14:paraId="2DA9C658" w14:textId="584BE34F" w:rsidR="004F6328" w:rsidRDefault="009A3A80" w:rsidP="009A3A80">
      <w:pPr>
        <w:spacing w:line="360" w:lineRule="auto"/>
        <w:ind w:left="-567" w:firstLine="426"/>
        <w:jc w:val="center"/>
        <w:rPr>
          <w:rFonts w:ascii="Times New Roman" w:eastAsia="Times New Roman" w:hAnsi="Times New Roman"/>
          <w:bCs/>
          <w:color w:val="000000"/>
          <w:sz w:val="32"/>
          <w:szCs w:val="28"/>
          <w:shd w:val="clear" w:color="auto" w:fill="FFFFFF"/>
          <w:lang w:eastAsia="ru-RU"/>
        </w:rPr>
      </w:pPr>
      <w:r w:rsidRPr="009A3A80">
        <w:rPr>
          <w:rFonts w:ascii="Times New Roman" w:eastAsia="Times New Roman" w:hAnsi="Times New Roman"/>
          <w:bCs/>
          <w:color w:val="000000"/>
          <w:sz w:val="32"/>
          <w:szCs w:val="28"/>
          <w:shd w:val="clear" w:color="auto" w:fill="FFFFFF"/>
          <w:lang w:eastAsia="ru-RU"/>
        </w:rPr>
        <w:t>«</w:t>
      </w:r>
      <w:r w:rsidR="0095079B" w:rsidRPr="0095079B">
        <w:rPr>
          <w:rFonts w:ascii="Times New Roman" w:eastAsia="Times New Roman" w:hAnsi="Times New Roman"/>
          <w:bCs/>
          <w:color w:val="000000"/>
          <w:sz w:val="32"/>
          <w:szCs w:val="28"/>
          <w:shd w:val="clear" w:color="auto" w:fill="FFFFFF"/>
          <w:lang w:eastAsia="ru-RU"/>
        </w:rPr>
        <w:t>Тестирование путем покрытия логики программы</w:t>
      </w:r>
    </w:p>
    <w:p w14:paraId="33CB045F" w14:textId="397AB404" w:rsidR="009A3A80" w:rsidRPr="009A3A80" w:rsidRDefault="0095079B" w:rsidP="009A3A80">
      <w:pPr>
        <w:spacing w:line="360" w:lineRule="auto"/>
        <w:ind w:left="-567" w:firstLine="426"/>
        <w:jc w:val="center"/>
        <w:rPr>
          <w:rFonts w:ascii="Times New Roman" w:eastAsia="Times New Roman" w:hAnsi="Times New Roman"/>
          <w:bCs/>
          <w:color w:val="000000"/>
          <w:sz w:val="32"/>
          <w:szCs w:val="28"/>
          <w:shd w:val="clear" w:color="auto" w:fill="FFFFFF"/>
          <w:lang w:eastAsia="ru-RU"/>
        </w:rPr>
      </w:pPr>
      <w:r w:rsidRPr="0095079B">
        <w:rPr>
          <w:rFonts w:ascii="Times New Roman" w:eastAsia="Times New Roman" w:hAnsi="Times New Roman"/>
          <w:bCs/>
          <w:color w:val="000000"/>
          <w:sz w:val="32"/>
          <w:szCs w:val="28"/>
          <w:shd w:val="clear" w:color="auto" w:fill="FFFFFF"/>
          <w:lang w:eastAsia="ru-RU"/>
        </w:rPr>
        <w:t>(“белый ящик”, “серый ящик”)</w:t>
      </w:r>
      <w:r w:rsidR="009A3A80" w:rsidRPr="009A3A80">
        <w:rPr>
          <w:rFonts w:ascii="Times New Roman" w:eastAsia="Times New Roman" w:hAnsi="Times New Roman"/>
          <w:bCs/>
          <w:color w:val="000000"/>
          <w:sz w:val="32"/>
          <w:szCs w:val="28"/>
          <w:shd w:val="clear" w:color="auto" w:fill="FFFFFF"/>
          <w:lang w:eastAsia="ru-RU"/>
        </w:rPr>
        <w:t>»</w:t>
      </w:r>
    </w:p>
    <w:p w14:paraId="0E7384CF" w14:textId="77777777" w:rsidR="009A3A80" w:rsidRPr="009A3A80" w:rsidRDefault="009A3A80" w:rsidP="009A3A80">
      <w:pPr>
        <w:spacing w:line="360" w:lineRule="auto"/>
        <w:ind w:left="-567" w:firstLine="426"/>
        <w:rPr>
          <w:rFonts w:ascii="Times New Roman" w:eastAsia="Times New Roman" w:hAnsi="Times New Roman"/>
          <w:b/>
          <w:bCs/>
          <w:color w:val="000000"/>
          <w:sz w:val="28"/>
          <w:szCs w:val="28"/>
          <w:shd w:val="clear" w:color="auto" w:fill="FFFFFF"/>
          <w:lang w:eastAsia="ru-RU"/>
        </w:rPr>
      </w:pPr>
    </w:p>
    <w:p w14:paraId="00BAB9F1" w14:textId="77777777" w:rsidR="009A3A80" w:rsidRPr="009A3A80" w:rsidRDefault="009A3A80" w:rsidP="009A3A80">
      <w:pPr>
        <w:spacing w:line="360" w:lineRule="auto"/>
        <w:ind w:left="-567" w:firstLine="426"/>
        <w:rPr>
          <w:rFonts w:ascii="Times New Roman" w:eastAsia="Times New Roman" w:hAnsi="Times New Roman"/>
          <w:b/>
          <w:bCs/>
          <w:color w:val="000000"/>
          <w:sz w:val="28"/>
          <w:szCs w:val="28"/>
          <w:shd w:val="clear" w:color="auto" w:fill="FFFFFF"/>
          <w:lang w:eastAsia="ru-RU"/>
        </w:rPr>
      </w:pPr>
    </w:p>
    <w:p w14:paraId="167C03A2" w14:textId="77777777" w:rsidR="009A3A80" w:rsidRPr="009A3A80" w:rsidRDefault="009A3A80" w:rsidP="009A3A80">
      <w:pPr>
        <w:spacing w:line="360" w:lineRule="auto"/>
        <w:ind w:left="-567" w:firstLine="426"/>
        <w:rPr>
          <w:rFonts w:ascii="Times New Roman" w:eastAsia="Times New Roman" w:hAnsi="Times New Roman"/>
          <w:b/>
          <w:bCs/>
          <w:color w:val="000000"/>
          <w:sz w:val="28"/>
          <w:szCs w:val="28"/>
          <w:shd w:val="clear" w:color="auto" w:fill="FFFFFF"/>
          <w:lang w:eastAsia="ru-RU"/>
        </w:rPr>
      </w:pPr>
    </w:p>
    <w:p w14:paraId="2EA4105B" w14:textId="77777777" w:rsidR="009A3A80" w:rsidRPr="009A3A80" w:rsidRDefault="009A3A80" w:rsidP="009A3A80">
      <w:pPr>
        <w:spacing w:line="360" w:lineRule="auto"/>
        <w:ind w:left="-567" w:firstLine="426"/>
        <w:rPr>
          <w:rFonts w:ascii="Times New Roman" w:eastAsia="Times New Roman" w:hAnsi="Times New Roman"/>
          <w:bCs/>
          <w:color w:val="000000"/>
          <w:sz w:val="28"/>
          <w:szCs w:val="28"/>
          <w:shd w:val="clear" w:color="auto" w:fill="FFFFFF"/>
          <w:lang w:eastAsia="ru-RU"/>
        </w:rPr>
      </w:pPr>
    </w:p>
    <w:p w14:paraId="6714425E" w14:textId="77777777" w:rsidR="009A3A80" w:rsidRPr="009A3A80" w:rsidRDefault="009A3A80" w:rsidP="009A3A80">
      <w:pPr>
        <w:spacing w:line="360" w:lineRule="auto"/>
        <w:ind w:left="-567" w:firstLine="426"/>
        <w:rPr>
          <w:rFonts w:ascii="Times New Roman" w:eastAsia="Times New Roman" w:hAnsi="Times New Roman"/>
          <w:bCs/>
          <w:color w:val="000000"/>
          <w:sz w:val="28"/>
          <w:szCs w:val="28"/>
          <w:shd w:val="clear" w:color="auto" w:fill="FFFFFF"/>
          <w:lang w:eastAsia="ru-RU"/>
        </w:rPr>
      </w:pPr>
    </w:p>
    <w:p w14:paraId="0F430766" w14:textId="57EF2D88" w:rsidR="009A3A80" w:rsidRPr="009A3A80" w:rsidRDefault="009A3A80" w:rsidP="009A3A80">
      <w:pPr>
        <w:spacing w:line="360" w:lineRule="auto"/>
        <w:ind w:left="-567" w:firstLine="426"/>
        <w:jc w:val="right"/>
        <w:rPr>
          <w:rFonts w:ascii="Times New Roman" w:eastAsia="Times New Roman" w:hAnsi="Times New Roman"/>
          <w:bCs/>
          <w:color w:val="000000"/>
          <w:sz w:val="28"/>
          <w:szCs w:val="28"/>
          <w:shd w:val="clear" w:color="auto" w:fill="FFFFFF"/>
          <w:lang w:eastAsia="ru-RU"/>
        </w:rPr>
      </w:pPr>
      <w:r w:rsidRPr="009A3A80">
        <w:rPr>
          <w:rFonts w:ascii="Times New Roman" w:eastAsia="Times New Roman" w:hAnsi="Times New Roman"/>
          <w:bCs/>
          <w:color w:val="000000"/>
          <w:sz w:val="28"/>
          <w:szCs w:val="28"/>
          <w:shd w:val="clear" w:color="auto" w:fill="FFFFFF"/>
          <w:lang w:eastAsia="ru-RU"/>
        </w:rPr>
        <w:t>Выполнил:</w:t>
      </w:r>
    </w:p>
    <w:p w14:paraId="197F9DC9" w14:textId="11B7D0C7" w:rsidR="009A3A80" w:rsidRPr="009A3A80" w:rsidRDefault="009A3A80" w:rsidP="009A3A80">
      <w:pPr>
        <w:spacing w:line="360" w:lineRule="auto"/>
        <w:ind w:left="-567" w:firstLine="426"/>
        <w:jc w:val="right"/>
        <w:rPr>
          <w:rFonts w:ascii="Times New Roman" w:eastAsia="Times New Roman" w:hAnsi="Times New Roman"/>
          <w:bCs/>
          <w:color w:val="000000"/>
          <w:sz w:val="28"/>
          <w:szCs w:val="28"/>
          <w:shd w:val="clear" w:color="auto" w:fill="FFFFFF"/>
          <w:lang w:eastAsia="ru-RU"/>
        </w:rPr>
      </w:pPr>
      <w:r w:rsidRPr="009A3A80">
        <w:rPr>
          <w:rFonts w:ascii="Times New Roman" w:eastAsia="Times New Roman" w:hAnsi="Times New Roman"/>
          <w:bCs/>
          <w:color w:val="000000"/>
          <w:sz w:val="28"/>
          <w:szCs w:val="28"/>
          <w:shd w:val="clear" w:color="auto" w:fill="FFFFFF"/>
          <w:lang w:eastAsia="ru-RU"/>
        </w:rPr>
        <w:t>Студент 1 курса 1</w:t>
      </w:r>
      <w:r w:rsidR="0095079B">
        <w:rPr>
          <w:rFonts w:ascii="Times New Roman" w:eastAsia="Times New Roman" w:hAnsi="Times New Roman"/>
          <w:bCs/>
          <w:color w:val="000000"/>
          <w:sz w:val="28"/>
          <w:szCs w:val="28"/>
          <w:shd w:val="clear" w:color="auto" w:fill="FFFFFF"/>
          <w:lang w:eastAsia="ru-RU"/>
        </w:rPr>
        <w:t>3</w:t>
      </w:r>
      <w:r w:rsidRPr="009A3A80">
        <w:rPr>
          <w:rFonts w:ascii="Times New Roman" w:eastAsia="Times New Roman" w:hAnsi="Times New Roman"/>
          <w:bCs/>
          <w:color w:val="000000"/>
          <w:sz w:val="28"/>
          <w:szCs w:val="28"/>
          <w:shd w:val="clear" w:color="auto" w:fill="FFFFFF"/>
          <w:lang w:eastAsia="ru-RU"/>
        </w:rPr>
        <w:t xml:space="preserve"> группы</w:t>
      </w:r>
    </w:p>
    <w:p w14:paraId="382E382F" w14:textId="0897377E" w:rsidR="009A3A80" w:rsidRPr="009A3A80" w:rsidRDefault="0095079B" w:rsidP="009A3A80">
      <w:pPr>
        <w:spacing w:line="360" w:lineRule="auto"/>
        <w:ind w:left="-567" w:firstLine="426"/>
        <w:jc w:val="right"/>
        <w:rPr>
          <w:rFonts w:ascii="Times New Roman" w:eastAsia="Times New Roman" w:hAnsi="Times New Roman"/>
          <w:bCs/>
          <w:color w:val="000000"/>
          <w:sz w:val="28"/>
          <w:szCs w:val="28"/>
          <w:shd w:val="clear" w:color="auto" w:fill="FFFFFF"/>
          <w:lang w:eastAsia="ru-RU"/>
        </w:rPr>
      </w:pPr>
      <w:proofErr w:type="spellStart"/>
      <w:r>
        <w:rPr>
          <w:rFonts w:ascii="Times New Roman" w:eastAsia="Times New Roman" w:hAnsi="Times New Roman"/>
          <w:bCs/>
          <w:color w:val="000000"/>
          <w:sz w:val="28"/>
          <w:szCs w:val="28"/>
          <w:shd w:val="clear" w:color="auto" w:fill="FFFFFF"/>
          <w:lang w:eastAsia="ru-RU"/>
        </w:rPr>
        <w:t>Никончик</w:t>
      </w:r>
      <w:proofErr w:type="spellEnd"/>
      <w:r>
        <w:rPr>
          <w:rFonts w:ascii="Times New Roman" w:eastAsia="Times New Roman" w:hAnsi="Times New Roman"/>
          <w:bCs/>
          <w:color w:val="000000"/>
          <w:sz w:val="28"/>
          <w:szCs w:val="28"/>
          <w:shd w:val="clear" w:color="auto" w:fill="FFFFFF"/>
          <w:lang w:eastAsia="ru-RU"/>
        </w:rPr>
        <w:t xml:space="preserve"> Даниил Викторович</w:t>
      </w:r>
    </w:p>
    <w:p w14:paraId="602E2D7A" w14:textId="77777777" w:rsidR="009A3A80" w:rsidRPr="009A3A80" w:rsidRDefault="009A3A80" w:rsidP="009A3A80">
      <w:pPr>
        <w:spacing w:line="360" w:lineRule="auto"/>
        <w:ind w:left="-567" w:firstLine="426"/>
        <w:jc w:val="right"/>
        <w:rPr>
          <w:rFonts w:ascii="Times New Roman" w:eastAsia="Times New Roman" w:hAnsi="Times New Roman"/>
          <w:bCs/>
          <w:color w:val="000000"/>
          <w:sz w:val="28"/>
          <w:szCs w:val="28"/>
          <w:shd w:val="clear" w:color="auto" w:fill="FFFFFF"/>
          <w:lang w:eastAsia="ru-RU"/>
        </w:rPr>
      </w:pPr>
    </w:p>
    <w:p w14:paraId="66938952" w14:textId="77777777" w:rsidR="009A3A80" w:rsidRPr="009A3A80" w:rsidRDefault="009A3A80" w:rsidP="009A3A80">
      <w:pPr>
        <w:spacing w:line="360" w:lineRule="auto"/>
        <w:ind w:left="-567" w:firstLine="426"/>
        <w:jc w:val="right"/>
        <w:rPr>
          <w:rFonts w:ascii="Times New Roman" w:eastAsia="Times New Roman" w:hAnsi="Times New Roman"/>
          <w:bCs/>
          <w:color w:val="000000"/>
          <w:sz w:val="28"/>
          <w:szCs w:val="28"/>
          <w:shd w:val="clear" w:color="auto" w:fill="FFFFFF"/>
          <w:lang w:eastAsia="ru-RU"/>
        </w:rPr>
      </w:pPr>
    </w:p>
    <w:p w14:paraId="4507ED20" w14:textId="77777777" w:rsidR="009A3A80" w:rsidRPr="009A3A80" w:rsidRDefault="009A3A80" w:rsidP="009A3A80">
      <w:pPr>
        <w:spacing w:line="360" w:lineRule="auto"/>
        <w:rPr>
          <w:rFonts w:ascii="Times New Roman" w:eastAsia="Times New Roman" w:hAnsi="Times New Roman"/>
          <w:bCs/>
          <w:color w:val="000000"/>
          <w:sz w:val="28"/>
          <w:szCs w:val="28"/>
          <w:shd w:val="clear" w:color="auto" w:fill="FFFFFF"/>
          <w:lang w:eastAsia="ru-RU"/>
        </w:rPr>
      </w:pPr>
    </w:p>
    <w:p w14:paraId="5C20B266" w14:textId="77777777" w:rsidR="009A3A80" w:rsidRPr="009A3A80" w:rsidRDefault="009A3A80" w:rsidP="009A3A80">
      <w:pPr>
        <w:spacing w:line="360" w:lineRule="auto"/>
        <w:ind w:left="-567" w:firstLine="426"/>
        <w:rPr>
          <w:rFonts w:ascii="Times New Roman" w:eastAsia="Times New Roman" w:hAnsi="Times New Roman"/>
          <w:bCs/>
          <w:color w:val="000000"/>
          <w:sz w:val="28"/>
          <w:szCs w:val="28"/>
          <w:shd w:val="clear" w:color="auto" w:fill="FFFFFF"/>
          <w:lang w:eastAsia="ru-RU"/>
        </w:rPr>
      </w:pPr>
    </w:p>
    <w:p w14:paraId="1941EB09" w14:textId="6941A509" w:rsidR="002461E3" w:rsidRPr="009A3A80" w:rsidRDefault="009A3A80" w:rsidP="00D91F68">
      <w:pPr>
        <w:spacing w:line="360" w:lineRule="auto"/>
        <w:ind w:left="-567" w:firstLine="426"/>
        <w:jc w:val="center"/>
        <w:rPr>
          <w:rFonts w:ascii="Times New Roman" w:eastAsia="Times New Roman" w:hAnsi="Times New Roman"/>
          <w:bCs/>
          <w:color w:val="000000"/>
          <w:sz w:val="28"/>
          <w:szCs w:val="28"/>
          <w:shd w:val="clear" w:color="auto" w:fill="FFFFFF"/>
          <w:lang w:eastAsia="ru-RU"/>
        </w:rPr>
      </w:pPr>
      <w:r w:rsidRPr="009A3A80">
        <w:rPr>
          <w:rFonts w:ascii="Times New Roman" w:eastAsia="Times New Roman" w:hAnsi="Times New Roman"/>
          <w:bCs/>
          <w:color w:val="000000"/>
          <w:sz w:val="28"/>
          <w:szCs w:val="28"/>
          <w:shd w:val="clear" w:color="auto" w:fill="FFFFFF"/>
          <w:lang w:eastAsia="ru-RU"/>
        </w:rPr>
        <w:t>Минск</w:t>
      </w:r>
      <w:r w:rsidR="00D91F68">
        <w:rPr>
          <w:rFonts w:ascii="Times New Roman" w:eastAsia="Times New Roman" w:hAnsi="Times New Roman"/>
          <w:bCs/>
          <w:color w:val="000000"/>
          <w:sz w:val="28"/>
          <w:szCs w:val="28"/>
          <w:shd w:val="clear" w:color="auto" w:fill="FFFFFF"/>
          <w:lang w:eastAsia="ru-RU"/>
        </w:rPr>
        <w:t xml:space="preserve"> </w:t>
      </w:r>
      <w:r w:rsidRPr="008A1A41">
        <w:rPr>
          <w:rFonts w:ascii="Times New Roman" w:eastAsia="Times New Roman" w:hAnsi="Times New Roman"/>
          <w:bCs/>
          <w:color w:val="000000"/>
          <w:sz w:val="28"/>
          <w:szCs w:val="28"/>
          <w:shd w:val="clear" w:color="auto" w:fill="FFFFFF"/>
          <w:lang w:eastAsia="ru-RU"/>
        </w:rPr>
        <w:t>201</w:t>
      </w:r>
      <w:r>
        <w:rPr>
          <w:rFonts w:ascii="Times New Roman" w:eastAsia="Times New Roman" w:hAnsi="Times New Roman"/>
          <w:bCs/>
          <w:color w:val="000000"/>
          <w:sz w:val="28"/>
          <w:szCs w:val="28"/>
          <w:shd w:val="clear" w:color="auto" w:fill="FFFFFF"/>
          <w:lang w:eastAsia="ru-RU"/>
        </w:rPr>
        <w:t>9</w:t>
      </w:r>
    </w:p>
    <w:sdt>
      <w:sdtPr>
        <w:rPr>
          <w:rFonts w:asciiTheme="minorHAnsi" w:eastAsiaTheme="minorEastAsia" w:hAnsiTheme="minorHAnsi" w:cs="Times New Roman"/>
          <w:b w:val="0"/>
          <w:bCs w:val="0"/>
          <w:kern w:val="0"/>
          <w:sz w:val="24"/>
          <w:szCs w:val="24"/>
        </w:rPr>
        <w:id w:val="-1537337316"/>
        <w:docPartObj>
          <w:docPartGallery w:val="Table of Contents"/>
          <w:docPartUnique/>
        </w:docPartObj>
      </w:sdtPr>
      <w:sdtEndPr/>
      <w:sdtContent>
        <w:p w14:paraId="2108B310" w14:textId="7152347D" w:rsidR="00A12637" w:rsidRPr="00662049" w:rsidRDefault="00A12637" w:rsidP="00A12637">
          <w:pPr>
            <w:pStyle w:val="af6"/>
            <w:rPr>
              <w:rFonts w:cs="Times New Roman"/>
              <w:szCs w:val="40"/>
            </w:rPr>
          </w:pPr>
          <w:r w:rsidRPr="00662049">
            <w:rPr>
              <w:rFonts w:cs="Times New Roman"/>
              <w:szCs w:val="40"/>
            </w:rPr>
            <w:t>Оглавление</w:t>
          </w:r>
        </w:p>
        <w:p w14:paraId="4E396FA6" w14:textId="274CB888" w:rsidR="00E2152A" w:rsidRPr="00E2152A" w:rsidRDefault="001363A4">
          <w:pPr>
            <w:pStyle w:val="11"/>
            <w:tabs>
              <w:tab w:val="right" w:leader="dot" w:pos="9628"/>
            </w:tabs>
            <w:rPr>
              <w:rFonts w:ascii="Times New Roman" w:hAnsi="Times New Roman" w:cs="Times New Roman"/>
              <w:b w:val="0"/>
              <w:bCs w:val="0"/>
              <w:caps w:val="0"/>
              <w:noProof/>
              <w:sz w:val="28"/>
              <w:szCs w:val="28"/>
              <w:lang w:eastAsia="ru-RU"/>
            </w:rPr>
          </w:pPr>
          <w:r w:rsidRPr="00E2152A">
            <w:rPr>
              <w:rFonts w:ascii="Times New Roman" w:hAnsi="Times New Roman" w:cs="Times New Roman"/>
              <w:bCs w:val="0"/>
              <w:caps w:val="0"/>
              <w:sz w:val="28"/>
              <w:szCs w:val="28"/>
            </w:rPr>
            <w:fldChar w:fldCharType="begin"/>
          </w:r>
          <w:r w:rsidRPr="00E2152A">
            <w:rPr>
              <w:rFonts w:ascii="Times New Roman" w:hAnsi="Times New Roman" w:cs="Times New Roman"/>
              <w:bCs w:val="0"/>
              <w:caps w:val="0"/>
              <w:sz w:val="28"/>
              <w:szCs w:val="28"/>
            </w:rPr>
            <w:instrText xml:space="preserve"> TOC \o "1-2" \h \z \u </w:instrText>
          </w:r>
          <w:r w:rsidRPr="00E2152A">
            <w:rPr>
              <w:rFonts w:ascii="Times New Roman" w:hAnsi="Times New Roman" w:cs="Times New Roman"/>
              <w:bCs w:val="0"/>
              <w:caps w:val="0"/>
              <w:sz w:val="28"/>
              <w:szCs w:val="28"/>
            </w:rPr>
            <w:fldChar w:fldCharType="separate"/>
          </w:r>
          <w:hyperlink w:anchor="_Toc108184" w:history="1">
            <w:r w:rsidR="00E2152A" w:rsidRPr="00E2152A">
              <w:rPr>
                <w:rStyle w:val="af8"/>
                <w:rFonts w:ascii="Times New Roman" w:hAnsi="Times New Roman" w:cs="Times New Roman"/>
                <w:noProof/>
                <w:sz w:val="28"/>
                <w:szCs w:val="28"/>
              </w:rPr>
              <w:t>Введение</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_Toc108184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2</w:t>
            </w:r>
            <w:r w:rsidR="00E2152A" w:rsidRPr="00E2152A">
              <w:rPr>
                <w:rFonts w:ascii="Times New Roman" w:hAnsi="Times New Roman" w:cs="Times New Roman"/>
                <w:noProof/>
                <w:webHidden/>
                <w:sz w:val="28"/>
                <w:szCs w:val="28"/>
              </w:rPr>
              <w:fldChar w:fldCharType="end"/>
            </w:r>
          </w:hyperlink>
        </w:p>
        <w:p w14:paraId="0C7D183D" w14:textId="6C427A0D" w:rsidR="00E2152A" w:rsidRPr="00E2152A" w:rsidRDefault="000F66F8">
          <w:pPr>
            <w:pStyle w:val="11"/>
            <w:tabs>
              <w:tab w:val="right" w:leader="dot" w:pos="9628"/>
            </w:tabs>
            <w:rPr>
              <w:rFonts w:ascii="Times New Roman" w:hAnsi="Times New Roman" w:cs="Times New Roman"/>
              <w:b w:val="0"/>
              <w:bCs w:val="0"/>
              <w:caps w:val="0"/>
              <w:noProof/>
              <w:sz w:val="28"/>
              <w:szCs w:val="28"/>
              <w:lang w:eastAsia="ru-RU"/>
            </w:rPr>
          </w:pPr>
          <w:hyperlink w:anchor="_Toc108185" w:history="1">
            <w:r w:rsidR="00E2152A" w:rsidRPr="00E2152A">
              <w:rPr>
                <w:rStyle w:val="af8"/>
                <w:rFonts w:ascii="Times New Roman" w:hAnsi="Times New Roman" w:cs="Times New Roman"/>
                <w:noProof/>
                <w:sz w:val="28"/>
                <w:szCs w:val="28"/>
              </w:rPr>
              <w:t>Глава 1. «История индустриального тестирования»</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_Toc108185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4</w:t>
            </w:r>
            <w:r w:rsidR="00E2152A" w:rsidRPr="00E2152A">
              <w:rPr>
                <w:rFonts w:ascii="Times New Roman" w:hAnsi="Times New Roman" w:cs="Times New Roman"/>
                <w:noProof/>
                <w:webHidden/>
                <w:sz w:val="28"/>
                <w:szCs w:val="28"/>
              </w:rPr>
              <w:fldChar w:fldCharType="end"/>
            </w:r>
          </w:hyperlink>
        </w:p>
        <w:p w14:paraId="361782F9" w14:textId="3DB5377C"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86" w:history="1">
            <w:r w:rsidR="00E2152A" w:rsidRPr="00E2152A">
              <w:rPr>
                <w:rStyle w:val="af8"/>
                <w:rFonts w:ascii="Times New Roman" w:hAnsi="Times New Roman" w:cs="Times New Roman"/>
                <w:noProof/>
                <w:sz w:val="28"/>
                <w:szCs w:val="28"/>
              </w:rPr>
              <w:t>1.1.</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Зарождение тестирования. 1950 – 1970 гг.</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_Toc108186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4</w:t>
            </w:r>
            <w:r w:rsidR="00E2152A" w:rsidRPr="00E2152A">
              <w:rPr>
                <w:rFonts w:ascii="Times New Roman" w:hAnsi="Times New Roman" w:cs="Times New Roman"/>
                <w:noProof/>
                <w:webHidden/>
                <w:sz w:val="28"/>
                <w:szCs w:val="28"/>
              </w:rPr>
              <w:fldChar w:fldCharType="end"/>
            </w:r>
          </w:hyperlink>
        </w:p>
        <w:p w14:paraId="3F0867BE" w14:textId="3E52A10F"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87" w:history="1">
            <w:r w:rsidR="00E2152A" w:rsidRPr="00E2152A">
              <w:rPr>
                <w:rStyle w:val="af8"/>
                <w:rFonts w:ascii="Times New Roman" w:hAnsi="Times New Roman" w:cs="Times New Roman"/>
                <w:noProof/>
                <w:sz w:val="28"/>
                <w:szCs w:val="28"/>
              </w:rPr>
              <w:t>1.2.</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Развитие тестирования с 80-х до настоящего времени.</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_Toc108187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5</w:t>
            </w:r>
            <w:r w:rsidR="00E2152A" w:rsidRPr="00E2152A">
              <w:rPr>
                <w:rFonts w:ascii="Times New Roman" w:hAnsi="Times New Roman" w:cs="Times New Roman"/>
                <w:noProof/>
                <w:webHidden/>
                <w:sz w:val="28"/>
                <w:szCs w:val="28"/>
              </w:rPr>
              <w:fldChar w:fldCharType="end"/>
            </w:r>
          </w:hyperlink>
        </w:p>
        <w:p w14:paraId="4080C355" w14:textId="2D4D2761" w:rsidR="00E2152A" w:rsidRPr="00E2152A" w:rsidRDefault="000F66F8">
          <w:pPr>
            <w:pStyle w:val="11"/>
            <w:tabs>
              <w:tab w:val="right" w:leader="dot" w:pos="9628"/>
            </w:tabs>
            <w:rPr>
              <w:rFonts w:ascii="Times New Roman" w:hAnsi="Times New Roman" w:cs="Times New Roman"/>
              <w:b w:val="0"/>
              <w:bCs w:val="0"/>
              <w:caps w:val="0"/>
              <w:noProof/>
              <w:sz w:val="28"/>
              <w:szCs w:val="28"/>
              <w:lang w:eastAsia="ru-RU"/>
            </w:rPr>
          </w:pPr>
          <w:hyperlink w:anchor="_Toc108188" w:history="1">
            <w:r w:rsidR="00E2152A" w:rsidRPr="00E2152A">
              <w:rPr>
                <w:rStyle w:val="af8"/>
                <w:rFonts w:ascii="Times New Roman" w:hAnsi="Times New Roman" w:cs="Times New Roman"/>
                <w:noProof/>
                <w:sz w:val="28"/>
                <w:szCs w:val="28"/>
              </w:rPr>
              <w:t>Глава 2. «Современное индустриальное тестирование»</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_Toc108188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8</w:t>
            </w:r>
            <w:r w:rsidR="00E2152A" w:rsidRPr="00E2152A">
              <w:rPr>
                <w:rFonts w:ascii="Times New Roman" w:hAnsi="Times New Roman" w:cs="Times New Roman"/>
                <w:noProof/>
                <w:webHidden/>
                <w:sz w:val="28"/>
                <w:szCs w:val="28"/>
              </w:rPr>
              <w:fldChar w:fldCharType="end"/>
            </w:r>
          </w:hyperlink>
        </w:p>
        <w:p w14:paraId="26D26F85" w14:textId="495F5849"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89" w:history="1">
            <w:r w:rsidR="00E2152A" w:rsidRPr="00E2152A">
              <w:rPr>
                <w:rStyle w:val="af8"/>
                <w:rFonts w:ascii="Times New Roman" w:hAnsi="Times New Roman" w:cs="Times New Roman"/>
                <w:noProof/>
                <w:sz w:val="28"/>
                <w:szCs w:val="28"/>
              </w:rPr>
              <w:t>2.1.</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Классификация индустриального тестирования.</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_Toc108189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8</w:t>
            </w:r>
            <w:r w:rsidR="00E2152A" w:rsidRPr="00E2152A">
              <w:rPr>
                <w:rFonts w:ascii="Times New Roman" w:hAnsi="Times New Roman" w:cs="Times New Roman"/>
                <w:noProof/>
                <w:webHidden/>
                <w:sz w:val="28"/>
                <w:szCs w:val="28"/>
              </w:rPr>
              <w:fldChar w:fldCharType="end"/>
            </w:r>
          </w:hyperlink>
        </w:p>
        <w:p w14:paraId="720CFA69" w14:textId="31919EBD"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90" w:history="1">
            <w:r w:rsidR="00E2152A" w:rsidRPr="00E2152A">
              <w:rPr>
                <w:rStyle w:val="af8"/>
                <w:rFonts w:ascii="Times New Roman" w:hAnsi="Times New Roman" w:cs="Times New Roman"/>
                <w:noProof/>
                <w:sz w:val="28"/>
                <w:szCs w:val="28"/>
              </w:rPr>
              <w:t>2.2.</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Описание основных типов тестирования.</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_Toc108190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9</w:t>
            </w:r>
            <w:r w:rsidR="00E2152A" w:rsidRPr="00E2152A">
              <w:rPr>
                <w:rFonts w:ascii="Times New Roman" w:hAnsi="Times New Roman" w:cs="Times New Roman"/>
                <w:noProof/>
                <w:webHidden/>
                <w:sz w:val="28"/>
                <w:szCs w:val="28"/>
              </w:rPr>
              <w:fldChar w:fldCharType="end"/>
            </w:r>
          </w:hyperlink>
        </w:p>
        <w:p w14:paraId="76EF77B7" w14:textId="523EAE7E"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91" w:history="1">
            <w:r w:rsidR="00E2152A" w:rsidRPr="00E2152A">
              <w:rPr>
                <w:rStyle w:val="af8"/>
                <w:rFonts w:ascii="Times New Roman" w:hAnsi="Times New Roman" w:cs="Times New Roman"/>
                <w:noProof/>
                <w:sz w:val="28"/>
                <w:szCs w:val="28"/>
              </w:rPr>
              <w:t>2.3.</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Тестовый цикл и основные этапы тестирования.</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_Toc108191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13</w:t>
            </w:r>
            <w:r w:rsidR="00E2152A" w:rsidRPr="00E2152A">
              <w:rPr>
                <w:rFonts w:ascii="Times New Roman" w:hAnsi="Times New Roman" w:cs="Times New Roman"/>
                <w:noProof/>
                <w:webHidden/>
                <w:sz w:val="28"/>
                <w:szCs w:val="28"/>
              </w:rPr>
              <w:fldChar w:fldCharType="end"/>
            </w:r>
          </w:hyperlink>
        </w:p>
        <w:p w14:paraId="5BD0A522" w14:textId="3F11CB53" w:rsidR="00E2152A" w:rsidRPr="00E2152A" w:rsidRDefault="000F66F8">
          <w:pPr>
            <w:pStyle w:val="23"/>
            <w:tabs>
              <w:tab w:val="left" w:pos="960"/>
              <w:tab w:val="right" w:leader="dot" w:pos="9628"/>
            </w:tabs>
            <w:rPr>
              <w:rFonts w:ascii="Times New Roman" w:hAnsi="Times New Roman" w:cs="Times New Roman"/>
              <w:smallCaps w:val="0"/>
              <w:noProof/>
              <w:sz w:val="28"/>
              <w:szCs w:val="28"/>
              <w:lang w:eastAsia="ru-RU"/>
            </w:rPr>
          </w:pPr>
          <w:hyperlink w:anchor="_Toc108192" w:history="1">
            <w:r w:rsidR="00E2152A" w:rsidRPr="00E2152A">
              <w:rPr>
                <w:rStyle w:val="af8"/>
                <w:rFonts w:ascii="Times New Roman" w:hAnsi="Times New Roman" w:cs="Times New Roman"/>
                <w:noProof/>
                <w:sz w:val="28"/>
                <w:szCs w:val="28"/>
              </w:rPr>
              <w:t>2.4.</w:t>
            </w:r>
            <w:r w:rsidR="00E2152A" w:rsidRPr="00E2152A">
              <w:rPr>
                <w:rFonts w:ascii="Times New Roman" w:hAnsi="Times New Roman" w:cs="Times New Roman"/>
                <w:smallCaps w:val="0"/>
                <w:noProof/>
                <w:sz w:val="28"/>
                <w:szCs w:val="28"/>
                <w:lang w:eastAsia="ru-RU"/>
              </w:rPr>
              <w:tab/>
            </w:r>
            <w:r w:rsidR="00E2152A" w:rsidRPr="00E2152A">
              <w:rPr>
                <w:rStyle w:val="af8"/>
                <w:rFonts w:ascii="Times New Roman" w:hAnsi="Times New Roman" w:cs="Times New Roman"/>
                <w:noProof/>
                <w:sz w:val="28"/>
                <w:szCs w:val="28"/>
              </w:rPr>
              <w:t>Тестирование как способ обеспечения качества.</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_Toc108192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15</w:t>
            </w:r>
            <w:r w:rsidR="00E2152A" w:rsidRPr="00E2152A">
              <w:rPr>
                <w:rFonts w:ascii="Times New Roman" w:hAnsi="Times New Roman" w:cs="Times New Roman"/>
                <w:noProof/>
                <w:webHidden/>
                <w:sz w:val="28"/>
                <w:szCs w:val="28"/>
              </w:rPr>
              <w:fldChar w:fldCharType="end"/>
            </w:r>
          </w:hyperlink>
        </w:p>
        <w:p w14:paraId="6E5BFAB7" w14:textId="0A4E761C" w:rsidR="00E2152A" w:rsidRPr="00E2152A" w:rsidRDefault="000F66F8">
          <w:pPr>
            <w:pStyle w:val="11"/>
            <w:tabs>
              <w:tab w:val="right" w:leader="dot" w:pos="9628"/>
            </w:tabs>
            <w:rPr>
              <w:rFonts w:ascii="Times New Roman" w:hAnsi="Times New Roman" w:cs="Times New Roman"/>
              <w:b w:val="0"/>
              <w:bCs w:val="0"/>
              <w:caps w:val="0"/>
              <w:noProof/>
              <w:sz w:val="28"/>
              <w:szCs w:val="28"/>
              <w:lang w:eastAsia="ru-RU"/>
            </w:rPr>
          </w:pPr>
          <w:hyperlink w:anchor="_Toc108193" w:history="1">
            <w:r w:rsidR="00E2152A" w:rsidRPr="00E2152A">
              <w:rPr>
                <w:rStyle w:val="af8"/>
                <w:rFonts w:ascii="Times New Roman" w:hAnsi="Times New Roman" w:cs="Times New Roman"/>
                <w:noProof/>
                <w:sz w:val="28"/>
                <w:szCs w:val="28"/>
              </w:rPr>
              <w:t>Заключение</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_Toc108193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19</w:t>
            </w:r>
            <w:r w:rsidR="00E2152A" w:rsidRPr="00E2152A">
              <w:rPr>
                <w:rFonts w:ascii="Times New Roman" w:hAnsi="Times New Roman" w:cs="Times New Roman"/>
                <w:noProof/>
                <w:webHidden/>
                <w:sz w:val="28"/>
                <w:szCs w:val="28"/>
              </w:rPr>
              <w:fldChar w:fldCharType="end"/>
            </w:r>
          </w:hyperlink>
        </w:p>
        <w:p w14:paraId="59AE37DD" w14:textId="420CCAB7" w:rsidR="00E2152A" w:rsidRPr="00E2152A" w:rsidRDefault="000F66F8">
          <w:pPr>
            <w:pStyle w:val="23"/>
            <w:tabs>
              <w:tab w:val="right" w:leader="dot" w:pos="9628"/>
            </w:tabs>
            <w:rPr>
              <w:rFonts w:ascii="Times New Roman" w:hAnsi="Times New Roman" w:cs="Times New Roman"/>
              <w:smallCaps w:val="0"/>
              <w:noProof/>
              <w:sz w:val="28"/>
              <w:szCs w:val="28"/>
              <w:lang w:eastAsia="ru-RU"/>
            </w:rPr>
          </w:pPr>
          <w:hyperlink w:anchor="_Toc108194" w:history="1">
            <w:r w:rsidR="00E2152A" w:rsidRPr="00E2152A">
              <w:rPr>
                <w:rStyle w:val="af8"/>
                <w:rFonts w:ascii="Times New Roman" w:hAnsi="Times New Roman" w:cs="Times New Roman"/>
                <w:noProof/>
                <w:sz w:val="28"/>
                <w:szCs w:val="28"/>
              </w:rPr>
              <w:t>Список использованных источников:</w:t>
            </w:r>
            <w:r w:rsidR="00E2152A" w:rsidRPr="00E2152A">
              <w:rPr>
                <w:rFonts w:ascii="Times New Roman" w:hAnsi="Times New Roman" w:cs="Times New Roman"/>
                <w:noProof/>
                <w:webHidden/>
                <w:sz w:val="28"/>
                <w:szCs w:val="28"/>
              </w:rPr>
              <w:tab/>
            </w:r>
            <w:r w:rsidR="00E2152A" w:rsidRPr="00E2152A">
              <w:rPr>
                <w:rFonts w:ascii="Times New Roman" w:hAnsi="Times New Roman" w:cs="Times New Roman"/>
                <w:noProof/>
                <w:webHidden/>
                <w:sz w:val="28"/>
                <w:szCs w:val="28"/>
              </w:rPr>
              <w:fldChar w:fldCharType="begin"/>
            </w:r>
            <w:r w:rsidR="00E2152A" w:rsidRPr="00E2152A">
              <w:rPr>
                <w:rFonts w:ascii="Times New Roman" w:hAnsi="Times New Roman" w:cs="Times New Roman"/>
                <w:noProof/>
                <w:webHidden/>
                <w:sz w:val="28"/>
                <w:szCs w:val="28"/>
              </w:rPr>
              <w:instrText xml:space="preserve"> PAGEREF _Toc108194 \h </w:instrText>
            </w:r>
            <w:r w:rsidR="00E2152A" w:rsidRPr="00E2152A">
              <w:rPr>
                <w:rFonts w:ascii="Times New Roman" w:hAnsi="Times New Roman" w:cs="Times New Roman"/>
                <w:noProof/>
                <w:webHidden/>
                <w:sz w:val="28"/>
                <w:szCs w:val="28"/>
              </w:rPr>
            </w:r>
            <w:r w:rsidR="00E2152A" w:rsidRPr="00E2152A">
              <w:rPr>
                <w:rFonts w:ascii="Times New Roman" w:hAnsi="Times New Roman" w:cs="Times New Roman"/>
                <w:noProof/>
                <w:webHidden/>
                <w:sz w:val="28"/>
                <w:szCs w:val="28"/>
              </w:rPr>
              <w:fldChar w:fldCharType="separate"/>
            </w:r>
            <w:r w:rsidR="00E2152A" w:rsidRPr="00E2152A">
              <w:rPr>
                <w:rFonts w:ascii="Times New Roman" w:hAnsi="Times New Roman" w:cs="Times New Roman"/>
                <w:noProof/>
                <w:webHidden/>
                <w:sz w:val="28"/>
                <w:szCs w:val="28"/>
              </w:rPr>
              <w:t>19</w:t>
            </w:r>
            <w:r w:rsidR="00E2152A" w:rsidRPr="00E2152A">
              <w:rPr>
                <w:rFonts w:ascii="Times New Roman" w:hAnsi="Times New Roman" w:cs="Times New Roman"/>
                <w:noProof/>
                <w:webHidden/>
                <w:sz w:val="28"/>
                <w:szCs w:val="28"/>
              </w:rPr>
              <w:fldChar w:fldCharType="end"/>
            </w:r>
          </w:hyperlink>
        </w:p>
        <w:p w14:paraId="65CA3185" w14:textId="0C08F205" w:rsidR="00A12637" w:rsidRPr="00656259" w:rsidRDefault="001363A4" w:rsidP="00441EDD">
          <w:pPr>
            <w:rPr>
              <w:rFonts w:ascii="Times New Roman" w:hAnsi="Times New Roman"/>
            </w:rPr>
          </w:pPr>
          <w:r w:rsidRPr="00E2152A">
            <w:rPr>
              <w:rFonts w:ascii="Times New Roman" w:hAnsi="Times New Roman"/>
              <w:bCs/>
              <w:caps/>
              <w:sz w:val="28"/>
              <w:szCs w:val="28"/>
            </w:rPr>
            <w:fldChar w:fldCharType="end"/>
          </w:r>
        </w:p>
      </w:sdtContent>
    </w:sdt>
    <w:p w14:paraId="45059E23" w14:textId="039074E4" w:rsidR="00D54EDF" w:rsidRPr="00656259" w:rsidRDefault="00D54EDF" w:rsidP="002461E3">
      <w:pPr>
        <w:jc w:val="center"/>
        <w:rPr>
          <w:rFonts w:ascii="Times New Roman" w:hAnsi="Times New Roman"/>
          <w:sz w:val="40"/>
          <w:szCs w:val="40"/>
        </w:rPr>
      </w:pPr>
    </w:p>
    <w:p w14:paraId="57E10FF1" w14:textId="702D6478" w:rsidR="00D54EDF" w:rsidRPr="00656259" w:rsidRDefault="00D54EDF" w:rsidP="002461E3">
      <w:pPr>
        <w:jc w:val="center"/>
        <w:rPr>
          <w:rFonts w:ascii="Times New Roman" w:hAnsi="Times New Roman"/>
          <w:sz w:val="40"/>
          <w:szCs w:val="40"/>
        </w:rPr>
      </w:pPr>
    </w:p>
    <w:p w14:paraId="18743A38" w14:textId="3DEA3C1A" w:rsidR="00D54EDF" w:rsidRPr="00656259" w:rsidRDefault="00D54EDF" w:rsidP="002461E3">
      <w:pPr>
        <w:jc w:val="center"/>
        <w:rPr>
          <w:rFonts w:ascii="Times New Roman" w:hAnsi="Times New Roman"/>
          <w:sz w:val="40"/>
          <w:szCs w:val="40"/>
        </w:rPr>
      </w:pPr>
    </w:p>
    <w:p w14:paraId="5E108F67" w14:textId="3C5A5A14" w:rsidR="00D54EDF" w:rsidRPr="00656259" w:rsidRDefault="00D54EDF" w:rsidP="002461E3">
      <w:pPr>
        <w:jc w:val="center"/>
        <w:rPr>
          <w:rFonts w:ascii="Times New Roman" w:hAnsi="Times New Roman"/>
          <w:sz w:val="40"/>
          <w:szCs w:val="40"/>
        </w:rPr>
      </w:pPr>
    </w:p>
    <w:p w14:paraId="713E8E2D" w14:textId="07E1372F" w:rsidR="00D54EDF" w:rsidRPr="00656259" w:rsidRDefault="00D54EDF" w:rsidP="002461E3">
      <w:pPr>
        <w:jc w:val="center"/>
        <w:rPr>
          <w:rFonts w:ascii="Times New Roman" w:hAnsi="Times New Roman"/>
          <w:sz w:val="40"/>
          <w:szCs w:val="40"/>
        </w:rPr>
      </w:pPr>
    </w:p>
    <w:p w14:paraId="660EA9AA" w14:textId="5B8FC34F" w:rsidR="00D54EDF" w:rsidRPr="00656259" w:rsidRDefault="00D54EDF" w:rsidP="002461E3">
      <w:pPr>
        <w:jc w:val="center"/>
        <w:rPr>
          <w:rFonts w:ascii="Times New Roman" w:hAnsi="Times New Roman"/>
          <w:sz w:val="40"/>
          <w:szCs w:val="40"/>
        </w:rPr>
      </w:pPr>
    </w:p>
    <w:p w14:paraId="3544A4C3" w14:textId="2571985F" w:rsidR="00D54EDF" w:rsidRPr="00656259" w:rsidRDefault="00D54EDF" w:rsidP="002461E3">
      <w:pPr>
        <w:jc w:val="center"/>
        <w:rPr>
          <w:rFonts w:ascii="Times New Roman" w:hAnsi="Times New Roman"/>
          <w:sz w:val="40"/>
          <w:szCs w:val="40"/>
        </w:rPr>
      </w:pPr>
    </w:p>
    <w:p w14:paraId="11EF2B96" w14:textId="1F67E060" w:rsidR="00D54EDF" w:rsidRPr="00656259" w:rsidRDefault="00D54EDF" w:rsidP="002461E3">
      <w:pPr>
        <w:jc w:val="center"/>
        <w:rPr>
          <w:rFonts w:ascii="Times New Roman" w:hAnsi="Times New Roman"/>
          <w:sz w:val="40"/>
          <w:szCs w:val="40"/>
        </w:rPr>
      </w:pPr>
    </w:p>
    <w:p w14:paraId="6F179645" w14:textId="76ECB545" w:rsidR="00D54EDF" w:rsidRPr="00656259" w:rsidRDefault="00D54EDF" w:rsidP="002461E3">
      <w:pPr>
        <w:jc w:val="center"/>
        <w:rPr>
          <w:rFonts w:ascii="Times New Roman" w:hAnsi="Times New Roman"/>
          <w:sz w:val="40"/>
          <w:szCs w:val="40"/>
        </w:rPr>
      </w:pPr>
    </w:p>
    <w:p w14:paraId="71F320F5" w14:textId="174451D0" w:rsidR="00D54EDF" w:rsidRPr="00656259" w:rsidRDefault="00D54EDF" w:rsidP="002461E3">
      <w:pPr>
        <w:jc w:val="center"/>
        <w:rPr>
          <w:rFonts w:ascii="Times New Roman" w:hAnsi="Times New Roman"/>
          <w:sz w:val="40"/>
          <w:szCs w:val="40"/>
        </w:rPr>
      </w:pPr>
    </w:p>
    <w:p w14:paraId="33036750" w14:textId="249F3E3B" w:rsidR="00D54EDF" w:rsidRPr="00656259" w:rsidRDefault="00D54EDF" w:rsidP="002461E3">
      <w:pPr>
        <w:jc w:val="center"/>
        <w:rPr>
          <w:rFonts w:ascii="Times New Roman" w:hAnsi="Times New Roman"/>
          <w:sz w:val="40"/>
          <w:szCs w:val="40"/>
        </w:rPr>
      </w:pPr>
    </w:p>
    <w:p w14:paraId="0C2332EE" w14:textId="3D65919A" w:rsidR="00D54EDF" w:rsidRPr="00656259" w:rsidRDefault="00D54EDF" w:rsidP="002461E3">
      <w:pPr>
        <w:jc w:val="center"/>
        <w:rPr>
          <w:rFonts w:ascii="Times New Roman" w:hAnsi="Times New Roman"/>
          <w:sz w:val="40"/>
          <w:szCs w:val="40"/>
        </w:rPr>
      </w:pPr>
    </w:p>
    <w:p w14:paraId="7C8FA32C" w14:textId="2D73D435" w:rsidR="00D54EDF" w:rsidRPr="00656259" w:rsidRDefault="00D54EDF" w:rsidP="002461E3">
      <w:pPr>
        <w:jc w:val="center"/>
        <w:rPr>
          <w:rFonts w:ascii="Times New Roman" w:hAnsi="Times New Roman"/>
          <w:sz w:val="40"/>
          <w:szCs w:val="40"/>
        </w:rPr>
      </w:pPr>
    </w:p>
    <w:p w14:paraId="4FA0CD98" w14:textId="66FC1FFA" w:rsidR="00D54EDF" w:rsidRPr="00656259" w:rsidRDefault="00D54EDF" w:rsidP="002461E3">
      <w:pPr>
        <w:jc w:val="center"/>
        <w:rPr>
          <w:rFonts w:ascii="Times New Roman" w:hAnsi="Times New Roman"/>
          <w:sz w:val="40"/>
          <w:szCs w:val="40"/>
        </w:rPr>
      </w:pPr>
    </w:p>
    <w:p w14:paraId="716398E7" w14:textId="14EDC304" w:rsidR="00D54EDF" w:rsidRPr="00656259" w:rsidRDefault="00D54EDF" w:rsidP="002461E3">
      <w:pPr>
        <w:jc w:val="center"/>
        <w:rPr>
          <w:rFonts w:ascii="Times New Roman" w:hAnsi="Times New Roman"/>
          <w:sz w:val="40"/>
          <w:szCs w:val="40"/>
        </w:rPr>
      </w:pPr>
    </w:p>
    <w:p w14:paraId="005F35EA" w14:textId="5FA41418" w:rsidR="00D54EDF" w:rsidRPr="00656259" w:rsidRDefault="00D54EDF" w:rsidP="002461E3">
      <w:pPr>
        <w:jc w:val="center"/>
        <w:rPr>
          <w:rFonts w:ascii="Times New Roman" w:hAnsi="Times New Roman"/>
          <w:sz w:val="40"/>
          <w:szCs w:val="40"/>
        </w:rPr>
      </w:pPr>
    </w:p>
    <w:p w14:paraId="401A8158" w14:textId="6737D996" w:rsidR="0005105A" w:rsidRPr="00656259" w:rsidRDefault="0005105A">
      <w:pPr>
        <w:rPr>
          <w:rFonts w:ascii="Times New Roman" w:hAnsi="Times New Roman"/>
          <w:sz w:val="40"/>
          <w:szCs w:val="40"/>
        </w:rPr>
      </w:pPr>
    </w:p>
    <w:p w14:paraId="3DEFE156" w14:textId="77777777" w:rsidR="001363A4" w:rsidRDefault="001363A4" w:rsidP="0038348C">
      <w:pPr>
        <w:pStyle w:val="a8"/>
        <w:rPr>
          <w:rFonts w:ascii="Times New Roman" w:hAnsi="Times New Roman" w:cs="Times New Roman"/>
          <w:sz w:val="40"/>
          <w:szCs w:val="40"/>
        </w:rPr>
      </w:pPr>
      <w:bookmarkStart w:id="0" w:name="_Toc536201410"/>
    </w:p>
    <w:p w14:paraId="065104AF" w14:textId="77777777" w:rsidR="000035B8" w:rsidRDefault="000035B8" w:rsidP="0038348C">
      <w:pPr>
        <w:pStyle w:val="a8"/>
        <w:rPr>
          <w:rFonts w:ascii="Times New Roman" w:hAnsi="Times New Roman" w:cs="Times New Roman"/>
          <w:sz w:val="40"/>
          <w:szCs w:val="40"/>
        </w:rPr>
      </w:pPr>
    </w:p>
    <w:p w14:paraId="0E04BF73" w14:textId="7ABED728" w:rsidR="0005105A" w:rsidRPr="00656259" w:rsidRDefault="0005105A" w:rsidP="0038348C">
      <w:pPr>
        <w:pStyle w:val="a8"/>
        <w:rPr>
          <w:rFonts w:ascii="Times New Roman" w:hAnsi="Times New Roman" w:cs="Times New Roman"/>
          <w:sz w:val="40"/>
          <w:szCs w:val="40"/>
        </w:rPr>
      </w:pPr>
      <w:bookmarkStart w:id="1" w:name="_Toc108184"/>
      <w:r w:rsidRPr="00656259">
        <w:rPr>
          <w:rFonts w:ascii="Times New Roman" w:hAnsi="Times New Roman" w:cs="Times New Roman"/>
          <w:sz w:val="40"/>
          <w:szCs w:val="40"/>
        </w:rPr>
        <w:lastRenderedPageBreak/>
        <w:t>В</w:t>
      </w:r>
      <w:r w:rsidR="0038348C" w:rsidRPr="00656259">
        <w:rPr>
          <w:rFonts w:ascii="Times New Roman" w:hAnsi="Times New Roman" w:cs="Times New Roman"/>
          <w:sz w:val="40"/>
          <w:szCs w:val="40"/>
        </w:rPr>
        <w:t>ведение</w:t>
      </w:r>
      <w:bookmarkEnd w:id="0"/>
      <w:bookmarkEnd w:id="1"/>
    </w:p>
    <w:p w14:paraId="60C6DCBA" w14:textId="77777777" w:rsidR="002D4A44" w:rsidRPr="00656259" w:rsidRDefault="002D4A44" w:rsidP="002D4A44">
      <w:pPr>
        <w:rPr>
          <w:rFonts w:ascii="Times New Roman" w:hAnsi="Times New Roman"/>
        </w:rPr>
      </w:pPr>
    </w:p>
    <w:p w14:paraId="223F9A0E" w14:textId="1B089448" w:rsidR="0050570A" w:rsidRDefault="0050570A" w:rsidP="00D55935">
      <w:pPr>
        <w:spacing w:line="360" w:lineRule="auto"/>
        <w:ind w:firstLine="709"/>
        <w:jc w:val="both"/>
        <w:rPr>
          <w:rFonts w:ascii="Times New Roman" w:hAnsi="Times New Roman"/>
          <w:sz w:val="28"/>
          <w:szCs w:val="28"/>
        </w:rPr>
      </w:pPr>
      <w:r w:rsidRPr="0050570A">
        <w:rPr>
          <w:rFonts w:ascii="Times New Roman" w:hAnsi="Times New Roman"/>
          <w:bCs/>
          <w:sz w:val="28"/>
          <w:szCs w:val="28"/>
        </w:rPr>
        <w:t>Тестирование программного обеспечения</w:t>
      </w:r>
      <w:r w:rsidRPr="0050570A">
        <w:rPr>
          <w:rFonts w:ascii="Times New Roman" w:hAnsi="Times New Roman"/>
          <w:sz w:val="28"/>
          <w:szCs w:val="28"/>
        </w:rPr>
        <w:t xml:space="preserve">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(Test Management), проектированию тестов (Test Design), выполнению тестирования (Test Execution) и анализу полученных результатов (Test Analysis). </w:t>
      </w:r>
    </w:p>
    <w:p w14:paraId="332D4C7F" w14:textId="177F1C34" w:rsidR="0050570A" w:rsidRDefault="0050570A" w:rsidP="00D55935">
      <w:pPr>
        <w:spacing w:line="360" w:lineRule="auto"/>
        <w:ind w:firstLine="709"/>
        <w:jc w:val="both"/>
        <w:rPr>
          <w:rFonts w:ascii="Times New Roman" w:hAnsi="Times New Roman"/>
          <w:sz w:val="28"/>
          <w:szCs w:val="28"/>
        </w:rPr>
      </w:pPr>
      <w:r>
        <w:rPr>
          <w:rFonts w:ascii="Times New Roman" w:hAnsi="Times New Roman"/>
          <w:sz w:val="28"/>
          <w:szCs w:val="28"/>
        </w:rPr>
        <w:t>Важными понятиями в индустриальном тестировании являются:</w:t>
      </w:r>
    </w:p>
    <w:p w14:paraId="0269A341" w14:textId="62111F97" w:rsidR="0050570A" w:rsidRPr="0050570A" w:rsidRDefault="0050570A" w:rsidP="00D55935">
      <w:pPr>
        <w:pStyle w:val="af7"/>
        <w:numPr>
          <w:ilvl w:val="0"/>
          <w:numId w:val="7"/>
        </w:numPr>
        <w:spacing w:line="360" w:lineRule="auto"/>
        <w:ind w:left="0" w:firstLine="709"/>
        <w:jc w:val="both"/>
        <w:rPr>
          <w:rFonts w:ascii="Times New Roman" w:hAnsi="Times New Roman"/>
          <w:sz w:val="28"/>
          <w:szCs w:val="28"/>
        </w:rPr>
      </w:pPr>
      <w:r w:rsidRPr="0050570A">
        <w:rPr>
          <w:rFonts w:ascii="Times New Roman" w:hAnsi="Times New Roman"/>
          <w:bCs/>
          <w:sz w:val="28"/>
          <w:szCs w:val="28"/>
        </w:rPr>
        <w:t>Качество программного обеспечения (Software Quality)</w:t>
      </w:r>
      <w:r w:rsidRPr="0050570A">
        <w:rPr>
          <w:rFonts w:ascii="Times New Roman" w:hAnsi="Times New Roman"/>
          <w:sz w:val="28"/>
          <w:szCs w:val="28"/>
        </w:rPr>
        <w:t xml:space="preserve"> — это совокупность характеристик программного обеспечения, относящихся к его способности удовлетворять установленные и предполагаемые потребности.</w:t>
      </w:r>
    </w:p>
    <w:p w14:paraId="45F5C3FD" w14:textId="062FEB30" w:rsidR="0050570A" w:rsidRPr="0050570A" w:rsidRDefault="0050570A" w:rsidP="00D55935">
      <w:pPr>
        <w:pStyle w:val="af7"/>
        <w:numPr>
          <w:ilvl w:val="0"/>
          <w:numId w:val="7"/>
        </w:numPr>
        <w:spacing w:line="360" w:lineRule="auto"/>
        <w:ind w:left="0" w:firstLine="709"/>
        <w:jc w:val="both"/>
        <w:rPr>
          <w:rFonts w:ascii="Times New Roman" w:hAnsi="Times New Roman"/>
          <w:sz w:val="28"/>
          <w:szCs w:val="28"/>
        </w:rPr>
      </w:pPr>
      <w:r w:rsidRPr="0050570A">
        <w:rPr>
          <w:rFonts w:ascii="Times New Roman" w:hAnsi="Times New Roman"/>
          <w:bCs/>
          <w:sz w:val="28"/>
          <w:szCs w:val="28"/>
        </w:rPr>
        <w:t>Верификация (verification)</w:t>
      </w:r>
      <w:r w:rsidRPr="0050570A">
        <w:rPr>
          <w:rFonts w:ascii="Times New Roman" w:hAnsi="Times New Roman"/>
          <w:sz w:val="28"/>
          <w:szCs w:val="28"/>
        </w:rPr>
        <w:t xml:space="preserve">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w:t>
      </w:r>
      <w:r>
        <w:rPr>
          <w:rFonts w:ascii="Times New Roman" w:hAnsi="Times New Roman"/>
          <w:sz w:val="28"/>
          <w:szCs w:val="28"/>
        </w:rPr>
        <w:t>А именно:</w:t>
      </w:r>
      <w:r w:rsidRPr="0050570A">
        <w:rPr>
          <w:rFonts w:ascii="Times New Roman" w:hAnsi="Times New Roman"/>
          <w:sz w:val="28"/>
          <w:szCs w:val="28"/>
        </w:rPr>
        <w:t xml:space="preserve"> выполняются ли наши цели, сроки, задачи по разработке проекта, определенные в начале текущей фазы.</w:t>
      </w:r>
    </w:p>
    <w:p w14:paraId="31500AB4" w14:textId="27C7DE7C" w:rsidR="0050570A" w:rsidRDefault="0050570A" w:rsidP="00D55935">
      <w:pPr>
        <w:pStyle w:val="af7"/>
        <w:numPr>
          <w:ilvl w:val="0"/>
          <w:numId w:val="7"/>
        </w:numPr>
        <w:spacing w:line="360" w:lineRule="auto"/>
        <w:ind w:left="0" w:firstLine="709"/>
        <w:jc w:val="both"/>
        <w:rPr>
          <w:rFonts w:ascii="Times New Roman" w:hAnsi="Times New Roman"/>
          <w:sz w:val="28"/>
          <w:szCs w:val="28"/>
        </w:rPr>
      </w:pPr>
      <w:r w:rsidRPr="0050570A">
        <w:rPr>
          <w:rFonts w:ascii="Times New Roman" w:hAnsi="Times New Roman"/>
          <w:bCs/>
          <w:sz w:val="28"/>
          <w:szCs w:val="28"/>
        </w:rPr>
        <w:t xml:space="preserve">Валидация (validation) </w:t>
      </w:r>
      <w:r w:rsidRPr="0050570A">
        <w:rPr>
          <w:rFonts w:ascii="Times New Roman" w:hAnsi="Times New Roman"/>
          <w:sz w:val="28"/>
          <w:szCs w:val="28"/>
        </w:rPr>
        <w:t>— это определение соответствия разрабатываемого ПО ожиданиям и потребностям пользователя, требованиям к системе</w:t>
      </w:r>
      <w:r>
        <w:rPr>
          <w:rFonts w:ascii="Times New Roman" w:hAnsi="Times New Roman"/>
          <w:sz w:val="28"/>
          <w:szCs w:val="28"/>
        </w:rPr>
        <w:t>.</w:t>
      </w:r>
    </w:p>
    <w:p w14:paraId="7CEE95BB" w14:textId="097B279C" w:rsidR="006A76E9" w:rsidRPr="006A76E9" w:rsidRDefault="006A76E9" w:rsidP="00D55935">
      <w:pPr>
        <w:pStyle w:val="af7"/>
        <w:spacing w:line="360" w:lineRule="auto"/>
        <w:ind w:left="709"/>
        <w:jc w:val="both"/>
        <w:rPr>
          <w:rFonts w:ascii="Times New Roman" w:hAnsi="Times New Roman"/>
          <w:sz w:val="28"/>
          <w:szCs w:val="28"/>
        </w:rPr>
      </w:pPr>
      <w:r>
        <w:rPr>
          <w:rFonts w:ascii="Times New Roman" w:hAnsi="Times New Roman"/>
          <w:sz w:val="28"/>
          <w:szCs w:val="28"/>
        </w:rPr>
        <w:t>Основными задачами тестирования являются:</w:t>
      </w:r>
    </w:p>
    <w:p w14:paraId="74CF4BCC" w14:textId="73EC6CE1" w:rsidR="006A76E9" w:rsidRPr="006A76E9" w:rsidRDefault="006A76E9" w:rsidP="00D55935">
      <w:pPr>
        <w:pStyle w:val="af7"/>
        <w:numPr>
          <w:ilvl w:val="0"/>
          <w:numId w:val="9"/>
        </w:numPr>
        <w:spacing w:line="360" w:lineRule="auto"/>
        <w:jc w:val="both"/>
        <w:rPr>
          <w:rFonts w:ascii="Times New Roman" w:hAnsi="Times New Roman"/>
          <w:sz w:val="28"/>
          <w:szCs w:val="28"/>
        </w:rPr>
      </w:pPr>
      <w:bookmarkStart w:id="2" w:name="_Ref776507"/>
      <w:r w:rsidRPr="006A76E9">
        <w:rPr>
          <w:rFonts w:ascii="Times New Roman" w:hAnsi="Times New Roman"/>
          <w:sz w:val="28"/>
          <w:szCs w:val="28"/>
        </w:rPr>
        <w:t>Пов</w:t>
      </w:r>
      <w:r>
        <w:rPr>
          <w:rFonts w:ascii="Times New Roman" w:hAnsi="Times New Roman"/>
          <w:sz w:val="28"/>
          <w:szCs w:val="28"/>
        </w:rPr>
        <w:t>ышение</w:t>
      </w:r>
      <w:r w:rsidRPr="006A76E9">
        <w:rPr>
          <w:rFonts w:ascii="Times New Roman" w:hAnsi="Times New Roman"/>
          <w:sz w:val="28"/>
          <w:szCs w:val="28"/>
        </w:rPr>
        <w:t xml:space="preserve"> вероятност</w:t>
      </w:r>
      <w:r>
        <w:rPr>
          <w:rFonts w:ascii="Times New Roman" w:hAnsi="Times New Roman"/>
          <w:sz w:val="28"/>
          <w:szCs w:val="28"/>
        </w:rPr>
        <w:t>и</w:t>
      </w:r>
      <w:r w:rsidRPr="006A76E9">
        <w:rPr>
          <w:rFonts w:ascii="Times New Roman" w:hAnsi="Times New Roman"/>
          <w:sz w:val="28"/>
          <w:szCs w:val="28"/>
        </w:rPr>
        <w:t xml:space="preserve"> того, что приложение, предназначенное для тестирования, будет работать правильно при любых обстоятельствах.</w:t>
      </w:r>
      <w:bookmarkEnd w:id="2"/>
    </w:p>
    <w:p w14:paraId="282416F3" w14:textId="6EBBBECF" w:rsidR="006A76E9" w:rsidRPr="006A76E9" w:rsidRDefault="006A76E9" w:rsidP="00D55935">
      <w:pPr>
        <w:pStyle w:val="af7"/>
        <w:numPr>
          <w:ilvl w:val="0"/>
          <w:numId w:val="9"/>
        </w:numPr>
        <w:spacing w:line="360" w:lineRule="auto"/>
        <w:jc w:val="both"/>
        <w:rPr>
          <w:rFonts w:ascii="Times New Roman" w:hAnsi="Times New Roman"/>
          <w:sz w:val="28"/>
          <w:szCs w:val="28"/>
        </w:rPr>
      </w:pPr>
      <w:r w:rsidRPr="006A76E9">
        <w:rPr>
          <w:rFonts w:ascii="Times New Roman" w:hAnsi="Times New Roman"/>
          <w:sz w:val="28"/>
          <w:szCs w:val="28"/>
        </w:rPr>
        <w:t>Повы</w:t>
      </w:r>
      <w:r>
        <w:rPr>
          <w:rFonts w:ascii="Times New Roman" w:hAnsi="Times New Roman"/>
          <w:sz w:val="28"/>
          <w:szCs w:val="28"/>
        </w:rPr>
        <w:t>шение</w:t>
      </w:r>
      <w:r w:rsidRPr="006A76E9">
        <w:rPr>
          <w:rFonts w:ascii="Times New Roman" w:hAnsi="Times New Roman"/>
          <w:sz w:val="28"/>
          <w:szCs w:val="28"/>
        </w:rPr>
        <w:t xml:space="preserve"> вероятност</w:t>
      </w:r>
      <w:r>
        <w:rPr>
          <w:rFonts w:ascii="Times New Roman" w:hAnsi="Times New Roman"/>
          <w:sz w:val="28"/>
          <w:szCs w:val="28"/>
        </w:rPr>
        <w:t>и</w:t>
      </w:r>
      <w:r w:rsidRPr="006A76E9">
        <w:rPr>
          <w:rFonts w:ascii="Times New Roman" w:hAnsi="Times New Roman"/>
          <w:sz w:val="28"/>
          <w:szCs w:val="28"/>
        </w:rPr>
        <w:t xml:space="preserve"> того, что приложение, предназначенное для тестирования, будет соответствовать всем описанным требованиям.</w:t>
      </w:r>
    </w:p>
    <w:p w14:paraId="39B9C70F" w14:textId="18D92910" w:rsidR="006A76E9" w:rsidRDefault="006A76E9" w:rsidP="00D55935">
      <w:pPr>
        <w:pStyle w:val="af7"/>
        <w:numPr>
          <w:ilvl w:val="0"/>
          <w:numId w:val="9"/>
        </w:numPr>
        <w:spacing w:line="360" w:lineRule="auto"/>
        <w:jc w:val="both"/>
        <w:rPr>
          <w:rFonts w:ascii="Times New Roman" w:hAnsi="Times New Roman"/>
          <w:sz w:val="28"/>
          <w:szCs w:val="28"/>
        </w:rPr>
      </w:pPr>
      <w:r w:rsidRPr="006A76E9">
        <w:rPr>
          <w:rFonts w:ascii="Times New Roman" w:hAnsi="Times New Roman"/>
          <w:sz w:val="28"/>
          <w:szCs w:val="28"/>
        </w:rPr>
        <w:t>Предоставление актуальной информации о состоянии продукта на данный момент.</w:t>
      </w:r>
    </w:p>
    <w:p w14:paraId="6B3E6CFF" w14:textId="7BEBDB0E" w:rsidR="0005105A" w:rsidRPr="006A76E9" w:rsidRDefault="0005105A" w:rsidP="006A76E9">
      <w:pPr>
        <w:pStyle w:val="af7"/>
        <w:numPr>
          <w:ilvl w:val="0"/>
          <w:numId w:val="9"/>
        </w:numPr>
        <w:jc w:val="both"/>
        <w:rPr>
          <w:rFonts w:ascii="Times New Roman" w:hAnsi="Times New Roman"/>
          <w:sz w:val="28"/>
          <w:szCs w:val="28"/>
        </w:rPr>
      </w:pPr>
      <w:r w:rsidRPr="006A76E9">
        <w:rPr>
          <w:rFonts w:ascii="Times New Roman" w:hAnsi="Times New Roman"/>
          <w:sz w:val="28"/>
          <w:szCs w:val="28"/>
        </w:rPr>
        <w:br w:type="page"/>
      </w:r>
    </w:p>
    <w:p w14:paraId="4A7DF9EE" w14:textId="51790BA6" w:rsidR="0038348C" w:rsidRPr="001363A4" w:rsidRDefault="0005105A" w:rsidP="006C4BF2">
      <w:pPr>
        <w:pStyle w:val="a8"/>
        <w:rPr>
          <w:rFonts w:ascii="Times New Roman" w:hAnsi="Times New Roman" w:cs="Times New Roman"/>
          <w:sz w:val="40"/>
          <w:szCs w:val="40"/>
        </w:rPr>
      </w:pPr>
      <w:bookmarkStart w:id="3" w:name="_Toc536201411"/>
      <w:bookmarkStart w:id="4" w:name="_Toc108185"/>
      <w:r w:rsidRPr="00656259">
        <w:rPr>
          <w:rFonts w:ascii="Times New Roman" w:hAnsi="Times New Roman" w:cs="Times New Roman"/>
          <w:sz w:val="40"/>
          <w:szCs w:val="40"/>
        </w:rPr>
        <w:lastRenderedPageBreak/>
        <w:t>Глава 1</w:t>
      </w:r>
      <w:r w:rsidR="0038348C" w:rsidRPr="00656259">
        <w:rPr>
          <w:rFonts w:ascii="Times New Roman" w:hAnsi="Times New Roman" w:cs="Times New Roman"/>
          <w:sz w:val="40"/>
          <w:szCs w:val="40"/>
        </w:rPr>
        <w:t>.</w:t>
      </w:r>
      <w:r w:rsidRPr="00656259">
        <w:rPr>
          <w:rFonts w:ascii="Times New Roman" w:hAnsi="Times New Roman" w:cs="Times New Roman"/>
          <w:sz w:val="40"/>
          <w:szCs w:val="40"/>
        </w:rPr>
        <w:t xml:space="preserve"> «</w:t>
      </w:r>
      <w:r w:rsidR="002D4A44" w:rsidRPr="00656259">
        <w:rPr>
          <w:rFonts w:ascii="Times New Roman" w:hAnsi="Times New Roman" w:cs="Times New Roman"/>
          <w:sz w:val="40"/>
          <w:szCs w:val="40"/>
        </w:rPr>
        <w:t>История индустриального тестирования</w:t>
      </w:r>
      <w:r w:rsidRPr="00656259">
        <w:rPr>
          <w:rFonts w:ascii="Times New Roman" w:hAnsi="Times New Roman" w:cs="Times New Roman"/>
          <w:sz w:val="40"/>
          <w:szCs w:val="40"/>
        </w:rPr>
        <w:t>»</w:t>
      </w:r>
      <w:bookmarkEnd w:id="3"/>
      <w:bookmarkEnd w:id="4"/>
    </w:p>
    <w:p w14:paraId="54C3C3A3" w14:textId="6E3275F9" w:rsidR="00360FE7" w:rsidRPr="001363A4" w:rsidRDefault="002D4A44" w:rsidP="00D55935">
      <w:pPr>
        <w:pStyle w:val="2"/>
        <w:numPr>
          <w:ilvl w:val="1"/>
          <w:numId w:val="2"/>
        </w:numPr>
        <w:spacing w:line="360" w:lineRule="auto"/>
        <w:jc w:val="both"/>
        <w:rPr>
          <w:rFonts w:cs="Times New Roman"/>
          <w:b/>
          <w:i/>
        </w:rPr>
      </w:pPr>
      <w:bookmarkStart w:id="5" w:name="_Toc536201412"/>
      <w:bookmarkStart w:id="6" w:name="_Toc108186"/>
      <w:r w:rsidRPr="00656259">
        <w:rPr>
          <w:rFonts w:cs="Times New Roman"/>
        </w:rPr>
        <w:t>Зарождение тестирования</w:t>
      </w:r>
      <w:r w:rsidR="0038348C" w:rsidRPr="00656259">
        <w:rPr>
          <w:rFonts w:cs="Times New Roman"/>
        </w:rPr>
        <w:t>.</w:t>
      </w:r>
      <w:bookmarkEnd w:id="5"/>
      <w:r w:rsidRPr="00656259">
        <w:rPr>
          <w:rFonts w:cs="Times New Roman"/>
        </w:rPr>
        <w:t xml:space="preserve"> 1950 – 1970 гг.</w:t>
      </w:r>
      <w:bookmarkEnd w:id="6"/>
    </w:p>
    <w:p w14:paraId="684444A6" w14:textId="6186CC00" w:rsidR="00176A28" w:rsidRDefault="002D4A44" w:rsidP="00D55935">
      <w:pPr>
        <w:spacing w:line="360" w:lineRule="auto"/>
        <w:ind w:firstLine="709"/>
        <w:jc w:val="both"/>
        <w:rPr>
          <w:rFonts w:ascii="Times New Roman" w:hAnsi="Times New Roman"/>
          <w:sz w:val="28"/>
          <w:szCs w:val="28"/>
        </w:rPr>
      </w:pPr>
      <w:r w:rsidRPr="00656259">
        <w:rPr>
          <w:rFonts w:ascii="Times New Roman" w:hAnsi="Times New Roman"/>
          <w:sz w:val="28"/>
          <w:szCs w:val="28"/>
        </w:rPr>
        <w:t xml:space="preserve">Тестирование зародилось в 50-е годы </w:t>
      </w:r>
      <w:r w:rsidRPr="00656259">
        <w:rPr>
          <w:rFonts w:ascii="Times New Roman" w:hAnsi="Times New Roman"/>
          <w:sz w:val="28"/>
          <w:szCs w:val="28"/>
          <w:lang w:val="en-US"/>
        </w:rPr>
        <w:t>XX</w:t>
      </w:r>
      <w:r w:rsidRPr="00656259">
        <w:rPr>
          <w:rFonts w:ascii="Times New Roman" w:hAnsi="Times New Roman"/>
          <w:sz w:val="28"/>
          <w:szCs w:val="28"/>
        </w:rPr>
        <w:t xml:space="preserve"> века. </w:t>
      </w:r>
      <w:r w:rsidRPr="00656259">
        <w:rPr>
          <w:rFonts w:ascii="Times New Roman" w:hAnsi="Times New Roman"/>
          <w:bCs/>
          <w:sz w:val="28"/>
          <w:szCs w:val="28"/>
        </w:rPr>
        <w:t>Поначалу</w:t>
      </w:r>
      <w:r w:rsidRPr="00656259">
        <w:rPr>
          <w:rFonts w:ascii="Times New Roman" w:hAnsi="Times New Roman"/>
          <w:b/>
          <w:bCs/>
          <w:sz w:val="28"/>
          <w:szCs w:val="28"/>
        </w:rPr>
        <w:t xml:space="preserve"> </w:t>
      </w:r>
      <w:r w:rsidRPr="00656259">
        <w:rPr>
          <w:rFonts w:ascii="Times New Roman" w:hAnsi="Times New Roman"/>
          <w:sz w:val="28"/>
          <w:szCs w:val="28"/>
        </w:rPr>
        <w:t>процесс тестирования был предельно формализован, отделён от процесса непосредственной разработки ПО и «математизирован». Фактически тестирование представляло собой скорее отладку программ (debugging).</w:t>
      </w:r>
      <w:r w:rsidR="00176A28" w:rsidRPr="00176A28">
        <w:t xml:space="preserve"> </w:t>
      </w:r>
      <w:r w:rsidR="00176A28" w:rsidRPr="00176A28">
        <w:rPr>
          <w:rFonts w:ascii="Times New Roman" w:hAnsi="Times New Roman"/>
          <w:sz w:val="28"/>
          <w:szCs w:val="28"/>
        </w:rPr>
        <w:t>Первые программные системы разрабатывались в рамках программ научных исследований или программ для нужд министерств обороны. Тестирование таких продуктов проводилось строго формализовано с записью всех тестовых процедур, тестовых данных, полученных результатов. Тестирование выделялось в отдельный процесс, который начинался после завершения кодирования, но при этом, как правило, выполнялось тем же персоналом.</w:t>
      </w:r>
    </w:p>
    <w:p w14:paraId="14E76638" w14:textId="1C34AB0B" w:rsidR="00F9146E" w:rsidRPr="00656259" w:rsidRDefault="002D4A44" w:rsidP="00D55935">
      <w:pPr>
        <w:spacing w:line="360" w:lineRule="auto"/>
        <w:ind w:firstLine="709"/>
        <w:jc w:val="both"/>
        <w:rPr>
          <w:rFonts w:ascii="Times New Roman" w:hAnsi="Times New Roman"/>
          <w:sz w:val="28"/>
          <w:szCs w:val="28"/>
        </w:rPr>
      </w:pPr>
      <w:r w:rsidRPr="00656259">
        <w:rPr>
          <w:rFonts w:ascii="Times New Roman" w:hAnsi="Times New Roman"/>
          <w:sz w:val="28"/>
          <w:szCs w:val="28"/>
        </w:rPr>
        <w:t xml:space="preserve">Существовала концепция т.н. «исчерпывающего тестирования (exhaustive testing)» — проверки всех возможных путей выполнения кода со всеми возможными входными данными. </w:t>
      </w:r>
      <w:r w:rsidR="00176A28" w:rsidRPr="00176A28">
        <w:rPr>
          <w:rFonts w:ascii="Times New Roman" w:hAnsi="Times New Roman"/>
          <w:sz w:val="28"/>
          <w:szCs w:val="28"/>
        </w:rPr>
        <w:t>В 1960-х много внимания уделялось «исчерпывающему» тестированию, которое должно проводиться с использованием всех путей в коде или всех возможных входных данных. Было отмечено, что в этих условиях полное тестирование программного обеспечения невозможно, потому что, во-первых, количество возможных входных данных очень велико, во-вторых, существует множество путей, в-третьих, сложно найти проблемы в архитектуре и спецификациях. По этим причинам «исчерпывающее» тестирование было отклонено и признано теоретически невозможным.</w:t>
      </w:r>
      <w:r w:rsidR="00176A28">
        <w:t xml:space="preserve"> </w:t>
      </w:r>
    </w:p>
    <w:p w14:paraId="3FA588DD" w14:textId="77777777" w:rsidR="00E80670" w:rsidRDefault="00F9146E" w:rsidP="00D55935">
      <w:pPr>
        <w:spacing w:line="360" w:lineRule="auto"/>
        <w:ind w:firstLine="709"/>
        <w:jc w:val="both"/>
        <w:rPr>
          <w:rFonts w:ascii="Times New Roman" w:hAnsi="Times New Roman"/>
          <w:sz w:val="28"/>
          <w:szCs w:val="28"/>
        </w:rPr>
      </w:pPr>
      <w:r w:rsidRPr="00656259">
        <w:rPr>
          <w:rFonts w:ascii="Times New Roman" w:hAnsi="Times New Roman"/>
          <w:bCs/>
          <w:sz w:val="28"/>
          <w:szCs w:val="28"/>
        </w:rPr>
        <w:t>В 70-х годах</w:t>
      </w:r>
      <w:r w:rsidRPr="00656259">
        <w:rPr>
          <w:rFonts w:ascii="Times New Roman" w:hAnsi="Times New Roman"/>
          <w:b/>
          <w:bCs/>
          <w:sz w:val="28"/>
          <w:szCs w:val="28"/>
        </w:rPr>
        <w:t xml:space="preserve"> </w:t>
      </w:r>
      <w:r w:rsidRPr="00656259">
        <w:rPr>
          <w:rFonts w:ascii="Times New Roman" w:hAnsi="Times New Roman"/>
          <w:sz w:val="28"/>
          <w:szCs w:val="28"/>
        </w:rPr>
        <w:t>фактически родились две фундаментальные идеи тестирования: тестирование сначала рассматривалось как процесс доказательства работоспособности программы в некоторых заданных условиях (positive testing), а затем — строго наоборот: как процесс доказательства неработоспособности программы в некоторых заданных условиях (negative testing).</w:t>
      </w:r>
      <w:r w:rsidR="00E80670">
        <w:rPr>
          <w:rFonts w:ascii="Times New Roman" w:hAnsi="Times New Roman"/>
          <w:sz w:val="28"/>
          <w:szCs w:val="28"/>
        </w:rPr>
        <w:t xml:space="preserve"> </w:t>
      </w:r>
    </w:p>
    <w:p w14:paraId="73E8FDD0" w14:textId="0B235621" w:rsid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lastRenderedPageBreak/>
        <w:t>В начале 1970-х годов тестирование программного обеспечения обозначалось как «процесс, направленный на демонстрацию корректности продукта» или как «деятельность по подтверждению правильности работы программного обеспечения». В зарождавшейся программной инженерии верификация ПО значилась как «доказательство правильности». Хотя концепция была теоретически перспективной, на практике она требовала много времени и была недостаточно всеобъемлющей. Было решено, что доказательство правильности — неэффективный метод тестирования программного обеспечения. Однако, в некоторых случаях демонстрация правильной работы используется и в наши дни, например, приёмо-сдаточные испытания</w:t>
      </w:r>
      <w:r w:rsidR="00D91F68">
        <w:rPr>
          <w:rFonts w:ascii="Times New Roman" w:hAnsi="Times New Roman"/>
          <w:sz w:val="28"/>
          <w:szCs w:val="28"/>
        </w:rPr>
        <w:t>.</w:t>
      </w:r>
      <w:r w:rsidRPr="00E80670">
        <w:rPr>
          <w:rFonts w:ascii="Times New Roman" w:hAnsi="Times New Roman"/>
          <w:sz w:val="28"/>
          <w:szCs w:val="28"/>
        </w:rPr>
        <w:t xml:space="preserve"> </w:t>
      </w:r>
    </w:p>
    <w:p w14:paraId="3AFA08C6" w14:textId="4C805FD3" w:rsidR="006C114F" w:rsidRP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Во второй половине 1970-х тестирование представлялось как выполнение программы с намерением найти ошибки, а не доказать, что она работает. Успешный тест — это тест, который обнаруживает ранее неизвестные проблемы. Данный подход прямо противоположен предыдущему. Указанные два определения представляют собой «парадокс тестирования», в основе которого лежат два противоположных утверждения: с одной стороны, тестирование позволяет убедиться, что продукт работает хорошо, а с другой — выявляет ошибки в программах, показывая, что продукт не работает. Вторая цель тестирования является более продуктивной с точки зрения улучшения качества, так как не позволяет игнорировать недостатки программного обеспечения.</w:t>
      </w:r>
    </w:p>
    <w:p w14:paraId="266DB4D0" w14:textId="411E1E13" w:rsidR="00953327" w:rsidRPr="00656259" w:rsidRDefault="00953327" w:rsidP="00D55935">
      <w:pPr>
        <w:pStyle w:val="Default"/>
        <w:spacing w:line="360" w:lineRule="auto"/>
        <w:ind w:firstLine="709"/>
        <w:jc w:val="both"/>
        <w:rPr>
          <w:rFonts w:ascii="Times New Roman" w:hAnsi="Times New Roman" w:cs="Times New Roman"/>
          <w:sz w:val="28"/>
          <w:szCs w:val="28"/>
        </w:rPr>
      </w:pPr>
      <w:r w:rsidRPr="00656259">
        <w:rPr>
          <w:rFonts w:ascii="Times New Roman" w:hAnsi="Times New Roman" w:cs="Times New Roman"/>
          <w:sz w:val="28"/>
          <w:szCs w:val="28"/>
        </w:rPr>
        <w:t xml:space="preserve">Что касается </w:t>
      </w:r>
      <w:r w:rsidRPr="00656259">
        <w:rPr>
          <w:rFonts w:ascii="Times New Roman" w:hAnsi="Times New Roman" w:cs="Times New Roman"/>
          <w:sz w:val="28"/>
          <w:szCs w:val="28"/>
          <w:lang w:val="en-US"/>
        </w:rPr>
        <w:t>positive</w:t>
      </w:r>
      <w:r w:rsidR="006C114F" w:rsidRPr="00656259">
        <w:rPr>
          <w:rFonts w:ascii="Times New Roman" w:hAnsi="Times New Roman" w:cs="Times New Roman"/>
          <w:sz w:val="28"/>
          <w:szCs w:val="28"/>
        </w:rPr>
        <w:t xml:space="preserve"> и </w:t>
      </w:r>
      <w:r w:rsidR="006C114F" w:rsidRPr="00656259">
        <w:rPr>
          <w:rFonts w:ascii="Times New Roman" w:hAnsi="Times New Roman" w:cs="Times New Roman"/>
          <w:sz w:val="28"/>
          <w:szCs w:val="28"/>
          <w:lang w:val="en-US"/>
        </w:rPr>
        <w:t>negative</w:t>
      </w:r>
      <w:r w:rsidR="006C114F" w:rsidRPr="00656259">
        <w:rPr>
          <w:rFonts w:ascii="Times New Roman" w:hAnsi="Times New Roman" w:cs="Times New Roman"/>
          <w:sz w:val="28"/>
          <w:szCs w:val="28"/>
        </w:rPr>
        <w:t xml:space="preserve"> </w:t>
      </w:r>
      <w:r w:rsidR="006C114F" w:rsidRPr="00656259">
        <w:rPr>
          <w:rFonts w:ascii="Times New Roman" w:hAnsi="Times New Roman" w:cs="Times New Roman"/>
          <w:sz w:val="28"/>
          <w:szCs w:val="28"/>
          <w:lang w:val="en-US"/>
        </w:rPr>
        <w:t>testing</w:t>
      </w:r>
      <w:r w:rsidRPr="00656259">
        <w:rPr>
          <w:rFonts w:ascii="Times New Roman" w:hAnsi="Times New Roman" w:cs="Times New Roman"/>
          <w:sz w:val="28"/>
          <w:szCs w:val="28"/>
        </w:rPr>
        <w:t xml:space="preserve"> </w:t>
      </w:r>
      <w:r w:rsidR="006C114F" w:rsidRPr="00656259">
        <w:rPr>
          <w:rFonts w:ascii="Times New Roman" w:hAnsi="Times New Roman" w:cs="Times New Roman"/>
          <w:sz w:val="28"/>
          <w:szCs w:val="28"/>
        </w:rPr>
        <w:t>–</w:t>
      </w:r>
      <w:r w:rsidRPr="00656259">
        <w:rPr>
          <w:rFonts w:ascii="Times New Roman" w:hAnsi="Times New Roman" w:cs="Times New Roman"/>
          <w:sz w:val="28"/>
          <w:szCs w:val="28"/>
        </w:rPr>
        <w:t xml:space="preserve"> </w:t>
      </w:r>
      <w:r w:rsidR="006C114F" w:rsidRPr="00656259">
        <w:rPr>
          <w:rFonts w:ascii="Times New Roman" w:hAnsi="Times New Roman" w:cs="Times New Roman"/>
          <w:sz w:val="28"/>
          <w:szCs w:val="28"/>
        </w:rPr>
        <w:t xml:space="preserve">взаимодействие этих видов </w:t>
      </w:r>
      <w:r w:rsidRPr="00656259">
        <w:rPr>
          <w:rFonts w:ascii="Times New Roman" w:hAnsi="Times New Roman" w:cs="Times New Roman"/>
          <w:sz w:val="28"/>
          <w:szCs w:val="28"/>
        </w:rPr>
        <w:t>тестировани</w:t>
      </w:r>
      <w:r w:rsidR="006C114F" w:rsidRPr="00656259">
        <w:rPr>
          <w:rFonts w:ascii="Times New Roman" w:hAnsi="Times New Roman" w:cs="Times New Roman"/>
          <w:sz w:val="28"/>
          <w:szCs w:val="28"/>
        </w:rPr>
        <w:t>я</w:t>
      </w:r>
      <w:r w:rsidRPr="00656259">
        <w:rPr>
          <w:rFonts w:ascii="Times New Roman" w:hAnsi="Times New Roman" w:cs="Times New Roman"/>
          <w:sz w:val="28"/>
          <w:szCs w:val="28"/>
        </w:rPr>
        <w:t xml:space="preserve"> превосходно позволяет определить условия, при которых программа ведёт себя некорректно</w:t>
      </w:r>
      <w:r w:rsidR="006C114F" w:rsidRPr="00656259">
        <w:rPr>
          <w:rFonts w:ascii="Times New Roman" w:hAnsi="Times New Roman" w:cs="Times New Roman"/>
          <w:sz w:val="28"/>
          <w:szCs w:val="28"/>
        </w:rPr>
        <w:t xml:space="preserve">, а также удостовериться, что программа соответствует требования. </w:t>
      </w:r>
      <w:r w:rsidRPr="00656259">
        <w:rPr>
          <w:rFonts w:ascii="Times New Roman" w:hAnsi="Times New Roman" w:cs="Times New Roman"/>
          <w:sz w:val="28"/>
          <w:szCs w:val="28"/>
        </w:rPr>
        <w:t xml:space="preserve"> </w:t>
      </w:r>
    </w:p>
    <w:p w14:paraId="5739792A" w14:textId="06A39D9B" w:rsidR="00953327" w:rsidRPr="00656259" w:rsidRDefault="00953327" w:rsidP="00D55935">
      <w:pPr>
        <w:spacing w:line="360" w:lineRule="auto"/>
        <w:ind w:firstLine="709"/>
        <w:jc w:val="both"/>
        <w:rPr>
          <w:rFonts w:ascii="Times New Roman" w:hAnsi="Times New Roman"/>
          <w:sz w:val="28"/>
          <w:szCs w:val="28"/>
        </w:rPr>
      </w:pPr>
    </w:p>
    <w:p w14:paraId="39E9B8C2" w14:textId="674B5C57" w:rsidR="00656259" w:rsidRPr="001363A4" w:rsidRDefault="00421979" w:rsidP="00D55935">
      <w:pPr>
        <w:pStyle w:val="2"/>
        <w:numPr>
          <w:ilvl w:val="1"/>
          <w:numId w:val="2"/>
        </w:numPr>
        <w:spacing w:line="360" w:lineRule="auto"/>
        <w:jc w:val="both"/>
        <w:rPr>
          <w:rFonts w:cs="Times New Roman"/>
          <w:b/>
          <w:i/>
        </w:rPr>
      </w:pPr>
      <w:bookmarkStart w:id="7" w:name="_Toc536201413"/>
      <w:bookmarkStart w:id="8" w:name="_Toc108187"/>
      <w:r w:rsidRPr="00656259">
        <w:rPr>
          <w:rFonts w:cs="Times New Roman"/>
        </w:rPr>
        <w:t>Развитие тестирования с 80-х до настоящего времени</w:t>
      </w:r>
      <w:r w:rsidR="0038348C" w:rsidRPr="00656259">
        <w:rPr>
          <w:rFonts w:cs="Times New Roman"/>
        </w:rPr>
        <w:t>.</w:t>
      </w:r>
      <w:bookmarkEnd w:id="7"/>
      <w:bookmarkEnd w:id="8"/>
    </w:p>
    <w:p w14:paraId="0B6A5F58" w14:textId="4DA3C488" w:rsidR="00421979" w:rsidRDefault="00421979"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 xml:space="preserve">80-х годах произошло ключевое изменение места тестирования в разработке ПО: вместо одной из финальных стадий создания проекта тестирование стало применяться на протяжении всего цикла разработки </w:t>
      </w:r>
      <w:r w:rsidRPr="00E80670">
        <w:rPr>
          <w:rFonts w:ascii="Times New Roman" w:hAnsi="Times New Roman"/>
          <w:sz w:val="28"/>
          <w:szCs w:val="28"/>
        </w:rPr>
        <w:lastRenderedPageBreak/>
        <w:t>(software lifecycle), что позволило в очень многих случаях не только быстро обнаруживать и устранять проблемы, но даже предсказывать и предотвращать их появление. В этот же период времени отмечено бурное развитие</w:t>
      </w:r>
      <w:r w:rsidR="009D664F">
        <w:rPr>
          <w:rFonts w:ascii="Times New Roman" w:hAnsi="Times New Roman"/>
          <w:sz w:val="28"/>
          <w:szCs w:val="28"/>
        </w:rPr>
        <w:t xml:space="preserve">, </w:t>
      </w:r>
      <w:r w:rsidRPr="00E80670">
        <w:rPr>
          <w:rFonts w:ascii="Times New Roman" w:hAnsi="Times New Roman"/>
          <w:sz w:val="28"/>
          <w:szCs w:val="28"/>
        </w:rPr>
        <w:t>формализация методологий тестирования и появление первых элементарных попыток автоматизировать тестирование.</w:t>
      </w:r>
      <w:r w:rsidR="00E80670">
        <w:rPr>
          <w:rFonts w:ascii="Times New Roman" w:hAnsi="Times New Roman"/>
          <w:sz w:val="28"/>
          <w:szCs w:val="28"/>
        </w:rPr>
        <w:t xml:space="preserve"> </w:t>
      </w:r>
      <w:r w:rsidR="00E80670" w:rsidRPr="00E80670">
        <w:rPr>
          <w:rFonts w:ascii="Times New Roman" w:hAnsi="Times New Roman"/>
          <w:sz w:val="28"/>
          <w:szCs w:val="28"/>
        </w:rPr>
        <w:t>В 1980-е годы тестирование расширилось таким понятием, как предупреждение дефектов.</w:t>
      </w:r>
    </w:p>
    <w:p w14:paraId="4CF6DB7D" w14:textId="77777777" w:rsid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 xml:space="preserve">Проектирование тестов — наиболее эффективный из известных методов предупреждения ошибок. В это же время стали высказываться мысли, что необходима методология тестирования, в частности, что тестирование должно включать проверки на всем протяжении цикла разработки, и это должен быть управляемый процесс. </w:t>
      </w:r>
    </w:p>
    <w:p w14:paraId="3939D0E5" w14:textId="77777777" w:rsid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 xml:space="preserve">В ходе тестирования надо проверить не только собранную программу, но и требования, код, архитектуру, сами тесты. «Традиционное» тестирование, существовавшее до начала 1980-х, относилось только к скомпилированной, готовой системе (сейчас это обычно называется системное тестирование), но в дальнейшем тестировщики стали вовлекаться во все аспекты жизненного цикла разработки. Это позволяло раньше находить проблемы в требованиях и архитектуре и тем самым сокращать сроки и бюджет разработки. </w:t>
      </w:r>
    </w:p>
    <w:p w14:paraId="68404663" w14:textId="354F2B38" w:rsidR="00E80670" w:rsidRP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В середине 1980-х появились первые инструменты для автоматизированного тестирования. Предполагалось, что компьютер сможет выполнить больше тестов, чем человек, и сделает это более надёжно. Поначалу эти инструменты были крайне простыми и не имели возможности написания сценариев на скриптовых языках.</w:t>
      </w:r>
    </w:p>
    <w:p w14:paraId="488413B5" w14:textId="5319DEC3" w:rsidR="00E80670" w:rsidRDefault="00656259" w:rsidP="00D55935">
      <w:pPr>
        <w:spacing w:line="360" w:lineRule="auto"/>
        <w:ind w:firstLine="709"/>
        <w:jc w:val="both"/>
        <w:rPr>
          <w:rFonts w:ascii="Times New Roman" w:hAnsi="Times New Roman"/>
          <w:sz w:val="28"/>
          <w:szCs w:val="28"/>
        </w:rPr>
      </w:pPr>
      <w:r w:rsidRPr="00E80670">
        <w:rPr>
          <w:rFonts w:ascii="Times New Roman" w:hAnsi="Times New Roman"/>
          <w:bCs/>
          <w:sz w:val="28"/>
          <w:szCs w:val="28"/>
        </w:rPr>
        <w:t>В 90-х годах</w:t>
      </w:r>
      <w:r w:rsidRPr="00E80670">
        <w:rPr>
          <w:rFonts w:ascii="Times New Roman" w:hAnsi="Times New Roman"/>
          <w:b/>
          <w:bCs/>
          <w:sz w:val="28"/>
          <w:szCs w:val="28"/>
        </w:rPr>
        <w:t xml:space="preserve"> </w:t>
      </w:r>
      <w:r w:rsidRPr="00E80670">
        <w:rPr>
          <w:rFonts w:ascii="Times New Roman" w:hAnsi="Times New Roman"/>
          <w:sz w:val="28"/>
          <w:szCs w:val="28"/>
        </w:rPr>
        <w:t>произошёл переход от тестирования как такового к более всеобъемлющему процессу, который называется «обеспечение качества</w:t>
      </w:r>
      <w:r w:rsidR="00C6689E">
        <w:rPr>
          <w:rFonts w:ascii="Times New Roman" w:hAnsi="Times New Roman"/>
          <w:sz w:val="28"/>
          <w:szCs w:val="28"/>
        </w:rPr>
        <w:t>»</w:t>
      </w:r>
      <w:r w:rsidRPr="00E80670">
        <w:rPr>
          <w:rFonts w:ascii="Times New Roman" w:hAnsi="Times New Roman"/>
          <w:sz w:val="28"/>
          <w:szCs w:val="28"/>
        </w:rPr>
        <w:t xml:space="preserve"> (quality assurance), охватывает весь цикл разработки ПО и затрагивает процессы планирования, проектирования, создания и выполнения тест-кейсов, поддержку имеющихся тест-кейсов и тестовых окружений. Тестирование вышло на качественно новый уровень, который естественным образом привёл к дальнейшему развитию методологий, появлению достаточно мощных </w:t>
      </w:r>
      <w:r w:rsidRPr="00E80670">
        <w:rPr>
          <w:rFonts w:ascii="Times New Roman" w:hAnsi="Times New Roman"/>
          <w:sz w:val="28"/>
          <w:szCs w:val="28"/>
        </w:rPr>
        <w:lastRenderedPageBreak/>
        <w:t>инструментов управления процессом тестирования и инструментальных средств автоматизации тестирования, уже вполне похожих на своих нынешних потомков.</w:t>
      </w:r>
      <w:r w:rsidR="00E80670">
        <w:rPr>
          <w:rFonts w:ascii="Times New Roman" w:hAnsi="Times New Roman"/>
          <w:sz w:val="28"/>
          <w:szCs w:val="28"/>
        </w:rPr>
        <w:t xml:space="preserve"> </w:t>
      </w:r>
    </w:p>
    <w:p w14:paraId="06E8B26E" w14:textId="77777777" w:rsid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 xml:space="preserve">В начале 1990-х годов в понятие «тестирование» стали включать планирование, проектирование, создание, поддержку и выполнение тестов и тестовых окружений, и это означало переход от тестирования к обеспечению качества, охватывающего весь цикл разработки программного обеспечения. В это время начинают появляться различные программные инструменты для поддержки процесса тестирования: более продвинутые среды для автоматизации с возможностью создания скриптов и генерации отчетов, системы управления тестами, ПО для проведения нагрузочного тестирования. </w:t>
      </w:r>
    </w:p>
    <w:p w14:paraId="16F9992F" w14:textId="66463DCF" w:rsidR="00656259" w:rsidRPr="00E80670" w:rsidRDefault="00E80670"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 xml:space="preserve">В середине 1990-х годов с развитием </w:t>
      </w:r>
      <w:hyperlink r:id="rId8" w:tooltip="Интернет" w:history="1">
        <w:r w:rsidRPr="00E80670">
          <w:rPr>
            <w:rStyle w:val="af8"/>
            <w:rFonts w:ascii="Times New Roman" w:hAnsi="Times New Roman"/>
            <w:color w:val="auto"/>
            <w:sz w:val="28"/>
            <w:szCs w:val="28"/>
            <w:u w:val="none"/>
          </w:rPr>
          <w:t>Интернета</w:t>
        </w:r>
      </w:hyperlink>
      <w:r w:rsidRPr="00E80670">
        <w:rPr>
          <w:rFonts w:ascii="Times New Roman" w:hAnsi="Times New Roman"/>
          <w:sz w:val="28"/>
          <w:szCs w:val="28"/>
        </w:rPr>
        <w:t xml:space="preserve"> и разработкой большого количества веб-приложений особую популярность стало получать «гибкое тестирование» (по аналогии с гибкими методологиями программирования).</w:t>
      </w:r>
    </w:p>
    <w:p w14:paraId="4D9C08B5" w14:textId="635ADAA7" w:rsidR="00E80670" w:rsidRDefault="00656259" w:rsidP="00D55935">
      <w:pPr>
        <w:spacing w:line="360" w:lineRule="auto"/>
        <w:ind w:firstLine="709"/>
        <w:jc w:val="both"/>
        <w:rPr>
          <w:rFonts w:ascii="Times New Roman" w:hAnsi="Times New Roman"/>
          <w:sz w:val="28"/>
          <w:szCs w:val="28"/>
        </w:rPr>
      </w:pPr>
      <w:r w:rsidRPr="00E80670">
        <w:rPr>
          <w:rFonts w:ascii="Times New Roman" w:hAnsi="Times New Roman"/>
          <w:bCs/>
          <w:sz w:val="28"/>
          <w:szCs w:val="28"/>
        </w:rPr>
        <w:t xml:space="preserve">В нулевые годы </w:t>
      </w:r>
      <w:r w:rsidRPr="00E80670">
        <w:rPr>
          <w:rFonts w:ascii="Times New Roman" w:hAnsi="Times New Roman"/>
          <w:sz w:val="28"/>
          <w:szCs w:val="28"/>
        </w:rPr>
        <w:t>нынешнего века развитие тестирования продолжалось в контексте поиска всё новых и новых путей, методологий, техник и подходов к обеспечению качества.</w:t>
      </w:r>
      <w:r w:rsidR="0050570A" w:rsidRPr="0050570A">
        <w:t xml:space="preserve"> </w:t>
      </w:r>
      <w:r w:rsidR="0050570A" w:rsidRPr="0050570A">
        <w:rPr>
          <w:rFonts w:ascii="Times New Roman" w:hAnsi="Times New Roman"/>
          <w:sz w:val="28"/>
          <w:szCs w:val="28"/>
        </w:rPr>
        <w:t>В 2000-х появилось ещё более широкое определение тестирования, когда в него было добавлено понятие «</w:t>
      </w:r>
      <w:hyperlink r:id="rId9" w:tooltip="Оптимизация бизнес-технологий (страница отсутствует)" w:history="1">
        <w:r w:rsidR="0050570A" w:rsidRPr="004D68FC">
          <w:rPr>
            <w:rStyle w:val="af8"/>
            <w:rFonts w:ascii="Times New Roman" w:hAnsi="Times New Roman"/>
            <w:color w:val="auto"/>
            <w:sz w:val="28"/>
            <w:szCs w:val="28"/>
            <w:u w:val="none"/>
          </w:rPr>
          <w:t>оптимизация бизнес-технологий</w:t>
        </w:r>
      </w:hyperlink>
      <w:r w:rsidR="0050570A" w:rsidRPr="0050570A">
        <w:rPr>
          <w:rFonts w:ascii="Times New Roman" w:hAnsi="Times New Roman"/>
          <w:sz w:val="28"/>
          <w:szCs w:val="28"/>
        </w:rPr>
        <w:t>»</w:t>
      </w:r>
      <w:r w:rsidR="0050570A">
        <w:rPr>
          <w:rFonts w:ascii="Times New Roman" w:hAnsi="Times New Roman"/>
          <w:sz w:val="28"/>
          <w:szCs w:val="28"/>
        </w:rPr>
        <w:t>.</w:t>
      </w:r>
      <w:r w:rsidR="0050570A" w:rsidRPr="0050570A">
        <w:rPr>
          <w:rFonts w:ascii="Times New Roman" w:hAnsi="Times New Roman"/>
          <w:sz w:val="28"/>
          <w:szCs w:val="28"/>
        </w:rPr>
        <w:t xml:space="preserve"> Основной подход заключается в оценке и максимизации значимости всех этапов жизненного цикла разработки программного обеспечения для достижения необходимого уровня качества, производительности, доступности.</w:t>
      </w:r>
      <w:r w:rsidRPr="00E80670">
        <w:rPr>
          <w:rFonts w:ascii="Times New Roman" w:hAnsi="Times New Roman"/>
          <w:sz w:val="28"/>
          <w:szCs w:val="28"/>
        </w:rPr>
        <w:t xml:space="preserve"> Серьёзное влияние на понимание тестирования оказало появление гибких методологий разработки и таких подходов, как «разработка под управлением тестированием</w:t>
      </w:r>
      <w:r w:rsidR="00B42719" w:rsidRPr="00B42719">
        <w:rPr>
          <w:rFonts w:ascii="Times New Roman" w:hAnsi="Times New Roman"/>
          <w:sz w:val="28"/>
          <w:szCs w:val="28"/>
        </w:rPr>
        <w:t xml:space="preserve"> [</w:t>
      </w:r>
      <w:r w:rsidR="00B42719">
        <w:rPr>
          <w:rFonts w:ascii="Times New Roman" w:hAnsi="Times New Roman"/>
          <w:sz w:val="28"/>
          <w:szCs w:val="28"/>
        </w:rPr>
        <w:fldChar w:fldCharType="begin"/>
      </w:r>
      <w:r w:rsidR="00B42719">
        <w:rPr>
          <w:rFonts w:ascii="Times New Roman" w:hAnsi="Times New Roman"/>
          <w:sz w:val="28"/>
          <w:szCs w:val="28"/>
        </w:rPr>
        <w:instrText xml:space="preserve"> REF _Ref776507 \r \h </w:instrText>
      </w:r>
      <w:r w:rsidR="00B42719">
        <w:rPr>
          <w:rFonts w:ascii="Times New Roman" w:hAnsi="Times New Roman"/>
          <w:sz w:val="28"/>
          <w:szCs w:val="28"/>
        </w:rPr>
      </w:r>
      <w:r w:rsidR="00B42719">
        <w:rPr>
          <w:rFonts w:ascii="Times New Roman" w:hAnsi="Times New Roman"/>
          <w:sz w:val="28"/>
          <w:szCs w:val="28"/>
        </w:rPr>
        <w:fldChar w:fldCharType="separate"/>
      </w:r>
      <w:r w:rsidR="00B42719">
        <w:rPr>
          <w:rFonts w:ascii="Times New Roman" w:hAnsi="Times New Roman"/>
          <w:sz w:val="28"/>
          <w:szCs w:val="28"/>
        </w:rPr>
        <w:t>1</w:t>
      </w:r>
      <w:r w:rsidR="00B42719">
        <w:rPr>
          <w:rFonts w:ascii="Times New Roman" w:hAnsi="Times New Roman"/>
          <w:sz w:val="28"/>
          <w:szCs w:val="28"/>
        </w:rPr>
        <w:fldChar w:fldCharType="end"/>
      </w:r>
      <w:r w:rsidR="00B42719" w:rsidRPr="00B42719">
        <w:rPr>
          <w:rFonts w:ascii="Times New Roman" w:hAnsi="Times New Roman"/>
          <w:sz w:val="28"/>
          <w:szCs w:val="28"/>
        </w:rPr>
        <w:t>]</w:t>
      </w:r>
      <w:r w:rsidRPr="00E80670">
        <w:rPr>
          <w:rFonts w:ascii="Times New Roman" w:hAnsi="Times New Roman"/>
          <w:sz w:val="28"/>
          <w:szCs w:val="28"/>
        </w:rPr>
        <w:t xml:space="preserve">. </w:t>
      </w:r>
    </w:p>
    <w:p w14:paraId="1900A739" w14:textId="2811CAC1" w:rsidR="00656259" w:rsidRPr="00E80670" w:rsidRDefault="00656259" w:rsidP="00D55935">
      <w:pPr>
        <w:spacing w:line="360" w:lineRule="auto"/>
        <w:ind w:firstLine="709"/>
        <w:jc w:val="both"/>
        <w:rPr>
          <w:rFonts w:ascii="Times New Roman" w:hAnsi="Times New Roman"/>
          <w:sz w:val="28"/>
          <w:szCs w:val="28"/>
        </w:rPr>
      </w:pPr>
      <w:r w:rsidRPr="00E80670">
        <w:rPr>
          <w:rFonts w:ascii="Times New Roman" w:hAnsi="Times New Roman"/>
          <w:sz w:val="28"/>
          <w:szCs w:val="28"/>
        </w:rPr>
        <w:t>Автоматизация тестирования уже воспринималась как обычная неотъемлемая часть большинства проектов, а также стали популярны идеи о том, что во главу процесса тестирования следует ставить не соответствие программы требованиям, а её способность предоставить конечному пользователю возможность эффективно решать свои задачи.</w:t>
      </w:r>
    </w:p>
    <w:p w14:paraId="658DAB71" w14:textId="1EB77265" w:rsidR="0005105A" w:rsidRPr="00E80670" w:rsidRDefault="0005105A" w:rsidP="00D55935">
      <w:pPr>
        <w:spacing w:line="360" w:lineRule="auto"/>
        <w:jc w:val="both"/>
        <w:rPr>
          <w:rFonts w:ascii="Times New Roman" w:hAnsi="Times New Roman"/>
          <w:sz w:val="28"/>
          <w:szCs w:val="28"/>
        </w:rPr>
      </w:pPr>
    </w:p>
    <w:p w14:paraId="1EA2E46D" w14:textId="3FC1DDD2" w:rsidR="0038348C" w:rsidRPr="00941477" w:rsidRDefault="0038348C" w:rsidP="001363A4">
      <w:pPr>
        <w:pStyle w:val="a8"/>
        <w:spacing w:line="360" w:lineRule="auto"/>
        <w:rPr>
          <w:rFonts w:ascii="Times New Roman" w:hAnsi="Times New Roman" w:cs="Times New Roman"/>
          <w:b w:val="0"/>
          <w:bCs w:val="0"/>
          <w:kern w:val="32"/>
          <w:sz w:val="40"/>
          <w:szCs w:val="40"/>
        </w:rPr>
      </w:pPr>
      <w:bookmarkStart w:id="9" w:name="_Toc536201414"/>
      <w:bookmarkStart w:id="10" w:name="_Toc108188"/>
      <w:r w:rsidRPr="00941477">
        <w:rPr>
          <w:rFonts w:ascii="Times New Roman" w:hAnsi="Times New Roman" w:cs="Times New Roman"/>
          <w:b w:val="0"/>
          <w:bCs w:val="0"/>
          <w:kern w:val="32"/>
          <w:sz w:val="40"/>
          <w:szCs w:val="40"/>
        </w:rPr>
        <w:lastRenderedPageBreak/>
        <w:t>Глава 2. «</w:t>
      </w:r>
      <w:r w:rsidR="00941477" w:rsidRPr="00941477">
        <w:rPr>
          <w:rFonts w:ascii="Times New Roman" w:hAnsi="Times New Roman" w:cs="Times New Roman"/>
          <w:b w:val="0"/>
          <w:bCs w:val="0"/>
          <w:kern w:val="32"/>
          <w:sz w:val="40"/>
          <w:szCs w:val="40"/>
        </w:rPr>
        <w:t>Тестирование белого ящика и</w:t>
      </w:r>
      <w:r w:rsidR="00941477" w:rsidRPr="00941477">
        <w:rPr>
          <w:rFonts w:ascii="Times New Roman" w:hAnsi="Times New Roman" w:cs="Times New Roman"/>
          <w:b w:val="0"/>
          <w:bCs w:val="0"/>
          <w:kern w:val="32"/>
          <w:sz w:val="40"/>
          <w:szCs w:val="40"/>
        </w:rPr>
        <w:t xml:space="preserve"> </w:t>
      </w:r>
      <w:r w:rsidR="00941477" w:rsidRPr="00941477">
        <w:rPr>
          <w:rFonts w:ascii="Times New Roman" w:hAnsi="Times New Roman" w:cs="Times New Roman"/>
          <w:b w:val="0"/>
          <w:bCs w:val="0"/>
          <w:kern w:val="32"/>
          <w:sz w:val="40"/>
          <w:szCs w:val="40"/>
        </w:rPr>
        <w:t>черного ящика</w:t>
      </w:r>
      <w:r w:rsidRPr="00941477">
        <w:rPr>
          <w:rFonts w:ascii="Times New Roman" w:hAnsi="Times New Roman" w:cs="Times New Roman"/>
          <w:b w:val="0"/>
          <w:bCs w:val="0"/>
          <w:kern w:val="32"/>
          <w:sz w:val="40"/>
          <w:szCs w:val="40"/>
        </w:rPr>
        <w:t>»</w:t>
      </w:r>
      <w:bookmarkEnd w:id="9"/>
      <w:bookmarkEnd w:id="10"/>
    </w:p>
    <w:p w14:paraId="7F7CB5F4" w14:textId="48AAF3D0" w:rsidR="00C81A90" w:rsidRDefault="00E341E5" w:rsidP="00D55935">
      <w:pPr>
        <w:pStyle w:val="2"/>
        <w:numPr>
          <w:ilvl w:val="1"/>
          <w:numId w:val="6"/>
        </w:numPr>
        <w:spacing w:line="360" w:lineRule="auto"/>
        <w:jc w:val="both"/>
        <w:rPr>
          <w:rFonts w:cs="Times New Roman"/>
          <w:b/>
          <w:i/>
        </w:rPr>
      </w:pPr>
      <w:bookmarkStart w:id="11" w:name="_Toc536201415"/>
      <w:bookmarkStart w:id="12" w:name="_Toc108189"/>
      <w:r>
        <w:rPr>
          <w:rFonts w:cs="Times New Roman"/>
        </w:rPr>
        <w:t>Классификация индустриального тестирования</w:t>
      </w:r>
      <w:r w:rsidR="0038348C" w:rsidRPr="00656259">
        <w:rPr>
          <w:rFonts w:cs="Times New Roman"/>
        </w:rPr>
        <w:t>.</w:t>
      </w:r>
      <w:bookmarkStart w:id="13" w:name="_GoBack"/>
      <w:bookmarkEnd w:id="11"/>
      <w:bookmarkEnd w:id="12"/>
      <w:bookmarkEnd w:id="13"/>
    </w:p>
    <w:p w14:paraId="05E7B29D" w14:textId="2AC97857" w:rsidR="004B036B" w:rsidRPr="00193451" w:rsidRDefault="00381C81" w:rsidP="00D55935">
      <w:pPr>
        <w:spacing w:line="360" w:lineRule="auto"/>
        <w:jc w:val="both"/>
        <w:rPr>
          <w:rFonts w:ascii="Times New Roman" w:hAnsi="Times New Roman"/>
          <w:sz w:val="28"/>
          <w:szCs w:val="28"/>
        </w:rPr>
      </w:pPr>
      <w:r w:rsidRPr="00381C81">
        <w:rPr>
          <w:rFonts w:ascii="Times New Roman" w:hAnsi="Times New Roman"/>
          <w:sz w:val="28"/>
          <w:szCs w:val="28"/>
        </w:rPr>
        <w:t>Упрощённую классификацию тестирования можно представить в виде следующей схемы:</w:t>
      </w:r>
    </w:p>
    <w:p w14:paraId="44EADB31" w14:textId="77777777" w:rsidR="00381C81" w:rsidRDefault="00381C81" w:rsidP="00D55935">
      <w:pPr>
        <w:keepNext/>
        <w:spacing w:line="360" w:lineRule="auto"/>
        <w:jc w:val="both"/>
      </w:pPr>
      <w:r>
        <w:rPr>
          <w:rFonts w:ascii="Times New Roman" w:hAnsi="Times New Roman"/>
          <w:noProof/>
          <w:sz w:val="28"/>
          <w:szCs w:val="28"/>
        </w:rPr>
        <w:drawing>
          <wp:inline distT="0" distB="0" distL="0" distR="0" wp14:anchorId="30BF5A10" wp14:editId="629336C8">
            <wp:extent cx="5949315" cy="24130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лайд2.jpg"/>
                    <pic:cNvPicPr/>
                  </pic:nvPicPr>
                  <pic:blipFill>
                    <a:blip r:embed="rId10">
                      <a:extLst>
                        <a:ext uri="{28A0092B-C50C-407E-A947-70E740481C1C}">
                          <a14:useLocalDpi xmlns:a14="http://schemas.microsoft.com/office/drawing/2010/main" val="0"/>
                        </a:ext>
                      </a:extLst>
                    </a:blip>
                    <a:stretch>
                      <a:fillRect/>
                    </a:stretch>
                  </pic:blipFill>
                  <pic:spPr>
                    <a:xfrm>
                      <a:off x="0" y="0"/>
                      <a:ext cx="5949315" cy="2413000"/>
                    </a:xfrm>
                    <a:prstGeom prst="rect">
                      <a:avLst/>
                    </a:prstGeom>
                  </pic:spPr>
                </pic:pic>
              </a:graphicData>
            </a:graphic>
          </wp:inline>
        </w:drawing>
      </w:r>
    </w:p>
    <w:p w14:paraId="0E1A718F" w14:textId="26745DE8" w:rsidR="00381C81" w:rsidRPr="00381C81" w:rsidRDefault="00381C81" w:rsidP="00D55935">
      <w:pPr>
        <w:pStyle w:val="a7"/>
        <w:spacing w:line="360" w:lineRule="auto"/>
        <w:jc w:val="center"/>
        <w:rPr>
          <w:rFonts w:ascii="Times New Roman" w:hAnsi="Times New Roman"/>
          <w:sz w:val="28"/>
          <w:szCs w:val="28"/>
        </w:rPr>
      </w:pPr>
      <w:r w:rsidRPr="00381C81">
        <w:rPr>
          <w:rFonts w:ascii="Times New Roman" w:hAnsi="Times New Roman"/>
          <w:sz w:val="28"/>
          <w:szCs w:val="28"/>
        </w:rPr>
        <w:t xml:space="preserve">Рисунок </w:t>
      </w:r>
      <w:r w:rsidRPr="00381C81">
        <w:rPr>
          <w:rFonts w:ascii="Times New Roman" w:hAnsi="Times New Roman"/>
          <w:sz w:val="28"/>
          <w:szCs w:val="28"/>
        </w:rPr>
        <w:fldChar w:fldCharType="begin"/>
      </w:r>
      <w:r w:rsidRPr="00381C81">
        <w:rPr>
          <w:rFonts w:ascii="Times New Roman" w:hAnsi="Times New Roman"/>
          <w:sz w:val="28"/>
          <w:szCs w:val="28"/>
        </w:rPr>
        <w:instrText xml:space="preserve"> SEQ Рисунок \* ARABIC </w:instrText>
      </w:r>
      <w:r w:rsidRPr="00381C81">
        <w:rPr>
          <w:rFonts w:ascii="Times New Roman" w:hAnsi="Times New Roman"/>
          <w:sz w:val="28"/>
          <w:szCs w:val="28"/>
        </w:rPr>
        <w:fldChar w:fldCharType="separate"/>
      </w:r>
      <w:r w:rsidRPr="00381C81">
        <w:rPr>
          <w:rFonts w:ascii="Times New Roman" w:hAnsi="Times New Roman"/>
          <w:noProof/>
          <w:sz w:val="28"/>
          <w:szCs w:val="28"/>
        </w:rPr>
        <w:t>1</w:t>
      </w:r>
      <w:r w:rsidRPr="00381C81">
        <w:rPr>
          <w:rFonts w:ascii="Times New Roman" w:hAnsi="Times New Roman"/>
          <w:sz w:val="28"/>
          <w:szCs w:val="28"/>
        </w:rPr>
        <w:fldChar w:fldCharType="end"/>
      </w:r>
      <w:r w:rsidRPr="00381C81">
        <w:rPr>
          <w:rFonts w:ascii="Times New Roman" w:hAnsi="Times New Roman"/>
          <w:sz w:val="28"/>
          <w:szCs w:val="28"/>
        </w:rPr>
        <w:t>: Упрощённая классификация тестирования</w:t>
      </w:r>
    </w:p>
    <w:p w14:paraId="4872BD99" w14:textId="30110134" w:rsidR="00576534" w:rsidRPr="00C21A12" w:rsidRDefault="00576534" w:rsidP="00DE4472">
      <w:pPr>
        <w:spacing w:line="360" w:lineRule="auto"/>
        <w:jc w:val="both"/>
        <w:rPr>
          <w:rFonts w:ascii="Times New Roman" w:hAnsi="Times New Roman"/>
          <w:sz w:val="28"/>
          <w:szCs w:val="28"/>
        </w:rPr>
      </w:pPr>
      <w:r w:rsidRPr="00C21A12">
        <w:rPr>
          <w:rFonts w:ascii="Times New Roman" w:hAnsi="Times New Roman"/>
          <w:sz w:val="28"/>
          <w:szCs w:val="28"/>
        </w:rPr>
        <w:t>Тестирование можно классифицировать по:</w:t>
      </w:r>
    </w:p>
    <w:p w14:paraId="7421685D" w14:textId="43FD1ED2" w:rsidR="00576534" w:rsidRPr="00C21A12" w:rsidRDefault="00576534" w:rsidP="00DE4472">
      <w:pPr>
        <w:pStyle w:val="af7"/>
        <w:numPr>
          <w:ilvl w:val="0"/>
          <w:numId w:val="10"/>
        </w:numPr>
        <w:spacing w:line="360" w:lineRule="auto"/>
        <w:jc w:val="both"/>
        <w:rPr>
          <w:rFonts w:ascii="Times New Roman" w:hAnsi="Times New Roman"/>
          <w:sz w:val="28"/>
          <w:szCs w:val="28"/>
        </w:rPr>
      </w:pPr>
      <w:r w:rsidRPr="00C21A12">
        <w:rPr>
          <w:rFonts w:ascii="Times New Roman" w:hAnsi="Times New Roman"/>
          <w:sz w:val="28"/>
          <w:szCs w:val="28"/>
        </w:rPr>
        <w:t>Запуску кода на исполнение:</w:t>
      </w:r>
    </w:p>
    <w:p w14:paraId="40ADB152" w14:textId="4FC7FD76" w:rsidR="00576534" w:rsidRPr="00C21A12" w:rsidRDefault="00576534" w:rsidP="00DE4472">
      <w:pPr>
        <w:pStyle w:val="af7"/>
        <w:numPr>
          <w:ilvl w:val="0"/>
          <w:numId w:val="11"/>
        </w:numPr>
        <w:autoSpaceDE w:val="0"/>
        <w:autoSpaceDN w:val="0"/>
        <w:adjustRightInd w:val="0"/>
        <w:spacing w:after="20" w:line="360" w:lineRule="auto"/>
        <w:jc w:val="both"/>
        <w:rPr>
          <w:rFonts w:ascii="Times New Roman" w:hAnsi="Times New Roman"/>
          <w:color w:val="000000"/>
          <w:sz w:val="28"/>
          <w:szCs w:val="28"/>
        </w:rPr>
      </w:pPr>
      <w:r w:rsidRPr="00C21A12">
        <w:rPr>
          <w:rFonts w:ascii="Times New Roman" w:hAnsi="Times New Roman"/>
          <w:color w:val="000000"/>
          <w:sz w:val="28"/>
          <w:szCs w:val="28"/>
        </w:rPr>
        <w:t xml:space="preserve">Статическое тестирование — без запуска. </w:t>
      </w:r>
    </w:p>
    <w:p w14:paraId="1BB66230" w14:textId="46537574" w:rsidR="00576534" w:rsidRPr="004B036B" w:rsidRDefault="00576534" w:rsidP="00DE4472">
      <w:pPr>
        <w:pStyle w:val="af7"/>
        <w:numPr>
          <w:ilvl w:val="0"/>
          <w:numId w:val="11"/>
        </w:numPr>
        <w:autoSpaceDE w:val="0"/>
        <w:autoSpaceDN w:val="0"/>
        <w:adjustRightInd w:val="0"/>
        <w:spacing w:line="360" w:lineRule="auto"/>
        <w:jc w:val="both"/>
        <w:rPr>
          <w:rFonts w:ascii="Times New Roman" w:hAnsi="Times New Roman"/>
          <w:color w:val="000000"/>
          <w:sz w:val="28"/>
          <w:szCs w:val="28"/>
        </w:rPr>
      </w:pPr>
      <w:r w:rsidRPr="00C21A12">
        <w:rPr>
          <w:rFonts w:ascii="Times New Roman" w:hAnsi="Times New Roman"/>
          <w:color w:val="000000"/>
          <w:sz w:val="28"/>
          <w:szCs w:val="28"/>
        </w:rPr>
        <w:t xml:space="preserve">Динамическое тестирование — с запуском. </w:t>
      </w:r>
    </w:p>
    <w:p w14:paraId="7CC6A8BE" w14:textId="78A19569" w:rsidR="00576534" w:rsidRPr="00C21A12" w:rsidRDefault="00576534" w:rsidP="00DE4472">
      <w:pPr>
        <w:pStyle w:val="af7"/>
        <w:numPr>
          <w:ilvl w:val="0"/>
          <w:numId w:val="10"/>
        </w:numPr>
        <w:autoSpaceDE w:val="0"/>
        <w:autoSpaceDN w:val="0"/>
        <w:adjustRightInd w:val="0"/>
        <w:spacing w:line="360" w:lineRule="auto"/>
        <w:jc w:val="both"/>
        <w:rPr>
          <w:rFonts w:ascii="Times New Roman" w:hAnsi="Times New Roman"/>
          <w:color w:val="000000"/>
          <w:sz w:val="28"/>
          <w:szCs w:val="28"/>
        </w:rPr>
      </w:pPr>
      <w:r w:rsidRPr="00C21A12">
        <w:rPr>
          <w:rFonts w:ascii="Times New Roman" w:hAnsi="Times New Roman"/>
          <w:color w:val="000000"/>
          <w:sz w:val="28"/>
          <w:szCs w:val="28"/>
        </w:rPr>
        <w:t>По доступу к коду и архитектуре приложения:</w:t>
      </w:r>
    </w:p>
    <w:p w14:paraId="6C44887E" w14:textId="77777777" w:rsidR="00576534" w:rsidRPr="00C21A12" w:rsidRDefault="00576534" w:rsidP="00DE4472">
      <w:pPr>
        <w:pStyle w:val="Default"/>
        <w:numPr>
          <w:ilvl w:val="0"/>
          <w:numId w:val="12"/>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Метод белого ящика — доступ к коду есть. </w:t>
      </w:r>
    </w:p>
    <w:p w14:paraId="1C353333" w14:textId="6E0CDF80" w:rsidR="00576534" w:rsidRPr="00C21A12" w:rsidRDefault="00576534" w:rsidP="00DE4472">
      <w:pPr>
        <w:pStyle w:val="Default"/>
        <w:numPr>
          <w:ilvl w:val="0"/>
          <w:numId w:val="12"/>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Метод чёрного ящика — доступа к коду нет. </w:t>
      </w:r>
    </w:p>
    <w:p w14:paraId="6E2FD9C4" w14:textId="6936E28D" w:rsidR="00576534" w:rsidRPr="00C21A12" w:rsidRDefault="00576534" w:rsidP="00DE4472">
      <w:pPr>
        <w:pStyle w:val="Default"/>
        <w:numPr>
          <w:ilvl w:val="0"/>
          <w:numId w:val="12"/>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Метод серого ящика — к части кода доступ есть, к части — нет. </w:t>
      </w:r>
    </w:p>
    <w:p w14:paraId="36AA014F" w14:textId="5757B81A" w:rsidR="00C21A12" w:rsidRPr="00C21A12" w:rsidRDefault="00576534" w:rsidP="00DE4472">
      <w:pPr>
        <w:pStyle w:val="af7"/>
        <w:numPr>
          <w:ilvl w:val="0"/>
          <w:numId w:val="10"/>
        </w:numPr>
        <w:autoSpaceDE w:val="0"/>
        <w:autoSpaceDN w:val="0"/>
        <w:adjustRightInd w:val="0"/>
        <w:spacing w:line="360" w:lineRule="auto"/>
        <w:jc w:val="both"/>
        <w:rPr>
          <w:rFonts w:ascii="Times New Roman" w:hAnsi="Times New Roman"/>
          <w:color w:val="000000"/>
          <w:sz w:val="28"/>
          <w:szCs w:val="28"/>
        </w:rPr>
      </w:pPr>
      <w:r w:rsidRPr="00C21A12">
        <w:rPr>
          <w:rFonts w:ascii="Times New Roman" w:hAnsi="Times New Roman"/>
          <w:color w:val="000000"/>
          <w:sz w:val="28"/>
          <w:szCs w:val="28"/>
        </w:rPr>
        <w:t xml:space="preserve">По степени автоматизации: </w:t>
      </w:r>
    </w:p>
    <w:p w14:paraId="3300F8C9" w14:textId="77777777" w:rsidR="00C21A12" w:rsidRPr="00C21A12" w:rsidRDefault="00C21A12" w:rsidP="00DE4472">
      <w:pPr>
        <w:pStyle w:val="Default"/>
        <w:numPr>
          <w:ilvl w:val="0"/>
          <w:numId w:val="13"/>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Ручное тестирование — тест-кейсы выполняет человек. </w:t>
      </w:r>
    </w:p>
    <w:p w14:paraId="76660255" w14:textId="7288C892" w:rsidR="00C21A12" w:rsidRPr="00C21A12" w:rsidRDefault="00C21A12" w:rsidP="00DE4472">
      <w:pPr>
        <w:pStyle w:val="Default"/>
        <w:numPr>
          <w:ilvl w:val="0"/>
          <w:numId w:val="13"/>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Автоматизированное тестирование — тест-кейсы частично или полностью выполняет специальное инструментальное средство. </w:t>
      </w:r>
    </w:p>
    <w:p w14:paraId="3E9E9E11" w14:textId="63BA6EF6" w:rsidR="00C21A12" w:rsidRPr="00C21A12" w:rsidRDefault="00576534" w:rsidP="00D55935">
      <w:pPr>
        <w:pStyle w:val="af7"/>
        <w:numPr>
          <w:ilvl w:val="0"/>
          <w:numId w:val="10"/>
        </w:numPr>
        <w:autoSpaceDE w:val="0"/>
        <w:autoSpaceDN w:val="0"/>
        <w:adjustRightInd w:val="0"/>
        <w:spacing w:line="360" w:lineRule="auto"/>
        <w:jc w:val="both"/>
        <w:rPr>
          <w:rFonts w:ascii="Times New Roman" w:hAnsi="Times New Roman"/>
          <w:color w:val="000000"/>
          <w:sz w:val="28"/>
          <w:szCs w:val="28"/>
        </w:rPr>
      </w:pPr>
      <w:r w:rsidRPr="00C21A12">
        <w:rPr>
          <w:rFonts w:ascii="Times New Roman" w:hAnsi="Times New Roman"/>
          <w:color w:val="000000"/>
          <w:sz w:val="28"/>
          <w:szCs w:val="28"/>
        </w:rPr>
        <w:t>По уровню детализации приложения:</w:t>
      </w:r>
    </w:p>
    <w:p w14:paraId="6622C38C" w14:textId="77777777" w:rsidR="00C21A12" w:rsidRPr="00C21A12" w:rsidRDefault="00C21A12" w:rsidP="00D55935">
      <w:pPr>
        <w:pStyle w:val="Default"/>
        <w:numPr>
          <w:ilvl w:val="0"/>
          <w:numId w:val="14"/>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lastRenderedPageBreak/>
        <w:t xml:space="preserve">Модульное (компонентное) тестирование — проверяются отдельные небольшие части приложения. </w:t>
      </w:r>
    </w:p>
    <w:p w14:paraId="5EB4B5BD" w14:textId="04837936" w:rsidR="00C21A12" w:rsidRPr="00C21A12" w:rsidRDefault="00C21A12" w:rsidP="00D55935">
      <w:pPr>
        <w:pStyle w:val="Default"/>
        <w:numPr>
          <w:ilvl w:val="0"/>
          <w:numId w:val="14"/>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Интеграционное тестирование — проверяется взаимодействие между несколькими частями приложения. </w:t>
      </w:r>
    </w:p>
    <w:p w14:paraId="0B38DD74" w14:textId="59FA2572" w:rsidR="00C21A12" w:rsidRPr="004B036B" w:rsidRDefault="00C21A12" w:rsidP="00D55935">
      <w:pPr>
        <w:pStyle w:val="Default"/>
        <w:numPr>
          <w:ilvl w:val="0"/>
          <w:numId w:val="14"/>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Системное тестирование — приложение проверяется как единое целое. </w:t>
      </w:r>
    </w:p>
    <w:p w14:paraId="18DD8ABD" w14:textId="3F9BD46D" w:rsidR="00C21A12" w:rsidRPr="00C21A12" w:rsidRDefault="00576534" w:rsidP="00D55935">
      <w:pPr>
        <w:pStyle w:val="Default"/>
        <w:numPr>
          <w:ilvl w:val="0"/>
          <w:numId w:val="10"/>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По (убыванию) степени важности тестируемых функций (по уровню функционального тестирования):</w:t>
      </w:r>
    </w:p>
    <w:p w14:paraId="1A9B7E10" w14:textId="76B70FE1" w:rsidR="00C21A12" w:rsidRPr="00C21A12" w:rsidRDefault="00C21A12" w:rsidP="00D55935">
      <w:pPr>
        <w:pStyle w:val="Default"/>
        <w:numPr>
          <w:ilvl w:val="0"/>
          <w:numId w:val="15"/>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Дымовое тестирование — проверка самой важной, самой ключевой функциональности, неработоспособность которой делает бессмысленной саму идею использования приложения. </w:t>
      </w:r>
    </w:p>
    <w:p w14:paraId="60E1908B" w14:textId="17B8E596" w:rsidR="00C21A12" w:rsidRPr="00C21A12" w:rsidRDefault="00C21A12" w:rsidP="00D55935">
      <w:pPr>
        <w:pStyle w:val="Default"/>
        <w:numPr>
          <w:ilvl w:val="0"/>
          <w:numId w:val="15"/>
        </w:numPr>
        <w:spacing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Тестирование критического пути — проверка функциональности, используемой типичными пользователями в типичной повседневной деятельности. Расширенное тестирование — проверка всей (остальной) функциональности, заявленной в требованиях. </w:t>
      </w:r>
    </w:p>
    <w:p w14:paraId="2E5F49C7" w14:textId="4AA39C8B" w:rsidR="00C21A12" w:rsidRPr="00C21A12" w:rsidRDefault="00576534" w:rsidP="00D55935">
      <w:pPr>
        <w:pStyle w:val="af7"/>
        <w:numPr>
          <w:ilvl w:val="0"/>
          <w:numId w:val="10"/>
        </w:numPr>
        <w:autoSpaceDE w:val="0"/>
        <w:autoSpaceDN w:val="0"/>
        <w:adjustRightInd w:val="0"/>
        <w:spacing w:line="360" w:lineRule="auto"/>
        <w:jc w:val="both"/>
        <w:rPr>
          <w:rFonts w:ascii="Times New Roman" w:hAnsi="Times New Roman"/>
          <w:color w:val="000000"/>
          <w:sz w:val="28"/>
          <w:szCs w:val="28"/>
        </w:rPr>
      </w:pPr>
      <w:r w:rsidRPr="00C21A12">
        <w:rPr>
          <w:rFonts w:ascii="Times New Roman" w:hAnsi="Times New Roman"/>
          <w:color w:val="000000"/>
          <w:sz w:val="28"/>
          <w:szCs w:val="28"/>
        </w:rPr>
        <w:t xml:space="preserve">По принципам работы с приложением: </w:t>
      </w:r>
    </w:p>
    <w:p w14:paraId="2B622D2D" w14:textId="4251E9ED" w:rsidR="00C21A12" w:rsidRPr="00C21A12" w:rsidRDefault="00C21A12" w:rsidP="00D55935">
      <w:pPr>
        <w:pStyle w:val="Default"/>
        <w:numPr>
          <w:ilvl w:val="0"/>
          <w:numId w:val="16"/>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Позитивное тестирование — все действия с приложением выполняются строго по инструкции без никаких недопустимых действий, некорректных данных и т.д. Можно образно сказать, что приложение исследуется в «тепличных условиях». </w:t>
      </w:r>
    </w:p>
    <w:p w14:paraId="4246E12B" w14:textId="2A67111F" w:rsidR="00C21A12" w:rsidRDefault="00C21A12" w:rsidP="00D55935">
      <w:pPr>
        <w:pStyle w:val="Default"/>
        <w:numPr>
          <w:ilvl w:val="0"/>
          <w:numId w:val="16"/>
        </w:numPr>
        <w:spacing w:after="20" w:line="360" w:lineRule="auto"/>
        <w:jc w:val="both"/>
        <w:rPr>
          <w:rFonts w:ascii="Times New Roman" w:hAnsi="Times New Roman" w:cs="Times New Roman"/>
          <w:sz w:val="28"/>
          <w:szCs w:val="28"/>
        </w:rPr>
      </w:pPr>
      <w:r w:rsidRPr="00C21A12">
        <w:rPr>
          <w:rFonts w:ascii="Times New Roman" w:hAnsi="Times New Roman" w:cs="Times New Roman"/>
          <w:sz w:val="28"/>
          <w:szCs w:val="28"/>
        </w:rPr>
        <w:t xml:space="preserve">Негативное тестирование — в работе с приложением выполняются (некорректные) операции и используются данные, потенциально приводящие к ошибкам (классика жанра — деление на ноль). </w:t>
      </w:r>
    </w:p>
    <w:p w14:paraId="3A219E1A" w14:textId="10B36414" w:rsidR="00193451" w:rsidRPr="001363A4" w:rsidRDefault="009452F3" w:rsidP="00D55935">
      <w:pPr>
        <w:pStyle w:val="2"/>
        <w:numPr>
          <w:ilvl w:val="1"/>
          <w:numId w:val="6"/>
        </w:numPr>
        <w:spacing w:line="360" w:lineRule="auto"/>
        <w:rPr>
          <w:rFonts w:cs="Times New Roman"/>
          <w:b/>
          <w:i/>
        </w:rPr>
      </w:pPr>
      <w:bookmarkStart w:id="14" w:name="_Toc108190"/>
      <w:r w:rsidRPr="009452F3">
        <w:rPr>
          <w:rFonts w:cs="Times New Roman"/>
        </w:rPr>
        <w:t>Описание основных типов тестирования.</w:t>
      </w:r>
      <w:bookmarkEnd w:id="14"/>
    </w:p>
    <w:p w14:paraId="423DB8A5" w14:textId="7A5EF288" w:rsidR="00193451" w:rsidRPr="00193451" w:rsidRDefault="00193451" w:rsidP="00D55935">
      <w:pPr>
        <w:pStyle w:val="Default"/>
        <w:spacing w:line="360" w:lineRule="auto"/>
        <w:ind w:firstLine="709"/>
        <w:jc w:val="both"/>
        <w:rPr>
          <w:rFonts w:ascii="Times New Roman" w:hAnsi="Times New Roman" w:cs="Times New Roman"/>
          <w:sz w:val="28"/>
          <w:szCs w:val="28"/>
        </w:rPr>
      </w:pPr>
      <w:r w:rsidRPr="00193451">
        <w:rPr>
          <w:rFonts w:ascii="Times New Roman" w:hAnsi="Times New Roman" w:cs="Times New Roman"/>
          <w:sz w:val="28"/>
          <w:szCs w:val="28"/>
        </w:rPr>
        <w:t xml:space="preserve">Статическое тестирование (static testing) — тестирование без запуска кода на исполнение. В рамках этого подхода тестированию могут подвергаться:  </w:t>
      </w:r>
      <w:r w:rsidR="00A217E9">
        <w:rPr>
          <w:rFonts w:ascii="Times New Roman" w:hAnsi="Times New Roman" w:cs="Times New Roman"/>
          <w:sz w:val="28"/>
          <w:szCs w:val="28"/>
        </w:rPr>
        <w:t>д</w:t>
      </w:r>
      <w:r w:rsidRPr="00193451">
        <w:rPr>
          <w:rFonts w:ascii="Times New Roman" w:hAnsi="Times New Roman" w:cs="Times New Roman"/>
          <w:sz w:val="28"/>
          <w:szCs w:val="28"/>
        </w:rPr>
        <w:t>окументы (требования, тест-кейсы, описания архитектуры приложения, схемы баз данных и т.д.)</w:t>
      </w:r>
      <w:r w:rsidR="00A217E9">
        <w:rPr>
          <w:rFonts w:ascii="Times New Roman" w:hAnsi="Times New Roman" w:cs="Times New Roman"/>
          <w:sz w:val="28"/>
          <w:szCs w:val="28"/>
        </w:rPr>
        <w:t>,</w:t>
      </w:r>
      <w:r w:rsidRPr="00193451">
        <w:rPr>
          <w:rFonts w:ascii="Times New Roman" w:hAnsi="Times New Roman" w:cs="Times New Roman"/>
          <w:sz w:val="28"/>
          <w:szCs w:val="28"/>
        </w:rPr>
        <w:t xml:space="preserve"> </w:t>
      </w:r>
      <w:r w:rsidR="00A217E9">
        <w:rPr>
          <w:rFonts w:ascii="Times New Roman" w:hAnsi="Times New Roman" w:cs="Times New Roman"/>
          <w:sz w:val="28"/>
          <w:szCs w:val="28"/>
        </w:rPr>
        <w:t>г</w:t>
      </w:r>
      <w:r w:rsidRPr="00193451">
        <w:rPr>
          <w:rFonts w:ascii="Times New Roman" w:hAnsi="Times New Roman" w:cs="Times New Roman"/>
          <w:sz w:val="28"/>
          <w:szCs w:val="28"/>
        </w:rPr>
        <w:t>рафические прототипы (например, эскизы пользовательского интерфейса)</w:t>
      </w:r>
      <w:r w:rsidR="00A217E9">
        <w:rPr>
          <w:rFonts w:ascii="Times New Roman" w:hAnsi="Times New Roman" w:cs="Times New Roman"/>
          <w:sz w:val="28"/>
          <w:szCs w:val="28"/>
        </w:rPr>
        <w:t>,</w:t>
      </w:r>
      <w:r w:rsidRPr="00193451">
        <w:rPr>
          <w:rFonts w:ascii="Times New Roman" w:hAnsi="Times New Roman" w:cs="Times New Roman"/>
          <w:sz w:val="28"/>
          <w:szCs w:val="28"/>
        </w:rPr>
        <w:t xml:space="preserve"> </w:t>
      </w:r>
      <w:r w:rsidR="00A217E9">
        <w:rPr>
          <w:rFonts w:ascii="Times New Roman" w:hAnsi="Times New Roman" w:cs="Times New Roman"/>
          <w:sz w:val="28"/>
          <w:szCs w:val="28"/>
        </w:rPr>
        <w:t>к</w:t>
      </w:r>
      <w:r w:rsidRPr="00193451">
        <w:rPr>
          <w:rFonts w:ascii="Times New Roman" w:hAnsi="Times New Roman" w:cs="Times New Roman"/>
          <w:sz w:val="28"/>
          <w:szCs w:val="28"/>
        </w:rPr>
        <w:t xml:space="preserve">од приложения (что часто выполняется самими программистами в рамках аудита кода (code review), являющегося специфической вариацией </w:t>
      </w:r>
      <w:r w:rsidRPr="00193451">
        <w:rPr>
          <w:rFonts w:ascii="Times New Roman" w:hAnsi="Times New Roman" w:cs="Times New Roman"/>
          <w:sz w:val="28"/>
          <w:szCs w:val="28"/>
        </w:rPr>
        <w:lastRenderedPageBreak/>
        <w:t>взаимного просмотра в применении к исходному коду)</w:t>
      </w:r>
      <w:r w:rsidR="00A217E9">
        <w:rPr>
          <w:rFonts w:ascii="Times New Roman" w:hAnsi="Times New Roman" w:cs="Times New Roman"/>
          <w:sz w:val="28"/>
          <w:szCs w:val="28"/>
        </w:rPr>
        <w:t>,</w:t>
      </w:r>
      <w:r w:rsidRPr="00193451">
        <w:rPr>
          <w:rFonts w:ascii="Times New Roman" w:hAnsi="Times New Roman" w:cs="Times New Roman"/>
          <w:sz w:val="28"/>
          <w:szCs w:val="28"/>
        </w:rPr>
        <w:t xml:space="preserve"> </w:t>
      </w:r>
      <w:r w:rsidR="00A217E9">
        <w:rPr>
          <w:rFonts w:ascii="Times New Roman" w:hAnsi="Times New Roman" w:cs="Times New Roman"/>
          <w:sz w:val="28"/>
          <w:szCs w:val="28"/>
        </w:rPr>
        <w:t>к</w:t>
      </w:r>
      <w:r w:rsidRPr="00193451">
        <w:rPr>
          <w:rFonts w:ascii="Times New Roman" w:hAnsi="Times New Roman" w:cs="Times New Roman"/>
          <w:sz w:val="28"/>
          <w:szCs w:val="28"/>
        </w:rPr>
        <w:t xml:space="preserve">од приложения также можно проверять с использованием техник тестирования на основе структур кода. </w:t>
      </w:r>
    </w:p>
    <w:p w14:paraId="23CACD4C" w14:textId="6092D013" w:rsidR="00A217E9" w:rsidRPr="00CF4399" w:rsidRDefault="00193451" w:rsidP="00D55935">
      <w:pPr>
        <w:pStyle w:val="Default"/>
        <w:spacing w:line="360" w:lineRule="auto"/>
        <w:ind w:firstLine="709"/>
        <w:jc w:val="both"/>
        <w:rPr>
          <w:rFonts w:ascii="Times New Roman" w:hAnsi="Times New Roman" w:cs="Times New Roman"/>
          <w:sz w:val="28"/>
          <w:szCs w:val="28"/>
        </w:rPr>
      </w:pPr>
      <w:r w:rsidRPr="00193451">
        <w:rPr>
          <w:rFonts w:ascii="Times New Roman" w:hAnsi="Times New Roman" w:cs="Times New Roman"/>
          <w:sz w:val="28"/>
          <w:szCs w:val="28"/>
        </w:rPr>
        <w:t xml:space="preserve"> Динамическое тестирование (dynamic testing) — тестирование с запуском кода на исполнение. Запускаться на исполнение может как код всего приложения целиком (системное тестирование), так и код нескольких взаимосвязанных частей (интеграционное тестирование), отдельных частей (модульное или компонентное тестирование) и даже отдельные участки кода. Основная идея этого вида тестирования состоит в том, что проверяется реальное поведение (части) приложения. </w:t>
      </w:r>
    </w:p>
    <w:p w14:paraId="637E6FB5" w14:textId="3D0A7BF8" w:rsidR="00A217E9" w:rsidRPr="009D3CB4" w:rsidRDefault="00A217E9"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Метод белого ящика (white box testing, open box testing, clear box testing</w:t>
      </w:r>
      <w:r w:rsidR="005B626B">
        <w:rPr>
          <w:rFonts w:ascii="Times New Roman" w:hAnsi="Times New Roman" w:cs="Times New Roman"/>
          <w:sz w:val="28"/>
          <w:szCs w:val="28"/>
        </w:rPr>
        <w:t xml:space="preserve">) </w:t>
      </w:r>
      <w:r w:rsidRPr="009D3CB4">
        <w:rPr>
          <w:rFonts w:ascii="Times New Roman" w:hAnsi="Times New Roman" w:cs="Times New Roman"/>
          <w:sz w:val="28"/>
          <w:szCs w:val="28"/>
        </w:rPr>
        <w:t xml:space="preserve">— у тестировщика есть доступ к внутренней структуре и коду приложения, а также есть достаточно знаний для понимания увиденного. Выделяют даже сопутствующую тестированию по методу белого ящика глобальную технику — тестирование на основе дизайна (design-based testing). Для более глубокого изучения сути метода белого ящика рекомендуется ознакомиться с техниками исследования потока управления или потока данных, использования диаграмм состояний. Некоторые авторы склонны жёстко связывать этот метод со статическим тестированием, но ничто не мешает тестировщику запустить код на выполнение и при этом периодически обращаться к самому коду (а модульное тестирование и вовсе предполагает запуск кода на исполнение и при этом работу именно с кодом, а не с «приложением целиком»). </w:t>
      </w:r>
    </w:p>
    <w:p w14:paraId="03165509" w14:textId="61198222" w:rsidR="00A217E9" w:rsidRPr="009D3CB4" w:rsidRDefault="00A217E9"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Метод чёрного ящика (black box testing, closed box testing</w:t>
      </w:r>
      <w:r w:rsidR="00B619ED">
        <w:rPr>
          <w:rFonts w:ascii="Times New Roman" w:hAnsi="Times New Roman" w:cs="Times New Roman"/>
          <w:sz w:val="28"/>
          <w:szCs w:val="28"/>
        </w:rPr>
        <w:t>)</w:t>
      </w:r>
      <w:r w:rsidRPr="009D3CB4">
        <w:rPr>
          <w:rFonts w:ascii="Times New Roman" w:hAnsi="Times New Roman" w:cs="Times New Roman"/>
          <w:sz w:val="28"/>
          <w:szCs w:val="28"/>
        </w:rPr>
        <w:t xml:space="preserve">— у тестировщика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 При этом абсолютное большинство перечисленных на рисунках 2.3.b и 2.3.c видов тестирования работают по методу чёрного ящика, идею которого в альтернативном определении можно сформулировать так: тестировщик оказывает на приложение воздействия (и проверяет реакцию) тем же способом, каким при реальной эксплуатации </w:t>
      </w:r>
      <w:r w:rsidRPr="009D3CB4">
        <w:rPr>
          <w:rFonts w:ascii="Times New Roman" w:hAnsi="Times New Roman" w:cs="Times New Roman"/>
          <w:sz w:val="28"/>
          <w:szCs w:val="28"/>
        </w:rPr>
        <w:lastRenderedPageBreak/>
        <w:t xml:space="preserve">приложения на него воздействовали бы пользователи или другие приложения. В рамках тестирования по методу чёрного ящика основной информацией для создания тест-кейсов выступает документация (особенно — требования) и общий здравый смысл (для случаев, когда поведение приложения в некоторой ситуации не регламентировано явно; иногда это называют «тестированием на основе не-явных требований», но канонического определения у этого подхода нет). </w:t>
      </w:r>
    </w:p>
    <w:p w14:paraId="6EB204E9" w14:textId="62C18DE4" w:rsidR="00A217E9" w:rsidRPr="009D3CB4" w:rsidRDefault="00A217E9"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 xml:space="preserve">Метод серого ящика (gray box testing) — комбинация методов белого ящика и чёрного ящика, состоящая в том, что к части кода и архитектуры у тестировщика доступ есть, а к части — нет. </w:t>
      </w:r>
    </w:p>
    <w:p w14:paraId="3A7E923E" w14:textId="0D258EDB" w:rsidR="00A217E9" w:rsidRPr="009D3CB4" w:rsidRDefault="00A217E9"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Модульное (компонентное) тестирование (unit testing</w:t>
      </w:r>
      <w:r w:rsidR="00A6002F">
        <w:rPr>
          <w:rFonts w:ascii="Times New Roman" w:hAnsi="Times New Roman" w:cs="Times New Roman"/>
          <w:sz w:val="28"/>
          <w:szCs w:val="28"/>
        </w:rPr>
        <w:t>)</w:t>
      </w:r>
      <w:r w:rsidRPr="009D3CB4">
        <w:rPr>
          <w:rFonts w:ascii="Times New Roman" w:hAnsi="Times New Roman" w:cs="Times New Roman"/>
          <w:sz w:val="28"/>
          <w:szCs w:val="28"/>
        </w:rPr>
        <w:t xml:space="preserve"> направлено на проверку отдельных небольших частей приложения, которые (как правило) можно исследовать изолированно от других подобных частей. При выполнении данного тестирования могут проверяться отдельные функции или методы классов, сами классы, взаимодействие классов, небольшие библиотеки, отдельные части приложения.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w:t>
      </w:r>
    </w:p>
    <w:p w14:paraId="64ED144B" w14:textId="2C85081B" w:rsidR="009D3CB4" w:rsidRPr="009D3CB4" w:rsidRDefault="00A217E9"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Интеграционное тестирование (integration testing</w:t>
      </w:r>
      <w:r w:rsidR="00D047C5" w:rsidRPr="00D047C5">
        <w:rPr>
          <w:rFonts w:ascii="Times New Roman" w:hAnsi="Times New Roman" w:cs="Times New Roman"/>
          <w:sz w:val="28"/>
          <w:szCs w:val="28"/>
        </w:rPr>
        <w:t xml:space="preserve">) </w:t>
      </w:r>
      <w:r w:rsidRPr="009D3CB4">
        <w:rPr>
          <w:rFonts w:ascii="Times New Roman" w:hAnsi="Times New Roman" w:cs="Times New Roman"/>
          <w:sz w:val="28"/>
          <w:szCs w:val="28"/>
        </w:rPr>
        <w:t xml:space="preserve">направлено на проверку взаимодействия между несколькими частями приложения (каждая из которых, в свою очередь, проверена отдельно на стадии модульного тестирования). К сожалению, даже если мы работаем с очень качественными отдельными компонентами, «на стыке» их взаимодействия часто возникают проблемы. Именно эти проблемы и выявляет интеграционное тестирование. </w:t>
      </w:r>
    </w:p>
    <w:p w14:paraId="6C689050" w14:textId="64295247" w:rsidR="00CF4399" w:rsidRPr="00CF4399" w:rsidRDefault="009D3CB4" w:rsidP="00D55935">
      <w:pPr>
        <w:pStyle w:val="Default"/>
        <w:spacing w:line="360" w:lineRule="auto"/>
        <w:ind w:firstLine="709"/>
        <w:jc w:val="both"/>
        <w:rPr>
          <w:rFonts w:ascii="Times New Roman" w:hAnsi="Times New Roman" w:cs="Times New Roman"/>
          <w:sz w:val="28"/>
          <w:szCs w:val="28"/>
        </w:rPr>
      </w:pPr>
      <w:r w:rsidRPr="009D3CB4">
        <w:rPr>
          <w:rFonts w:ascii="Times New Roman" w:hAnsi="Times New Roman" w:cs="Times New Roman"/>
          <w:sz w:val="28"/>
          <w:szCs w:val="28"/>
        </w:rPr>
        <w:t xml:space="preserve">Системное тестирование (system testing) направлено на проверку всего приложения как единого целого, собранного из частей, проверенных на двух предыдущих стадиях. Здесь не только выявляются дефекты «на стыках» компонентов, но и появляется возможность полноценно взаимодействовать с </w:t>
      </w:r>
      <w:r w:rsidRPr="009D3CB4">
        <w:rPr>
          <w:rFonts w:ascii="Times New Roman" w:hAnsi="Times New Roman" w:cs="Times New Roman"/>
          <w:sz w:val="28"/>
          <w:szCs w:val="28"/>
        </w:rPr>
        <w:lastRenderedPageBreak/>
        <w:t>приложением с точки зрения конечного пользователя, применяя множество других видов тестирования, перечисленных в данной главе.</w:t>
      </w:r>
    </w:p>
    <w:p w14:paraId="68CBBF54" w14:textId="0FA06C9A" w:rsidR="00CF4399" w:rsidRPr="00CF4399" w:rsidRDefault="00CF4399" w:rsidP="00D55935">
      <w:pPr>
        <w:pStyle w:val="Default"/>
        <w:spacing w:line="360" w:lineRule="auto"/>
        <w:ind w:firstLine="709"/>
        <w:jc w:val="both"/>
        <w:rPr>
          <w:rFonts w:ascii="Times New Roman" w:hAnsi="Times New Roman" w:cs="Times New Roman"/>
          <w:sz w:val="28"/>
          <w:szCs w:val="28"/>
        </w:rPr>
      </w:pPr>
      <w:r w:rsidRPr="00CF4399">
        <w:rPr>
          <w:rFonts w:ascii="Times New Roman" w:hAnsi="Times New Roman" w:cs="Times New Roman"/>
          <w:sz w:val="28"/>
          <w:szCs w:val="28"/>
        </w:rPr>
        <w:t xml:space="preserve">Позитивное тестирование (positive testing) направлено на исследование приложения в ситуации, когда все действия выполняются строго по инструкции без каких бы то ни было ошибок, отклонений, ввода неверных данных и т.д. Если позитивные тест-кейсы завершаются ошибками, это тревожный признак — приложение работает неверно даже в идеальных условиях (и можно предположить, что в неидеальных условиях оно работает ещё хуже). Для ускорения тестирования несколько позитивных тест-кейсов можно объединять (например, перед отправкой заполнить все поля формы верными значениями) — иногда это может усложнить диагностику ошибки, но существенная экономия времени компенсирует этот риск. </w:t>
      </w:r>
    </w:p>
    <w:p w14:paraId="05A17F94" w14:textId="4A45C7AD" w:rsidR="00CF4399" w:rsidRPr="00CF4399" w:rsidRDefault="00CF4399" w:rsidP="00D55935">
      <w:pPr>
        <w:pStyle w:val="Default"/>
        <w:spacing w:line="360" w:lineRule="auto"/>
        <w:ind w:firstLine="709"/>
        <w:jc w:val="both"/>
        <w:rPr>
          <w:rFonts w:ascii="Times New Roman" w:hAnsi="Times New Roman" w:cs="Times New Roman"/>
          <w:sz w:val="28"/>
          <w:szCs w:val="28"/>
        </w:rPr>
      </w:pPr>
      <w:r w:rsidRPr="00CF4399">
        <w:rPr>
          <w:rFonts w:ascii="Times New Roman" w:hAnsi="Times New Roman" w:cs="Times New Roman"/>
          <w:sz w:val="28"/>
          <w:szCs w:val="28"/>
        </w:rPr>
        <w:t xml:space="preserve">Негативное тестирование (negative testing, invalid testing) — направлено на исследование работы приложения в ситуациях, когда с ним выполняются (некорректные) операции и/или используются данные, потенциально приводящие к ошибкам (классика жанра — деление на ноль). Поскольку в реальной жизни таких ситуаций значительно больше (пользователи допускают ошибки, злоумышленники осознанно «ломают» приложение, в среде работы приложения возникают проблемы и т.д.), негативных тест-кейсов оказывается значительно больше, чем позитивных (иногда — в разы или даже на порядки). В отличие от позитивных негативные тест-кейсы не стоит объединять, т.к. подобное решение может привести к неверной трактовке поведения приложения и пропуску дефектов. </w:t>
      </w:r>
    </w:p>
    <w:p w14:paraId="098149AD" w14:textId="38E33D4B" w:rsidR="00CF4399" w:rsidRPr="00CF4399" w:rsidRDefault="00CF4399" w:rsidP="00D55935">
      <w:pPr>
        <w:pStyle w:val="Default"/>
        <w:spacing w:line="360" w:lineRule="auto"/>
        <w:ind w:firstLine="709"/>
        <w:jc w:val="both"/>
        <w:rPr>
          <w:rFonts w:ascii="Times New Roman" w:hAnsi="Times New Roman" w:cs="Times New Roman"/>
          <w:sz w:val="28"/>
          <w:szCs w:val="28"/>
        </w:rPr>
      </w:pPr>
      <w:r w:rsidRPr="00CF4399">
        <w:rPr>
          <w:rFonts w:ascii="Times New Roman" w:hAnsi="Times New Roman" w:cs="Times New Roman"/>
          <w:bCs/>
          <w:sz w:val="28"/>
          <w:szCs w:val="28"/>
        </w:rPr>
        <w:t xml:space="preserve">Тестирование веб-приложений </w:t>
      </w:r>
      <w:r w:rsidRPr="00CF4399">
        <w:rPr>
          <w:rFonts w:ascii="Times New Roman" w:hAnsi="Times New Roman" w:cs="Times New Roman"/>
          <w:sz w:val="28"/>
          <w:szCs w:val="28"/>
        </w:rPr>
        <w:t>(web-applications testing) сопряжено с интенсивной деятельностью в области тестирования совместимости (в особенности — кросс-браузерного тестирования)</w:t>
      </w:r>
      <w:r w:rsidR="009D664F">
        <w:rPr>
          <w:rFonts w:ascii="Times New Roman" w:hAnsi="Times New Roman" w:cs="Times New Roman"/>
          <w:sz w:val="28"/>
          <w:szCs w:val="28"/>
        </w:rPr>
        <w:t xml:space="preserve"> </w:t>
      </w:r>
      <w:r w:rsidRPr="00CF4399">
        <w:rPr>
          <w:rFonts w:ascii="Times New Roman" w:hAnsi="Times New Roman" w:cs="Times New Roman"/>
          <w:sz w:val="28"/>
          <w:szCs w:val="28"/>
        </w:rPr>
        <w:t>тестирования производительности, автоматизации тестирования с использованием широкого спектра инструментальных средств</w:t>
      </w:r>
      <w:r w:rsidR="000D64B8" w:rsidRPr="000D64B8">
        <w:rPr>
          <w:rFonts w:ascii="Times New Roman" w:hAnsi="Times New Roman" w:cs="Times New Roman"/>
          <w:sz w:val="28"/>
          <w:szCs w:val="28"/>
        </w:rPr>
        <w:t xml:space="preserve"> </w:t>
      </w:r>
      <w:r w:rsidR="00D047C5" w:rsidRPr="00D047C5">
        <w:rPr>
          <w:rFonts w:ascii="Times New Roman" w:hAnsi="Times New Roman" w:cs="Times New Roman"/>
          <w:sz w:val="28"/>
          <w:szCs w:val="28"/>
        </w:rPr>
        <w:t>[</w:t>
      </w:r>
      <w:r w:rsidR="00D047C5">
        <w:rPr>
          <w:rFonts w:ascii="Times New Roman" w:hAnsi="Times New Roman" w:cs="Times New Roman"/>
          <w:sz w:val="28"/>
          <w:szCs w:val="28"/>
        </w:rPr>
        <w:fldChar w:fldCharType="begin"/>
      </w:r>
      <w:r w:rsidR="00D047C5">
        <w:rPr>
          <w:rFonts w:ascii="Times New Roman" w:hAnsi="Times New Roman" w:cs="Times New Roman"/>
          <w:sz w:val="28"/>
          <w:szCs w:val="28"/>
        </w:rPr>
        <w:instrText xml:space="preserve"> REF _Ref776676 \r \h </w:instrText>
      </w:r>
      <w:r w:rsidR="00D047C5">
        <w:rPr>
          <w:rFonts w:ascii="Times New Roman" w:hAnsi="Times New Roman" w:cs="Times New Roman"/>
          <w:sz w:val="28"/>
          <w:szCs w:val="28"/>
        </w:rPr>
      </w:r>
      <w:r w:rsidR="00D047C5">
        <w:rPr>
          <w:rFonts w:ascii="Times New Roman" w:hAnsi="Times New Roman" w:cs="Times New Roman"/>
          <w:sz w:val="28"/>
          <w:szCs w:val="28"/>
        </w:rPr>
        <w:fldChar w:fldCharType="separate"/>
      </w:r>
      <w:r w:rsidR="00D047C5">
        <w:rPr>
          <w:rFonts w:ascii="Times New Roman" w:hAnsi="Times New Roman" w:cs="Times New Roman"/>
          <w:sz w:val="28"/>
          <w:szCs w:val="28"/>
        </w:rPr>
        <w:t>2</w:t>
      </w:r>
      <w:r w:rsidR="00D047C5">
        <w:rPr>
          <w:rFonts w:ascii="Times New Roman" w:hAnsi="Times New Roman" w:cs="Times New Roman"/>
          <w:sz w:val="28"/>
          <w:szCs w:val="28"/>
        </w:rPr>
        <w:fldChar w:fldCharType="end"/>
      </w:r>
      <w:r w:rsidR="00D047C5" w:rsidRPr="00D047C5">
        <w:rPr>
          <w:rFonts w:ascii="Times New Roman" w:hAnsi="Times New Roman" w:cs="Times New Roman"/>
          <w:sz w:val="28"/>
          <w:szCs w:val="28"/>
        </w:rPr>
        <w:t>]</w:t>
      </w:r>
      <w:r w:rsidRPr="00CF4399">
        <w:rPr>
          <w:rFonts w:ascii="Times New Roman" w:hAnsi="Times New Roman" w:cs="Times New Roman"/>
          <w:sz w:val="28"/>
          <w:szCs w:val="28"/>
        </w:rPr>
        <w:t xml:space="preserve">. </w:t>
      </w:r>
    </w:p>
    <w:p w14:paraId="152608DE" w14:textId="1607DB8E" w:rsidR="00CF4399" w:rsidRPr="00CF4399" w:rsidRDefault="00CF4399" w:rsidP="00D55935">
      <w:pPr>
        <w:pStyle w:val="Default"/>
        <w:spacing w:line="360" w:lineRule="auto"/>
        <w:ind w:firstLine="709"/>
        <w:jc w:val="both"/>
        <w:rPr>
          <w:rFonts w:ascii="Times New Roman" w:hAnsi="Times New Roman" w:cs="Times New Roman"/>
          <w:sz w:val="28"/>
          <w:szCs w:val="28"/>
        </w:rPr>
      </w:pPr>
      <w:r w:rsidRPr="00CF4399">
        <w:rPr>
          <w:rFonts w:ascii="Times New Roman" w:hAnsi="Times New Roman" w:cs="Times New Roman"/>
          <w:bCs/>
          <w:sz w:val="28"/>
          <w:szCs w:val="28"/>
        </w:rPr>
        <w:t xml:space="preserve">Тестирование мобильных приложений </w:t>
      </w:r>
      <w:r w:rsidRPr="00CF4399">
        <w:rPr>
          <w:rFonts w:ascii="Times New Roman" w:hAnsi="Times New Roman" w:cs="Times New Roman"/>
          <w:sz w:val="28"/>
          <w:szCs w:val="28"/>
        </w:rPr>
        <w:t>(mobile applications testing) также требует повышенного внимания к тестированию совместимости, оптимиза</w:t>
      </w:r>
      <w:r>
        <w:rPr>
          <w:rFonts w:ascii="Times New Roman" w:hAnsi="Times New Roman" w:cs="Times New Roman"/>
          <w:sz w:val="28"/>
          <w:szCs w:val="28"/>
        </w:rPr>
        <w:t>ц</w:t>
      </w:r>
      <w:r w:rsidRPr="00CF4399">
        <w:rPr>
          <w:rFonts w:ascii="Times New Roman" w:hAnsi="Times New Roman" w:cs="Times New Roman"/>
          <w:sz w:val="28"/>
          <w:szCs w:val="28"/>
        </w:rPr>
        <w:t xml:space="preserve">ии </w:t>
      </w:r>
      <w:r w:rsidRPr="00CF4399">
        <w:rPr>
          <w:rFonts w:ascii="Times New Roman" w:hAnsi="Times New Roman" w:cs="Times New Roman"/>
          <w:sz w:val="28"/>
          <w:szCs w:val="28"/>
        </w:rPr>
        <w:lastRenderedPageBreak/>
        <w:t xml:space="preserve">производительности (в том числе клиентской части с точки зрения снижения энергопотребления), автоматизации тестирования с применением эмуляторов мобильных устройств. </w:t>
      </w:r>
    </w:p>
    <w:p w14:paraId="6F2EFB9F" w14:textId="11BD9A57" w:rsidR="00CF4399" w:rsidRPr="00CF4399" w:rsidRDefault="00CF4399" w:rsidP="00D55935">
      <w:pPr>
        <w:pStyle w:val="Default"/>
        <w:spacing w:line="360" w:lineRule="auto"/>
        <w:ind w:firstLine="709"/>
        <w:jc w:val="both"/>
        <w:rPr>
          <w:rFonts w:ascii="Times New Roman" w:hAnsi="Times New Roman" w:cs="Times New Roman"/>
          <w:sz w:val="28"/>
          <w:szCs w:val="28"/>
        </w:rPr>
      </w:pPr>
      <w:r w:rsidRPr="00CF4399">
        <w:rPr>
          <w:rFonts w:ascii="Times New Roman" w:hAnsi="Times New Roman" w:cs="Times New Roman"/>
          <w:bCs/>
          <w:sz w:val="28"/>
          <w:szCs w:val="28"/>
        </w:rPr>
        <w:t xml:space="preserve">Тестирование настольных приложений </w:t>
      </w:r>
      <w:r w:rsidRPr="00CF4399">
        <w:rPr>
          <w:rFonts w:ascii="Times New Roman" w:hAnsi="Times New Roman" w:cs="Times New Roman"/>
          <w:sz w:val="28"/>
          <w:szCs w:val="28"/>
        </w:rPr>
        <w:t xml:space="preserve">(desktop applications testing) является самым классическим среди всех перечисленных в данной классификации, и его особенности зависят от предметной области приложения, нюансов архитектуры, ключевых показателей качества и т.д. </w:t>
      </w:r>
    </w:p>
    <w:p w14:paraId="7F13E081" w14:textId="7BB7E8B3" w:rsidR="00060226" w:rsidRPr="001363A4" w:rsidRDefault="004B036B" w:rsidP="00D55935">
      <w:pPr>
        <w:pStyle w:val="2"/>
        <w:numPr>
          <w:ilvl w:val="1"/>
          <w:numId w:val="6"/>
        </w:numPr>
        <w:spacing w:line="360" w:lineRule="auto"/>
        <w:rPr>
          <w:rFonts w:cs="Times New Roman"/>
          <w:b/>
          <w:i/>
        </w:rPr>
      </w:pPr>
      <w:bookmarkStart w:id="15" w:name="_Toc536201416"/>
      <w:bookmarkStart w:id="16" w:name="_Toc108191"/>
      <w:r>
        <w:rPr>
          <w:rFonts w:cs="Times New Roman"/>
        </w:rPr>
        <w:t>Тестовый цикл и основные этапы тестирования</w:t>
      </w:r>
      <w:r w:rsidR="0038348C" w:rsidRPr="00656259">
        <w:rPr>
          <w:rFonts w:cs="Times New Roman"/>
        </w:rPr>
        <w:t>.</w:t>
      </w:r>
      <w:bookmarkEnd w:id="15"/>
      <w:bookmarkEnd w:id="16"/>
    </w:p>
    <w:p w14:paraId="556CDEAA" w14:textId="58792EEE" w:rsidR="00060226" w:rsidRPr="00060226" w:rsidRDefault="00060226" w:rsidP="00D55935">
      <w:pPr>
        <w:spacing w:line="360" w:lineRule="auto"/>
        <w:ind w:firstLine="709"/>
        <w:jc w:val="both"/>
        <w:rPr>
          <w:rFonts w:ascii="Times New Roman" w:hAnsi="Times New Roman"/>
          <w:sz w:val="28"/>
          <w:szCs w:val="28"/>
        </w:rPr>
      </w:pPr>
      <w:r w:rsidRPr="00060226">
        <w:rPr>
          <w:rFonts w:ascii="Times New Roman" w:hAnsi="Times New Roman"/>
          <w:sz w:val="28"/>
          <w:szCs w:val="28"/>
        </w:rPr>
        <w:t>Жизненный цикл тестирования схож с жизненным циклом ПО и может быть представлен в виде следующей схемы:</w:t>
      </w:r>
    </w:p>
    <w:p w14:paraId="054751EA" w14:textId="77F5C003" w:rsidR="0038348C" w:rsidRPr="00656259" w:rsidRDefault="0038348C" w:rsidP="00D55935">
      <w:pPr>
        <w:spacing w:line="360" w:lineRule="auto"/>
        <w:jc w:val="both"/>
        <w:rPr>
          <w:rFonts w:ascii="Times New Roman" w:hAnsi="Times New Roman"/>
          <w:sz w:val="28"/>
          <w:szCs w:val="28"/>
        </w:rPr>
      </w:pPr>
    </w:p>
    <w:p w14:paraId="74489061" w14:textId="77777777" w:rsidR="009452F3" w:rsidRDefault="009452F3" w:rsidP="00D55935">
      <w:pPr>
        <w:keepNext/>
        <w:spacing w:line="360" w:lineRule="auto"/>
        <w:jc w:val="both"/>
      </w:pPr>
      <w:r>
        <w:rPr>
          <w:rFonts w:ascii="Times New Roman" w:hAnsi="Times New Roman"/>
          <w:noProof/>
          <w:sz w:val="28"/>
          <w:szCs w:val="28"/>
        </w:rPr>
        <w:drawing>
          <wp:inline distT="0" distB="0" distL="0" distR="0" wp14:anchorId="28C0D16B" wp14:editId="6D85D4D8">
            <wp:extent cx="6019165" cy="352996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5-2.jpg"/>
                    <pic:cNvPicPr/>
                  </pic:nvPicPr>
                  <pic:blipFill>
                    <a:blip r:embed="rId11">
                      <a:extLst>
                        <a:ext uri="{28A0092B-C50C-407E-A947-70E740481C1C}">
                          <a14:useLocalDpi xmlns:a14="http://schemas.microsoft.com/office/drawing/2010/main" val="0"/>
                        </a:ext>
                      </a:extLst>
                    </a:blip>
                    <a:stretch>
                      <a:fillRect/>
                    </a:stretch>
                  </pic:blipFill>
                  <pic:spPr>
                    <a:xfrm>
                      <a:off x="0" y="0"/>
                      <a:ext cx="6019165" cy="3529965"/>
                    </a:xfrm>
                    <a:prstGeom prst="rect">
                      <a:avLst/>
                    </a:prstGeom>
                  </pic:spPr>
                </pic:pic>
              </a:graphicData>
            </a:graphic>
          </wp:inline>
        </w:drawing>
      </w:r>
    </w:p>
    <w:p w14:paraId="1ED7D206" w14:textId="373A46ED" w:rsidR="009452F3" w:rsidRPr="009452F3" w:rsidRDefault="009452F3" w:rsidP="00D55935">
      <w:pPr>
        <w:pStyle w:val="a7"/>
        <w:spacing w:line="360" w:lineRule="auto"/>
        <w:jc w:val="center"/>
        <w:rPr>
          <w:rFonts w:ascii="Times New Roman" w:hAnsi="Times New Roman"/>
          <w:sz w:val="28"/>
          <w:szCs w:val="28"/>
        </w:rPr>
      </w:pPr>
      <w:r w:rsidRPr="009452F3">
        <w:rPr>
          <w:rFonts w:ascii="Times New Roman" w:hAnsi="Times New Roman"/>
          <w:sz w:val="28"/>
          <w:szCs w:val="28"/>
        </w:rPr>
        <w:t xml:space="preserve">Рисунок </w:t>
      </w:r>
      <w:r w:rsidRPr="009452F3">
        <w:rPr>
          <w:rFonts w:ascii="Times New Roman" w:hAnsi="Times New Roman"/>
          <w:sz w:val="28"/>
          <w:szCs w:val="28"/>
        </w:rPr>
        <w:fldChar w:fldCharType="begin"/>
      </w:r>
      <w:r w:rsidRPr="009452F3">
        <w:rPr>
          <w:rFonts w:ascii="Times New Roman" w:hAnsi="Times New Roman"/>
          <w:sz w:val="28"/>
          <w:szCs w:val="28"/>
        </w:rPr>
        <w:instrText xml:space="preserve"> SEQ Рисунок \* ARABIC </w:instrText>
      </w:r>
      <w:r w:rsidRPr="009452F3">
        <w:rPr>
          <w:rFonts w:ascii="Times New Roman" w:hAnsi="Times New Roman"/>
          <w:sz w:val="28"/>
          <w:szCs w:val="28"/>
        </w:rPr>
        <w:fldChar w:fldCharType="separate"/>
      </w:r>
      <w:r w:rsidR="00381C81">
        <w:rPr>
          <w:rFonts w:ascii="Times New Roman" w:hAnsi="Times New Roman"/>
          <w:noProof/>
          <w:sz w:val="28"/>
          <w:szCs w:val="28"/>
        </w:rPr>
        <w:t>2</w:t>
      </w:r>
      <w:r w:rsidRPr="009452F3">
        <w:rPr>
          <w:rFonts w:ascii="Times New Roman" w:hAnsi="Times New Roman"/>
          <w:sz w:val="28"/>
          <w:szCs w:val="28"/>
        </w:rPr>
        <w:fldChar w:fldCharType="end"/>
      </w:r>
      <w:r>
        <w:rPr>
          <w:rFonts w:ascii="Times New Roman" w:hAnsi="Times New Roman"/>
          <w:sz w:val="28"/>
          <w:szCs w:val="28"/>
        </w:rPr>
        <w:t>:</w:t>
      </w:r>
      <w:r w:rsidRPr="009452F3">
        <w:rPr>
          <w:rFonts w:ascii="Times New Roman" w:hAnsi="Times New Roman"/>
          <w:sz w:val="28"/>
          <w:szCs w:val="28"/>
        </w:rPr>
        <w:t xml:space="preserve"> Жизненный цикл тестирования</w:t>
      </w:r>
    </w:p>
    <w:p w14:paraId="7CF401D3" w14:textId="7EAC5020" w:rsidR="009452F3" w:rsidRPr="009452F3" w:rsidRDefault="009452F3" w:rsidP="00D55935">
      <w:pPr>
        <w:pStyle w:val="Default"/>
        <w:numPr>
          <w:ilvl w:val="0"/>
          <w:numId w:val="17"/>
        </w:numPr>
        <w:spacing w:line="360" w:lineRule="auto"/>
        <w:jc w:val="both"/>
        <w:rPr>
          <w:rFonts w:ascii="Times New Roman" w:hAnsi="Times New Roman" w:cs="Times New Roman"/>
          <w:sz w:val="28"/>
          <w:szCs w:val="28"/>
        </w:rPr>
      </w:pPr>
      <w:r w:rsidRPr="009452F3">
        <w:rPr>
          <w:rFonts w:ascii="Times New Roman" w:hAnsi="Times New Roman" w:cs="Times New Roman"/>
          <w:b/>
          <w:bCs/>
          <w:sz w:val="28"/>
          <w:szCs w:val="28"/>
        </w:rPr>
        <w:t xml:space="preserve">Стадия 1 </w:t>
      </w:r>
      <w:r w:rsidRPr="009452F3">
        <w:rPr>
          <w:rFonts w:ascii="Times New Roman" w:hAnsi="Times New Roman" w:cs="Times New Roman"/>
          <w:sz w:val="28"/>
          <w:szCs w:val="28"/>
        </w:rPr>
        <w:t xml:space="preserve">(общее планирование и анализ требований) объективно необходима как минимум для того, чтобы иметь ответ на такие вопросы, как: что нам предстоит тестировать; как много будет работы; какие есть сложности; всё ли необходимое у нас есть и т.п. Как правило, получить ответы на эти вопросы </w:t>
      </w:r>
      <w:r w:rsidRPr="009452F3">
        <w:rPr>
          <w:rFonts w:ascii="Times New Roman" w:hAnsi="Times New Roman" w:cs="Times New Roman"/>
          <w:sz w:val="28"/>
          <w:szCs w:val="28"/>
        </w:rPr>
        <w:lastRenderedPageBreak/>
        <w:t xml:space="preserve">невозможно без анализа требований, т.к. именно требования являются первичным источником ответов. </w:t>
      </w:r>
    </w:p>
    <w:p w14:paraId="5D9F2E5B" w14:textId="2766B629" w:rsidR="009452F3" w:rsidRPr="009452F3" w:rsidRDefault="009452F3" w:rsidP="00D55935">
      <w:pPr>
        <w:pStyle w:val="Default"/>
        <w:numPr>
          <w:ilvl w:val="0"/>
          <w:numId w:val="17"/>
        </w:numPr>
        <w:spacing w:line="360" w:lineRule="auto"/>
        <w:jc w:val="both"/>
        <w:rPr>
          <w:rFonts w:ascii="Times New Roman" w:hAnsi="Times New Roman" w:cs="Times New Roman"/>
          <w:sz w:val="28"/>
          <w:szCs w:val="28"/>
        </w:rPr>
      </w:pPr>
      <w:r w:rsidRPr="009452F3">
        <w:rPr>
          <w:rFonts w:ascii="Times New Roman" w:hAnsi="Times New Roman" w:cs="Times New Roman"/>
          <w:b/>
          <w:bCs/>
          <w:sz w:val="28"/>
          <w:szCs w:val="28"/>
        </w:rPr>
        <w:t xml:space="preserve">Стадия 2 </w:t>
      </w:r>
      <w:r w:rsidRPr="009452F3">
        <w:rPr>
          <w:rFonts w:ascii="Times New Roman" w:hAnsi="Times New Roman" w:cs="Times New Roman"/>
          <w:sz w:val="28"/>
          <w:szCs w:val="28"/>
        </w:rPr>
        <w:t>(уточнение критериев приёмки) позволяет сформулировать или уточнить метрики и признаки возможности или необходимости начала тестирования (entry</w:t>
      </w:r>
      <w:r>
        <w:rPr>
          <w:rFonts w:ascii="Times New Roman" w:hAnsi="Times New Roman" w:cs="Times New Roman"/>
          <w:sz w:val="28"/>
          <w:szCs w:val="28"/>
        </w:rPr>
        <w:t xml:space="preserve"> </w:t>
      </w:r>
      <w:r w:rsidRPr="009452F3">
        <w:rPr>
          <w:rFonts w:ascii="Times New Roman" w:hAnsi="Times New Roman" w:cs="Times New Roman"/>
          <w:sz w:val="28"/>
          <w:szCs w:val="28"/>
        </w:rPr>
        <w:t xml:space="preserve">criteria), приостановки (suspension criteria) и возобновления (resumption criteria) тестирования, завершения или прекращения тестирования (exit criteria). </w:t>
      </w:r>
    </w:p>
    <w:p w14:paraId="3EC23BE4" w14:textId="338AC7BF" w:rsidR="009452F3" w:rsidRPr="009452F3" w:rsidRDefault="009452F3" w:rsidP="00D55935">
      <w:pPr>
        <w:pStyle w:val="Default"/>
        <w:numPr>
          <w:ilvl w:val="0"/>
          <w:numId w:val="17"/>
        </w:numPr>
        <w:spacing w:line="360" w:lineRule="auto"/>
        <w:jc w:val="both"/>
        <w:rPr>
          <w:rFonts w:ascii="Times New Roman" w:hAnsi="Times New Roman" w:cs="Times New Roman"/>
          <w:sz w:val="28"/>
          <w:szCs w:val="28"/>
        </w:rPr>
      </w:pPr>
      <w:r w:rsidRPr="009452F3">
        <w:rPr>
          <w:rFonts w:ascii="Times New Roman" w:hAnsi="Times New Roman" w:cs="Times New Roman"/>
          <w:b/>
          <w:bCs/>
          <w:sz w:val="28"/>
          <w:szCs w:val="28"/>
        </w:rPr>
        <w:t xml:space="preserve">Стадия 3 </w:t>
      </w:r>
      <w:r w:rsidRPr="009452F3">
        <w:rPr>
          <w:rFonts w:ascii="Times New Roman" w:hAnsi="Times New Roman" w:cs="Times New Roman"/>
          <w:sz w:val="28"/>
          <w:szCs w:val="28"/>
        </w:rPr>
        <w:t xml:space="preserve">(уточнение стратегии тестирования) представляет собой ещё одно обращение к планированию, но уже на локальном уровне: рассматриваются и уточняются те части стратегии тестирования (test strategy), которые актуальны для текущей итерации. </w:t>
      </w:r>
    </w:p>
    <w:p w14:paraId="3C8063B5" w14:textId="10087FE8" w:rsidR="009452F3" w:rsidRPr="009452F3" w:rsidRDefault="009452F3" w:rsidP="00D55935">
      <w:pPr>
        <w:pStyle w:val="Default"/>
        <w:numPr>
          <w:ilvl w:val="0"/>
          <w:numId w:val="17"/>
        </w:numPr>
        <w:spacing w:line="360" w:lineRule="auto"/>
        <w:jc w:val="both"/>
        <w:rPr>
          <w:rFonts w:ascii="Times New Roman" w:hAnsi="Times New Roman" w:cs="Times New Roman"/>
          <w:sz w:val="28"/>
          <w:szCs w:val="28"/>
        </w:rPr>
      </w:pPr>
      <w:r w:rsidRPr="009452F3">
        <w:rPr>
          <w:rFonts w:ascii="Times New Roman" w:hAnsi="Times New Roman" w:cs="Times New Roman"/>
          <w:b/>
          <w:bCs/>
          <w:sz w:val="28"/>
          <w:szCs w:val="28"/>
        </w:rPr>
        <w:t xml:space="preserve">Стадия 4 </w:t>
      </w:r>
      <w:r w:rsidRPr="009452F3">
        <w:rPr>
          <w:rFonts w:ascii="Times New Roman" w:hAnsi="Times New Roman" w:cs="Times New Roman"/>
          <w:sz w:val="28"/>
          <w:szCs w:val="28"/>
        </w:rPr>
        <w:t xml:space="preserve">(разработка тест-кейсов) посвящена разработке, пересмотру, утонению, доработке, переработке и прочим действиям с тест-кейсами, наборами тест-кейсов, тестовыми сценариями и иными артефактами, которые будут использоваться при непосредственном выполнении тестирования. </w:t>
      </w:r>
    </w:p>
    <w:p w14:paraId="247DF457" w14:textId="14C758AC" w:rsidR="009452F3" w:rsidRPr="009452F3" w:rsidRDefault="009452F3" w:rsidP="00D55935">
      <w:pPr>
        <w:pStyle w:val="Default"/>
        <w:numPr>
          <w:ilvl w:val="0"/>
          <w:numId w:val="17"/>
        </w:numPr>
        <w:spacing w:line="360" w:lineRule="auto"/>
        <w:ind w:left="357" w:hanging="357"/>
        <w:jc w:val="both"/>
        <w:rPr>
          <w:rFonts w:ascii="Times New Roman" w:hAnsi="Times New Roman" w:cs="Times New Roman"/>
          <w:sz w:val="28"/>
          <w:szCs w:val="28"/>
        </w:rPr>
      </w:pPr>
      <w:r w:rsidRPr="009452F3">
        <w:rPr>
          <w:rFonts w:ascii="Times New Roman" w:hAnsi="Times New Roman" w:cs="Times New Roman"/>
          <w:b/>
          <w:bCs/>
          <w:sz w:val="28"/>
          <w:szCs w:val="28"/>
        </w:rPr>
        <w:t xml:space="preserve">Стадия 5 </w:t>
      </w:r>
      <w:r w:rsidRPr="009452F3">
        <w:rPr>
          <w:rFonts w:ascii="Times New Roman" w:hAnsi="Times New Roman" w:cs="Times New Roman"/>
          <w:sz w:val="28"/>
          <w:szCs w:val="28"/>
        </w:rPr>
        <w:t xml:space="preserve">(выполнение тест-кейсов) и </w:t>
      </w:r>
      <w:r w:rsidRPr="009452F3">
        <w:rPr>
          <w:rFonts w:ascii="Times New Roman" w:hAnsi="Times New Roman" w:cs="Times New Roman"/>
          <w:b/>
          <w:bCs/>
          <w:sz w:val="28"/>
          <w:szCs w:val="28"/>
        </w:rPr>
        <w:t xml:space="preserve">стадия 6 </w:t>
      </w:r>
      <w:r w:rsidRPr="009452F3">
        <w:rPr>
          <w:rFonts w:ascii="Times New Roman" w:hAnsi="Times New Roman" w:cs="Times New Roman"/>
          <w:sz w:val="28"/>
          <w:szCs w:val="28"/>
        </w:rPr>
        <w:t xml:space="preserve">(фиксация найденных дефектов) тесно связаны между собой и фактически выполняются параллельно: дефекты фиксируются сразу по факту их обнаружения в процессе выполнения тест-кейсов. Однако зачастую после выполнения всех тест-кейсов и написания всех отчётов о найденных дефектах проводится явно выделенная стадия уточнения, на которой все отчёты о дефектах рассматриваются повторно с целью формирования единого понимания проблемы и уточнения таких характеристик дефекта, как важность и срочность. </w:t>
      </w:r>
    </w:p>
    <w:p w14:paraId="24EBD62C" w14:textId="5BFC9290" w:rsidR="001363A4" w:rsidRPr="000035B8" w:rsidRDefault="009452F3" w:rsidP="000035B8">
      <w:pPr>
        <w:pStyle w:val="af7"/>
        <w:numPr>
          <w:ilvl w:val="0"/>
          <w:numId w:val="17"/>
        </w:numPr>
        <w:spacing w:line="360" w:lineRule="auto"/>
        <w:ind w:left="357" w:hanging="357"/>
        <w:contextualSpacing w:val="0"/>
        <w:jc w:val="both"/>
        <w:rPr>
          <w:rFonts w:ascii="Times New Roman" w:hAnsi="Times New Roman"/>
          <w:sz w:val="28"/>
          <w:szCs w:val="28"/>
        </w:rPr>
      </w:pPr>
      <w:r w:rsidRPr="009452F3">
        <w:rPr>
          <w:rFonts w:ascii="Times New Roman" w:hAnsi="Times New Roman"/>
          <w:b/>
          <w:bCs/>
          <w:sz w:val="28"/>
          <w:szCs w:val="28"/>
        </w:rPr>
        <w:t xml:space="preserve">Стадия 7 </w:t>
      </w:r>
      <w:r w:rsidRPr="009452F3">
        <w:rPr>
          <w:rFonts w:ascii="Times New Roman" w:hAnsi="Times New Roman"/>
          <w:sz w:val="28"/>
          <w:szCs w:val="28"/>
        </w:rPr>
        <w:t xml:space="preserve">(анализ результатов тестирования) и </w:t>
      </w:r>
      <w:r w:rsidRPr="009452F3">
        <w:rPr>
          <w:rFonts w:ascii="Times New Roman" w:hAnsi="Times New Roman"/>
          <w:b/>
          <w:bCs/>
          <w:sz w:val="28"/>
          <w:szCs w:val="28"/>
        </w:rPr>
        <w:t xml:space="preserve">стадия 8 </w:t>
      </w:r>
      <w:r w:rsidRPr="009452F3">
        <w:rPr>
          <w:rFonts w:ascii="Times New Roman" w:hAnsi="Times New Roman"/>
          <w:sz w:val="28"/>
          <w:szCs w:val="28"/>
        </w:rPr>
        <w:t xml:space="preserve">(отчётность) также тесно связаны между собой и выполняются практически параллельно. Формулируемые на стадии анализа результатов выводы напрямую зависят от плана тестирования, критериев приёмки и уточнённой стратегии, полученных на стадиях 1, 2 и 3. Полученные выводы оформляются на стадии 8 и служат </w:t>
      </w:r>
      <w:r w:rsidRPr="009452F3">
        <w:rPr>
          <w:rFonts w:ascii="Times New Roman" w:hAnsi="Times New Roman"/>
          <w:sz w:val="28"/>
          <w:szCs w:val="28"/>
        </w:rPr>
        <w:lastRenderedPageBreak/>
        <w:t>основой для стадий 1, 2 и 3 следующей итерации тестирования. Таким образом, цикл замыкается</w:t>
      </w:r>
      <w:r w:rsidR="006A1E24" w:rsidRPr="00460751">
        <w:rPr>
          <w:rFonts w:ascii="Times New Roman" w:hAnsi="Times New Roman"/>
          <w:sz w:val="28"/>
          <w:szCs w:val="28"/>
        </w:rPr>
        <w:t xml:space="preserve"> [</w:t>
      </w:r>
      <w:r w:rsidR="006A1E24">
        <w:rPr>
          <w:rFonts w:ascii="Times New Roman" w:hAnsi="Times New Roman"/>
          <w:sz w:val="28"/>
          <w:szCs w:val="28"/>
          <w:lang w:val="en-US"/>
        </w:rPr>
        <w:fldChar w:fldCharType="begin"/>
      </w:r>
      <w:r w:rsidR="006A1E24" w:rsidRPr="00460751">
        <w:rPr>
          <w:rFonts w:ascii="Times New Roman" w:hAnsi="Times New Roman"/>
          <w:sz w:val="28"/>
          <w:szCs w:val="28"/>
        </w:rPr>
        <w:instrText xml:space="preserve"> </w:instrText>
      </w:r>
      <w:r w:rsidR="006A1E24">
        <w:rPr>
          <w:rFonts w:ascii="Times New Roman" w:hAnsi="Times New Roman"/>
          <w:sz w:val="28"/>
          <w:szCs w:val="28"/>
          <w:lang w:val="en-US"/>
        </w:rPr>
        <w:instrText>REF</w:instrText>
      </w:r>
      <w:r w:rsidR="006A1E24" w:rsidRPr="00460751">
        <w:rPr>
          <w:rFonts w:ascii="Times New Roman" w:hAnsi="Times New Roman"/>
          <w:sz w:val="28"/>
          <w:szCs w:val="28"/>
        </w:rPr>
        <w:instrText xml:space="preserve"> _</w:instrText>
      </w:r>
      <w:r w:rsidR="006A1E24">
        <w:rPr>
          <w:rFonts w:ascii="Times New Roman" w:hAnsi="Times New Roman"/>
          <w:sz w:val="28"/>
          <w:szCs w:val="28"/>
          <w:lang w:val="en-US"/>
        </w:rPr>
        <w:instrText>Ref</w:instrText>
      </w:r>
      <w:r w:rsidR="006A1E24" w:rsidRPr="00460751">
        <w:rPr>
          <w:rFonts w:ascii="Times New Roman" w:hAnsi="Times New Roman"/>
          <w:sz w:val="28"/>
          <w:szCs w:val="28"/>
        </w:rPr>
        <w:instrText>777940 \</w:instrText>
      </w:r>
      <w:r w:rsidR="006A1E24">
        <w:rPr>
          <w:rFonts w:ascii="Times New Roman" w:hAnsi="Times New Roman"/>
          <w:sz w:val="28"/>
          <w:szCs w:val="28"/>
          <w:lang w:val="en-US"/>
        </w:rPr>
        <w:instrText>r</w:instrText>
      </w:r>
      <w:r w:rsidR="006A1E24" w:rsidRPr="00460751">
        <w:rPr>
          <w:rFonts w:ascii="Times New Roman" w:hAnsi="Times New Roman"/>
          <w:sz w:val="28"/>
          <w:szCs w:val="28"/>
        </w:rPr>
        <w:instrText xml:space="preserve"> \</w:instrText>
      </w:r>
      <w:r w:rsidR="006A1E24">
        <w:rPr>
          <w:rFonts w:ascii="Times New Roman" w:hAnsi="Times New Roman"/>
          <w:sz w:val="28"/>
          <w:szCs w:val="28"/>
          <w:lang w:val="en-US"/>
        </w:rPr>
        <w:instrText>h</w:instrText>
      </w:r>
      <w:r w:rsidR="006A1E24" w:rsidRPr="00460751">
        <w:rPr>
          <w:rFonts w:ascii="Times New Roman" w:hAnsi="Times New Roman"/>
          <w:sz w:val="28"/>
          <w:szCs w:val="28"/>
        </w:rPr>
        <w:instrText xml:space="preserve"> </w:instrText>
      </w:r>
      <w:r w:rsidR="006A1E24">
        <w:rPr>
          <w:rFonts w:ascii="Times New Roman" w:hAnsi="Times New Roman"/>
          <w:sz w:val="28"/>
          <w:szCs w:val="28"/>
          <w:lang w:val="en-US"/>
        </w:rPr>
      </w:r>
      <w:r w:rsidR="006A1E24">
        <w:rPr>
          <w:rFonts w:ascii="Times New Roman" w:hAnsi="Times New Roman"/>
          <w:sz w:val="28"/>
          <w:szCs w:val="28"/>
          <w:lang w:val="en-US"/>
        </w:rPr>
        <w:fldChar w:fldCharType="separate"/>
      </w:r>
      <w:r w:rsidR="006A1E24" w:rsidRPr="00460751">
        <w:rPr>
          <w:rFonts w:ascii="Times New Roman" w:hAnsi="Times New Roman"/>
          <w:sz w:val="28"/>
          <w:szCs w:val="28"/>
        </w:rPr>
        <w:t>3</w:t>
      </w:r>
      <w:r w:rsidR="006A1E24">
        <w:rPr>
          <w:rFonts w:ascii="Times New Roman" w:hAnsi="Times New Roman"/>
          <w:sz w:val="28"/>
          <w:szCs w:val="28"/>
          <w:lang w:val="en-US"/>
        </w:rPr>
        <w:fldChar w:fldCharType="end"/>
      </w:r>
      <w:r w:rsidR="006A1E24" w:rsidRPr="00460751">
        <w:rPr>
          <w:rFonts w:ascii="Times New Roman" w:hAnsi="Times New Roman"/>
          <w:sz w:val="28"/>
          <w:szCs w:val="28"/>
        </w:rPr>
        <w:t>]</w:t>
      </w:r>
      <w:r w:rsidRPr="009452F3">
        <w:rPr>
          <w:rFonts w:ascii="Times New Roman" w:hAnsi="Times New Roman"/>
          <w:sz w:val="28"/>
          <w:szCs w:val="28"/>
        </w:rPr>
        <w:t>.</w:t>
      </w:r>
    </w:p>
    <w:p w14:paraId="43729675" w14:textId="15D82CDB" w:rsidR="00D55935" w:rsidRPr="001363A4" w:rsidRDefault="003259DF" w:rsidP="001363A4">
      <w:pPr>
        <w:pStyle w:val="2"/>
        <w:numPr>
          <w:ilvl w:val="1"/>
          <w:numId w:val="6"/>
        </w:numPr>
        <w:rPr>
          <w:rFonts w:cs="Times New Roman"/>
          <w:b/>
          <w:i/>
        </w:rPr>
      </w:pPr>
      <w:bookmarkStart w:id="17" w:name="_Toc108192"/>
      <w:r w:rsidRPr="001363A4">
        <w:rPr>
          <w:rFonts w:cs="Times New Roman"/>
        </w:rPr>
        <w:t>Тестирование как способ обеспечения качества</w:t>
      </w:r>
      <w:r w:rsidR="00D55935" w:rsidRPr="001363A4">
        <w:rPr>
          <w:rFonts w:cs="Times New Roman"/>
        </w:rPr>
        <w:t>.</w:t>
      </w:r>
      <w:bookmarkEnd w:id="17"/>
    </w:p>
    <w:p w14:paraId="777757BB" w14:textId="15B145EA" w:rsidR="00D55935" w:rsidRPr="00D55935" w:rsidRDefault="00D55935" w:rsidP="00D55935">
      <w:pPr>
        <w:pStyle w:val="af9"/>
        <w:spacing w:line="360" w:lineRule="auto"/>
        <w:ind w:firstLine="709"/>
        <w:contextualSpacing/>
        <w:jc w:val="both"/>
        <w:rPr>
          <w:sz w:val="28"/>
          <w:szCs w:val="28"/>
        </w:rPr>
      </w:pPr>
      <w:r w:rsidRPr="00D55935">
        <w:rPr>
          <w:sz w:val="28"/>
          <w:szCs w:val="28"/>
        </w:rPr>
        <w:t xml:space="preserve">Тестирование не позиционируется в качестве единственного способа обеспечения качества. Оно является частью общей системы обеспечения качества продукта, элементы которой выбираются по критерию наибольшей эффективности применения в конкретном проекте. </w:t>
      </w:r>
    </w:p>
    <w:p w14:paraId="4F880539" w14:textId="49C44D39" w:rsidR="00D55935" w:rsidRPr="00D55935" w:rsidRDefault="00D55935" w:rsidP="00D55935">
      <w:pPr>
        <w:pStyle w:val="af9"/>
        <w:spacing w:line="360" w:lineRule="auto"/>
        <w:ind w:firstLine="709"/>
        <w:contextualSpacing/>
        <w:jc w:val="both"/>
        <w:rPr>
          <w:sz w:val="28"/>
          <w:szCs w:val="28"/>
        </w:rPr>
      </w:pPr>
      <w:r w:rsidRPr="00D55935">
        <w:rPr>
          <w:sz w:val="28"/>
          <w:szCs w:val="28"/>
        </w:rPr>
        <w:t>Рассмотрим пример</w:t>
      </w:r>
      <w:r w:rsidR="006A1E24" w:rsidRPr="006C03FA">
        <w:rPr>
          <w:sz w:val="28"/>
          <w:szCs w:val="28"/>
        </w:rPr>
        <w:t xml:space="preserve"> [</w:t>
      </w:r>
      <w:r w:rsidR="006A1E24">
        <w:rPr>
          <w:sz w:val="28"/>
          <w:szCs w:val="28"/>
          <w:lang w:val="en-US"/>
        </w:rPr>
        <w:fldChar w:fldCharType="begin"/>
      </w:r>
      <w:r w:rsidR="006A1E24" w:rsidRPr="006C03FA">
        <w:rPr>
          <w:sz w:val="28"/>
          <w:szCs w:val="28"/>
        </w:rPr>
        <w:instrText xml:space="preserve"> </w:instrText>
      </w:r>
      <w:r w:rsidR="006A1E24">
        <w:rPr>
          <w:sz w:val="28"/>
          <w:szCs w:val="28"/>
          <w:lang w:val="en-US"/>
        </w:rPr>
        <w:instrText>REF</w:instrText>
      </w:r>
      <w:r w:rsidR="006A1E24" w:rsidRPr="006C03FA">
        <w:rPr>
          <w:sz w:val="28"/>
          <w:szCs w:val="28"/>
        </w:rPr>
        <w:instrText xml:space="preserve"> _</w:instrText>
      </w:r>
      <w:r w:rsidR="006A1E24">
        <w:rPr>
          <w:sz w:val="28"/>
          <w:szCs w:val="28"/>
          <w:lang w:val="en-US"/>
        </w:rPr>
        <w:instrText>Ref</w:instrText>
      </w:r>
      <w:r w:rsidR="006A1E24" w:rsidRPr="006C03FA">
        <w:rPr>
          <w:sz w:val="28"/>
          <w:szCs w:val="28"/>
        </w:rPr>
        <w:instrText>778020 \</w:instrText>
      </w:r>
      <w:r w:rsidR="006A1E24">
        <w:rPr>
          <w:sz w:val="28"/>
          <w:szCs w:val="28"/>
          <w:lang w:val="en-US"/>
        </w:rPr>
        <w:instrText>r</w:instrText>
      </w:r>
      <w:r w:rsidR="006A1E24" w:rsidRPr="006C03FA">
        <w:rPr>
          <w:sz w:val="28"/>
          <w:szCs w:val="28"/>
        </w:rPr>
        <w:instrText xml:space="preserve"> \</w:instrText>
      </w:r>
      <w:r w:rsidR="006A1E24">
        <w:rPr>
          <w:sz w:val="28"/>
          <w:szCs w:val="28"/>
          <w:lang w:val="en-US"/>
        </w:rPr>
        <w:instrText>h</w:instrText>
      </w:r>
      <w:r w:rsidR="006A1E24" w:rsidRPr="006C03FA">
        <w:rPr>
          <w:sz w:val="28"/>
          <w:szCs w:val="28"/>
        </w:rPr>
        <w:instrText xml:space="preserve"> </w:instrText>
      </w:r>
      <w:r w:rsidR="006A1E24">
        <w:rPr>
          <w:sz w:val="28"/>
          <w:szCs w:val="28"/>
          <w:lang w:val="en-US"/>
        </w:rPr>
      </w:r>
      <w:r w:rsidR="006A1E24">
        <w:rPr>
          <w:sz w:val="28"/>
          <w:szCs w:val="28"/>
          <w:lang w:val="en-US"/>
        </w:rPr>
        <w:fldChar w:fldCharType="separate"/>
      </w:r>
      <w:r w:rsidR="006A1E24" w:rsidRPr="006C03FA">
        <w:rPr>
          <w:sz w:val="28"/>
          <w:szCs w:val="28"/>
        </w:rPr>
        <w:t>4</w:t>
      </w:r>
      <w:r w:rsidR="006A1E24">
        <w:rPr>
          <w:sz w:val="28"/>
          <w:szCs w:val="28"/>
          <w:lang w:val="en-US"/>
        </w:rPr>
        <w:fldChar w:fldCharType="end"/>
      </w:r>
      <w:r w:rsidR="006A1E24" w:rsidRPr="006C03FA">
        <w:rPr>
          <w:sz w:val="28"/>
          <w:szCs w:val="28"/>
        </w:rPr>
        <w:t>]</w:t>
      </w:r>
      <w:r w:rsidRPr="00D55935">
        <w:rPr>
          <w:sz w:val="28"/>
          <w:szCs w:val="28"/>
        </w:rPr>
        <w:t xml:space="preserve">. В качестве приложения возьмем программу для работы с сетью, критерии качества которой приведены в </w:t>
      </w:r>
      <w:r w:rsidR="00A6002F">
        <w:rPr>
          <w:sz w:val="28"/>
          <w:szCs w:val="28"/>
        </w:rPr>
        <w:fldChar w:fldCharType="begin"/>
      </w:r>
      <w:r w:rsidR="00A6002F">
        <w:rPr>
          <w:sz w:val="28"/>
          <w:szCs w:val="28"/>
        </w:rPr>
        <w:instrText xml:space="preserve"> REF _Ref777291 \h </w:instrText>
      </w:r>
      <w:r w:rsidR="00A6002F">
        <w:rPr>
          <w:sz w:val="28"/>
          <w:szCs w:val="28"/>
        </w:rPr>
      </w:r>
      <w:r w:rsidR="00A6002F">
        <w:rPr>
          <w:sz w:val="28"/>
          <w:szCs w:val="28"/>
        </w:rPr>
        <w:fldChar w:fldCharType="separate"/>
      </w:r>
      <w:r w:rsidR="00A6002F" w:rsidRPr="00A6002F">
        <w:rPr>
          <w:sz w:val="28"/>
          <w:szCs w:val="28"/>
        </w:rPr>
        <w:t>Таблиц</w:t>
      </w:r>
      <w:r w:rsidR="00A6002F">
        <w:rPr>
          <w:sz w:val="28"/>
          <w:szCs w:val="28"/>
        </w:rPr>
        <w:t>е</w:t>
      </w:r>
      <w:r w:rsidR="00A6002F" w:rsidRPr="00A6002F">
        <w:rPr>
          <w:sz w:val="28"/>
          <w:szCs w:val="28"/>
        </w:rPr>
        <w:t xml:space="preserve"> </w:t>
      </w:r>
      <w:r w:rsidR="00A6002F" w:rsidRPr="00A6002F">
        <w:rPr>
          <w:noProof/>
          <w:sz w:val="28"/>
          <w:szCs w:val="28"/>
        </w:rPr>
        <w:t>1</w:t>
      </w:r>
      <w:r w:rsidR="00A6002F">
        <w:rPr>
          <w:sz w:val="28"/>
          <w:szCs w:val="28"/>
        </w:rPr>
        <w:fldChar w:fldCharType="end"/>
      </w:r>
      <w:r w:rsidRPr="00D55935">
        <w:rPr>
          <w:sz w:val="28"/>
          <w:szCs w:val="28"/>
        </w:rPr>
        <w:t>.</w:t>
      </w:r>
    </w:p>
    <w:p w14:paraId="2333F2AC" w14:textId="5BD25FA5" w:rsidR="00A6002F" w:rsidRPr="00A6002F" w:rsidRDefault="00A6002F" w:rsidP="00A6002F">
      <w:pPr>
        <w:pStyle w:val="a7"/>
        <w:keepNext/>
        <w:rPr>
          <w:rFonts w:ascii="Times New Roman" w:hAnsi="Times New Roman"/>
          <w:sz w:val="28"/>
          <w:szCs w:val="28"/>
        </w:rPr>
      </w:pPr>
      <w:bookmarkStart w:id="18" w:name="_Ref777291"/>
      <w:r w:rsidRPr="00A6002F">
        <w:rPr>
          <w:rFonts w:ascii="Times New Roman" w:hAnsi="Times New Roman"/>
          <w:sz w:val="28"/>
          <w:szCs w:val="28"/>
        </w:rPr>
        <w:t xml:space="preserve">Таблица </w:t>
      </w:r>
      <w:r w:rsidRPr="00A6002F">
        <w:rPr>
          <w:rFonts w:ascii="Times New Roman" w:hAnsi="Times New Roman"/>
          <w:sz w:val="28"/>
          <w:szCs w:val="28"/>
        </w:rPr>
        <w:fldChar w:fldCharType="begin"/>
      </w:r>
      <w:r w:rsidRPr="00A6002F">
        <w:rPr>
          <w:rFonts w:ascii="Times New Roman" w:hAnsi="Times New Roman"/>
          <w:sz w:val="28"/>
          <w:szCs w:val="28"/>
        </w:rPr>
        <w:instrText xml:space="preserve"> SEQ Таблица \* ARABIC </w:instrText>
      </w:r>
      <w:r w:rsidRPr="00A6002F">
        <w:rPr>
          <w:rFonts w:ascii="Times New Roman" w:hAnsi="Times New Roman"/>
          <w:sz w:val="28"/>
          <w:szCs w:val="28"/>
        </w:rPr>
        <w:fldChar w:fldCharType="separate"/>
      </w:r>
      <w:r w:rsidRPr="00A6002F">
        <w:rPr>
          <w:rFonts w:ascii="Times New Roman" w:hAnsi="Times New Roman"/>
          <w:noProof/>
          <w:sz w:val="28"/>
          <w:szCs w:val="28"/>
        </w:rPr>
        <w:t>1</w:t>
      </w:r>
      <w:r w:rsidRPr="00A6002F">
        <w:rPr>
          <w:rFonts w:ascii="Times New Roman" w:hAnsi="Times New Roman"/>
          <w:sz w:val="28"/>
          <w:szCs w:val="28"/>
        </w:rPr>
        <w:fldChar w:fldCharType="end"/>
      </w:r>
      <w:bookmarkEnd w:id="18"/>
    </w:p>
    <w:tbl>
      <w:tblPr>
        <w:tblW w:w="948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3293"/>
        <w:gridCol w:w="2052"/>
        <w:gridCol w:w="1759"/>
        <w:gridCol w:w="2383"/>
      </w:tblGrid>
      <w:tr w:rsidR="00D55935" w:rsidRPr="008A1A41" w14:paraId="0DCD2932" w14:textId="77777777" w:rsidTr="00D8558C">
        <w:trPr>
          <w:tblCellSpacing w:w="7" w:type="dxa"/>
          <w:jc w:val="center"/>
        </w:trPr>
        <w:tc>
          <w:tcPr>
            <w:tcW w:w="3272" w:type="dxa"/>
            <w:shd w:val="clear" w:color="auto" w:fill="D8D8D8"/>
            <w:vAlign w:val="center"/>
          </w:tcPr>
          <w:p w14:paraId="72C35B16" w14:textId="77777777" w:rsidR="00D55935" w:rsidRPr="00D55935" w:rsidRDefault="00D55935" w:rsidP="00D55935">
            <w:pPr>
              <w:spacing w:line="360" w:lineRule="auto"/>
              <w:ind w:left="-567" w:firstLine="426"/>
              <w:rPr>
                <w:rFonts w:ascii="Times New Roman" w:hAnsi="Times New Roman"/>
                <w:b/>
                <w:bCs/>
                <w:sz w:val="28"/>
                <w:szCs w:val="28"/>
              </w:rPr>
            </w:pPr>
          </w:p>
        </w:tc>
        <w:tc>
          <w:tcPr>
            <w:tcW w:w="2038" w:type="dxa"/>
            <w:shd w:val="clear" w:color="auto" w:fill="D8D8D8"/>
            <w:vAlign w:val="center"/>
          </w:tcPr>
          <w:p w14:paraId="4B8A53B4" w14:textId="77777777" w:rsidR="00D55935" w:rsidRPr="00D55935" w:rsidRDefault="00D55935" w:rsidP="00D55935">
            <w:pPr>
              <w:spacing w:line="360" w:lineRule="auto"/>
              <w:ind w:left="87"/>
              <w:rPr>
                <w:rFonts w:ascii="Times New Roman" w:hAnsi="Times New Roman"/>
                <w:b/>
                <w:bCs/>
                <w:sz w:val="28"/>
                <w:szCs w:val="28"/>
              </w:rPr>
            </w:pPr>
            <w:r w:rsidRPr="00D55935">
              <w:rPr>
                <w:rFonts w:ascii="Times New Roman" w:hAnsi="Times New Roman"/>
                <w:b/>
                <w:bCs/>
                <w:sz w:val="28"/>
                <w:szCs w:val="28"/>
              </w:rPr>
              <w:t>Пользователь</w:t>
            </w:r>
          </w:p>
        </w:tc>
        <w:tc>
          <w:tcPr>
            <w:tcW w:w="1745" w:type="dxa"/>
            <w:shd w:val="clear" w:color="auto" w:fill="D8D8D8"/>
            <w:vAlign w:val="center"/>
          </w:tcPr>
          <w:p w14:paraId="14B9EBD9" w14:textId="77777777" w:rsidR="00D55935" w:rsidRPr="00D55935" w:rsidRDefault="00D55935" w:rsidP="00D55935">
            <w:pPr>
              <w:spacing w:line="360" w:lineRule="auto"/>
              <w:ind w:left="194"/>
              <w:rPr>
                <w:rFonts w:ascii="Times New Roman" w:hAnsi="Times New Roman"/>
                <w:b/>
                <w:bCs/>
                <w:sz w:val="28"/>
                <w:szCs w:val="28"/>
              </w:rPr>
            </w:pPr>
            <w:r w:rsidRPr="00D55935">
              <w:rPr>
                <w:rFonts w:ascii="Times New Roman" w:hAnsi="Times New Roman"/>
                <w:b/>
                <w:bCs/>
                <w:sz w:val="28"/>
                <w:szCs w:val="28"/>
              </w:rPr>
              <w:t>Заказчик</w:t>
            </w:r>
          </w:p>
        </w:tc>
        <w:tc>
          <w:tcPr>
            <w:tcW w:w="0" w:type="auto"/>
            <w:shd w:val="clear" w:color="auto" w:fill="D8D8D8"/>
            <w:vAlign w:val="center"/>
          </w:tcPr>
          <w:p w14:paraId="3B9993F0" w14:textId="77777777" w:rsidR="00D55935" w:rsidRPr="00D55935" w:rsidRDefault="00D55935" w:rsidP="00D55935">
            <w:pPr>
              <w:spacing w:line="360" w:lineRule="auto"/>
              <w:ind w:left="203"/>
              <w:rPr>
                <w:rFonts w:ascii="Times New Roman" w:hAnsi="Times New Roman"/>
                <w:b/>
                <w:bCs/>
                <w:sz w:val="28"/>
                <w:szCs w:val="28"/>
              </w:rPr>
            </w:pPr>
            <w:r w:rsidRPr="00D55935">
              <w:rPr>
                <w:rFonts w:ascii="Times New Roman" w:hAnsi="Times New Roman"/>
                <w:b/>
                <w:bCs/>
                <w:sz w:val="28"/>
                <w:szCs w:val="28"/>
              </w:rPr>
              <w:t>Инженер поддержки</w:t>
            </w:r>
          </w:p>
        </w:tc>
      </w:tr>
      <w:tr w:rsidR="00D55935" w:rsidRPr="008A1A41" w14:paraId="36283803" w14:textId="77777777" w:rsidTr="00D8558C">
        <w:trPr>
          <w:tblCellSpacing w:w="7" w:type="dxa"/>
          <w:jc w:val="center"/>
        </w:trPr>
        <w:tc>
          <w:tcPr>
            <w:tcW w:w="3272" w:type="dxa"/>
            <w:shd w:val="clear" w:color="auto" w:fill="D8D8D8"/>
            <w:vAlign w:val="center"/>
          </w:tcPr>
          <w:p w14:paraId="12B20FD3" w14:textId="77777777" w:rsidR="00D55935" w:rsidRPr="00D55935" w:rsidRDefault="00D55935" w:rsidP="00D55935">
            <w:pPr>
              <w:spacing w:line="360" w:lineRule="auto"/>
              <w:rPr>
                <w:rFonts w:ascii="Times New Roman" w:hAnsi="Times New Roman"/>
                <w:b/>
                <w:bCs/>
                <w:sz w:val="28"/>
                <w:szCs w:val="28"/>
              </w:rPr>
            </w:pPr>
            <w:r w:rsidRPr="00D55935">
              <w:rPr>
                <w:rFonts w:ascii="Times New Roman" w:hAnsi="Times New Roman"/>
                <w:b/>
                <w:bCs/>
                <w:sz w:val="28"/>
                <w:szCs w:val="28"/>
              </w:rPr>
              <w:t>Функциональная полнота</w:t>
            </w:r>
          </w:p>
        </w:tc>
        <w:tc>
          <w:tcPr>
            <w:tcW w:w="2038" w:type="dxa"/>
            <w:shd w:val="clear" w:color="auto" w:fill="EAEAEA"/>
          </w:tcPr>
          <w:p w14:paraId="5415CF05"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63B3C396"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shd w:val="clear" w:color="auto" w:fill="EAEAEA"/>
          </w:tcPr>
          <w:p w14:paraId="02634A5B"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39F341BE" w14:textId="77777777" w:rsidTr="00D8558C">
        <w:trPr>
          <w:tblCellSpacing w:w="7" w:type="dxa"/>
          <w:jc w:val="center"/>
        </w:trPr>
        <w:tc>
          <w:tcPr>
            <w:tcW w:w="3272" w:type="dxa"/>
            <w:shd w:val="clear" w:color="auto" w:fill="D8D8D8"/>
            <w:vAlign w:val="center"/>
          </w:tcPr>
          <w:p w14:paraId="3FF99259" w14:textId="77777777" w:rsidR="00D55935" w:rsidRPr="00D55935" w:rsidRDefault="00D55935" w:rsidP="00D55935">
            <w:pPr>
              <w:spacing w:line="360" w:lineRule="auto"/>
              <w:rPr>
                <w:rFonts w:ascii="Times New Roman" w:hAnsi="Times New Roman"/>
                <w:b/>
                <w:bCs/>
                <w:sz w:val="28"/>
                <w:szCs w:val="28"/>
              </w:rPr>
            </w:pPr>
            <w:r w:rsidRPr="00D55935">
              <w:rPr>
                <w:rFonts w:ascii="Times New Roman" w:hAnsi="Times New Roman"/>
                <w:b/>
                <w:bCs/>
                <w:sz w:val="28"/>
                <w:szCs w:val="28"/>
              </w:rPr>
              <w:t>Цена разработки</w:t>
            </w:r>
          </w:p>
        </w:tc>
        <w:tc>
          <w:tcPr>
            <w:tcW w:w="2038" w:type="dxa"/>
            <w:shd w:val="clear" w:color="auto" w:fill="EAEAEA"/>
          </w:tcPr>
          <w:p w14:paraId="64704735"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4268A527"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shd w:val="clear" w:color="auto" w:fill="EAEAEA"/>
          </w:tcPr>
          <w:p w14:paraId="4394AE65"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6624AAEB" w14:textId="77777777" w:rsidTr="00D8558C">
        <w:trPr>
          <w:tblCellSpacing w:w="7" w:type="dxa"/>
          <w:jc w:val="center"/>
        </w:trPr>
        <w:tc>
          <w:tcPr>
            <w:tcW w:w="3272" w:type="dxa"/>
            <w:shd w:val="clear" w:color="auto" w:fill="D8D8D8"/>
            <w:vAlign w:val="center"/>
          </w:tcPr>
          <w:p w14:paraId="442DE2D3" w14:textId="77777777" w:rsidR="00D55935" w:rsidRPr="00D55935" w:rsidRDefault="00D55935" w:rsidP="00D55935">
            <w:pPr>
              <w:spacing w:line="360" w:lineRule="auto"/>
              <w:rPr>
                <w:rFonts w:ascii="Times New Roman" w:hAnsi="Times New Roman"/>
                <w:b/>
                <w:bCs/>
                <w:sz w:val="28"/>
                <w:szCs w:val="28"/>
              </w:rPr>
            </w:pPr>
            <w:r w:rsidRPr="00D55935">
              <w:rPr>
                <w:rFonts w:ascii="Times New Roman" w:hAnsi="Times New Roman"/>
                <w:b/>
                <w:bCs/>
                <w:sz w:val="28"/>
                <w:szCs w:val="28"/>
              </w:rPr>
              <w:t>Отсутствие дефектов</w:t>
            </w:r>
          </w:p>
        </w:tc>
        <w:tc>
          <w:tcPr>
            <w:tcW w:w="2038" w:type="dxa"/>
            <w:shd w:val="clear" w:color="auto" w:fill="EAEAEA"/>
          </w:tcPr>
          <w:p w14:paraId="2F639976"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1B03116C" w14:textId="77777777" w:rsidR="00D55935" w:rsidRPr="00D55935" w:rsidRDefault="00D55935" w:rsidP="00D55935">
            <w:pPr>
              <w:spacing w:line="360" w:lineRule="auto"/>
              <w:ind w:left="191"/>
              <w:rPr>
                <w:rFonts w:ascii="Times New Roman" w:hAnsi="Times New Roman"/>
                <w:sz w:val="28"/>
                <w:szCs w:val="28"/>
              </w:rPr>
            </w:pPr>
            <w:r w:rsidRPr="00D55935">
              <w:rPr>
                <w:rFonts w:ascii="Times New Roman" w:hAnsi="Times New Roman"/>
                <w:sz w:val="28"/>
                <w:szCs w:val="28"/>
              </w:rPr>
              <w:t>Косвенно</w:t>
            </w:r>
          </w:p>
        </w:tc>
        <w:tc>
          <w:tcPr>
            <w:tcW w:w="0" w:type="auto"/>
            <w:shd w:val="clear" w:color="auto" w:fill="EAEAEA"/>
          </w:tcPr>
          <w:p w14:paraId="5FC00FA2"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48D1B0F0" w14:textId="77777777" w:rsidTr="00D8558C">
        <w:trPr>
          <w:tblCellSpacing w:w="7" w:type="dxa"/>
          <w:jc w:val="center"/>
        </w:trPr>
        <w:tc>
          <w:tcPr>
            <w:tcW w:w="3272" w:type="dxa"/>
            <w:shd w:val="clear" w:color="auto" w:fill="D8D8D8"/>
            <w:vAlign w:val="center"/>
          </w:tcPr>
          <w:p w14:paraId="27BDD6E2" w14:textId="77777777" w:rsidR="00D55935" w:rsidRPr="00D55935" w:rsidRDefault="00D55935" w:rsidP="00D55935">
            <w:pPr>
              <w:spacing w:line="360" w:lineRule="auto"/>
              <w:rPr>
                <w:rFonts w:ascii="Times New Roman" w:hAnsi="Times New Roman"/>
                <w:b/>
                <w:bCs/>
                <w:sz w:val="28"/>
                <w:szCs w:val="28"/>
              </w:rPr>
            </w:pPr>
            <w:r w:rsidRPr="00D55935">
              <w:rPr>
                <w:rFonts w:ascii="Times New Roman" w:hAnsi="Times New Roman"/>
                <w:b/>
                <w:bCs/>
                <w:sz w:val="28"/>
                <w:szCs w:val="28"/>
              </w:rPr>
              <w:t>Удобство использования</w:t>
            </w:r>
          </w:p>
        </w:tc>
        <w:tc>
          <w:tcPr>
            <w:tcW w:w="2038" w:type="dxa"/>
            <w:shd w:val="clear" w:color="auto" w:fill="EAEAEA"/>
          </w:tcPr>
          <w:p w14:paraId="38E969F4"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6D9284EA"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shd w:val="clear" w:color="auto" w:fill="EAEAEA"/>
          </w:tcPr>
          <w:p w14:paraId="2901E598"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7280EC3E" w14:textId="77777777" w:rsidTr="00D8558C">
        <w:trPr>
          <w:tblCellSpacing w:w="7" w:type="dxa"/>
          <w:jc w:val="center"/>
        </w:trPr>
        <w:tc>
          <w:tcPr>
            <w:tcW w:w="3272" w:type="dxa"/>
            <w:shd w:val="clear" w:color="auto" w:fill="D8D8D8"/>
            <w:vAlign w:val="center"/>
          </w:tcPr>
          <w:p w14:paraId="2F7DD449" w14:textId="77777777" w:rsidR="00D55935" w:rsidRPr="00D55935" w:rsidRDefault="00D55935" w:rsidP="00D55935">
            <w:pPr>
              <w:spacing w:line="360" w:lineRule="auto"/>
              <w:ind w:left="83"/>
              <w:rPr>
                <w:rFonts w:ascii="Times New Roman" w:hAnsi="Times New Roman"/>
                <w:b/>
                <w:bCs/>
                <w:sz w:val="28"/>
                <w:szCs w:val="28"/>
              </w:rPr>
            </w:pPr>
            <w:r w:rsidRPr="00D55935">
              <w:rPr>
                <w:rFonts w:ascii="Times New Roman" w:hAnsi="Times New Roman"/>
                <w:b/>
                <w:bCs/>
                <w:sz w:val="28"/>
                <w:szCs w:val="28"/>
              </w:rPr>
              <w:t>Возможность внесения изменений в будущем</w:t>
            </w:r>
          </w:p>
        </w:tc>
        <w:tc>
          <w:tcPr>
            <w:tcW w:w="2038" w:type="dxa"/>
            <w:shd w:val="clear" w:color="auto" w:fill="EAEAEA"/>
          </w:tcPr>
          <w:p w14:paraId="0945B9FB"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52FC9445" w14:textId="77777777" w:rsidR="00D55935" w:rsidRPr="00D55935" w:rsidRDefault="00D55935" w:rsidP="00D55935">
            <w:pPr>
              <w:spacing w:line="360" w:lineRule="auto"/>
              <w:ind w:left="191"/>
              <w:rPr>
                <w:rFonts w:ascii="Times New Roman" w:hAnsi="Times New Roman"/>
                <w:sz w:val="28"/>
                <w:szCs w:val="28"/>
              </w:rPr>
            </w:pPr>
            <w:r w:rsidRPr="00D55935">
              <w:rPr>
                <w:rFonts w:ascii="Times New Roman" w:hAnsi="Times New Roman"/>
                <w:sz w:val="28"/>
                <w:szCs w:val="28"/>
              </w:rPr>
              <w:t>Косвенно</w:t>
            </w:r>
          </w:p>
        </w:tc>
        <w:tc>
          <w:tcPr>
            <w:tcW w:w="0" w:type="auto"/>
            <w:shd w:val="clear" w:color="auto" w:fill="EAEAEA"/>
          </w:tcPr>
          <w:p w14:paraId="3ED0FCD9"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2BA3537B" w14:textId="77777777" w:rsidTr="00D8558C">
        <w:trPr>
          <w:tblCellSpacing w:w="7" w:type="dxa"/>
          <w:jc w:val="center"/>
        </w:trPr>
        <w:tc>
          <w:tcPr>
            <w:tcW w:w="3272" w:type="dxa"/>
            <w:shd w:val="clear" w:color="auto" w:fill="D8D8D8"/>
            <w:vAlign w:val="center"/>
          </w:tcPr>
          <w:p w14:paraId="56F3F770" w14:textId="77777777" w:rsidR="00D55935" w:rsidRPr="00D55935" w:rsidRDefault="00D55935" w:rsidP="00D55935">
            <w:pPr>
              <w:spacing w:line="360" w:lineRule="auto"/>
              <w:ind w:left="83"/>
              <w:rPr>
                <w:rFonts w:ascii="Times New Roman" w:hAnsi="Times New Roman"/>
                <w:b/>
                <w:bCs/>
                <w:sz w:val="28"/>
                <w:szCs w:val="28"/>
              </w:rPr>
            </w:pPr>
            <w:r w:rsidRPr="00D55935">
              <w:rPr>
                <w:rFonts w:ascii="Times New Roman" w:hAnsi="Times New Roman"/>
                <w:b/>
                <w:bCs/>
                <w:sz w:val="28"/>
                <w:szCs w:val="28"/>
              </w:rPr>
              <w:t>Легкость исправления дефектов</w:t>
            </w:r>
          </w:p>
        </w:tc>
        <w:tc>
          <w:tcPr>
            <w:tcW w:w="2038" w:type="dxa"/>
            <w:shd w:val="clear" w:color="auto" w:fill="EAEAEA"/>
          </w:tcPr>
          <w:p w14:paraId="686879B3"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0B11A518"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shd w:val="clear" w:color="auto" w:fill="EAEAEA"/>
          </w:tcPr>
          <w:p w14:paraId="3EF72DC2"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4BF8024F" w14:textId="77777777" w:rsidTr="00D8558C">
        <w:trPr>
          <w:tblCellSpacing w:w="7" w:type="dxa"/>
          <w:jc w:val="center"/>
        </w:trPr>
        <w:tc>
          <w:tcPr>
            <w:tcW w:w="3272" w:type="dxa"/>
            <w:shd w:val="clear" w:color="auto" w:fill="D8D8D8"/>
            <w:vAlign w:val="center"/>
          </w:tcPr>
          <w:p w14:paraId="33C64DA8" w14:textId="77777777" w:rsidR="00D55935" w:rsidRPr="00D55935" w:rsidRDefault="00D55935" w:rsidP="00D55935">
            <w:pPr>
              <w:spacing w:line="360" w:lineRule="auto"/>
              <w:ind w:left="83"/>
              <w:rPr>
                <w:rFonts w:ascii="Times New Roman" w:hAnsi="Times New Roman"/>
                <w:b/>
                <w:bCs/>
                <w:sz w:val="28"/>
                <w:szCs w:val="28"/>
              </w:rPr>
            </w:pPr>
            <w:r w:rsidRPr="00D55935">
              <w:rPr>
                <w:rFonts w:ascii="Times New Roman" w:hAnsi="Times New Roman"/>
                <w:b/>
                <w:bCs/>
                <w:sz w:val="28"/>
                <w:szCs w:val="28"/>
              </w:rPr>
              <w:t>Документация на реализацию, в том числе комментарии</w:t>
            </w:r>
          </w:p>
        </w:tc>
        <w:tc>
          <w:tcPr>
            <w:tcW w:w="2038" w:type="dxa"/>
            <w:shd w:val="clear" w:color="auto" w:fill="EAEAEA"/>
          </w:tcPr>
          <w:p w14:paraId="599DF3CE"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shd w:val="clear" w:color="auto" w:fill="EAEAEA"/>
          </w:tcPr>
          <w:p w14:paraId="1B9F1482"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shd w:val="clear" w:color="auto" w:fill="EAEAEA"/>
          </w:tcPr>
          <w:p w14:paraId="40E27D91"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r>
      <w:tr w:rsidR="00D55935" w:rsidRPr="008A1A41" w14:paraId="3D675238" w14:textId="77777777" w:rsidTr="00D8558C">
        <w:trPr>
          <w:tblCellSpacing w:w="7" w:type="dxa"/>
          <w:jc w:val="center"/>
        </w:trPr>
        <w:tc>
          <w:tcPr>
            <w:tcW w:w="3272" w:type="dxa"/>
            <w:tcBorders>
              <w:bottom w:val="nil"/>
            </w:tcBorders>
            <w:shd w:val="clear" w:color="auto" w:fill="D8D8D8"/>
            <w:vAlign w:val="center"/>
          </w:tcPr>
          <w:p w14:paraId="047D7A5A" w14:textId="77777777" w:rsidR="00D55935" w:rsidRPr="00D55935" w:rsidRDefault="00D55935" w:rsidP="00D55935">
            <w:pPr>
              <w:spacing w:line="360" w:lineRule="auto"/>
              <w:ind w:left="83"/>
              <w:rPr>
                <w:rFonts w:ascii="Times New Roman" w:hAnsi="Times New Roman"/>
                <w:b/>
                <w:bCs/>
                <w:sz w:val="28"/>
                <w:szCs w:val="28"/>
              </w:rPr>
            </w:pPr>
            <w:r w:rsidRPr="00D55935">
              <w:rPr>
                <w:rFonts w:ascii="Times New Roman" w:hAnsi="Times New Roman"/>
                <w:b/>
                <w:bCs/>
                <w:sz w:val="28"/>
                <w:szCs w:val="28"/>
              </w:rPr>
              <w:t>Своевременность исполнения проекта</w:t>
            </w:r>
          </w:p>
        </w:tc>
        <w:tc>
          <w:tcPr>
            <w:tcW w:w="2038" w:type="dxa"/>
            <w:tcBorders>
              <w:bottom w:val="nil"/>
            </w:tcBorders>
            <w:shd w:val="clear" w:color="auto" w:fill="EAEAEA"/>
          </w:tcPr>
          <w:p w14:paraId="5CCB8684"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1745" w:type="dxa"/>
            <w:tcBorders>
              <w:bottom w:val="nil"/>
            </w:tcBorders>
            <w:shd w:val="clear" w:color="auto" w:fill="EAEAEA"/>
          </w:tcPr>
          <w:p w14:paraId="06F45C29" w14:textId="77777777" w:rsidR="00D55935" w:rsidRPr="00D55935" w:rsidRDefault="00D55935" w:rsidP="00D55935">
            <w:pPr>
              <w:spacing w:line="360" w:lineRule="auto"/>
              <w:ind w:left="191" w:firstLine="426"/>
              <w:rPr>
                <w:rFonts w:ascii="Times New Roman" w:hAnsi="Times New Roman"/>
                <w:sz w:val="28"/>
                <w:szCs w:val="28"/>
              </w:rPr>
            </w:pPr>
            <w:r w:rsidRPr="00D55935">
              <w:rPr>
                <w:rFonts w:ascii="Times New Roman" w:hAnsi="Times New Roman"/>
                <w:sz w:val="28"/>
                <w:szCs w:val="28"/>
              </w:rPr>
              <w:t>+</w:t>
            </w:r>
          </w:p>
        </w:tc>
        <w:tc>
          <w:tcPr>
            <w:tcW w:w="0" w:type="auto"/>
            <w:tcBorders>
              <w:bottom w:val="nil"/>
            </w:tcBorders>
            <w:shd w:val="clear" w:color="auto" w:fill="EAEAEA"/>
          </w:tcPr>
          <w:p w14:paraId="67803B14" w14:textId="77777777" w:rsidR="00D55935" w:rsidRPr="00D55935" w:rsidRDefault="00D55935" w:rsidP="00D55935">
            <w:pPr>
              <w:keepNext/>
              <w:spacing w:line="360" w:lineRule="auto"/>
              <w:ind w:left="191" w:firstLine="426"/>
              <w:rPr>
                <w:rFonts w:ascii="Times New Roman" w:hAnsi="Times New Roman"/>
                <w:sz w:val="28"/>
                <w:szCs w:val="28"/>
              </w:rPr>
            </w:pPr>
            <w:r w:rsidRPr="00D55935">
              <w:rPr>
                <w:rFonts w:ascii="Times New Roman" w:hAnsi="Times New Roman"/>
                <w:sz w:val="28"/>
                <w:szCs w:val="28"/>
              </w:rPr>
              <w:t>-</w:t>
            </w:r>
          </w:p>
        </w:tc>
      </w:tr>
    </w:tbl>
    <w:p w14:paraId="3B1A746F" w14:textId="26A20869" w:rsidR="00D55935" w:rsidRDefault="004B1928" w:rsidP="004B1928">
      <w:pPr>
        <w:pStyle w:val="af9"/>
        <w:spacing w:line="360" w:lineRule="auto"/>
        <w:ind w:firstLine="709"/>
        <w:jc w:val="both"/>
        <w:rPr>
          <w:sz w:val="28"/>
          <w:szCs w:val="28"/>
        </w:rPr>
      </w:pPr>
      <w:r>
        <w:rPr>
          <w:sz w:val="28"/>
          <w:szCs w:val="28"/>
        </w:rPr>
        <w:lastRenderedPageBreak/>
        <w:t xml:space="preserve">Описание </w:t>
      </w:r>
      <w:r w:rsidR="00D55935" w:rsidRPr="00D55935">
        <w:rPr>
          <w:sz w:val="28"/>
          <w:szCs w:val="28"/>
        </w:rPr>
        <w:t>критериев качества заинтересованных в них участников для рассматриваемого проекта приведен</w:t>
      </w:r>
      <w:r>
        <w:rPr>
          <w:sz w:val="28"/>
          <w:szCs w:val="28"/>
        </w:rPr>
        <w:t>о</w:t>
      </w:r>
      <w:r w:rsidR="00D55935" w:rsidRPr="00D55935">
        <w:rPr>
          <w:sz w:val="28"/>
          <w:szCs w:val="28"/>
        </w:rPr>
        <w:t xml:space="preserve"> в </w:t>
      </w:r>
      <w:hyperlink w:anchor="table.9.2" w:history="1">
        <w:r w:rsidR="00A6002F">
          <w:rPr>
            <w:rStyle w:val="af8"/>
            <w:rFonts w:eastAsiaTheme="majorEastAsia"/>
            <w:sz w:val="28"/>
            <w:szCs w:val="28"/>
          </w:rPr>
          <w:fldChar w:fldCharType="begin"/>
        </w:r>
        <w:r w:rsidR="00A6002F">
          <w:rPr>
            <w:rStyle w:val="af8"/>
            <w:rFonts w:eastAsiaTheme="majorEastAsia"/>
            <w:sz w:val="28"/>
            <w:szCs w:val="28"/>
          </w:rPr>
          <w:instrText xml:space="preserve"> REF _Ref777326 \h </w:instrText>
        </w:r>
        <w:r w:rsidR="00A6002F">
          <w:rPr>
            <w:rStyle w:val="af8"/>
            <w:rFonts w:eastAsiaTheme="majorEastAsia"/>
            <w:sz w:val="28"/>
            <w:szCs w:val="28"/>
          </w:rPr>
        </w:r>
        <w:r w:rsidR="00A6002F">
          <w:rPr>
            <w:rStyle w:val="af8"/>
            <w:rFonts w:eastAsiaTheme="majorEastAsia"/>
            <w:sz w:val="28"/>
            <w:szCs w:val="28"/>
          </w:rPr>
          <w:fldChar w:fldCharType="separate"/>
        </w:r>
        <w:r w:rsidR="00A6002F" w:rsidRPr="00A6002F">
          <w:rPr>
            <w:sz w:val="28"/>
            <w:szCs w:val="28"/>
          </w:rPr>
          <w:t>Таблиц</w:t>
        </w:r>
        <w:r w:rsidR="00A6002F">
          <w:rPr>
            <w:sz w:val="28"/>
            <w:szCs w:val="28"/>
          </w:rPr>
          <w:t>е</w:t>
        </w:r>
        <w:r w:rsidR="00A6002F" w:rsidRPr="00A6002F">
          <w:rPr>
            <w:sz w:val="28"/>
            <w:szCs w:val="28"/>
          </w:rPr>
          <w:t xml:space="preserve"> </w:t>
        </w:r>
        <w:r w:rsidR="00A6002F">
          <w:rPr>
            <w:noProof/>
            <w:sz w:val="28"/>
            <w:szCs w:val="28"/>
          </w:rPr>
          <w:t>2</w:t>
        </w:r>
        <w:r w:rsidR="00A6002F">
          <w:rPr>
            <w:rStyle w:val="af8"/>
            <w:rFonts w:eastAsiaTheme="majorEastAsia"/>
            <w:sz w:val="28"/>
            <w:szCs w:val="28"/>
          </w:rPr>
          <w:fldChar w:fldCharType="end"/>
        </w:r>
      </w:hyperlink>
      <w:r w:rsidR="00D55935" w:rsidRPr="00D55935">
        <w:rPr>
          <w:sz w:val="28"/>
          <w:szCs w:val="28"/>
        </w:rPr>
        <w:t>. Допустим, что вид матрицы критериев качества и проверяющих элементов системы обеспечения качества для данного проекта будет следующим:</w:t>
      </w:r>
    </w:p>
    <w:p w14:paraId="63AC9802" w14:textId="67CFE4AD" w:rsidR="005570BA" w:rsidRPr="00A6002F" w:rsidRDefault="005570BA" w:rsidP="00A6002F">
      <w:pPr>
        <w:pStyle w:val="a7"/>
        <w:keepNext/>
        <w:rPr>
          <w:rFonts w:ascii="Times New Roman" w:hAnsi="Times New Roman"/>
          <w:sz w:val="28"/>
          <w:szCs w:val="28"/>
        </w:rPr>
      </w:pPr>
      <w:bookmarkStart w:id="19" w:name="_Ref777326"/>
      <w:r w:rsidRPr="00A6002F">
        <w:rPr>
          <w:rFonts w:ascii="Times New Roman" w:hAnsi="Times New Roman"/>
          <w:sz w:val="28"/>
          <w:szCs w:val="28"/>
        </w:rPr>
        <w:t xml:space="preserve">Таблица </w:t>
      </w:r>
      <w:r w:rsidRPr="00A6002F">
        <w:rPr>
          <w:rFonts w:ascii="Times New Roman" w:hAnsi="Times New Roman"/>
          <w:sz w:val="28"/>
          <w:szCs w:val="28"/>
        </w:rPr>
        <w:fldChar w:fldCharType="begin"/>
      </w:r>
      <w:r w:rsidRPr="00A6002F">
        <w:rPr>
          <w:rFonts w:ascii="Times New Roman" w:hAnsi="Times New Roman"/>
          <w:sz w:val="28"/>
          <w:szCs w:val="28"/>
        </w:rPr>
        <w:instrText xml:space="preserve"> SEQ Таблица \* ARABIC </w:instrText>
      </w:r>
      <w:r w:rsidRPr="00A6002F">
        <w:rPr>
          <w:rFonts w:ascii="Times New Roman" w:hAnsi="Times New Roman"/>
          <w:sz w:val="28"/>
          <w:szCs w:val="28"/>
        </w:rPr>
        <w:fldChar w:fldCharType="separate"/>
      </w:r>
      <w:r w:rsidR="00A6002F">
        <w:rPr>
          <w:rFonts w:ascii="Times New Roman" w:hAnsi="Times New Roman"/>
          <w:noProof/>
          <w:sz w:val="28"/>
          <w:szCs w:val="28"/>
        </w:rPr>
        <w:t>2</w:t>
      </w:r>
      <w:r w:rsidRPr="00A6002F">
        <w:rPr>
          <w:rFonts w:ascii="Times New Roman" w:hAnsi="Times New Roman"/>
          <w:sz w:val="28"/>
          <w:szCs w:val="28"/>
        </w:rPr>
        <w:fldChar w:fldCharType="end"/>
      </w:r>
      <w:bookmarkEnd w:id="19"/>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000" w:firstRow="0" w:lastRow="0" w:firstColumn="0" w:lastColumn="0" w:noHBand="0" w:noVBand="0"/>
      </w:tblPr>
      <w:tblGrid>
        <w:gridCol w:w="2470"/>
        <w:gridCol w:w="1668"/>
        <w:gridCol w:w="1544"/>
        <w:gridCol w:w="1117"/>
        <w:gridCol w:w="1159"/>
        <w:gridCol w:w="1387"/>
      </w:tblGrid>
      <w:tr w:rsidR="00D55935" w:rsidRPr="008A1A41" w14:paraId="23371C1D" w14:textId="77777777" w:rsidTr="00D8558C">
        <w:trPr>
          <w:tblCellSpacing w:w="7" w:type="dxa"/>
        </w:trPr>
        <w:tc>
          <w:tcPr>
            <w:tcW w:w="2449" w:type="dxa"/>
            <w:shd w:val="clear" w:color="auto" w:fill="EAEAEA"/>
          </w:tcPr>
          <w:p w14:paraId="3E7A4125" w14:textId="77777777" w:rsidR="00D55935" w:rsidRPr="008A1A41" w:rsidRDefault="00D55935" w:rsidP="00D55935">
            <w:pPr>
              <w:spacing w:line="360" w:lineRule="auto"/>
              <w:ind w:left="83" w:firstLine="426"/>
              <w:rPr>
                <w:rFonts w:ascii="Times New Roman" w:hAnsi="Times New Roman"/>
                <w:sz w:val="28"/>
                <w:szCs w:val="28"/>
              </w:rPr>
            </w:pPr>
          </w:p>
        </w:tc>
        <w:tc>
          <w:tcPr>
            <w:tcW w:w="1654" w:type="dxa"/>
            <w:shd w:val="clear" w:color="auto" w:fill="D8D8D8"/>
            <w:vAlign w:val="center"/>
          </w:tcPr>
          <w:p w14:paraId="7321F6BD" w14:textId="77777777" w:rsidR="00D55935" w:rsidRPr="008A1A41" w:rsidRDefault="00D55935" w:rsidP="00D55935">
            <w:pPr>
              <w:spacing w:line="360" w:lineRule="auto"/>
              <w:ind w:left="83"/>
              <w:rPr>
                <w:rFonts w:ascii="Times New Roman" w:hAnsi="Times New Roman"/>
                <w:b/>
                <w:bCs/>
                <w:sz w:val="28"/>
                <w:szCs w:val="28"/>
              </w:rPr>
            </w:pPr>
            <w:r w:rsidRPr="008A1A41">
              <w:rPr>
                <w:rFonts w:ascii="Times New Roman" w:hAnsi="Times New Roman"/>
                <w:b/>
                <w:bCs/>
                <w:sz w:val="28"/>
                <w:szCs w:val="28"/>
              </w:rPr>
              <w:t>Тестирова</w:t>
            </w:r>
            <w:r>
              <w:rPr>
                <w:rFonts w:ascii="Times New Roman" w:hAnsi="Times New Roman"/>
                <w:b/>
                <w:bCs/>
                <w:sz w:val="28"/>
                <w:szCs w:val="28"/>
              </w:rPr>
              <w:t>-</w:t>
            </w:r>
            <w:r w:rsidRPr="008A1A41">
              <w:rPr>
                <w:rFonts w:ascii="Times New Roman" w:hAnsi="Times New Roman"/>
                <w:b/>
                <w:bCs/>
                <w:sz w:val="28"/>
                <w:szCs w:val="28"/>
              </w:rPr>
              <w:t>ние</w:t>
            </w:r>
          </w:p>
        </w:tc>
        <w:tc>
          <w:tcPr>
            <w:tcW w:w="1530" w:type="dxa"/>
            <w:shd w:val="clear" w:color="auto" w:fill="D8D8D8"/>
            <w:vAlign w:val="center"/>
          </w:tcPr>
          <w:p w14:paraId="7903A9BE" w14:textId="77777777" w:rsidR="00D55935" w:rsidRPr="008A1A41" w:rsidRDefault="00D55935" w:rsidP="00D55935">
            <w:pPr>
              <w:spacing w:line="360" w:lineRule="auto"/>
              <w:ind w:left="83"/>
              <w:rPr>
                <w:rFonts w:ascii="Times New Roman" w:hAnsi="Times New Roman"/>
                <w:b/>
                <w:bCs/>
                <w:sz w:val="28"/>
                <w:szCs w:val="28"/>
              </w:rPr>
            </w:pPr>
            <w:r w:rsidRPr="008A1A41">
              <w:rPr>
                <w:rFonts w:ascii="Times New Roman" w:hAnsi="Times New Roman"/>
                <w:b/>
                <w:bCs/>
                <w:sz w:val="28"/>
                <w:szCs w:val="28"/>
              </w:rPr>
              <w:t>Анализ рынка и специаль</w:t>
            </w:r>
            <w:r>
              <w:rPr>
                <w:rFonts w:ascii="Times New Roman" w:hAnsi="Times New Roman"/>
                <w:b/>
                <w:bCs/>
                <w:sz w:val="28"/>
                <w:szCs w:val="28"/>
              </w:rPr>
              <w:t>-</w:t>
            </w:r>
            <w:r w:rsidRPr="008A1A41">
              <w:rPr>
                <w:rFonts w:ascii="Times New Roman" w:hAnsi="Times New Roman"/>
                <w:b/>
                <w:bCs/>
                <w:sz w:val="28"/>
                <w:szCs w:val="28"/>
              </w:rPr>
              <w:t>ные лаборато</w:t>
            </w:r>
            <w:r>
              <w:rPr>
                <w:rFonts w:ascii="Times New Roman" w:hAnsi="Times New Roman"/>
                <w:b/>
                <w:bCs/>
                <w:sz w:val="28"/>
                <w:szCs w:val="28"/>
              </w:rPr>
              <w:t>-</w:t>
            </w:r>
            <w:r w:rsidRPr="008A1A41">
              <w:rPr>
                <w:rFonts w:ascii="Times New Roman" w:hAnsi="Times New Roman"/>
                <w:b/>
                <w:bCs/>
                <w:sz w:val="28"/>
                <w:szCs w:val="28"/>
              </w:rPr>
              <w:t>рии</w:t>
            </w:r>
          </w:p>
        </w:tc>
        <w:tc>
          <w:tcPr>
            <w:tcW w:w="1103" w:type="dxa"/>
            <w:shd w:val="clear" w:color="auto" w:fill="D8D8D8"/>
            <w:vAlign w:val="center"/>
          </w:tcPr>
          <w:p w14:paraId="1C93CC3F" w14:textId="77777777" w:rsidR="00D55935" w:rsidRPr="008A1A41" w:rsidRDefault="00D55935" w:rsidP="00D55935">
            <w:pPr>
              <w:spacing w:line="360" w:lineRule="auto"/>
              <w:rPr>
                <w:rFonts w:ascii="Times New Roman" w:hAnsi="Times New Roman"/>
                <w:b/>
                <w:bCs/>
                <w:sz w:val="28"/>
                <w:szCs w:val="28"/>
              </w:rPr>
            </w:pPr>
            <w:r w:rsidRPr="008A1A41">
              <w:rPr>
                <w:rFonts w:ascii="Times New Roman" w:hAnsi="Times New Roman"/>
                <w:b/>
                <w:bCs/>
                <w:sz w:val="28"/>
                <w:szCs w:val="28"/>
              </w:rPr>
              <w:t>Обзоры кода</w:t>
            </w:r>
          </w:p>
        </w:tc>
        <w:tc>
          <w:tcPr>
            <w:tcW w:w="1145" w:type="dxa"/>
            <w:shd w:val="clear" w:color="auto" w:fill="D8D8D8"/>
            <w:vAlign w:val="center"/>
          </w:tcPr>
          <w:p w14:paraId="6D0F47DA" w14:textId="77777777" w:rsidR="00D55935" w:rsidRPr="008A1A41" w:rsidRDefault="00D55935" w:rsidP="00D55935">
            <w:pPr>
              <w:spacing w:line="360" w:lineRule="auto"/>
              <w:rPr>
                <w:rFonts w:ascii="Times New Roman" w:hAnsi="Times New Roman"/>
                <w:b/>
                <w:bCs/>
                <w:sz w:val="28"/>
                <w:szCs w:val="28"/>
              </w:rPr>
            </w:pPr>
            <w:r w:rsidRPr="008A1A41">
              <w:rPr>
                <w:rFonts w:ascii="Times New Roman" w:hAnsi="Times New Roman"/>
                <w:b/>
                <w:bCs/>
                <w:sz w:val="28"/>
                <w:szCs w:val="28"/>
              </w:rPr>
              <w:t>Анализ дизайна</w:t>
            </w:r>
          </w:p>
        </w:tc>
        <w:tc>
          <w:tcPr>
            <w:tcW w:w="1366" w:type="dxa"/>
            <w:shd w:val="clear" w:color="auto" w:fill="D8D8D8"/>
            <w:vAlign w:val="center"/>
          </w:tcPr>
          <w:p w14:paraId="7E447485" w14:textId="77777777" w:rsidR="00D55935" w:rsidRPr="008A1A41" w:rsidRDefault="00D55935" w:rsidP="00D55935">
            <w:pPr>
              <w:spacing w:line="360" w:lineRule="auto"/>
              <w:ind w:left="83"/>
              <w:rPr>
                <w:rFonts w:ascii="Times New Roman" w:hAnsi="Times New Roman"/>
                <w:b/>
                <w:bCs/>
                <w:sz w:val="28"/>
                <w:szCs w:val="28"/>
              </w:rPr>
            </w:pPr>
            <w:r w:rsidRPr="008A1A41">
              <w:rPr>
                <w:rFonts w:ascii="Times New Roman" w:hAnsi="Times New Roman"/>
                <w:b/>
                <w:bCs/>
                <w:sz w:val="28"/>
                <w:szCs w:val="28"/>
              </w:rPr>
              <w:t>Аудиты процесса разра</w:t>
            </w:r>
            <w:r>
              <w:rPr>
                <w:rFonts w:ascii="Times New Roman" w:hAnsi="Times New Roman"/>
                <w:b/>
                <w:bCs/>
                <w:sz w:val="28"/>
                <w:szCs w:val="28"/>
              </w:rPr>
              <w:t>-</w:t>
            </w:r>
            <w:r w:rsidRPr="008A1A41">
              <w:rPr>
                <w:rFonts w:ascii="Times New Roman" w:hAnsi="Times New Roman"/>
                <w:b/>
                <w:bCs/>
                <w:sz w:val="28"/>
                <w:szCs w:val="28"/>
              </w:rPr>
              <w:t>ботки</w:t>
            </w:r>
          </w:p>
        </w:tc>
      </w:tr>
      <w:tr w:rsidR="00D55935" w:rsidRPr="008A1A41" w14:paraId="4E96F3C7" w14:textId="77777777" w:rsidTr="00D8558C">
        <w:trPr>
          <w:tblCellSpacing w:w="7" w:type="dxa"/>
        </w:trPr>
        <w:tc>
          <w:tcPr>
            <w:tcW w:w="2449" w:type="dxa"/>
            <w:shd w:val="clear" w:color="auto" w:fill="D8D8D8"/>
            <w:vAlign w:val="center"/>
          </w:tcPr>
          <w:p w14:paraId="143E3983" w14:textId="77777777" w:rsidR="00D55935" w:rsidRPr="008A1A41" w:rsidRDefault="00D55935" w:rsidP="00D55935">
            <w:pPr>
              <w:spacing w:line="360" w:lineRule="auto"/>
              <w:ind w:left="83"/>
              <w:rPr>
                <w:rFonts w:ascii="Times New Roman" w:hAnsi="Times New Roman"/>
                <w:b/>
                <w:bCs/>
                <w:sz w:val="28"/>
                <w:szCs w:val="28"/>
              </w:rPr>
            </w:pPr>
            <w:r w:rsidRPr="004E20D7">
              <w:rPr>
                <w:rFonts w:ascii="Times New Roman" w:hAnsi="Times New Roman"/>
                <w:b/>
                <w:bCs/>
                <w:szCs w:val="28"/>
              </w:rPr>
              <w:t>Полнота функциональности</w:t>
            </w:r>
          </w:p>
        </w:tc>
        <w:tc>
          <w:tcPr>
            <w:tcW w:w="1654" w:type="dxa"/>
            <w:shd w:val="clear" w:color="auto" w:fill="EAEAEA"/>
          </w:tcPr>
          <w:p w14:paraId="32311A2D" w14:textId="77777777" w:rsidR="00D55935" w:rsidRPr="008A1A41" w:rsidRDefault="00D55935" w:rsidP="00D55935">
            <w:pPr>
              <w:spacing w:line="360" w:lineRule="auto"/>
              <w:ind w:left="83"/>
              <w:rPr>
                <w:rFonts w:ascii="Times New Roman" w:hAnsi="Times New Roman"/>
                <w:sz w:val="28"/>
                <w:szCs w:val="28"/>
              </w:rPr>
            </w:pPr>
            <w:r w:rsidRPr="008A1A41">
              <w:rPr>
                <w:rFonts w:ascii="Times New Roman" w:hAnsi="Times New Roman"/>
                <w:sz w:val="28"/>
                <w:szCs w:val="28"/>
              </w:rPr>
              <w:t>+, не всегда эффективно</w:t>
            </w:r>
          </w:p>
        </w:tc>
        <w:tc>
          <w:tcPr>
            <w:tcW w:w="1530" w:type="dxa"/>
            <w:shd w:val="clear" w:color="auto" w:fill="EAEAEA"/>
          </w:tcPr>
          <w:p w14:paraId="20C6040B"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6795EFB6"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7E1A1186"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491F3DE9"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09061403" w14:textId="77777777" w:rsidTr="00D8558C">
        <w:trPr>
          <w:tblCellSpacing w:w="7" w:type="dxa"/>
        </w:trPr>
        <w:tc>
          <w:tcPr>
            <w:tcW w:w="2449" w:type="dxa"/>
            <w:shd w:val="clear" w:color="auto" w:fill="D8D8D8"/>
            <w:vAlign w:val="center"/>
          </w:tcPr>
          <w:p w14:paraId="1012F4DC"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Стоимость разработки</w:t>
            </w:r>
          </w:p>
        </w:tc>
        <w:tc>
          <w:tcPr>
            <w:tcW w:w="1654" w:type="dxa"/>
            <w:shd w:val="clear" w:color="auto" w:fill="EAEAEA"/>
          </w:tcPr>
          <w:p w14:paraId="42484E0D"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6AE7100D"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3D5FBFEE"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1D52D505"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0DC2E634"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1A7F1947" w14:textId="77777777" w:rsidTr="00D8558C">
        <w:trPr>
          <w:tblCellSpacing w:w="7" w:type="dxa"/>
        </w:trPr>
        <w:tc>
          <w:tcPr>
            <w:tcW w:w="2449" w:type="dxa"/>
            <w:shd w:val="clear" w:color="auto" w:fill="D8D8D8"/>
            <w:vAlign w:val="center"/>
          </w:tcPr>
          <w:p w14:paraId="493A76A1"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Отсутствие дефектов</w:t>
            </w:r>
          </w:p>
        </w:tc>
        <w:tc>
          <w:tcPr>
            <w:tcW w:w="1654" w:type="dxa"/>
            <w:shd w:val="clear" w:color="auto" w:fill="EAEAEA"/>
          </w:tcPr>
          <w:p w14:paraId="62E5D986"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26D6DE1F"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1C140915"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47AD187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56912D2E"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3519DBDB" w14:textId="77777777" w:rsidTr="00D8558C">
        <w:trPr>
          <w:tblCellSpacing w:w="7" w:type="dxa"/>
        </w:trPr>
        <w:tc>
          <w:tcPr>
            <w:tcW w:w="2449" w:type="dxa"/>
            <w:shd w:val="clear" w:color="auto" w:fill="D8D8D8"/>
            <w:vAlign w:val="center"/>
          </w:tcPr>
          <w:p w14:paraId="18F96AEC"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Удобство использования</w:t>
            </w:r>
          </w:p>
        </w:tc>
        <w:tc>
          <w:tcPr>
            <w:tcW w:w="1654" w:type="dxa"/>
            <w:shd w:val="clear" w:color="auto" w:fill="EAEAEA"/>
          </w:tcPr>
          <w:p w14:paraId="3387A711"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 не всегда эффективно</w:t>
            </w:r>
          </w:p>
        </w:tc>
        <w:tc>
          <w:tcPr>
            <w:tcW w:w="1530" w:type="dxa"/>
            <w:shd w:val="clear" w:color="auto" w:fill="EAEAEA"/>
          </w:tcPr>
          <w:p w14:paraId="76210E04"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6D239D4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0A56518B"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2C82E863"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43052EEE" w14:textId="77777777" w:rsidTr="00D8558C">
        <w:trPr>
          <w:tblCellSpacing w:w="7" w:type="dxa"/>
        </w:trPr>
        <w:tc>
          <w:tcPr>
            <w:tcW w:w="2449" w:type="dxa"/>
            <w:shd w:val="clear" w:color="auto" w:fill="D8D8D8"/>
            <w:vAlign w:val="center"/>
          </w:tcPr>
          <w:p w14:paraId="3C143BBF"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Возможность внесения изменений в будущем</w:t>
            </w:r>
          </w:p>
        </w:tc>
        <w:tc>
          <w:tcPr>
            <w:tcW w:w="1654" w:type="dxa"/>
            <w:shd w:val="clear" w:color="auto" w:fill="EAEAEA"/>
          </w:tcPr>
          <w:p w14:paraId="6F44EA65"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41E126FE"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75A1B350"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57690A7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73C40BCA"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7595FB34" w14:textId="77777777" w:rsidTr="00D8558C">
        <w:trPr>
          <w:tblCellSpacing w:w="7" w:type="dxa"/>
        </w:trPr>
        <w:tc>
          <w:tcPr>
            <w:tcW w:w="2449" w:type="dxa"/>
            <w:shd w:val="clear" w:color="auto" w:fill="D8D8D8"/>
            <w:vAlign w:val="center"/>
          </w:tcPr>
          <w:p w14:paraId="38E645B1"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Легкость исправления дефектов</w:t>
            </w:r>
          </w:p>
        </w:tc>
        <w:tc>
          <w:tcPr>
            <w:tcW w:w="1654" w:type="dxa"/>
            <w:shd w:val="clear" w:color="auto" w:fill="EAEAEA"/>
          </w:tcPr>
          <w:p w14:paraId="750C59F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75E50BB5"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6EFF25FF"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4D61A298"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35A77DE8"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7B9B3014" w14:textId="77777777" w:rsidTr="00D8558C">
        <w:trPr>
          <w:tblCellSpacing w:w="7" w:type="dxa"/>
        </w:trPr>
        <w:tc>
          <w:tcPr>
            <w:tcW w:w="2449" w:type="dxa"/>
            <w:shd w:val="clear" w:color="auto" w:fill="D8D8D8"/>
            <w:vAlign w:val="center"/>
          </w:tcPr>
          <w:p w14:paraId="15D2F680"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t>Документация на реализацию, в том числе комментарии</w:t>
            </w:r>
          </w:p>
        </w:tc>
        <w:tc>
          <w:tcPr>
            <w:tcW w:w="1654" w:type="dxa"/>
            <w:shd w:val="clear" w:color="auto" w:fill="EAEAEA"/>
          </w:tcPr>
          <w:p w14:paraId="594742A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1DD5A6D7"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286E3E3B"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285612C9"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091B6916"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r>
      <w:tr w:rsidR="00D55935" w:rsidRPr="008A1A41" w14:paraId="0CD4E8FB" w14:textId="77777777" w:rsidTr="00D8558C">
        <w:trPr>
          <w:tblCellSpacing w:w="7" w:type="dxa"/>
        </w:trPr>
        <w:tc>
          <w:tcPr>
            <w:tcW w:w="2449" w:type="dxa"/>
            <w:shd w:val="clear" w:color="auto" w:fill="D8D8D8"/>
            <w:vAlign w:val="center"/>
          </w:tcPr>
          <w:p w14:paraId="0B906D39" w14:textId="77777777" w:rsidR="00D55935" w:rsidRPr="004E20D7" w:rsidRDefault="00D55935" w:rsidP="00D55935">
            <w:pPr>
              <w:spacing w:line="360" w:lineRule="auto"/>
              <w:ind w:left="83"/>
              <w:rPr>
                <w:rFonts w:ascii="Times New Roman" w:hAnsi="Times New Roman"/>
                <w:b/>
                <w:bCs/>
                <w:szCs w:val="28"/>
              </w:rPr>
            </w:pPr>
            <w:r w:rsidRPr="004E20D7">
              <w:rPr>
                <w:rFonts w:ascii="Times New Roman" w:hAnsi="Times New Roman"/>
                <w:b/>
                <w:bCs/>
                <w:szCs w:val="28"/>
              </w:rPr>
              <w:lastRenderedPageBreak/>
              <w:t>Своевременность исполнения проекта</w:t>
            </w:r>
          </w:p>
        </w:tc>
        <w:tc>
          <w:tcPr>
            <w:tcW w:w="1654" w:type="dxa"/>
            <w:shd w:val="clear" w:color="auto" w:fill="EAEAEA"/>
          </w:tcPr>
          <w:p w14:paraId="3EBAE438"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530" w:type="dxa"/>
            <w:shd w:val="clear" w:color="auto" w:fill="EAEAEA"/>
          </w:tcPr>
          <w:p w14:paraId="22D2213F"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03" w:type="dxa"/>
            <w:shd w:val="clear" w:color="auto" w:fill="EAEAEA"/>
          </w:tcPr>
          <w:p w14:paraId="72522CC0"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145" w:type="dxa"/>
            <w:shd w:val="clear" w:color="auto" w:fill="EAEAEA"/>
          </w:tcPr>
          <w:p w14:paraId="558BAACC" w14:textId="77777777" w:rsidR="00D55935" w:rsidRPr="008A1A41" w:rsidRDefault="00D55935" w:rsidP="00D55935">
            <w:pPr>
              <w:spacing w:line="360" w:lineRule="auto"/>
              <w:ind w:left="83" w:firstLine="426"/>
              <w:rPr>
                <w:rFonts w:ascii="Times New Roman" w:hAnsi="Times New Roman"/>
                <w:sz w:val="28"/>
                <w:szCs w:val="28"/>
              </w:rPr>
            </w:pPr>
            <w:r w:rsidRPr="008A1A41">
              <w:rPr>
                <w:rFonts w:ascii="Times New Roman" w:hAnsi="Times New Roman"/>
                <w:sz w:val="28"/>
                <w:szCs w:val="28"/>
              </w:rPr>
              <w:t>-</w:t>
            </w:r>
          </w:p>
        </w:tc>
        <w:tc>
          <w:tcPr>
            <w:tcW w:w="1366" w:type="dxa"/>
            <w:shd w:val="clear" w:color="auto" w:fill="EAEAEA"/>
          </w:tcPr>
          <w:p w14:paraId="6A24476C" w14:textId="77777777" w:rsidR="00D55935" w:rsidRPr="008A1A41" w:rsidRDefault="00D55935" w:rsidP="00D55935">
            <w:pPr>
              <w:keepNext/>
              <w:spacing w:line="360" w:lineRule="auto"/>
              <w:ind w:left="83" w:firstLine="426"/>
              <w:rPr>
                <w:rFonts w:ascii="Times New Roman" w:hAnsi="Times New Roman"/>
                <w:sz w:val="28"/>
                <w:szCs w:val="28"/>
              </w:rPr>
            </w:pPr>
            <w:r w:rsidRPr="008A1A41">
              <w:rPr>
                <w:rFonts w:ascii="Times New Roman" w:hAnsi="Times New Roman"/>
                <w:sz w:val="28"/>
                <w:szCs w:val="28"/>
              </w:rPr>
              <w:t>+</w:t>
            </w:r>
          </w:p>
        </w:tc>
      </w:tr>
    </w:tbl>
    <w:p w14:paraId="4E6006B9" w14:textId="01067405" w:rsidR="00D55935" w:rsidRPr="00D55935" w:rsidRDefault="00D55935" w:rsidP="00D55935">
      <w:pPr>
        <w:pStyle w:val="af9"/>
        <w:spacing w:line="360" w:lineRule="auto"/>
        <w:ind w:firstLine="425"/>
        <w:contextualSpacing/>
        <w:jc w:val="both"/>
        <w:rPr>
          <w:sz w:val="28"/>
          <w:szCs w:val="28"/>
        </w:rPr>
      </w:pPr>
      <w:r w:rsidRPr="00D55935">
        <w:rPr>
          <w:sz w:val="28"/>
          <w:szCs w:val="28"/>
        </w:rPr>
        <w:t>Данные (</w:t>
      </w:r>
      <w:r w:rsidR="000035B8">
        <w:rPr>
          <w:rStyle w:val="af8"/>
          <w:rFonts w:eastAsiaTheme="majorEastAsia"/>
          <w:color w:val="auto"/>
          <w:sz w:val="28"/>
          <w:szCs w:val="28"/>
          <w:u w:val="none"/>
        </w:rPr>
        <w:fldChar w:fldCharType="begin"/>
      </w:r>
      <w:r w:rsidR="000035B8">
        <w:rPr>
          <w:sz w:val="28"/>
          <w:szCs w:val="28"/>
        </w:rPr>
        <w:instrText xml:space="preserve"> REF _Ref536651963 \h </w:instrText>
      </w:r>
      <w:r w:rsidR="000035B8">
        <w:rPr>
          <w:rStyle w:val="af8"/>
          <w:rFonts w:eastAsiaTheme="majorEastAsia"/>
          <w:color w:val="auto"/>
          <w:sz w:val="28"/>
          <w:szCs w:val="28"/>
          <w:u w:val="none"/>
        </w:rPr>
      </w:r>
      <w:r w:rsidR="000035B8">
        <w:rPr>
          <w:rStyle w:val="af8"/>
          <w:rFonts w:eastAsiaTheme="majorEastAsia"/>
          <w:color w:val="auto"/>
          <w:sz w:val="28"/>
          <w:szCs w:val="28"/>
          <w:u w:val="none"/>
        </w:rPr>
        <w:fldChar w:fldCharType="separate"/>
      </w:r>
      <w:r w:rsidR="000035B8" w:rsidRPr="00D55935">
        <w:rPr>
          <w:sz w:val="28"/>
          <w:szCs w:val="28"/>
        </w:rPr>
        <w:t xml:space="preserve">Таблица </w:t>
      </w:r>
      <w:r w:rsidR="000035B8">
        <w:rPr>
          <w:noProof/>
          <w:sz w:val="28"/>
          <w:szCs w:val="28"/>
        </w:rPr>
        <w:t>1</w:t>
      </w:r>
      <w:r w:rsidR="000035B8">
        <w:rPr>
          <w:rStyle w:val="af8"/>
          <w:rFonts w:eastAsiaTheme="majorEastAsia"/>
          <w:color w:val="auto"/>
          <w:sz w:val="28"/>
          <w:szCs w:val="28"/>
          <w:u w:val="none"/>
        </w:rPr>
        <w:fldChar w:fldCharType="end"/>
      </w:r>
      <w:r w:rsidR="000035B8">
        <w:rPr>
          <w:rStyle w:val="af8"/>
          <w:rFonts w:eastAsiaTheme="majorEastAsia"/>
          <w:color w:val="auto"/>
          <w:sz w:val="28"/>
          <w:szCs w:val="28"/>
          <w:u w:val="none"/>
        </w:rPr>
        <w:t xml:space="preserve">, </w:t>
      </w:r>
      <w:r w:rsidR="000035B8">
        <w:rPr>
          <w:rStyle w:val="af8"/>
          <w:rFonts w:eastAsiaTheme="majorEastAsia"/>
          <w:color w:val="auto"/>
          <w:sz w:val="28"/>
          <w:szCs w:val="28"/>
          <w:u w:val="none"/>
        </w:rPr>
        <w:fldChar w:fldCharType="begin"/>
      </w:r>
      <w:r w:rsidR="000035B8">
        <w:rPr>
          <w:rStyle w:val="af8"/>
          <w:rFonts w:eastAsiaTheme="majorEastAsia"/>
          <w:color w:val="auto"/>
          <w:sz w:val="28"/>
          <w:szCs w:val="28"/>
          <w:u w:val="none"/>
        </w:rPr>
        <w:instrText xml:space="preserve"> REF _Ref536652009 \h </w:instrText>
      </w:r>
      <w:r w:rsidR="000035B8">
        <w:rPr>
          <w:rStyle w:val="af8"/>
          <w:rFonts w:eastAsiaTheme="majorEastAsia"/>
          <w:color w:val="auto"/>
          <w:sz w:val="28"/>
          <w:szCs w:val="28"/>
          <w:u w:val="none"/>
        </w:rPr>
      </w:r>
      <w:r w:rsidR="000035B8">
        <w:rPr>
          <w:rStyle w:val="af8"/>
          <w:rFonts w:eastAsiaTheme="majorEastAsia"/>
          <w:color w:val="auto"/>
          <w:sz w:val="28"/>
          <w:szCs w:val="28"/>
          <w:u w:val="none"/>
        </w:rPr>
        <w:fldChar w:fldCharType="separate"/>
      </w:r>
      <w:r w:rsidR="000035B8" w:rsidRPr="00D55935">
        <w:rPr>
          <w:sz w:val="28"/>
          <w:szCs w:val="28"/>
        </w:rPr>
        <w:t xml:space="preserve">Таблица </w:t>
      </w:r>
      <w:r w:rsidR="000035B8" w:rsidRPr="00D55935">
        <w:rPr>
          <w:noProof/>
          <w:sz w:val="28"/>
          <w:szCs w:val="28"/>
        </w:rPr>
        <w:t>2</w:t>
      </w:r>
      <w:r w:rsidR="000035B8">
        <w:rPr>
          <w:rStyle w:val="af8"/>
          <w:rFonts w:eastAsiaTheme="majorEastAsia"/>
          <w:color w:val="auto"/>
          <w:sz w:val="28"/>
          <w:szCs w:val="28"/>
          <w:u w:val="none"/>
        </w:rPr>
        <w:fldChar w:fldCharType="end"/>
      </w:r>
      <w:r w:rsidRPr="00D55935">
        <w:rPr>
          <w:sz w:val="28"/>
          <w:szCs w:val="28"/>
        </w:rPr>
        <w:t>) показывают, что из восьми элементов общего качества продукта тестирование способно оценить и контролировать только три (1, 3, 4), причем наиболее эффективно тестирование контролирует отсутствие дефектов (3).</w:t>
      </w:r>
    </w:p>
    <w:p w14:paraId="685F24C9" w14:textId="6DD60B15" w:rsidR="00D55935" w:rsidRPr="00D55935" w:rsidRDefault="00D55935" w:rsidP="001363A4">
      <w:pPr>
        <w:pStyle w:val="af9"/>
        <w:spacing w:line="360" w:lineRule="auto"/>
        <w:ind w:firstLine="425"/>
        <w:contextualSpacing/>
        <w:jc w:val="both"/>
        <w:rPr>
          <w:sz w:val="28"/>
          <w:szCs w:val="28"/>
        </w:rPr>
      </w:pPr>
      <w:r w:rsidRPr="00D55935">
        <w:rPr>
          <w:sz w:val="28"/>
          <w:szCs w:val="28"/>
        </w:rPr>
        <w:t>В каждом конкретном проекте элементы системы должны быть выбраны так, чтобы обеспечить приемлемое качество, исходя из приоритетов и имеющихся ресурсов. Выбирая элементы для системы обеспечения качества конкретного продукта, можно применить комбинированное тестирование, обзоры кода, аудит. При подобном выборе некоторые качества, например легкость модификации и исправления дефектов, не будут оценены и, возможно, выполнены. Задачей тестирования в рассматриваемом случае будет обнаружение дефектов и оценка удобства использования продукта, включая полноту функциональности. Исходя из задач, поставленных перед группой тестирования в конкретном проекте, выбирается соответствующая стратегия тестирования. Так, в данном примере, ввиду необходимости оценить удобство использования и полноту функциональности, преимущественный подход к разработке тестов следует планировать на основе использования сценариев.</w:t>
      </w:r>
    </w:p>
    <w:p w14:paraId="2513207E" w14:textId="77777777" w:rsidR="00D55935" w:rsidRPr="00D55935" w:rsidRDefault="00D55935" w:rsidP="001363A4">
      <w:pPr>
        <w:pStyle w:val="af9"/>
        <w:spacing w:line="360" w:lineRule="auto"/>
        <w:contextualSpacing/>
        <w:jc w:val="both"/>
        <w:rPr>
          <w:sz w:val="28"/>
          <w:szCs w:val="28"/>
        </w:rPr>
      </w:pPr>
      <w:r w:rsidRPr="00D55935">
        <w:rPr>
          <w:sz w:val="28"/>
          <w:szCs w:val="28"/>
        </w:rPr>
        <w:t>Итак, основная последовательность действий при выборе и оценке критериев качества программного продукта включает:</w:t>
      </w:r>
    </w:p>
    <w:p w14:paraId="69D243B5" w14:textId="56944C63" w:rsidR="00D55935" w:rsidRP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t>Определение всех лиц, так или иначе заинтересованных в исполнении и результатах данного проекта.</w:t>
      </w:r>
    </w:p>
    <w:p w14:paraId="427C70F6" w14:textId="77777777" w:rsidR="00D55935" w:rsidRP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t>Определение критериев, формирующих представление о качестве для каждого из участников.</w:t>
      </w:r>
    </w:p>
    <w:p w14:paraId="3B067106" w14:textId="77777777" w:rsidR="00D55935" w:rsidRP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t>Приоритезацию критериев, с учетом важности конкретного участника для компании, выполняющей проект, и важности каждого из критериев для данного участника.</w:t>
      </w:r>
    </w:p>
    <w:p w14:paraId="012ABCFD" w14:textId="77777777" w:rsidR="00D55935" w:rsidRP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lastRenderedPageBreak/>
        <w:t>Определение набора критериев, которые будут отслежены и выполнены в рамках проекта, исходя из приоритетов и возможностей проектной команды. Постановка целей по каждому из критериев.</w:t>
      </w:r>
    </w:p>
    <w:p w14:paraId="5FA0E62A" w14:textId="77777777" w:rsidR="00D55935" w:rsidRP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t>Определение способов и механизмов достижения каждого критерия.</w:t>
      </w:r>
    </w:p>
    <w:p w14:paraId="5F3A4F21" w14:textId="77777777" w:rsidR="001363A4" w:rsidRDefault="00D55935" w:rsidP="001363A4">
      <w:pPr>
        <w:pStyle w:val="af7"/>
        <w:numPr>
          <w:ilvl w:val="0"/>
          <w:numId w:val="20"/>
        </w:numPr>
        <w:spacing w:before="100" w:beforeAutospacing="1" w:after="100" w:afterAutospacing="1" w:line="360" w:lineRule="auto"/>
        <w:jc w:val="both"/>
        <w:rPr>
          <w:rFonts w:ascii="Times New Roman" w:hAnsi="Times New Roman"/>
          <w:sz w:val="28"/>
          <w:szCs w:val="28"/>
        </w:rPr>
      </w:pPr>
      <w:r w:rsidRPr="001363A4">
        <w:rPr>
          <w:rFonts w:ascii="Times New Roman" w:hAnsi="Times New Roman"/>
          <w:sz w:val="28"/>
          <w:szCs w:val="28"/>
        </w:rPr>
        <w:t>Определение стратегии тестирования исходя из набора критериев, попадающих под ответственность группы тестирования, выбранных приоритетов и целей.</w:t>
      </w:r>
      <w:bookmarkStart w:id="20" w:name="_Toc536201417"/>
    </w:p>
    <w:p w14:paraId="5BE822C0" w14:textId="6D6D45C2"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141A2209" w14:textId="5CB1636D"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1C403FEA" w14:textId="67E0BC63"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33A80DA3" w14:textId="512000BA"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53C8C998" w14:textId="58EAA6E1"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3D10FDB3" w14:textId="4FE18E73"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1B22A420" w14:textId="1AFF2B01"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4A2194DD" w14:textId="0558B16A"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369ADBCB" w14:textId="6DEEBBA2"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7AA11B3A" w14:textId="119E7722"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074D1EF5" w14:textId="371FD668" w:rsidR="001363A4" w:rsidRDefault="001363A4" w:rsidP="001363A4">
      <w:pPr>
        <w:pStyle w:val="af7"/>
        <w:spacing w:before="100" w:beforeAutospacing="1" w:after="100" w:afterAutospacing="1" w:line="360" w:lineRule="auto"/>
        <w:ind w:left="432"/>
        <w:jc w:val="both"/>
        <w:rPr>
          <w:rFonts w:ascii="Times New Roman" w:hAnsi="Times New Roman"/>
          <w:sz w:val="28"/>
          <w:szCs w:val="28"/>
        </w:rPr>
      </w:pPr>
    </w:p>
    <w:p w14:paraId="5B7117BD" w14:textId="1CA8A433"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0CAFF9A5" w14:textId="5608DC7F"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2CFFDEC3" w14:textId="6F11A485"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12E17FAD" w14:textId="6FEBBEFA"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420A6053" w14:textId="231E3263"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587FB876" w14:textId="36D45F0F"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0C4F9446" w14:textId="63F80264"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3C80A2AD" w14:textId="2DED935A"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0E3AA8A2" w14:textId="77777777" w:rsidR="00A6002F" w:rsidRDefault="00A6002F" w:rsidP="001363A4">
      <w:pPr>
        <w:pStyle w:val="af7"/>
        <w:spacing w:before="100" w:beforeAutospacing="1" w:after="100" w:afterAutospacing="1" w:line="360" w:lineRule="auto"/>
        <w:ind w:left="432"/>
        <w:jc w:val="both"/>
        <w:rPr>
          <w:rFonts w:ascii="Times New Roman" w:hAnsi="Times New Roman"/>
          <w:sz w:val="28"/>
          <w:szCs w:val="28"/>
        </w:rPr>
      </w:pPr>
    </w:p>
    <w:p w14:paraId="33F8C058" w14:textId="77777777" w:rsidR="000E5089" w:rsidRPr="000E5089" w:rsidRDefault="000E5089" w:rsidP="000E5089"/>
    <w:p w14:paraId="422D3480" w14:textId="7216B4B9" w:rsidR="001363A4" w:rsidRDefault="0038348C" w:rsidP="001363A4">
      <w:pPr>
        <w:pStyle w:val="1"/>
      </w:pPr>
      <w:bookmarkStart w:id="21" w:name="_Toc108193"/>
      <w:r w:rsidRPr="001363A4">
        <w:lastRenderedPageBreak/>
        <w:t>Заключение</w:t>
      </w:r>
      <w:bookmarkEnd w:id="20"/>
      <w:bookmarkEnd w:id="21"/>
    </w:p>
    <w:p w14:paraId="335D6C19" w14:textId="77777777" w:rsidR="001363A4" w:rsidRPr="001363A4" w:rsidRDefault="001363A4" w:rsidP="001363A4"/>
    <w:p w14:paraId="30BF7657" w14:textId="0FE2714A" w:rsidR="00D55935" w:rsidRDefault="00D55935" w:rsidP="0036411F">
      <w:pPr>
        <w:spacing w:line="360" w:lineRule="auto"/>
        <w:ind w:firstLine="709"/>
        <w:jc w:val="both"/>
        <w:rPr>
          <w:rFonts w:ascii="Times New Roman" w:hAnsi="Times New Roman"/>
          <w:sz w:val="28"/>
          <w:szCs w:val="28"/>
        </w:rPr>
      </w:pPr>
      <w:r>
        <w:rPr>
          <w:rFonts w:ascii="Times New Roman" w:hAnsi="Times New Roman"/>
          <w:sz w:val="28"/>
          <w:szCs w:val="28"/>
        </w:rPr>
        <w:t xml:space="preserve">В данной работе были кратко описаны основные этапы истории развития индустриального тестирования, </w:t>
      </w:r>
      <w:r w:rsidR="00D469C0">
        <w:rPr>
          <w:rFonts w:ascii="Times New Roman" w:hAnsi="Times New Roman"/>
          <w:sz w:val="28"/>
          <w:szCs w:val="28"/>
        </w:rPr>
        <w:t>а также кратко</w:t>
      </w:r>
      <w:r>
        <w:rPr>
          <w:rFonts w:ascii="Times New Roman" w:hAnsi="Times New Roman"/>
          <w:sz w:val="28"/>
          <w:szCs w:val="28"/>
        </w:rPr>
        <w:t xml:space="preserve"> рассмотрено тестирование на современном этапе</w:t>
      </w:r>
      <w:r w:rsidR="004B1928">
        <w:rPr>
          <w:rFonts w:ascii="Times New Roman" w:hAnsi="Times New Roman"/>
          <w:sz w:val="28"/>
          <w:szCs w:val="28"/>
        </w:rPr>
        <w:t>: представлена классификация (с кратким описанием основных типов)</w:t>
      </w:r>
      <w:r w:rsidR="00C36E56">
        <w:rPr>
          <w:rFonts w:ascii="Times New Roman" w:hAnsi="Times New Roman"/>
          <w:sz w:val="28"/>
          <w:szCs w:val="28"/>
        </w:rPr>
        <w:t>, жизненный цикл</w:t>
      </w:r>
      <w:r w:rsidR="00345D67" w:rsidRPr="00345D67">
        <w:rPr>
          <w:rFonts w:ascii="Times New Roman" w:hAnsi="Times New Roman"/>
          <w:sz w:val="28"/>
          <w:szCs w:val="28"/>
        </w:rPr>
        <w:t xml:space="preserve">, </w:t>
      </w:r>
      <w:r w:rsidR="0036411F">
        <w:rPr>
          <w:rFonts w:ascii="Times New Roman" w:hAnsi="Times New Roman"/>
          <w:sz w:val="28"/>
          <w:szCs w:val="28"/>
        </w:rPr>
        <w:t xml:space="preserve">на примере тестирование представлено как способ обеспечения качества выпускаемого </w:t>
      </w:r>
      <w:r w:rsidR="00C36E56">
        <w:rPr>
          <w:rFonts w:ascii="Times New Roman" w:hAnsi="Times New Roman"/>
          <w:sz w:val="28"/>
          <w:szCs w:val="28"/>
        </w:rPr>
        <w:t>п</w:t>
      </w:r>
      <w:r w:rsidR="00766904">
        <w:rPr>
          <w:rFonts w:ascii="Times New Roman" w:hAnsi="Times New Roman"/>
          <w:sz w:val="28"/>
          <w:szCs w:val="28"/>
        </w:rPr>
        <w:t>р</w:t>
      </w:r>
      <w:r w:rsidR="00C36E56">
        <w:rPr>
          <w:rFonts w:ascii="Times New Roman" w:hAnsi="Times New Roman"/>
          <w:sz w:val="28"/>
          <w:szCs w:val="28"/>
        </w:rPr>
        <w:t>огра</w:t>
      </w:r>
      <w:r w:rsidR="00766904">
        <w:rPr>
          <w:rFonts w:ascii="Times New Roman" w:hAnsi="Times New Roman"/>
          <w:sz w:val="28"/>
          <w:szCs w:val="28"/>
        </w:rPr>
        <w:t>м</w:t>
      </w:r>
      <w:r w:rsidR="00C36E56">
        <w:rPr>
          <w:rFonts w:ascii="Times New Roman" w:hAnsi="Times New Roman"/>
          <w:sz w:val="28"/>
          <w:szCs w:val="28"/>
        </w:rPr>
        <w:t>много обеспечения</w:t>
      </w:r>
      <w:r w:rsidR="0036411F">
        <w:rPr>
          <w:rFonts w:ascii="Times New Roman" w:hAnsi="Times New Roman"/>
          <w:sz w:val="28"/>
          <w:szCs w:val="28"/>
        </w:rPr>
        <w:t>.</w:t>
      </w:r>
    </w:p>
    <w:p w14:paraId="38D80001" w14:textId="57B240D6" w:rsidR="004A386B" w:rsidRDefault="004A386B" w:rsidP="004A386B">
      <w:pPr>
        <w:spacing w:line="360" w:lineRule="auto"/>
        <w:ind w:firstLine="709"/>
        <w:jc w:val="both"/>
        <w:rPr>
          <w:rFonts w:ascii="Times New Roman" w:hAnsi="Times New Roman"/>
          <w:sz w:val="28"/>
          <w:szCs w:val="28"/>
        </w:rPr>
      </w:pPr>
      <w:r>
        <w:rPr>
          <w:rFonts w:ascii="Times New Roman" w:hAnsi="Times New Roman"/>
          <w:sz w:val="28"/>
          <w:szCs w:val="28"/>
        </w:rPr>
        <w:t>Можно сделать вывод, что тестирование – важнейший процесс, позволяющий компаниям, выпускающим программное обеспечение</w:t>
      </w:r>
      <w:r w:rsidR="00635FF5">
        <w:rPr>
          <w:rFonts w:ascii="Times New Roman" w:hAnsi="Times New Roman"/>
          <w:sz w:val="28"/>
          <w:szCs w:val="28"/>
        </w:rPr>
        <w:t>,</w:t>
      </w:r>
      <w:r>
        <w:rPr>
          <w:rFonts w:ascii="Times New Roman" w:hAnsi="Times New Roman"/>
          <w:sz w:val="28"/>
          <w:szCs w:val="28"/>
        </w:rPr>
        <w:t xml:space="preserve"> сэкономить время, материальные ресурсы, а также обеспечить высокое качество выпускаемого продукта</w:t>
      </w:r>
      <w:r w:rsidR="00635FF5">
        <w:rPr>
          <w:rFonts w:ascii="Times New Roman" w:hAnsi="Times New Roman"/>
          <w:sz w:val="28"/>
          <w:szCs w:val="28"/>
        </w:rPr>
        <w:t>. Качественное тестирование – гарант довольных клиентов и безупречной репутации компании на рынке.</w:t>
      </w:r>
      <w:r>
        <w:rPr>
          <w:rFonts w:ascii="Times New Roman" w:hAnsi="Times New Roman"/>
          <w:sz w:val="28"/>
          <w:szCs w:val="28"/>
        </w:rPr>
        <w:t xml:space="preserve"> </w:t>
      </w:r>
    </w:p>
    <w:p w14:paraId="7AC3E4AB" w14:textId="48286064" w:rsidR="001A059E" w:rsidRDefault="001A059E" w:rsidP="0036411F">
      <w:pPr>
        <w:spacing w:line="360" w:lineRule="auto"/>
        <w:ind w:firstLine="709"/>
        <w:jc w:val="both"/>
        <w:rPr>
          <w:rFonts w:ascii="Times New Roman" w:hAnsi="Times New Roman"/>
          <w:sz w:val="28"/>
          <w:szCs w:val="28"/>
        </w:rPr>
      </w:pPr>
    </w:p>
    <w:p w14:paraId="5006C84D" w14:textId="6C353382" w:rsidR="001A059E" w:rsidRDefault="001A059E" w:rsidP="0036411F">
      <w:pPr>
        <w:spacing w:line="360" w:lineRule="auto"/>
        <w:ind w:firstLine="709"/>
        <w:jc w:val="both"/>
        <w:rPr>
          <w:rFonts w:ascii="Times New Roman" w:hAnsi="Times New Roman"/>
          <w:sz w:val="28"/>
          <w:szCs w:val="28"/>
        </w:rPr>
      </w:pPr>
    </w:p>
    <w:p w14:paraId="5005EC19" w14:textId="584C4537" w:rsidR="001A059E" w:rsidRDefault="001A059E" w:rsidP="0036411F">
      <w:pPr>
        <w:spacing w:line="360" w:lineRule="auto"/>
        <w:ind w:firstLine="709"/>
        <w:jc w:val="both"/>
        <w:rPr>
          <w:rFonts w:ascii="Times New Roman" w:hAnsi="Times New Roman"/>
          <w:sz w:val="28"/>
          <w:szCs w:val="28"/>
        </w:rPr>
      </w:pPr>
    </w:p>
    <w:p w14:paraId="010828C0" w14:textId="3503D300" w:rsidR="001A059E" w:rsidRDefault="001A059E" w:rsidP="0036411F">
      <w:pPr>
        <w:spacing w:line="360" w:lineRule="auto"/>
        <w:ind w:firstLine="709"/>
        <w:jc w:val="both"/>
        <w:rPr>
          <w:rFonts w:ascii="Times New Roman" w:hAnsi="Times New Roman"/>
          <w:sz w:val="28"/>
          <w:szCs w:val="28"/>
        </w:rPr>
      </w:pPr>
    </w:p>
    <w:p w14:paraId="6EC284F5" w14:textId="6F3ED2D2" w:rsidR="001A059E" w:rsidRDefault="001A059E" w:rsidP="0036411F">
      <w:pPr>
        <w:spacing w:line="360" w:lineRule="auto"/>
        <w:ind w:firstLine="709"/>
        <w:jc w:val="both"/>
        <w:rPr>
          <w:rFonts w:ascii="Times New Roman" w:hAnsi="Times New Roman"/>
          <w:sz w:val="28"/>
          <w:szCs w:val="28"/>
        </w:rPr>
      </w:pPr>
    </w:p>
    <w:p w14:paraId="582AAE69" w14:textId="2731EBC3" w:rsidR="001A059E" w:rsidRDefault="001A059E" w:rsidP="0036411F">
      <w:pPr>
        <w:spacing w:line="360" w:lineRule="auto"/>
        <w:ind w:firstLine="709"/>
        <w:jc w:val="both"/>
        <w:rPr>
          <w:rFonts w:ascii="Times New Roman" w:hAnsi="Times New Roman"/>
          <w:sz w:val="28"/>
          <w:szCs w:val="28"/>
        </w:rPr>
      </w:pPr>
    </w:p>
    <w:p w14:paraId="412E629E" w14:textId="28646B3F" w:rsidR="001A059E" w:rsidRDefault="001A059E" w:rsidP="0036411F">
      <w:pPr>
        <w:spacing w:line="360" w:lineRule="auto"/>
        <w:ind w:firstLine="709"/>
        <w:jc w:val="both"/>
        <w:rPr>
          <w:rFonts w:ascii="Times New Roman" w:hAnsi="Times New Roman"/>
          <w:sz w:val="28"/>
          <w:szCs w:val="28"/>
        </w:rPr>
      </w:pPr>
    </w:p>
    <w:p w14:paraId="2F7306A9" w14:textId="50D1BD6A" w:rsidR="001A059E" w:rsidRDefault="001A059E" w:rsidP="0036411F">
      <w:pPr>
        <w:spacing w:line="360" w:lineRule="auto"/>
        <w:ind w:firstLine="709"/>
        <w:jc w:val="both"/>
        <w:rPr>
          <w:rFonts w:ascii="Times New Roman" w:hAnsi="Times New Roman"/>
          <w:sz w:val="28"/>
          <w:szCs w:val="28"/>
        </w:rPr>
      </w:pPr>
    </w:p>
    <w:p w14:paraId="195C5CBC" w14:textId="3D3BB705" w:rsidR="001A059E" w:rsidRDefault="001A059E" w:rsidP="0036411F">
      <w:pPr>
        <w:spacing w:line="360" w:lineRule="auto"/>
        <w:ind w:firstLine="709"/>
        <w:jc w:val="both"/>
        <w:rPr>
          <w:rFonts w:ascii="Times New Roman" w:hAnsi="Times New Roman"/>
          <w:sz w:val="28"/>
          <w:szCs w:val="28"/>
        </w:rPr>
      </w:pPr>
    </w:p>
    <w:p w14:paraId="36E91BED" w14:textId="2740468D" w:rsidR="001A059E" w:rsidRDefault="001A059E" w:rsidP="0036411F">
      <w:pPr>
        <w:spacing w:line="360" w:lineRule="auto"/>
        <w:ind w:firstLine="709"/>
        <w:jc w:val="both"/>
        <w:rPr>
          <w:rFonts w:ascii="Times New Roman" w:hAnsi="Times New Roman"/>
          <w:sz w:val="28"/>
          <w:szCs w:val="28"/>
        </w:rPr>
      </w:pPr>
    </w:p>
    <w:p w14:paraId="67DF5EA5" w14:textId="14992B08" w:rsidR="001A059E" w:rsidRDefault="001A059E" w:rsidP="0036411F">
      <w:pPr>
        <w:spacing w:line="360" w:lineRule="auto"/>
        <w:ind w:firstLine="709"/>
        <w:jc w:val="both"/>
        <w:rPr>
          <w:rFonts w:ascii="Times New Roman" w:hAnsi="Times New Roman"/>
          <w:sz w:val="28"/>
          <w:szCs w:val="28"/>
        </w:rPr>
      </w:pPr>
    </w:p>
    <w:p w14:paraId="5314A048" w14:textId="2592DF4F" w:rsidR="001A059E" w:rsidRDefault="001A059E" w:rsidP="0036411F">
      <w:pPr>
        <w:spacing w:line="360" w:lineRule="auto"/>
        <w:ind w:firstLine="709"/>
        <w:jc w:val="both"/>
        <w:rPr>
          <w:rFonts w:ascii="Times New Roman" w:hAnsi="Times New Roman"/>
          <w:sz w:val="28"/>
          <w:szCs w:val="28"/>
        </w:rPr>
      </w:pPr>
    </w:p>
    <w:p w14:paraId="0E8DA72E" w14:textId="25C3DBD7" w:rsidR="001A059E" w:rsidRDefault="001A059E" w:rsidP="0036411F">
      <w:pPr>
        <w:spacing w:line="360" w:lineRule="auto"/>
        <w:ind w:firstLine="709"/>
        <w:jc w:val="both"/>
        <w:rPr>
          <w:rFonts w:ascii="Times New Roman" w:hAnsi="Times New Roman"/>
          <w:sz w:val="28"/>
          <w:szCs w:val="28"/>
        </w:rPr>
      </w:pPr>
    </w:p>
    <w:p w14:paraId="65D5988D" w14:textId="4729599E" w:rsidR="001A059E" w:rsidRDefault="001A059E" w:rsidP="0036411F">
      <w:pPr>
        <w:spacing w:line="360" w:lineRule="auto"/>
        <w:ind w:firstLine="709"/>
        <w:jc w:val="both"/>
        <w:rPr>
          <w:rFonts w:ascii="Times New Roman" w:hAnsi="Times New Roman"/>
          <w:sz w:val="28"/>
          <w:szCs w:val="28"/>
        </w:rPr>
      </w:pPr>
    </w:p>
    <w:p w14:paraId="185FD8F2" w14:textId="054567E0" w:rsidR="001A059E" w:rsidRDefault="001A059E" w:rsidP="0036411F">
      <w:pPr>
        <w:spacing w:line="360" w:lineRule="auto"/>
        <w:ind w:firstLine="709"/>
        <w:jc w:val="both"/>
        <w:rPr>
          <w:rFonts w:ascii="Times New Roman" w:hAnsi="Times New Roman"/>
          <w:sz w:val="28"/>
          <w:szCs w:val="28"/>
        </w:rPr>
      </w:pPr>
    </w:p>
    <w:p w14:paraId="52AEA343" w14:textId="6B9258CA" w:rsidR="001A059E" w:rsidRDefault="001A059E" w:rsidP="0036411F">
      <w:pPr>
        <w:spacing w:line="360" w:lineRule="auto"/>
        <w:ind w:firstLine="709"/>
        <w:jc w:val="both"/>
        <w:rPr>
          <w:rFonts w:ascii="Times New Roman" w:hAnsi="Times New Roman"/>
          <w:sz w:val="28"/>
          <w:szCs w:val="28"/>
        </w:rPr>
      </w:pPr>
    </w:p>
    <w:p w14:paraId="68653FAE" w14:textId="0D85CF1A" w:rsidR="001A059E" w:rsidRDefault="001A059E" w:rsidP="0036411F">
      <w:pPr>
        <w:spacing w:line="360" w:lineRule="auto"/>
        <w:ind w:firstLine="709"/>
        <w:jc w:val="both"/>
        <w:rPr>
          <w:rFonts w:ascii="Times New Roman" w:hAnsi="Times New Roman"/>
          <w:sz w:val="28"/>
          <w:szCs w:val="28"/>
        </w:rPr>
      </w:pPr>
    </w:p>
    <w:p w14:paraId="2CDCAE06" w14:textId="77777777" w:rsidR="001A059E" w:rsidRPr="008B7C3A" w:rsidRDefault="001A059E" w:rsidP="006C4BF2">
      <w:pPr>
        <w:spacing w:line="360" w:lineRule="auto"/>
        <w:jc w:val="both"/>
        <w:rPr>
          <w:rFonts w:ascii="Times New Roman" w:hAnsi="Times New Roman"/>
          <w:sz w:val="28"/>
          <w:szCs w:val="28"/>
        </w:rPr>
      </w:pPr>
    </w:p>
    <w:p w14:paraId="739EDE34" w14:textId="7737EAD2" w:rsidR="009A3A80" w:rsidRPr="008F467D" w:rsidRDefault="009A3A80" w:rsidP="009D664F">
      <w:pPr>
        <w:pStyle w:val="2"/>
        <w:jc w:val="both"/>
      </w:pPr>
      <w:bookmarkStart w:id="22" w:name="_Toc108194"/>
      <w:r w:rsidRPr="008F467D">
        <w:lastRenderedPageBreak/>
        <w:t>Список использованных источников:</w:t>
      </w:r>
      <w:bookmarkEnd w:id="22"/>
    </w:p>
    <w:p w14:paraId="37387399" w14:textId="657D2BAF" w:rsidR="009A3A80" w:rsidRPr="00441EDD" w:rsidRDefault="009A3A80" w:rsidP="009D664F">
      <w:pPr>
        <w:pStyle w:val="af7"/>
        <w:numPr>
          <w:ilvl w:val="0"/>
          <w:numId w:val="21"/>
        </w:numPr>
        <w:jc w:val="both"/>
        <w:rPr>
          <w:rFonts w:ascii="Times New Roman" w:hAnsi="Times New Roman"/>
          <w:sz w:val="28"/>
          <w:szCs w:val="28"/>
        </w:rPr>
      </w:pPr>
      <w:bookmarkStart w:id="23" w:name="_Ref775032"/>
      <w:r w:rsidRPr="00441EDD">
        <w:rPr>
          <w:rFonts w:ascii="Times New Roman" w:hAnsi="Times New Roman"/>
          <w:sz w:val="28"/>
          <w:szCs w:val="28"/>
        </w:rPr>
        <w:t>Тестирование программного обеспечения. Базовый курс. © EPAM Systems, 2015–2018</w:t>
      </w:r>
      <w:bookmarkEnd w:id="23"/>
    </w:p>
    <w:p w14:paraId="590A6CEE" w14:textId="238812AD" w:rsidR="00441EDD" w:rsidRPr="00441EDD" w:rsidRDefault="00441EDD" w:rsidP="009D664F">
      <w:pPr>
        <w:pStyle w:val="af9"/>
        <w:numPr>
          <w:ilvl w:val="0"/>
          <w:numId w:val="21"/>
        </w:numPr>
        <w:spacing w:line="360" w:lineRule="auto"/>
        <w:jc w:val="both"/>
        <w:rPr>
          <w:sz w:val="28"/>
          <w:szCs w:val="28"/>
        </w:rPr>
      </w:pPr>
      <w:bookmarkStart w:id="24" w:name="_Ref776676"/>
      <w:r w:rsidRPr="00441EDD">
        <w:rPr>
          <w:color w:val="000000"/>
          <w:sz w:val="28"/>
          <w:szCs w:val="28"/>
          <w:shd w:val="clear" w:color="auto" w:fill="FFFFFF"/>
        </w:rPr>
        <w:t>Г. Майере.</w:t>
      </w:r>
      <w:r w:rsidR="005B626B" w:rsidRPr="005B626B">
        <w:rPr>
          <w:color w:val="000000"/>
          <w:sz w:val="28"/>
          <w:szCs w:val="28"/>
          <w:shd w:val="clear" w:color="auto" w:fill="FFFFFF"/>
        </w:rPr>
        <w:t xml:space="preserve"> // </w:t>
      </w:r>
      <w:r w:rsidRPr="00441EDD">
        <w:rPr>
          <w:color w:val="000000"/>
          <w:sz w:val="28"/>
          <w:szCs w:val="28"/>
          <w:shd w:val="clear" w:color="auto" w:fill="FFFFFF"/>
        </w:rPr>
        <w:t>Надежность программного обеспечения. - М.: Мир, 1980. - С. 171-262.</w:t>
      </w:r>
      <w:bookmarkEnd w:id="24"/>
      <w:r w:rsidRPr="00441EDD">
        <w:rPr>
          <w:color w:val="000000"/>
          <w:sz w:val="28"/>
          <w:szCs w:val="28"/>
          <w:shd w:val="clear" w:color="auto" w:fill="FFFFFF"/>
        </w:rPr>
        <w:t> </w:t>
      </w:r>
    </w:p>
    <w:p w14:paraId="530A4A81" w14:textId="444BB55F" w:rsidR="00441EDD" w:rsidRPr="00441EDD" w:rsidRDefault="00441EDD" w:rsidP="009D664F">
      <w:pPr>
        <w:pStyle w:val="af9"/>
        <w:numPr>
          <w:ilvl w:val="0"/>
          <w:numId w:val="21"/>
        </w:numPr>
        <w:spacing w:line="360" w:lineRule="auto"/>
        <w:jc w:val="both"/>
        <w:rPr>
          <w:sz w:val="28"/>
          <w:szCs w:val="28"/>
        </w:rPr>
      </w:pPr>
      <w:bookmarkStart w:id="25" w:name="_Ref777940"/>
      <w:r w:rsidRPr="00441EDD">
        <w:rPr>
          <w:color w:val="000000"/>
          <w:sz w:val="28"/>
          <w:szCs w:val="28"/>
          <w:shd w:val="clear" w:color="auto" w:fill="FFFFFF"/>
        </w:rPr>
        <w:t xml:space="preserve">Канер </w:t>
      </w:r>
      <w:r w:rsidR="004B1928">
        <w:rPr>
          <w:color w:val="000000"/>
          <w:sz w:val="28"/>
          <w:szCs w:val="28"/>
          <w:shd w:val="clear" w:color="auto" w:fill="FFFFFF"/>
        </w:rPr>
        <w:t>С</w:t>
      </w:r>
      <w:r w:rsidRPr="00441EDD">
        <w:rPr>
          <w:color w:val="000000"/>
          <w:sz w:val="28"/>
          <w:szCs w:val="28"/>
          <w:shd w:val="clear" w:color="auto" w:fill="FFFFFF"/>
        </w:rPr>
        <w:t>., Фолк Дж., Кек Нгуен Е. Тестирование программного обеспечения: Пер. с англ. — К: ДиаСофт, 2000.</w:t>
      </w:r>
      <w:bookmarkEnd w:id="25"/>
    </w:p>
    <w:p w14:paraId="0E01C6A6" w14:textId="53B0F400" w:rsidR="009A3A80" w:rsidRPr="00441EDD" w:rsidRDefault="00441EDD" w:rsidP="009D664F">
      <w:pPr>
        <w:pStyle w:val="af7"/>
        <w:numPr>
          <w:ilvl w:val="0"/>
          <w:numId w:val="21"/>
        </w:numPr>
        <w:jc w:val="both"/>
        <w:rPr>
          <w:rFonts w:ascii="Times New Roman" w:hAnsi="Times New Roman"/>
          <w:sz w:val="28"/>
          <w:szCs w:val="28"/>
        </w:rPr>
      </w:pPr>
      <w:bookmarkStart w:id="26" w:name="_Ref778020"/>
      <w:r w:rsidRPr="00441EDD">
        <w:rPr>
          <w:rFonts w:ascii="Times New Roman" w:hAnsi="Times New Roman"/>
          <w:sz w:val="28"/>
          <w:szCs w:val="28"/>
        </w:rPr>
        <w:t xml:space="preserve">Национальный открытый университет [Электронный ресурс], </w:t>
      </w:r>
      <w:r w:rsidRPr="00441EDD">
        <w:rPr>
          <w:rFonts w:ascii="Times New Roman" w:hAnsi="Times New Roman"/>
          <w:sz w:val="28"/>
          <w:szCs w:val="28"/>
          <w:shd w:val="clear" w:color="auto" w:fill="FFFFFF"/>
        </w:rPr>
        <w:t xml:space="preserve">НОУ «ИНТУИТ», 2003 – 2018. </w:t>
      </w:r>
      <w:r w:rsidRPr="00441EDD">
        <w:rPr>
          <w:rFonts w:ascii="Times New Roman" w:hAnsi="Times New Roman"/>
          <w:sz w:val="28"/>
          <w:szCs w:val="28"/>
        </w:rPr>
        <w:t>Дата доступа: 0</w:t>
      </w:r>
      <w:r w:rsidR="005B626B" w:rsidRPr="00460751">
        <w:rPr>
          <w:rFonts w:ascii="Times New Roman" w:hAnsi="Times New Roman"/>
          <w:sz w:val="28"/>
          <w:szCs w:val="28"/>
        </w:rPr>
        <w:t>5</w:t>
      </w:r>
      <w:r w:rsidRPr="00441EDD">
        <w:rPr>
          <w:rFonts w:ascii="Times New Roman" w:hAnsi="Times New Roman"/>
          <w:sz w:val="28"/>
          <w:szCs w:val="28"/>
        </w:rPr>
        <w:t>.0</w:t>
      </w:r>
      <w:r w:rsidR="005B626B" w:rsidRPr="00460751">
        <w:rPr>
          <w:rFonts w:ascii="Times New Roman" w:hAnsi="Times New Roman"/>
          <w:sz w:val="28"/>
          <w:szCs w:val="28"/>
        </w:rPr>
        <w:t>2</w:t>
      </w:r>
      <w:r w:rsidRPr="00441EDD">
        <w:rPr>
          <w:rFonts w:ascii="Times New Roman" w:hAnsi="Times New Roman"/>
          <w:sz w:val="28"/>
          <w:szCs w:val="28"/>
        </w:rPr>
        <w:t>.201</w:t>
      </w:r>
      <w:r w:rsidR="005B626B" w:rsidRPr="00460751">
        <w:rPr>
          <w:rFonts w:ascii="Times New Roman" w:hAnsi="Times New Roman"/>
          <w:sz w:val="28"/>
          <w:szCs w:val="28"/>
        </w:rPr>
        <w:t>9</w:t>
      </w:r>
      <w:r w:rsidRPr="00441EDD">
        <w:rPr>
          <w:rFonts w:ascii="Times New Roman" w:hAnsi="Times New Roman"/>
          <w:sz w:val="28"/>
          <w:szCs w:val="28"/>
        </w:rPr>
        <w:t xml:space="preserve">. Режим доступа:  </w:t>
      </w:r>
      <w:hyperlink r:id="rId12" w:history="1">
        <w:r w:rsidRPr="00441EDD">
          <w:rPr>
            <w:rStyle w:val="af8"/>
            <w:rFonts w:ascii="Times New Roman" w:hAnsi="Times New Roman"/>
            <w:sz w:val="28"/>
            <w:szCs w:val="28"/>
          </w:rPr>
          <w:t>https://www.intuit.ru/studies/courses/48/48/lecture/1440?page=1</w:t>
        </w:r>
      </w:hyperlink>
      <w:bookmarkEnd w:id="26"/>
    </w:p>
    <w:p w14:paraId="5A25CD0A" w14:textId="77777777" w:rsidR="009A3A80" w:rsidRPr="009A3A80" w:rsidRDefault="009A3A80" w:rsidP="009A3A80"/>
    <w:p w14:paraId="7F7BDB51" w14:textId="0D1AB9E5" w:rsidR="00D55935" w:rsidRPr="00D55935" w:rsidRDefault="00D55935" w:rsidP="00D55935"/>
    <w:sectPr w:rsidR="00D55935" w:rsidRPr="00D55935" w:rsidSect="004F6328">
      <w:footerReference w:type="default" r:id="rId13"/>
      <w:footerReference w:type="first" r:id="rId14"/>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BACB3" w14:textId="77777777" w:rsidR="000F66F8" w:rsidRDefault="000F66F8" w:rsidP="00D11C1C">
      <w:r>
        <w:separator/>
      </w:r>
    </w:p>
  </w:endnote>
  <w:endnote w:type="continuationSeparator" w:id="0">
    <w:p w14:paraId="637CDD99" w14:textId="77777777" w:rsidR="000F66F8" w:rsidRDefault="000F66F8" w:rsidP="00D11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690340"/>
      <w:docPartObj>
        <w:docPartGallery w:val="Page Numbers (Bottom of Page)"/>
        <w:docPartUnique/>
      </w:docPartObj>
    </w:sdtPr>
    <w:sdtEndPr/>
    <w:sdtContent>
      <w:p w14:paraId="37DDEFC8" w14:textId="77777777" w:rsidR="00D8558C" w:rsidRDefault="00D8558C">
        <w:pPr>
          <w:pStyle w:val="a5"/>
          <w:jc w:val="right"/>
        </w:pPr>
        <w:r>
          <w:fldChar w:fldCharType="begin"/>
        </w:r>
        <w:r>
          <w:instrText>PAGE   \* MERGEFORMAT</w:instrText>
        </w:r>
        <w:r>
          <w:fldChar w:fldCharType="separate"/>
        </w:r>
        <w:r>
          <w:t>2</w:t>
        </w:r>
        <w:r>
          <w:fldChar w:fldCharType="end"/>
        </w:r>
      </w:p>
    </w:sdtContent>
  </w:sdt>
  <w:p w14:paraId="58449FA6" w14:textId="77777777" w:rsidR="00D8558C" w:rsidRPr="00D11C1C" w:rsidRDefault="00D8558C" w:rsidP="00D11C1C">
    <w:pPr>
      <w:pStyle w:val="a5"/>
      <w:rPr>
        <w:rFonts w:ascii="Times New Roman" w:hAnsi="Times New Roman"/>
        <w:sz w:val="28"/>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5752"/>
      <w:docPartObj>
        <w:docPartGallery w:val="Page Numbers (Bottom of Page)"/>
        <w:docPartUnique/>
      </w:docPartObj>
    </w:sdtPr>
    <w:sdtEndPr/>
    <w:sdtContent>
      <w:p w14:paraId="327CE786" w14:textId="0BA61066" w:rsidR="00460751" w:rsidRDefault="00460751">
        <w:pPr>
          <w:pStyle w:val="a5"/>
          <w:jc w:val="right"/>
        </w:pPr>
        <w:r>
          <w:fldChar w:fldCharType="begin"/>
        </w:r>
        <w:r>
          <w:instrText>PAGE   \* MERGEFORMAT</w:instrText>
        </w:r>
        <w:r>
          <w:fldChar w:fldCharType="separate"/>
        </w:r>
        <w:r>
          <w:t>2</w:t>
        </w:r>
        <w:r>
          <w:fldChar w:fldCharType="end"/>
        </w:r>
      </w:p>
    </w:sdtContent>
  </w:sdt>
  <w:p w14:paraId="5BCFB577" w14:textId="77777777" w:rsidR="00460751" w:rsidRDefault="004607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D475" w14:textId="77777777" w:rsidR="000F66F8" w:rsidRDefault="000F66F8" w:rsidP="00D11C1C">
      <w:r>
        <w:separator/>
      </w:r>
    </w:p>
  </w:footnote>
  <w:footnote w:type="continuationSeparator" w:id="0">
    <w:p w14:paraId="0FDC032C" w14:textId="77777777" w:rsidR="000F66F8" w:rsidRDefault="000F66F8" w:rsidP="00D11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7E1"/>
    <w:multiLevelType w:val="multilevel"/>
    <w:tmpl w:val="F0B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1117"/>
    <w:multiLevelType w:val="hybridMultilevel"/>
    <w:tmpl w:val="7F74E3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B09090A"/>
    <w:multiLevelType w:val="multilevel"/>
    <w:tmpl w:val="04487F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406084"/>
    <w:multiLevelType w:val="hybridMultilevel"/>
    <w:tmpl w:val="0BB2EE1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6FD7FE8"/>
    <w:multiLevelType w:val="hybridMultilevel"/>
    <w:tmpl w:val="570E207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8226920"/>
    <w:multiLevelType w:val="multilevel"/>
    <w:tmpl w:val="04487F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48475E"/>
    <w:multiLevelType w:val="multilevel"/>
    <w:tmpl w:val="170EEE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3D397B"/>
    <w:multiLevelType w:val="multilevel"/>
    <w:tmpl w:val="7B00535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1E0C44"/>
    <w:multiLevelType w:val="hybridMultilevel"/>
    <w:tmpl w:val="7BA83F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FE0666"/>
    <w:multiLevelType w:val="hybridMultilevel"/>
    <w:tmpl w:val="48625C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5AA60BE"/>
    <w:multiLevelType w:val="hybridMultilevel"/>
    <w:tmpl w:val="0A4A1E4C"/>
    <w:lvl w:ilvl="0" w:tplc="2ABCCF0E">
      <w:start w:val="1"/>
      <w:numFmt w:val="decimal"/>
      <w:lvlText w:val="%1."/>
      <w:lvlJc w:val="left"/>
      <w:pPr>
        <w:ind w:left="219" w:hanging="360"/>
      </w:pPr>
      <w:rPr>
        <w:rFonts w:hint="default"/>
      </w:rPr>
    </w:lvl>
    <w:lvl w:ilvl="1" w:tplc="04190019" w:tentative="1">
      <w:start w:val="1"/>
      <w:numFmt w:val="lowerLetter"/>
      <w:lvlText w:val="%2."/>
      <w:lvlJc w:val="left"/>
      <w:pPr>
        <w:ind w:left="939" w:hanging="360"/>
      </w:pPr>
    </w:lvl>
    <w:lvl w:ilvl="2" w:tplc="0419001B" w:tentative="1">
      <w:start w:val="1"/>
      <w:numFmt w:val="lowerRoman"/>
      <w:lvlText w:val="%3."/>
      <w:lvlJc w:val="right"/>
      <w:pPr>
        <w:ind w:left="1659" w:hanging="180"/>
      </w:pPr>
    </w:lvl>
    <w:lvl w:ilvl="3" w:tplc="0419000F" w:tentative="1">
      <w:start w:val="1"/>
      <w:numFmt w:val="decimal"/>
      <w:lvlText w:val="%4."/>
      <w:lvlJc w:val="left"/>
      <w:pPr>
        <w:ind w:left="2379" w:hanging="360"/>
      </w:pPr>
    </w:lvl>
    <w:lvl w:ilvl="4" w:tplc="04190019" w:tentative="1">
      <w:start w:val="1"/>
      <w:numFmt w:val="lowerLetter"/>
      <w:lvlText w:val="%5."/>
      <w:lvlJc w:val="left"/>
      <w:pPr>
        <w:ind w:left="3099" w:hanging="360"/>
      </w:pPr>
    </w:lvl>
    <w:lvl w:ilvl="5" w:tplc="0419001B" w:tentative="1">
      <w:start w:val="1"/>
      <w:numFmt w:val="lowerRoman"/>
      <w:lvlText w:val="%6."/>
      <w:lvlJc w:val="right"/>
      <w:pPr>
        <w:ind w:left="3819" w:hanging="180"/>
      </w:pPr>
    </w:lvl>
    <w:lvl w:ilvl="6" w:tplc="0419000F" w:tentative="1">
      <w:start w:val="1"/>
      <w:numFmt w:val="decimal"/>
      <w:lvlText w:val="%7."/>
      <w:lvlJc w:val="left"/>
      <w:pPr>
        <w:ind w:left="4539" w:hanging="360"/>
      </w:pPr>
    </w:lvl>
    <w:lvl w:ilvl="7" w:tplc="04190019" w:tentative="1">
      <w:start w:val="1"/>
      <w:numFmt w:val="lowerLetter"/>
      <w:lvlText w:val="%8."/>
      <w:lvlJc w:val="left"/>
      <w:pPr>
        <w:ind w:left="5259" w:hanging="360"/>
      </w:pPr>
    </w:lvl>
    <w:lvl w:ilvl="8" w:tplc="0419001B" w:tentative="1">
      <w:start w:val="1"/>
      <w:numFmt w:val="lowerRoman"/>
      <w:lvlText w:val="%9."/>
      <w:lvlJc w:val="right"/>
      <w:pPr>
        <w:ind w:left="5979" w:hanging="180"/>
      </w:pPr>
    </w:lvl>
  </w:abstractNum>
  <w:abstractNum w:abstractNumId="11" w15:restartNumberingAfterBreak="0">
    <w:nsid w:val="47734DC9"/>
    <w:multiLevelType w:val="multilevel"/>
    <w:tmpl w:val="7B00535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617DE0"/>
    <w:multiLevelType w:val="multilevel"/>
    <w:tmpl w:val="B37640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081E9B"/>
    <w:multiLevelType w:val="multilevel"/>
    <w:tmpl w:val="54745F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E8932A4"/>
    <w:multiLevelType w:val="hybridMultilevel"/>
    <w:tmpl w:val="D4FC5D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54AA4893"/>
    <w:multiLevelType w:val="multilevel"/>
    <w:tmpl w:val="7B00535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714B9D"/>
    <w:multiLevelType w:val="multilevel"/>
    <w:tmpl w:val="F3B05B1E"/>
    <w:lvl w:ilvl="0">
      <w:start w:val="2"/>
      <w:numFmt w:val="decimal"/>
      <w:lvlText w:val="%1"/>
      <w:lvlJc w:val="left"/>
      <w:pPr>
        <w:ind w:left="360" w:hanging="360"/>
      </w:pPr>
      <w:rPr>
        <w:rFonts w:hint="default"/>
      </w:rPr>
    </w:lvl>
    <w:lvl w:ilvl="1">
      <w:start w:val="2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6E4587"/>
    <w:multiLevelType w:val="hybridMultilevel"/>
    <w:tmpl w:val="11AAF0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64F55672"/>
    <w:multiLevelType w:val="multilevel"/>
    <w:tmpl w:val="E3CEE5D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7E87343"/>
    <w:multiLevelType w:val="hybridMultilevel"/>
    <w:tmpl w:val="419C6F4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1866C38"/>
    <w:multiLevelType w:val="hybridMultilevel"/>
    <w:tmpl w:val="FDB497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22A17A9"/>
    <w:multiLevelType w:val="multilevel"/>
    <w:tmpl w:val="B37640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6"/>
  </w:num>
  <w:num w:numId="3">
    <w:abstractNumId w:val="12"/>
  </w:num>
  <w:num w:numId="4">
    <w:abstractNumId w:val="16"/>
  </w:num>
  <w:num w:numId="5">
    <w:abstractNumId w:val="7"/>
  </w:num>
  <w:num w:numId="6">
    <w:abstractNumId w:val="18"/>
  </w:num>
  <w:num w:numId="7">
    <w:abstractNumId w:val="14"/>
  </w:num>
  <w:num w:numId="8">
    <w:abstractNumId w:val="15"/>
  </w:num>
  <w:num w:numId="9">
    <w:abstractNumId w:val="5"/>
  </w:num>
  <w:num w:numId="10">
    <w:abstractNumId w:val="2"/>
  </w:num>
  <w:num w:numId="11">
    <w:abstractNumId w:val="19"/>
  </w:num>
  <w:num w:numId="12">
    <w:abstractNumId w:val="1"/>
  </w:num>
  <w:num w:numId="13">
    <w:abstractNumId w:val="17"/>
  </w:num>
  <w:num w:numId="14">
    <w:abstractNumId w:val="4"/>
  </w:num>
  <w:num w:numId="15">
    <w:abstractNumId w:val="9"/>
  </w:num>
  <w:num w:numId="16">
    <w:abstractNumId w:val="3"/>
  </w:num>
  <w:num w:numId="17">
    <w:abstractNumId w:val="20"/>
  </w:num>
  <w:num w:numId="18">
    <w:abstractNumId w:val="0"/>
  </w:num>
  <w:num w:numId="19">
    <w:abstractNumId w:val="11"/>
  </w:num>
  <w:num w:numId="20">
    <w:abstractNumId w:val="13"/>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1C"/>
    <w:rsid w:val="000035B8"/>
    <w:rsid w:val="0005105A"/>
    <w:rsid w:val="00060226"/>
    <w:rsid w:val="00097BA4"/>
    <w:rsid w:val="000D64B8"/>
    <w:rsid w:val="000E5089"/>
    <w:rsid w:val="000F66F8"/>
    <w:rsid w:val="001363A4"/>
    <w:rsid w:val="00176A28"/>
    <w:rsid w:val="00193451"/>
    <w:rsid w:val="001A059E"/>
    <w:rsid w:val="002461E3"/>
    <w:rsid w:val="002D4A44"/>
    <w:rsid w:val="003259DF"/>
    <w:rsid w:val="00345D67"/>
    <w:rsid w:val="00356448"/>
    <w:rsid w:val="00360FE7"/>
    <w:rsid w:val="0036411F"/>
    <w:rsid w:val="00381C81"/>
    <w:rsid w:val="0038348C"/>
    <w:rsid w:val="00421979"/>
    <w:rsid w:val="00427D70"/>
    <w:rsid w:val="00441EDD"/>
    <w:rsid w:val="00443876"/>
    <w:rsid w:val="004568BB"/>
    <w:rsid w:val="00460751"/>
    <w:rsid w:val="004A386B"/>
    <w:rsid w:val="004B036B"/>
    <w:rsid w:val="004B1928"/>
    <w:rsid w:val="004D68FC"/>
    <w:rsid w:val="004F6328"/>
    <w:rsid w:val="0050570A"/>
    <w:rsid w:val="00546698"/>
    <w:rsid w:val="0054703B"/>
    <w:rsid w:val="005570BA"/>
    <w:rsid w:val="00576534"/>
    <w:rsid w:val="005B626B"/>
    <w:rsid w:val="00635FF5"/>
    <w:rsid w:val="00656259"/>
    <w:rsid w:val="00662049"/>
    <w:rsid w:val="006A1E24"/>
    <w:rsid w:val="006A76E9"/>
    <w:rsid w:val="006C03FA"/>
    <w:rsid w:val="006C114F"/>
    <w:rsid w:val="006C4BF2"/>
    <w:rsid w:val="00766904"/>
    <w:rsid w:val="008B7C3A"/>
    <w:rsid w:val="008C56B4"/>
    <w:rsid w:val="008F467D"/>
    <w:rsid w:val="00941477"/>
    <w:rsid w:val="009452F3"/>
    <w:rsid w:val="0095079B"/>
    <w:rsid w:val="00953327"/>
    <w:rsid w:val="009A3A80"/>
    <w:rsid w:val="009D3CB4"/>
    <w:rsid w:val="009D664F"/>
    <w:rsid w:val="00A12637"/>
    <w:rsid w:val="00A1304D"/>
    <w:rsid w:val="00A217E9"/>
    <w:rsid w:val="00A6002F"/>
    <w:rsid w:val="00B07ED7"/>
    <w:rsid w:val="00B42719"/>
    <w:rsid w:val="00B619ED"/>
    <w:rsid w:val="00BB6851"/>
    <w:rsid w:val="00BF75FB"/>
    <w:rsid w:val="00C21A12"/>
    <w:rsid w:val="00C36E56"/>
    <w:rsid w:val="00C6689E"/>
    <w:rsid w:val="00C81A90"/>
    <w:rsid w:val="00CF4399"/>
    <w:rsid w:val="00D047C5"/>
    <w:rsid w:val="00D11C1C"/>
    <w:rsid w:val="00D469C0"/>
    <w:rsid w:val="00D54EDF"/>
    <w:rsid w:val="00D55935"/>
    <w:rsid w:val="00D84DEB"/>
    <w:rsid w:val="00D8558C"/>
    <w:rsid w:val="00D91F68"/>
    <w:rsid w:val="00D94865"/>
    <w:rsid w:val="00DE4472"/>
    <w:rsid w:val="00E2152A"/>
    <w:rsid w:val="00E341E5"/>
    <w:rsid w:val="00E80670"/>
    <w:rsid w:val="00F77D5D"/>
    <w:rsid w:val="00F8604B"/>
    <w:rsid w:val="00F91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E59A"/>
  <w15:chartTrackingRefBased/>
  <w15:docId w15:val="{4F4010F9-731D-4774-A3A2-8F450E3C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5FB"/>
    <w:rPr>
      <w:sz w:val="24"/>
      <w:szCs w:val="24"/>
    </w:rPr>
  </w:style>
  <w:style w:type="paragraph" w:styleId="1">
    <w:name w:val="heading 1"/>
    <w:basedOn w:val="a"/>
    <w:next w:val="a"/>
    <w:link w:val="10"/>
    <w:uiPriority w:val="9"/>
    <w:qFormat/>
    <w:rsid w:val="001363A4"/>
    <w:pPr>
      <w:keepNext/>
      <w:spacing w:before="240" w:after="60"/>
      <w:jc w:val="center"/>
      <w:outlineLvl w:val="0"/>
    </w:pPr>
    <w:rPr>
      <w:rFonts w:ascii="Times New Roman" w:eastAsiaTheme="majorEastAsia" w:hAnsi="Times New Roman" w:cstheme="majorBidi"/>
      <w:b/>
      <w:bCs/>
      <w:kern w:val="32"/>
      <w:sz w:val="40"/>
      <w:szCs w:val="32"/>
    </w:rPr>
  </w:style>
  <w:style w:type="paragraph" w:styleId="2">
    <w:name w:val="heading 2"/>
    <w:basedOn w:val="a"/>
    <w:next w:val="a"/>
    <w:link w:val="20"/>
    <w:uiPriority w:val="9"/>
    <w:unhideWhenUsed/>
    <w:qFormat/>
    <w:rsid w:val="009A3A80"/>
    <w:pPr>
      <w:keepNext/>
      <w:spacing w:before="240" w:after="60"/>
      <w:outlineLvl w:val="1"/>
    </w:pPr>
    <w:rPr>
      <w:rFonts w:ascii="Times New Roman" w:eastAsiaTheme="majorEastAsia" w:hAnsi="Times New Roman" w:cstheme="majorBidi"/>
      <w:bCs/>
      <w:iCs/>
      <w:sz w:val="28"/>
      <w:szCs w:val="28"/>
    </w:rPr>
  </w:style>
  <w:style w:type="paragraph" w:styleId="3">
    <w:name w:val="heading 3"/>
    <w:basedOn w:val="a"/>
    <w:next w:val="a"/>
    <w:link w:val="30"/>
    <w:uiPriority w:val="9"/>
    <w:semiHidden/>
    <w:unhideWhenUsed/>
    <w:qFormat/>
    <w:rsid w:val="00BF75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F75FB"/>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BF75FB"/>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BF75FB"/>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BF75FB"/>
    <w:pPr>
      <w:spacing w:before="240" w:after="60"/>
      <w:outlineLvl w:val="6"/>
    </w:pPr>
    <w:rPr>
      <w:rFonts w:cstheme="majorBidi"/>
    </w:rPr>
  </w:style>
  <w:style w:type="paragraph" w:styleId="8">
    <w:name w:val="heading 8"/>
    <w:basedOn w:val="a"/>
    <w:next w:val="a"/>
    <w:link w:val="80"/>
    <w:uiPriority w:val="9"/>
    <w:semiHidden/>
    <w:unhideWhenUsed/>
    <w:qFormat/>
    <w:rsid w:val="00BF75FB"/>
    <w:pPr>
      <w:spacing w:before="240" w:after="60"/>
      <w:outlineLvl w:val="7"/>
    </w:pPr>
    <w:rPr>
      <w:rFonts w:cstheme="majorBidi"/>
      <w:i/>
      <w:iCs/>
    </w:rPr>
  </w:style>
  <w:style w:type="paragraph" w:styleId="9">
    <w:name w:val="heading 9"/>
    <w:basedOn w:val="a"/>
    <w:next w:val="a"/>
    <w:link w:val="90"/>
    <w:uiPriority w:val="9"/>
    <w:semiHidden/>
    <w:unhideWhenUsed/>
    <w:qFormat/>
    <w:rsid w:val="00BF75F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D11C1C"/>
  </w:style>
  <w:style w:type="paragraph" w:styleId="a3">
    <w:name w:val="header"/>
    <w:basedOn w:val="a"/>
    <w:link w:val="a4"/>
    <w:uiPriority w:val="99"/>
    <w:unhideWhenUsed/>
    <w:rsid w:val="00D11C1C"/>
    <w:pPr>
      <w:tabs>
        <w:tab w:val="center" w:pos="4677"/>
        <w:tab w:val="right" w:pos="9355"/>
      </w:tabs>
    </w:pPr>
  </w:style>
  <w:style w:type="character" w:customStyle="1" w:styleId="a4">
    <w:name w:val="Верхний колонтитул Знак"/>
    <w:basedOn w:val="a0"/>
    <w:link w:val="a3"/>
    <w:uiPriority w:val="99"/>
    <w:rsid w:val="00D11C1C"/>
  </w:style>
  <w:style w:type="paragraph" w:styleId="a5">
    <w:name w:val="footer"/>
    <w:basedOn w:val="a"/>
    <w:link w:val="a6"/>
    <w:uiPriority w:val="99"/>
    <w:unhideWhenUsed/>
    <w:rsid w:val="00D11C1C"/>
    <w:pPr>
      <w:tabs>
        <w:tab w:val="center" w:pos="4677"/>
        <w:tab w:val="right" w:pos="9355"/>
      </w:tabs>
    </w:pPr>
  </w:style>
  <w:style w:type="character" w:customStyle="1" w:styleId="a6">
    <w:name w:val="Нижний колонтитул Знак"/>
    <w:basedOn w:val="a0"/>
    <w:link w:val="a5"/>
    <w:uiPriority w:val="99"/>
    <w:rsid w:val="00D11C1C"/>
  </w:style>
  <w:style w:type="character" w:customStyle="1" w:styleId="10">
    <w:name w:val="Заголовок 1 Знак"/>
    <w:basedOn w:val="a0"/>
    <w:link w:val="1"/>
    <w:uiPriority w:val="9"/>
    <w:rsid w:val="001363A4"/>
    <w:rPr>
      <w:rFonts w:ascii="Times New Roman" w:eastAsiaTheme="majorEastAsia" w:hAnsi="Times New Roman" w:cstheme="majorBidi"/>
      <w:b/>
      <w:bCs/>
      <w:kern w:val="32"/>
      <w:sz w:val="40"/>
      <w:szCs w:val="32"/>
    </w:rPr>
  </w:style>
  <w:style w:type="character" w:customStyle="1" w:styleId="20">
    <w:name w:val="Заголовок 2 Знак"/>
    <w:basedOn w:val="a0"/>
    <w:link w:val="2"/>
    <w:uiPriority w:val="9"/>
    <w:rsid w:val="009A3A80"/>
    <w:rPr>
      <w:rFonts w:ascii="Times New Roman" w:eastAsiaTheme="majorEastAsia" w:hAnsi="Times New Roman" w:cstheme="majorBidi"/>
      <w:bCs/>
      <w:iCs/>
      <w:sz w:val="28"/>
      <w:szCs w:val="28"/>
    </w:rPr>
  </w:style>
  <w:style w:type="character" w:customStyle="1" w:styleId="30">
    <w:name w:val="Заголовок 3 Знак"/>
    <w:basedOn w:val="a0"/>
    <w:link w:val="3"/>
    <w:uiPriority w:val="9"/>
    <w:semiHidden/>
    <w:rsid w:val="00BF75FB"/>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F75FB"/>
    <w:rPr>
      <w:rFonts w:cstheme="majorBidi"/>
      <w:b/>
      <w:bCs/>
      <w:sz w:val="28"/>
      <w:szCs w:val="28"/>
    </w:rPr>
  </w:style>
  <w:style w:type="character" w:customStyle="1" w:styleId="50">
    <w:name w:val="Заголовок 5 Знак"/>
    <w:basedOn w:val="a0"/>
    <w:link w:val="5"/>
    <w:uiPriority w:val="9"/>
    <w:semiHidden/>
    <w:rsid w:val="00BF75FB"/>
    <w:rPr>
      <w:rFonts w:cstheme="majorBidi"/>
      <w:b/>
      <w:bCs/>
      <w:i/>
      <w:iCs/>
      <w:sz w:val="26"/>
      <w:szCs w:val="26"/>
    </w:rPr>
  </w:style>
  <w:style w:type="character" w:customStyle="1" w:styleId="60">
    <w:name w:val="Заголовок 6 Знак"/>
    <w:basedOn w:val="a0"/>
    <w:link w:val="6"/>
    <w:uiPriority w:val="9"/>
    <w:semiHidden/>
    <w:rsid w:val="00BF75FB"/>
    <w:rPr>
      <w:rFonts w:cstheme="majorBidi"/>
      <w:b/>
      <w:bCs/>
    </w:rPr>
  </w:style>
  <w:style w:type="character" w:customStyle="1" w:styleId="70">
    <w:name w:val="Заголовок 7 Знак"/>
    <w:basedOn w:val="a0"/>
    <w:link w:val="7"/>
    <w:uiPriority w:val="9"/>
    <w:semiHidden/>
    <w:rsid w:val="00BF75FB"/>
    <w:rPr>
      <w:rFonts w:cstheme="majorBidi"/>
      <w:sz w:val="24"/>
      <w:szCs w:val="24"/>
    </w:rPr>
  </w:style>
  <w:style w:type="character" w:customStyle="1" w:styleId="80">
    <w:name w:val="Заголовок 8 Знак"/>
    <w:basedOn w:val="a0"/>
    <w:link w:val="8"/>
    <w:uiPriority w:val="9"/>
    <w:semiHidden/>
    <w:rsid w:val="00BF75FB"/>
    <w:rPr>
      <w:rFonts w:cstheme="majorBidi"/>
      <w:i/>
      <w:iCs/>
      <w:sz w:val="24"/>
      <w:szCs w:val="24"/>
    </w:rPr>
  </w:style>
  <w:style w:type="character" w:customStyle="1" w:styleId="90">
    <w:name w:val="Заголовок 9 Знак"/>
    <w:basedOn w:val="a0"/>
    <w:link w:val="9"/>
    <w:uiPriority w:val="9"/>
    <w:semiHidden/>
    <w:rsid w:val="00BF75FB"/>
    <w:rPr>
      <w:rFonts w:asciiTheme="majorHAnsi" w:eastAsiaTheme="majorEastAsia" w:hAnsiTheme="majorHAnsi" w:cstheme="majorBidi"/>
    </w:rPr>
  </w:style>
  <w:style w:type="paragraph" w:styleId="a7">
    <w:name w:val="caption"/>
    <w:basedOn w:val="a"/>
    <w:next w:val="a"/>
    <w:uiPriority w:val="35"/>
    <w:unhideWhenUsed/>
    <w:rsid w:val="00BF75FB"/>
    <w:pPr>
      <w:spacing w:after="200"/>
    </w:pPr>
    <w:rPr>
      <w:i/>
      <w:iCs/>
      <w:color w:val="44546A" w:themeColor="text2"/>
      <w:sz w:val="18"/>
      <w:szCs w:val="18"/>
    </w:rPr>
  </w:style>
  <w:style w:type="paragraph" w:styleId="a8">
    <w:name w:val="Title"/>
    <w:basedOn w:val="a"/>
    <w:next w:val="a"/>
    <w:link w:val="a9"/>
    <w:uiPriority w:val="10"/>
    <w:qFormat/>
    <w:rsid w:val="00BF75FB"/>
    <w:pPr>
      <w:spacing w:before="240" w:after="60"/>
      <w:jc w:val="center"/>
      <w:outlineLvl w:val="0"/>
    </w:pPr>
    <w:rPr>
      <w:rFonts w:asciiTheme="majorHAnsi" w:eastAsiaTheme="majorEastAsia" w:hAnsiTheme="majorHAnsi" w:cstheme="majorBidi"/>
      <w:b/>
      <w:bCs/>
      <w:kern w:val="28"/>
      <w:sz w:val="32"/>
      <w:szCs w:val="32"/>
    </w:rPr>
  </w:style>
  <w:style w:type="character" w:customStyle="1" w:styleId="a9">
    <w:name w:val="Заголовок Знак"/>
    <w:basedOn w:val="a0"/>
    <w:link w:val="a8"/>
    <w:uiPriority w:val="10"/>
    <w:rsid w:val="00BF75FB"/>
    <w:rPr>
      <w:rFonts w:asciiTheme="majorHAnsi" w:eastAsiaTheme="majorEastAsia" w:hAnsiTheme="majorHAnsi" w:cstheme="majorBidi"/>
      <w:b/>
      <w:bCs/>
      <w:kern w:val="28"/>
      <w:sz w:val="32"/>
      <w:szCs w:val="32"/>
    </w:rPr>
  </w:style>
  <w:style w:type="paragraph" w:styleId="aa">
    <w:name w:val="Subtitle"/>
    <w:basedOn w:val="a"/>
    <w:next w:val="a"/>
    <w:link w:val="ab"/>
    <w:uiPriority w:val="11"/>
    <w:qFormat/>
    <w:rsid w:val="00BF75FB"/>
    <w:pPr>
      <w:spacing w:after="60"/>
      <w:jc w:val="center"/>
      <w:outlineLvl w:val="1"/>
    </w:pPr>
    <w:rPr>
      <w:rFonts w:asciiTheme="majorHAnsi" w:eastAsiaTheme="majorEastAsia" w:hAnsiTheme="majorHAnsi"/>
    </w:rPr>
  </w:style>
  <w:style w:type="character" w:customStyle="1" w:styleId="ab">
    <w:name w:val="Подзаголовок Знак"/>
    <w:basedOn w:val="a0"/>
    <w:link w:val="aa"/>
    <w:uiPriority w:val="11"/>
    <w:rsid w:val="00BF75FB"/>
    <w:rPr>
      <w:rFonts w:asciiTheme="majorHAnsi" w:eastAsiaTheme="majorEastAsia" w:hAnsiTheme="majorHAnsi"/>
      <w:sz w:val="24"/>
      <w:szCs w:val="24"/>
    </w:rPr>
  </w:style>
  <w:style w:type="character" w:styleId="ac">
    <w:name w:val="Strong"/>
    <w:basedOn w:val="a0"/>
    <w:uiPriority w:val="22"/>
    <w:qFormat/>
    <w:rsid w:val="00BF75FB"/>
    <w:rPr>
      <w:b/>
      <w:bCs/>
    </w:rPr>
  </w:style>
  <w:style w:type="character" w:styleId="ad">
    <w:name w:val="Emphasis"/>
    <w:basedOn w:val="a0"/>
    <w:uiPriority w:val="20"/>
    <w:qFormat/>
    <w:rsid w:val="00BF75FB"/>
    <w:rPr>
      <w:rFonts w:asciiTheme="minorHAnsi" w:hAnsiTheme="minorHAnsi"/>
      <w:b/>
      <w:i/>
      <w:iCs/>
    </w:rPr>
  </w:style>
  <w:style w:type="paragraph" w:styleId="ae">
    <w:name w:val="No Spacing"/>
    <w:basedOn w:val="a"/>
    <w:uiPriority w:val="1"/>
    <w:qFormat/>
    <w:rsid w:val="00BF75FB"/>
    <w:rPr>
      <w:szCs w:val="32"/>
    </w:rPr>
  </w:style>
  <w:style w:type="paragraph" w:styleId="21">
    <w:name w:val="Quote"/>
    <w:basedOn w:val="a"/>
    <w:next w:val="a"/>
    <w:link w:val="22"/>
    <w:uiPriority w:val="29"/>
    <w:qFormat/>
    <w:rsid w:val="00BF75FB"/>
    <w:rPr>
      <w:i/>
    </w:rPr>
  </w:style>
  <w:style w:type="character" w:customStyle="1" w:styleId="22">
    <w:name w:val="Цитата 2 Знак"/>
    <w:basedOn w:val="a0"/>
    <w:link w:val="21"/>
    <w:uiPriority w:val="29"/>
    <w:rsid w:val="00BF75FB"/>
    <w:rPr>
      <w:i/>
      <w:sz w:val="24"/>
      <w:szCs w:val="24"/>
    </w:rPr>
  </w:style>
  <w:style w:type="paragraph" w:styleId="af">
    <w:name w:val="Intense Quote"/>
    <w:basedOn w:val="a"/>
    <w:next w:val="a"/>
    <w:link w:val="af0"/>
    <w:uiPriority w:val="30"/>
    <w:qFormat/>
    <w:rsid w:val="00BF75FB"/>
    <w:pPr>
      <w:ind w:left="720" w:right="720"/>
    </w:pPr>
    <w:rPr>
      <w:b/>
      <w:i/>
      <w:szCs w:val="22"/>
    </w:rPr>
  </w:style>
  <w:style w:type="character" w:customStyle="1" w:styleId="af0">
    <w:name w:val="Выделенная цитата Знак"/>
    <w:basedOn w:val="a0"/>
    <w:link w:val="af"/>
    <w:uiPriority w:val="30"/>
    <w:rsid w:val="00BF75FB"/>
    <w:rPr>
      <w:b/>
      <w:i/>
      <w:sz w:val="24"/>
    </w:rPr>
  </w:style>
  <w:style w:type="character" w:styleId="af1">
    <w:name w:val="Subtle Emphasis"/>
    <w:uiPriority w:val="19"/>
    <w:qFormat/>
    <w:rsid w:val="00BF75FB"/>
    <w:rPr>
      <w:i/>
      <w:color w:val="5A5A5A" w:themeColor="text1" w:themeTint="A5"/>
    </w:rPr>
  </w:style>
  <w:style w:type="character" w:styleId="af2">
    <w:name w:val="Intense Emphasis"/>
    <w:basedOn w:val="a0"/>
    <w:uiPriority w:val="21"/>
    <w:qFormat/>
    <w:rsid w:val="00BF75FB"/>
    <w:rPr>
      <w:b/>
      <w:i/>
      <w:sz w:val="24"/>
      <w:szCs w:val="24"/>
      <w:u w:val="single"/>
    </w:rPr>
  </w:style>
  <w:style w:type="character" w:styleId="af3">
    <w:name w:val="Subtle Reference"/>
    <w:basedOn w:val="a0"/>
    <w:uiPriority w:val="31"/>
    <w:qFormat/>
    <w:rsid w:val="00BF75FB"/>
    <w:rPr>
      <w:sz w:val="24"/>
      <w:szCs w:val="24"/>
      <w:u w:val="single"/>
    </w:rPr>
  </w:style>
  <w:style w:type="character" w:styleId="af4">
    <w:name w:val="Intense Reference"/>
    <w:basedOn w:val="a0"/>
    <w:uiPriority w:val="32"/>
    <w:qFormat/>
    <w:rsid w:val="00BF75FB"/>
    <w:rPr>
      <w:b/>
      <w:sz w:val="24"/>
      <w:u w:val="single"/>
    </w:rPr>
  </w:style>
  <w:style w:type="character" w:styleId="af5">
    <w:name w:val="Book Title"/>
    <w:basedOn w:val="a0"/>
    <w:uiPriority w:val="33"/>
    <w:qFormat/>
    <w:rsid w:val="00BF75FB"/>
    <w:rPr>
      <w:rFonts w:asciiTheme="majorHAnsi" w:eastAsiaTheme="majorEastAsia" w:hAnsiTheme="majorHAnsi"/>
      <w:b/>
      <w:i/>
      <w:sz w:val="24"/>
      <w:szCs w:val="24"/>
    </w:rPr>
  </w:style>
  <w:style w:type="paragraph" w:styleId="af6">
    <w:name w:val="TOC Heading"/>
    <w:basedOn w:val="1"/>
    <w:next w:val="a"/>
    <w:uiPriority w:val="39"/>
    <w:unhideWhenUsed/>
    <w:qFormat/>
    <w:rsid w:val="00BF75FB"/>
    <w:pPr>
      <w:outlineLvl w:val="9"/>
    </w:pPr>
  </w:style>
  <w:style w:type="paragraph" w:styleId="af7">
    <w:name w:val="List Paragraph"/>
    <w:basedOn w:val="a"/>
    <w:uiPriority w:val="34"/>
    <w:qFormat/>
    <w:rsid w:val="00BF75FB"/>
    <w:pPr>
      <w:ind w:left="720"/>
      <w:contextualSpacing/>
    </w:pPr>
  </w:style>
  <w:style w:type="paragraph" w:styleId="23">
    <w:name w:val="toc 2"/>
    <w:basedOn w:val="a"/>
    <w:next w:val="a"/>
    <w:autoRedefine/>
    <w:uiPriority w:val="39"/>
    <w:unhideWhenUsed/>
    <w:rsid w:val="002461E3"/>
    <w:pPr>
      <w:ind w:left="240"/>
    </w:pPr>
    <w:rPr>
      <w:rFonts w:cstheme="minorHAnsi"/>
      <w:smallCaps/>
      <w:sz w:val="20"/>
      <w:szCs w:val="20"/>
    </w:rPr>
  </w:style>
  <w:style w:type="paragraph" w:styleId="11">
    <w:name w:val="toc 1"/>
    <w:basedOn w:val="a"/>
    <w:next w:val="a"/>
    <w:autoRedefine/>
    <w:uiPriority w:val="39"/>
    <w:unhideWhenUsed/>
    <w:rsid w:val="0038348C"/>
    <w:pPr>
      <w:spacing w:before="120" w:after="120"/>
    </w:pPr>
    <w:rPr>
      <w:rFonts w:cstheme="minorHAnsi"/>
      <w:b/>
      <w:bCs/>
      <w:caps/>
      <w:sz w:val="20"/>
      <w:szCs w:val="20"/>
    </w:rPr>
  </w:style>
  <w:style w:type="paragraph" w:styleId="31">
    <w:name w:val="toc 3"/>
    <w:basedOn w:val="a"/>
    <w:next w:val="a"/>
    <w:autoRedefine/>
    <w:uiPriority w:val="39"/>
    <w:unhideWhenUsed/>
    <w:rsid w:val="002461E3"/>
    <w:pPr>
      <w:ind w:left="480"/>
    </w:pPr>
    <w:rPr>
      <w:rFonts w:cstheme="minorHAnsi"/>
      <w:i/>
      <w:iCs/>
      <w:sz w:val="20"/>
      <w:szCs w:val="20"/>
    </w:rPr>
  </w:style>
  <w:style w:type="paragraph" w:styleId="41">
    <w:name w:val="toc 4"/>
    <w:basedOn w:val="a"/>
    <w:next w:val="a"/>
    <w:autoRedefine/>
    <w:uiPriority w:val="39"/>
    <w:unhideWhenUsed/>
    <w:rsid w:val="0005105A"/>
    <w:pPr>
      <w:ind w:left="720"/>
    </w:pPr>
    <w:rPr>
      <w:rFonts w:cstheme="minorHAnsi"/>
      <w:sz w:val="18"/>
      <w:szCs w:val="18"/>
    </w:rPr>
  </w:style>
  <w:style w:type="paragraph" w:styleId="51">
    <w:name w:val="toc 5"/>
    <w:basedOn w:val="a"/>
    <w:next w:val="a"/>
    <w:autoRedefine/>
    <w:uiPriority w:val="39"/>
    <w:unhideWhenUsed/>
    <w:rsid w:val="0005105A"/>
    <w:pPr>
      <w:ind w:left="960"/>
    </w:pPr>
    <w:rPr>
      <w:rFonts w:cstheme="minorHAnsi"/>
      <w:sz w:val="18"/>
      <w:szCs w:val="18"/>
    </w:rPr>
  </w:style>
  <w:style w:type="paragraph" w:styleId="61">
    <w:name w:val="toc 6"/>
    <w:basedOn w:val="a"/>
    <w:next w:val="a"/>
    <w:autoRedefine/>
    <w:uiPriority w:val="39"/>
    <w:unhideWhenUsed/>
    <w:rsid w:val="0005105A"/>
    <w:pPr>
      <w:ind w:left="1200"/>
    </w:pPr>
    <w:rPr>
      <w:rFonts w:cstheme="minorHAnsi"/>
      <w:sz w:val="18"/>
      <w:szCs w:val="18"/>
    </w:rPr>
  </w:style>
  <w:style w:type="paragraph" w:styleId="71">
    <w:name w:val="toc 7"/>
    <w:basedOn w:val="a"/>
    <w:next w:val="a"/>
    <w:autoRedefine/>
    <w:uiPriority w:val="39"/>
    <w:unhideWhenUsed/>
    <w:rsid w:val="0005105A"/>
    <w:pPr>
      <w:ind w:left="1440"/>
    </w:pPr>
    <w:rPr>
      <w:rFonts w:cstheme="minorHAnsi"/>
      <w:sz w:val="18"/>
      <w:szCs w:val="18"/>
    </w:rPr>
  </w:style>
  <w:style w:type="paragraph" w:styleId="81">
    <w:name w:val="toc 8"/>
    <w:basedOn w:val="a"/>
    <w:next w:val="a"/>
    <w:autoRedefine/>
    <w:uiPriority w:val="39"/>
    <w:unhideWhenUsed/>
    <w:rsid w:val="0005105A"/>
    <w:pPr>
      <w:ind w:left="1680"/>
    </w:pPr>
    <w:rPr>
      <w:rFonts w:cstheme="minorHAnsi"/>
      <w:sz w:val="18"/>
      <w:szCs w:val="18"/>
    </w:rPr>
  </w:style>
  <w:style w:type="paragraph" w:styleId="91">
    <w:name w:val="toc 9"/>
    <w:basedOn w:val="a"/>
    <w:next w:val="a"/>
    <w:autoRedefine/>
    <w:uiPriority w:val="39"/>
    <w:unhideWhenUsed/>
    <w:rsid w:val="0005105A"/>
    <w:pPr>
      <w:ind w:left="1920"/>
    </w:pPr>
    <w:rPr>
      <w:rFonts w:cstheme="minorHAnsi"/>
      <w:sz w:val="18"/>
      <w:szCs w:val="18"/>
    </w:rPr>
  </w:style>
  <w:style w:type="character" w:styleId="af8">
    <w:name w:val="Hyperlink"/>
    <w:basedOn w:val="a0"/>
    <w:uiPriority w:val="99"/>
    <w:unhideWhenUsed/>
    <w:rsid w:val="0038348C"/>
    <w:rPr>
      <w:color w:val="0563C1" w:themeColor="hyperlink"/>
      <w:u w:val="single"/>
    </w:rPr>
  </w:style>
  <w:style w:type="paragraph" w:customStyle="1" w:styleId="Default">
    <w:name w:val="Default"/>
    <w:rsid w:val="00953327"/>
    <w:pPr>
      <w:autoSpaceDE w:val="0"/>
      <w:autoSpaceDN w:val="0"/>
      <w:adjustRightInd w:val="0"/>
    </w:pPr>
    <w:rPr>
      <w:rFonts w:ascii="Arial" w:hAnsi="Arial" w:cs="Arial"/>
      <w:color w:val="000000"/>
      <w:sz w:val="24"/>
      <w:szCs w:val="24"/>
    </w:rPr>
  </w:style>
  <w:style w:type="paragraph" w:styleId="af9">
    <w:name w:val="Normal (Web)"/>
    <w:basedOn w:val="a"/>
    <w:unhideWhenUsed/>
    <w:rsid w:val="003259DF"/>
    <w:pPr>
      <w:spacing w:before="100" w:beforeAutospacing="1" w:after="100" w:afterAutospacing="1"/>
    </w:pPr>
    <w:rPr>
      <w:rFonts w:ascii="Times New Roman" w:eastAsia="Times New Roman" w:hAnsi="Times New Roman"/>
      <w:lang w:eastAsia="ru-RU"/>
    </w:rPr>
  </w:style>
  <w:style w:type="paragraph" w:styleId="afa">
    <w:name w:val="endnote text"/>
    <w:basedOn w:val="a"/>
    <w:link w:val="afb"/>
    <w:uiPriority w:val="99"/>
    <w:semiHidden/>
    <w:unhideWhenUsed/>
    <w:rsid w:val="00D84DEB"/>
    <w:rPr>
      <w:sz w:val="20"/>
      <w:szCs w:val="20"/>
    </w:rPr>
  </w:style>
  <w:style w:type="character" w:customStyle="1" w:styleId="afb">
    <w:name w:val="Текст концевой сноски Знак"/>
    <w:basedOn w:val="a0"/>
    <w:link w:val="afa"/>
    <w:uiPriority w:val="99"/>
    <w:semiHidden/>
    <w:rsid w:val="00D84DEB"/>
    <w:rPr>
      <w:sz w:val="20"/>
      <w:szCs w:val="20"/>
    </w:rPr>
  </w:style>
  <w:style w:type="character" w:styleId="afc">
    <w:name w:val="endnote reference"/>
    <w:basedOn w:val="a0"/>
    <w:uiPriority w:val="99"/>
    <w:semiHidden/>
    <w:unhideWhenUsed/>
    <w:rsid w:val="00D84DEB"/>
    <w:rPr>
      <w:vertAlign w:val="superscript"/>
    </w:rPr>
  </w:style>
  <w:style w:type="paragraph" w:styleId="afd">
    <w:name w:val="footnote text"/>
    <w:basedOn w:val="a"/>
    <w:link w:val="afe"/>
    <w:uiPriority w:val="99"/>
    <w:semiHidden/>
    <w:unhideWhenUsed/>
    <w:rsid w:val="00D84DEB"/>
    <w:rPr>
      <w:sz w:val="20"/>
      <w:szCs w:val="20"/>
    </w:rPr>
  </w:style>
  <w:style w:type="character" w:customStyle="1" w:styleId="afe">
    <w:name w:val="Текст сноски Знак"/>
    <w:basedOn w:val="a0"/>
    <w:link w:val="afd"/>
    <w:uiPriority w:val="99"/>
    <w:semiHidden/>
    <w:rsid w:val="00D84DEB"/>
    <w:rPr>
      <w:sz w:val="20"/>
      <w:szCs w:val="20"/>
    </w:rPr>
  </w:style>
  <w:style w:type="character" w:styleId="aff">
    <w:name w:val="footnote reference"/>
    <w:basedOn w:val="a0"/>
    <w:uiPriority w:val="99"/>
    <w:semiHidden/>
    <w:unhideWhenUsed/>
    <w:rsid w:val="00D84DEB"/>
    <w:rPr>
      <w:vertAlign w:val="superscript"/>
    </w:rPr>
  </w:style>
  <w:style w:type="character" w:styleId="aff0">
    <w:name w:val="FollowedHyperlink"/>
    <w:basedOn w:val="a0"/>
    <w:uiPriority w:val="99"/>
    <w:semiHidden/>
    <w:unhideWhenUsed/>
    <w:rsid w:val="00345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7449">
      <w:bodyDiv w:val="1"/>
      <w:marLeft w:val="0"/>
      <w:marRight w:val="0"/>
      <w:marTop w:val="0"/>
      <w:marBottom w:val="0"/>
      <w:divBdr>
        <w:top w:val="none" w:sz="0" w:space="0" w:color="auto"/>
        <w:left w:val="none" w:sz="0" w:space="0" w:color="auto"/>
        <w:bottom w:val="none" w:sz="0" w:space="0" w:color="auto"/>
        <w:right w:val="none" w:sz="0" w:space="0" w:color="auto"/>
      </w:divBdr>
    </w:div>
    <w:div w:id="893590290">
      <w:bodyDiv w:val="1"/>
      <w:marLeft w:val="0"/>
      <w:marRight w:val="0"/>
      <w:marTop w:val="0"/>
      <w:marBottom w:val="0"/>
      <w:divBdr>
        <w:top w:val="none" w:sz="0" w:space="0" w:color="auto"/>
        <w:left w:val="none" w:sz="0" w:space="0" w:color="auto"/>
        <w:bottom w:val="none" w:sz="0" w:space="0" w:color="auto"/>
        <w:right w:val="none" w:sz="0" w:space="0" w:color="auto"/>
      </w:divBdr>
    </w:div>
    <w:div w:id="1071079331">
      <w:bodyDiv w:val="1"/>
      <w:marLeft w:val="0"/>
      <w:marRight w:val="0"/>
      <w:marTop w:val="0"/>
      <w:marBottom w:val="0"/>
      <w:divBdr>
        <w:top w:val="none" w:sz="0" w:space="0" w:color="auto"/>
        <w:left w:val="none" w:sz="0" w:space="0" w:color="auto"/>
        <w:bottom w:val="none" w:sz="0" w:space="0" w:color="auto"/>
        <w:right w:val="none" w:sz="0" w:space="0" w:color="auto"/>
      </w:divBdr>
    </w:div>
    <w:div w:id="20896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D%D0%B5%D1%8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48/48/lecture/1440?page=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ru.wikipedia.org/w/index.php?title=%D0%9E%D0%BF%D1%82%D0%B8%D0%BC%D0%B8%D0%B7%D0%B0%D1%86%D0%B8%D1%8F_%D0%B1%D0%B8%D0%B7%D0%BD%D0%B5%D1%81-%D1%82%D0%B5%D1%85%D0%BD%D0%BE%D0%BB%D0%BE%D0%B3%D0%B8%D0%B9&amp;action=edit&amp;redlink=1"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FFCA-7810-4B65-AF23-530984B2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4085</Words>
  <Characters>23290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makhn</dc:creator>
  <cp:keywords/>
  <dc:description/>
  <cp:lastModifiedBy>Nikonchik Daniil</cp:lastModifiedBy>
  <cp:revision>4</cp:revision>
  <dcterms:created xsi:type="dcterms:W3CDTF">2019-05-14T13:19:00Z</dcterms:created>
  <dcterms:modified xsi:type="dcterms:W3CDTF">2019-12-18T16:47:00Z</dcterms:modified>
  <cp:contentStatus/>
</cp:coreProperties>
</file>