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88834" w14:textId="5415FAF4" w:rsidR="003F62E6" w:rsidRDefault="003F62E6" w:rsidP="003F62E6">
      <w:pPr>
        <w:pStyle w:val="a3"/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Понятия искусственного нейрона и искусственной нейронной сети появились достаточно давно, еще в 1943 году. Эта была чуть ли не первая статья, в которой предпринимались попытки смоделировать работу мозга. Ее автором был Уоррен Мак-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Каллок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</w:t>
      </w:r>
    </w:p>
    <w:p w14:paraId="231E12F3" w14:textId="6A4953DB" w:rsidR="003F62E6" w:rsidRDefault="003F62E6" w:rsidP="003F62E6">
      <w:pPr>
        <w:pStyle w:val="a3"/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Эти идеи продолжил нейрофизиолог Фрэнк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Розенблатт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 Он предложил схему устройства, моделирующего процесс человеческого восприятия, и назвал его «персептроном» (от латинского </w:t>
      </w:r>
      <w:r>
        <w:rPr>
          <w:rFonts w:ascii="NeuralNetIcons" w:hAnsi="NeuralNetIcons" w:cs="Arial"/>
          <w:color w:val="333333"/>
          <w:sz w:val="25"/>
          <w:szCs w:val="25"/>
          <w:lang w:val="la-Latn"/>
        </w:rPr>
        <w:t>perceptio – </w:t>
      </w:r>
      <w:r>
        <w:rPr>
          <w:rFonts w:ascii="Arial" w:hAnsi="Arial" w:cs="Arial"/>
          <w:color w:val="333333"/>
          <w:sz w:val="25"/>
          <w:szCs w:val="25"/>
          <w:lang w:val="la-Latn"/>
        </w:rPr>
        <w:t>восприятие)</w:t>
      </w:r>
      <w:r>
        <w:rPr>
          <w:rFonts w:ascii="Arial" w:hAnsi="Arial" w:cs="Arial"/>
          <w:color w:val="333333"/>
          <w:sz w:val="25"/>
          <w:szCs w:val="25"/>
        </w:rPr>
        <w:t>. В 1960 году 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Розенблатт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представил первый нейрокомпьютер – «Марк-1», который был способен распознавать некоторые буквы английского алфавита.</w:t>
      </w:r>
    </w:p>
    <w:p w14:paraId="1A22E402" w14:textId="0AC4DA54" w:rsidR="003F62E6" w:rsidRDefault="003F62E6" w:rsidP="003F62E6">
      <w:pPr>
        <w:pStyle w:val="a3"/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>Персептрон – это нейронная сеть, которая представляет собой алгоритм для выполнения двоичной классификации. Он определяет, относится ли объект к определенной категории (например, является ли животное на рисунке кошкой или нет).</w:t>
      </w:r>
    </w:p>
    <w:p w14:paraId="3CF87972" w14:textId="1D2B18A7" w:rsidR="00E809C0" w:rsidRDefault="00E809C0" w:rsidP="003F62E6">
      <w:pPr>
        <w:pStyle w:val="a3"/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В основе персептрона лежит математическая модель восприятия информации мозгом. Разные исследователи по-разному его определяют. В самом общем своем виде (как его описывал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Розенблатт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) он представляет систему из элементов трех разных типов: сенсоров, ассоциативных элементов и реагирующих элементов.</w:t>
      </w:r>
    </w:p>
    <w:p w14:paraId="0FD47780" w14:textId="77777777" w:rsidR="003F62E6" w:rsidRPr="003F62E6" w:rsidRDefault="003F62E6" w:rsidP="003F62E6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>Персептрон занимает особое место в истории нейронных сетей и искусственного интеллекта, потому что первоначальные иллюзии по поводу его эффективности привели к появлению т. н. </w:t>
      </w:r>
      <w:r w:rsidRPr="003F62E6">
        <w:rPr>
          <w:rFonts w:ascii="Arial" w:hAnsi="Arial" w:cs="Arial"/>
          <w:color w:val="333333"/>
          <w:sz w:val="25"/>
          <w:szCs w:val="25"/>
          <w:u w:val="single"/>
        </w:rPr>
        <w:t>опровержения Минского-</w:t>
      </w:r>
      <w:proofErr w:type="spellStart"/>
      <w:r w:rsidRPr="003F62E6">
        <w:rPr>
          <w:rFonts w:ascii="Arial" w:hAnsi="Arial" w:cs="Arial"/>
          <w:color w:val="333333"/>
          <w:sz w:val="25"/>
          <w:szCs w:val="25"/>
          <w:u w:val="single"/>
        </w:rPr>
        <w:t>Паперта</w:t>
      </w:r>
      <w:proofErr w:type="spellEnd"/>
      <w:r w:rsidRPr="003F62E6">
        <w:rPr>
          <w:rFonts w:ascii="Arial" w:hAnsi="Arial" w:cs="Arial"/>
          <w:color w:val="333333"/>
          <w:sz w:val="25"/>
          <w:szCs w:val="25"/>
        </w:rPr>
        <w:t> и застою в исследованиях нейронных сетей, который продлился несколько десятилетий. Лед тронулся после публикации работ Джеффа Хинтона в 2000-х годах, результаты которого преобразили все области машинного обучения.</w:t>
      </w:r>
    </w:p>
    <w:p w14:paraId="003401EC" w14:textId="77777777" w:rsidR="003F62E6" w:rsidRPr="003F62E6" w:rsidRDefault="003F62E6" w:rsidP="003F62E6">
      <w:pPr>
        <w:pStyle w:val="a3"/>
        <w:shd w:val="clear" w:color="auto" w:fill="FFFFFF"/>
        <w:ind w:left="360"/>
        <w:jc w:val="both"/>
        <w:rPr>
          <w:rFonts w:ascii="Arial" w:hAnsi="Arial" w:cs="Arial"/>
          <w:color w:val="333333"/>
          <w:sz w:val="25"/>
          <w:szCs w:val="25"/>
        </w:rPr>
      </w:pPr>
      <w:proofErr w:type="gramStart"/>
      <w:r w:rsidRPr="003F62E6">
        <w:rPr>
          <w:rFonts w:ascii="Arial" w:hAnsi="Arial" w:cs="Arial"/>
          <w:color w:val="333333"/>
          <w:sz w:val="25"/>
          <w:szCs w:val="25"/>
        </w:rPr>
        <w:t>Фрэнк ,</w:t>
      </w:r>
      <w:proofErr w:type="gramEnd"/>
      <w:r w:rsidRPr="003F62E6">
        <w:rPr>
          <w:rFonts w:ascii="Arial" w:hAnsi="Arial" w:cs="Arial"/>
          <w:color w:val="333333"/>
          <w:sz w:val="25"/>
          <w:szCs w:val="25"/>
        </w:rPr>
        <w:t xml:space="preserve"> родоначальник персептрона, популяризировал его как устройство, а не алгоритм. Персептрон впервые вошел в мир в качестве аппаратного обеспечения. </w:t>
      </w:r>
      <w:proofErr w:type="spellStart"/>
      <w:r w:rsidRPr="003F62E6">
        <w:rPr>
          <w:rFonts w:ascii="Arial" w:hAnsi="Arial" w:cs="Arial"/>
          <w:color w:val="333333"/>
          <w:sz w:val="25"/>
          <w:szCs w:val="25"/>
        </w:rPr>
        <w:t>Розенблатт</w:t>
      </w:r>
      <w:proofErr w:type="spellEnd"/>
      <w:r w:rsidRPr="003F62E6">
        <w:rPr>
          <w:rFonts w:ascii="Arial" w:hAnsi="Arial" w:cs="Arial"/>
          <w:color w:val="333333"/>
          <w:sz w:val="25"/>
          <w:szCs w:val="25"/>
        </w:rPr>
        <w:t>, психолог, который учился, а затем и читал лекции в Корнельском университете, получил финансирование от Управления по морским исследованиям в США, чтобы сконструировать машину, которая могла бы обучаться. Его машина, названная «</w:t>
      </w:r>
      <w:proofErr w:type="spellStart"/>
      <w:r w:rsidRPr="003F62E6">
        <w:rPr>
          <w:rFonts w:ascii="Arial" w:hAnsi="Arial" w:cs="Arial"/>
          <w:color w:val="333333"/>
          <w:sz w:val="25"/>
          <w:szCs w:val="25"/>
        </w:rPr>
        <w:t>Mark</w:t>
      </w:r>
      <w:proofErr w:type="spellEnd"/>
      <w:r w:rsidRPr="003F62E6">
        <w:rPr>
          <w:rFonts w:ascii="Arial" w:hAnsi="Arial" w:cs="Arial"/>
          <w:color w:val="333333"/>
          <w:sz w:val="25"/>
          <w:szCs w:val="25"/>
        </w:rPr>
        <w:t> I», выглядела так:</w:t>
      </w:r>
    </w:p>
    <w:p w14:paraId="75ABBAB0" w14:textId="77777777" w:rsidR="003F62E6" w:rsidRDefault="003F62E6" w:rsidP="003F62E6">
      <w:pPr>
        <w:pStyle w:val="a3"/>
        <w:shd w:val="clear" w:color="auto" w:fill="FFFFFF"/>
        <w:ind w:left="360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>На выходе персептрон выдает результат </w:t>
      </w:r>
      <w:r w:rsidRPr="003F62E6">
        <w:rPr>
          <w:rFonts w:ascii="Arial" w:hAnsi="Arial" w:cs="Arial"/>
          <w:i/>
          <w:iCs/>
          <w:color w:val="333333"/>
          <w:sz w:val="25"/>
          <w:szCs w:val="25"/>
        </w:rPr>
        <w:t>y</w:t>
      </w:r>
      <w:r w:rsidRPr="003F62E6">
        <w:rPr>
          <w:rFonts w:ascii="Arial" w:hAnsi="Arial" w:cs="Arial"/>
          <w:color w:val="333333"/>
          <w:sz w:val="25"/>
          <w:szCs w:val="25"/>
        </w:rPr>
        <w:t>, основанный на нескольких вещественных входных объектах путем формирования линейной комбинации с использованием весовых коэффициентов (иногда с последующим пропусканием результата через нелинейную функцию активации). Вот как это выглядит на языке математики:</w:t>
      </w:r>
    </w:p>
    <w:p w14:paraId="26E90D13" w14:textId="5825F92F" w:rsidR="003F62E6" w:rsidRDefault="003F62E6" w:rsidP="003F62E6">
      <w:pPr>
        <w:pStyle w:val="a3"/>
        <w:shd w:val="clear" w:color="auto" w:fill="FFFFFF"/>
        <w:ind w:left="360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 xml:space="preserve"> где </w:t>
      </w:r>
      <w:r w:rsidRPr="003F62E6">
        <w:rPr>
          <w:rFonts w:ascii="Arial" w:hAnsi="Arial" w:cs="Arial"/>
          <w:i/>
          <w:iCs/>
          <w:color w:val="333333"/>
          <w:sz w:val="25"/>
          <w:szCs w:val="25"/>
        </w:rPr>
        <w:t>w</w:t>
      </w:r>
      <w:r w:rsidRPr="003F62E6">
        <w:rPr>
          <w:rFonts w:ascii="Arial" w:hAnsi="Arial" w:cs="Arial"/>
          <w:color w:val="333333"/>
          <w:sz w:val="25"/>
          <w:szCs w:val="25"/>
        </w:rPr>
        <w:t> – вектор весовых коэффициентов, </w:t>
      </w:r>
      <w:r w:rsidRPr="003F62E6">
        <w:rPr>
          <w:rFonts w:ascii="Arial" w:hAnsi="Arial" w:cs="Arial"/>
          <w:i/>
          <w:iCs/>
          <w:color w:val="333333"/>
          <w:sz w:val="25"/>
          <w:szCs w:val="25"/>
        </w:rPr>
        <w:t>x</w:t>
      </w:r>
      <w:r w:rsidRPr="003F62E6">
        <w:rPr>
          <w:rFonts w:ascii="Arial" w:hAnsi="Arial" w:cs="Arial"/>
          <w:color w:val="333333"/>
          <w:sz w:val="25"/>
          <w:szCs w:val="25"/>
        </w:rPr>
        <w:t> – вектор входных              объектов, </w:t>
      </w:r>
      <w:r w:rsidRPr="003F62E6">
        <w:rPr>
          <w:rFonts w:ascii="Arial" w:hAnsi="Arial" w:cs="Arial"/>
          <w:i/>
          <w:iCs/>
          <w:color w:val="333333"/>
          <w:sz w:val="25"/>
          <w:szCs w:val="25"/>
        </w:rPr>
        <w:t>b</w:t>
      </w:r>
      <w:r w:rsidRPr="003F62E6">
        <w:rPr>
          <w:rFonts w:ascii="Arial" w:hAnsi="Arial" w:cs="Arial"/>
          <w:color w:val="333333"/>
          <w:sz w:val="25"/>
          <w:szCs w:val="25"/>
        </w:rPr>
        <w:t> – смещение, </w:t>
      </w:r>
      <w:r w:rsidRPr="003F62E6">
        <w:rPr>
          <w:rFonts w:ascii="Arial" w:hAnsi="Arial" w:cs="Arial"/>
          <w:i/>
          <w:iCs/>
          <w:color w:val="333333"/>
          <w:sz w:val="25"/>
          <w:szCs w:val="25"/>
        </w:rPr>
        <w:t>φ</w:t>
      </w:r>
      <w:r w:rsidRPr="003F62E6">
        <w:rPr>
          <w:rFonts w:ascii="Arial" w:hAnsi="Arial" w:cs="Arial"/>
          <w:color w:val="333333"/>
          <w:sz w:val="25"/>
          <w:szCs w:val="25"/>
        </w:rPr>
        <w:t xml:space="preserve"> – функция нелинейной активации. </w:t>
      </w:r>
    </w:p>
    <w:p w14:paraId="29E67AFC" w14:textId="77777777" w:rsidR="003F62E6" w:rsidRPr="003F62E6" w:rsidRDefault="003F62E6" w:rsidP="003F62E6">
      <w:pPr>
        <w:pStyle w:val="a3"/>
        <w:shd w:val="clear" w:color="auto" w:fill="FFFFFF"/>
        <w:ind w:left="360"/>
        <w:jc w:val="both"/>
        <w:rPr>
          <w:rFonts w:ascii="Arial" w:hAnsi="Arial" w:cs="Arial"/>
          <w:color w:val="333333"/>
          <w:sz w:val="25"/>
          <w:szCs w:val="25"/>
        </w:rPr>
      </w:pPr>
      <w:proofErr w:type="spellStart"/>
      <w:r w:rsidRPr="003F62E6">
        <w:rPr>
          <w:rFonts w:ascii="Arial" w:hAnsi="Arial" w:cs="Arial"/>
          <w:b/>
          <w:bCs/>
          <w:color w:val="333333"/>
          <w:sz w:val="25"/>
          <w:szCs w:val="25"/>
        </w:rPr>
        <w:t>Розенблатт</w:t>
      </w:r>
      <w:proofErr w:type="spellEnd"/>
      <w:r w:rsidRPr="003F62E6">
        <w:rPr>
          <w:rFonts w:ascii="Arial" w:hAnsi="Arial" w:cs="Arial"/>
          <w:b/>
          <w:bCs/>
          <w:color w:val="333333"/>
          <w:sz w:val="25"/>
          <w:szCs w:val="25"/>
        </w:rPr>
        <w:t xml:space="preserve"> разработал однослойный персептрон.</w:t>
      </w:r>
      <w:r w:rsidRPr="003F62E6">
        <w:rPr>
          <w:rFonts w:ascii="Arial" w:hAnsi="Arial" w:cs="Arial"/>
          <w:color w:val="333333"/>
          <w:sz w:val="25"/>
          <w:szCs w:val="25"/>
        </w:rPr>
        <w:t> </w:t>
      </w:r>
    </w:p>
    <w:p w14:paraId="0A08EABE" w14:textId="77777777" w:rsidR="003F62E6" w:rsidRPr="003F62E6" w:rsidRDefault="003F62E6" w:rsidP="003F62E6">
      <w:pPr>
        <w:pStyle w:val="a3"/>
        <w:shd w:val="clear" w:color="auto" w:fill="FFFFFF"/>
        <w:ind w:left="360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 xml:space="preserve">Это значит, что его аппаратный алгоритм не включал в себя несколько уровней, которые позволяют нейронным сетям моделировать иерархию </w:t>
      </w:r>
      <w:r w:rsidRPr="003F62E6">
        <w:rPr>
          <w:rFonts w:ascii="Arial" w:hAnsi="Arial" w:cs="Arial"/>
          <w:color w:val="333333"/>
          <w:sz w:val="25"/>
          <w:szCs w:val="25"/>
        </w:rPr>
        <w:lastRenderedPageBreak/>
        <w:t xml:space="preserve">признаков. Это была мелкая нейронная сеть, которая мешала персептрону выполнять нелинейную классификацию, например, вычислять значение функции XOR (триггером оператора XOR является несовпадение двух объектов, другое название – «исключающее или»), как показали Минский и </w:t>
      </w:r>
      <w:proofErr w:type="spellStart"/>
      <w:r w:rsidRPr="003F62E6">
        <w:rPr>
          <w:rFonts w:ascii="Arial" w:hAnsi="Arial" w:cs="Arial"/>
          <w:color w:val="333333"/>
          <w:sz w:val="25"/>
          <w:szCs w:val="25"/>
        </w:rPr>
        <w:t>Паперт</w:t>
      </w:r>
      <w:proofErr w:type="spellEnd"/>
      <w:r w:rsidRPr="003F62E6">
        <w:rPr>
          <w:rFonts w:ascii="Arial" w:hAnsi="Arial" w:cs="Arial"/>
          <w:color w:val="333333"/>
          <w:sz w:val="25"/>
          <w:szCs w:val="25"/>
        </w:rPr>
        <w:t xml:space="preserve"> в своей книге.</w:t>
      </w:r>
    </w:p>
    <w:p w14:paraId="1293B27C" w14:textId="195D773E" w:rsidR="003F62E6" w:rsidRDefault="003F62E6" w:rsidP="003F62E6">
      <w:pPr>
        <w:pStyle w:val="a3"/>
        <w:shd w:val="clear" w:color="auto" w:fill="FFFFFF"/>
        <w:ind w:left="360"/>
        <w:jc w:val="both"/>
        <w:rPr>
          <w:rFonts w:ascii="Arial" w:hAnsi="Arial" w:cs="Arial"/>
          <w:b/>
          <w:bCs/>
          <w:color w:val="333333"/>
          <w:sz w:val="25"/>
          <w:szCs w:val="25"/>
        </w:rPr>
      </w:pPr>
      <w:r w:rsidRPr="003F62E6">
        <w:rPr>
          <w:rFonts w:ascii="Arial" w:hAnsi="Arial" w:cs="Arial"/>
          <w:b/>
          <w:bCs/>
          <w:color w:val="333333"/>
          <w:sz w:val="25"/>
          <w:szCs w:val="25"/>
        </w:rPr>
        <w:t>Многослойный персептрон</w:t>
      </w:r>
    </w:p>
    <w:p w14:paraId="31B43E52" w14:textId="5ED0B71D" w:rsidR="00E809C0" w:rsidRPr="003F62E6" w:rsidRDefault="00E809C0" w:rsidP="003F62E6">
      <w:pPr>
        <w:pStyle w:val="a3"/>
        <w:shd w:val="clear" w:color="auto" w:fill="FFFFFF"/>
        <w:ind w:left="36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Под многослойным персептроном понимают два разных вида: многослойный персептрон по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Розенблатту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и многослойный персептрон по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Румельхарту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.</w:t>
      </w:r>
    </w:p>
    <w:p w14:paraId="4732EEED" w14:textId="77777777" w:rsidR="003F62E6" w:rsidRPr="003F62E6" w:rsidRDefault="003F62E6" w:rsidP="003F62E6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>Последующее исследование многослойных персептронов показало, что они способны аппроксимировать как оператор XOR, так и многие другие нелинейные функции.</w:t>
      </w:r>
    </w:p>
    <w:p w14:paraId="0804D690" w14:textId="77777777" w:rsidR="003F62E6" w:rsidRPr="003F62E6" w:rsidRDefault="003F62E6" w:rsidP="003F62E6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 xml:space="preserve">Так же, как </w:t>
      </w:r>
      <w:proofErr w:type="spellStart"/>
      <w:r w:rsidRPr="003F62E6">
        <w:rPr>
          <w:rFonts w:ascii="Arial" w:hAnsi="Arial" w:cs="Arial"/>
          <w:color w:val="333333"/>
          <w:sz w:val="25"/>
          <w:szCs w:val="25"/>
        </w:rPr>
        <w:t>Розенблатт</w:t>
      </w:r>
      <w:proofErr w:type="spellEnd"/>
      <w:r w:rsidRPr="003F62E6">
        <w:rPr>
          <w:rFonts w:ascii="Arial" w:hAnsi="Arial" w:cs="Arial"/>
          <w:color w:val="333333"/>
          <w:sz w:val="25"/>
          <w:szCs w:val="25"/>
        </w:rPr>
        <w:t xml:space="preserve"> основал персептрон на </w:t>
      </w:r>
      <w:r w:rsidRPr="003F62E6">
        <w:rPr>
          <w:rFonts w:ascii="Arial" w:hAnsi="Arial" w:cs="Arial"/>
          <w:color w:val="333333"/>
          <w:sz w:val="25"/>
          <w:szCs w:val="25"/>
          <w:u w:val="single"/>
        </w:rPr>
        <w:t xml:space="preserve">нейроне </w:t>
      </w:r>
      <w:proofErr w:type="spellStart"/>
      <w:r w:rsidRPr="003F62E6">
        <w:rPr>
          <w:rFonts w:ascii="Arial" w:hAnsi="Arial" w:cs="Arial"/>
          <w:color w:val="333333"/>
          <w:sz w:val="25"/>
          <w:szCs w:val="25"/>
          <w:u w:val="single"/>
        </w:rPr>
        <w:t>Маккаллоха-Питса</w:t>
      </w:r>
      <w:proofErr w:type="spellEnd"/>
      <w:r w:rsidRPr="003F62E6">
        <w:rPr>
          <w:rFonts w:ascii="Arial" w:hAnsi="Arial" w:cs="Arial"/>
          <w:color w:val="333333"/>
          <w:sz w:val="25"/>
          <w:szCs w:val="25"/>
        </w:rPr>
        <w:t>, разработанном в 1943 году, так и сами персептроны являются строительными блоками, которые могут быть полезны только в таких больших функциях, как многослойные персептроны.</w:t>
      </w:r>
    </w:p>
    <w:p w14:paraId="3CA80B55" w14:textId="77777777" w:rsidR="003F62E6" w:rsidRPr="003F62E6" w:rsidRDefault="003F62E6" w:rsidP="003F62E6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>Многослойный персептрон — это хорошая стартовая точка для изучения глубокого обучения.</w:t>
      </w:r>
    </w:p>
    <w:p w14:paraId="5D65932A" w14:textId="080DC415" w:rsidR="003F62E6" w:rsidRDefault="003F62E6" w:rsidP="003F62E6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 w:rsidRPr="003F62E6">
        <w:rPr>
          <w:rFonts w:ascii="Arial" w:hAnsi="Arial" w:cs="Arial"/>
          <w:color w:val="333333"/>
          <w:sz w:val="25"/>
          <w:szCs w:val="25"/>
        </w:rPr>
        <w:t>Многослойный персептрон представляет собой глубокую искусственную нейронную сеть, включающую в себя несколько персептронов. Многослойные персептроны состоят из входного слоя для приема сигнала, выходного слоя, который принимает решение или делает предсказание о входном объекте, а между ними – произвольное количество скрытых слоев, которые являются истинным вычислительным движком. Многослойные персептроны с одним скрытым слоем способны аппроксимировать любую непрерывную функцию.</w:t>
      </w:r>
    </w:p>
    <w:p w14:paraId="4B9B9270" w14:textId="77777777" w:rsidR="00E809C0" w:rsidRPr="00E809C0" w:rsidRDefault="00E809C0" w:rsidP="00E809C0">
      <w:pPr>
        <w:pStyle w:val="a4"/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30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809C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Какие задачи решает персептрон?</w:t>
      </w:r>
    </w:p>
    <w:p w14:paraId="025BF7A6" w14:textId="7B8BBD04" w:rsidR="00E809C0" w:rsidRPr="00E809C0" w:rsidRDefault="00E809C0" w:rsidP="00E809C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E809C0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Персептроны очень хорошо решают задачи классификации. Если у вас есть группы объектов (например, кошки и собаки), то персептрон после обучения сможет указывать к какой группе относится объект (к кошкам или собакам).</w:t>
      </w:r>
    </w:p>
    <w:p w14:paraId="1D384771" w14:textId="3ADF34CB" w:rsidR="00E809C0" w:rsidRPr="00E809C0" w:rsidRDefault="00E809C0" w:rsidP="00E809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E809C0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«Очень хорошо» – понятие растяжимое. </w:t>
      </w:r>
      <w:proofErr w:type="spellStart"/>
      <w:r w:rsidRPr="00E809C0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Розенблатт</w:t>
      </w:r>
      <w:proofErr w:type="spellEnd"/>
      <w:r w:rsidRPr="00E809C0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доказал несколько теорем, суть которых я попытаюсь донести максимально понятным образом.</w:t>
      </w:r>
    </w:p>
    <w:p w14:paraId="13196D02" w14:textId="77777777" w:rsidR="00E809C0" w:rsidRPr="00E809C0" w:rsidRDefault="00E809C0" w:rsidP="00E809C0">
      <w:pPr>
        <w:shd w:val="clear" w:color="auto" w:fill="F9FCFF"/>
        <w:spacing w:after="36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E809C0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1. Если имеется поле сенсоров (матрица) и какая-то классификация, зависящая от него, то множество элементарных персептронов, проводящих </w:t>
      </w:r>
      <w:proofErr w:type="gramStart"/>
      <w:r w:rsidRPr="00E809C0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успешную классификацию</w:t>
      </w:r>
      <w:proofErr w:type="gramEnd"/>
      <w:r w:rsidRPr="00E809C0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 </w:t>
      </w:r>
      <w:r w:rsidRPr="00E809C0">
        <w:rPr>
          <w:rFonts w:ascii="Arial" w:eastAsia="Times New Roman" w:hAnsi="Arial" w:cs="Arial"/>
          <w:b/>
          <w:bCs/>
          <w:color w:val="4492FD"/>
          <w:sz w:val="25"/>
          <w:szCs w:val="25"/>
          <w:lang w:eastAsia="ru-RU"/>
        </w:rPr>
        <w:t>не является пустым</w:t>
      </w:r>
      <w:r w:rsidRPr="00E809C0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.</w:t>
      </w:r>
    </w:p>
    <w:p w14:paraId="1328065D" w14:textId="7733DE27" w:rsidR="00E809C0" w:rsidRPr="00E809C0" w:rsidRDefault="00E809C0" w:rsidP="00E809C0">
      <w:pPr>
        <w:pStyle w:val="a3"/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9FCFF"/>
        </w:rPr>
        <w:t>2. Если имеется поле сенсоров (матрица) и какая-то классификация, зависящая от него, то процесс обучения с коррекцией ошибок, начинающийся с произвольного исходного состояния, </w:t>
      </w:r>
      <w:r>
        <w:rPr>
          <w:rStyle w:val="a5"/>
          <w:rFonts w:ascii="Arial" w:hAnsi="Arial" w:cs="Arial"/>
          <w:color w:val="4492FD"/>
          <w:sz w:val="25"/>
          <w:szCs w:val="25"/>
        </w:rPr>
        <w:t>всегда </w:t>
      </w:r>
      <w:r>
        <w:rPr>
          <w:rFonts w:ascii="Arial" w:hAnsi="Arial" w:cs="Arial"/>
          <w:color w:val="333333"/>
          <w:sz w:val="25"/>
          <w:szCs w:val="25"/>
          <w:shd w:val="clear" w:color="auto" w:fill="F9FCFF"/>
        </w:rPr>
        <w:t>приведёт к достижению решения в течение </w:t>
      </w:r>
      <w:r>
        <w:rPr>
          <w:rStyle w:val="a5"/>
          <w:rFonts w:ascii="Arial" w:hAnsi="Arial" w:cs="Arial"/>
          <w:color w:val="4492FD"/>
          <w:sz w:val="25"/>
          <w:szCs w:val="25"/>
        </w:rPr>
        <w:t>конечного</w:t>
      </w:r>
      <w:r>
        <w:rPr>
          <w:rFonts w:ascii="Arial" w:hAnsi="Arial" w:cs="Arial"/>
          <w:color w:val="333333"/>
          <w:sz w:val="25"/>
          <w:szCs w:val="25"/>
          <w:shd w:val="clear" w:color="auto" w:fill="F9FCFF"/>
        </w:rPr>
        <w:t> промежутка времени.</w:t>
      </w:r>
    </w:p>
    <w:p w14:paraId="1BDE7349" w14:textId="48B7839B" w:rsidR="00E809C0" w:rsidRPr="003F62E6" w:rsidRDefault="00E809C0" w:rsidP="00E809C0">
      <w:pPr>
        <w:pStyle w:val="a3"/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Итак, элементарные персептроны гарантировано решают задачи на классификацию линейно разделимых объектов. Может показаться, что это 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lastRenderedPageBreak/>
        <w:t>мало. Но это не так. Существует очень много задач на классификацию, а многие можно к ним свести.</w:t>
      </w:r>
    </w:p>
    <w:p w14:paraId="43D554AB" w14:textId="77777777" w:rsidR="003F62E6" w:rsidRPr="003F62E6" w:rsidRDefault="003F62E6" w:rsidP="003F62E6">
      <w:pPr>
        <w:pStyle w:val="a3"/>
        <w:shd w:val="clear" w:color="auto" w:fill="FFFFFF"/>
        <w:ind w:left="360"/>
        <w:jc w:val="both"/>
        <w:rPr>
          <w:rFonts w:ascii="Arial" w:hAnsi="Arial" w:cs="Arial"/>
          <w:color w:val="333333"/>
          <w:sz w:val="25"/>
          <w:szCs w:val="25"/>
        </w:rPr>
      </w:pPr>
    </w:p>
    <w:p w14:paraId="3CDD2CBD" w14:textId="77777777" w:rsidR="003F62E6" w:rsidRDefault="003F62E6" w:rsidP="003F62E6">
      <w:pPr>
        <w:pStyle w:val="a3"/>
        <w:shd w:val="clear" w:color="auto" w:fill="FFFFFF"/>
        <w:jc w:val="both"/>
        <w:rPr>
          <w:rFonts w:ascii="Arial" w:hAnsi="Arial" w:cs="Arial"/>
          <w:color w:val="333333"/>
          <w:sz w:val="25"/>
          <w:szCs w:val="25"/>
        </w:rPr>
      </w:pPr>
    </w:p>
    <w:p w14:paraId="2B93034B" w14:textId="77777777" w:rsidR="004D37CE" w:rsidRDefault="004D37CE"/>
    <w:sectPr w:rsidR="004D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uralNet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5C9A"/>
    <w:multiLevelType w:val="hybridMultilevel"/>
    <w:tmpl w:val="9A7C2F20"/>
    <w:lvl w:ilvl="0" w:tplc="23C6BDC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E279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6AEC6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4ED1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B018A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061B1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E43CE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02EDA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ACFB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E0F1693"/>
    <w:multiLevelType w:val="hybridMultilevel"/>
    <w:tmpl w:val="6F30DC72"/>
    <w:lvl w:ilvl="0" w:tplc="885C958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FA1E5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26070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BC3F5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7E83F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74F07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6C5F2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9A34A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5809B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FB"/>
    <w:rsid w:val="00350D50"/>
    <w:rsid w:val="003F62E6"/>
    <w:rsid w:val="004D37CE"/>
    <w:rsid w:val="006F5941"/>
    <w:rsid w:val="00E809C0"/>
    <w:rsid w:val="00F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F2C3"/>
  <w15:chartTrackingRefBased/>
  <w15:docId w15:val="{0B920413-F97C-4FCB-8AB2-CAC5E6DD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0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62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9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E80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85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1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78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64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1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96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755202977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289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4</cp:revision>
  <dcterms:created xsi:type="dcterms:W3CDTF">2020-11-29T16:21:00Z</dcterms:created>
  <dcterms:modified xsi:type="dcterms:W3CDTF">2020-11-30T05:58:00Z</dcterms:modified>
</cp:coreProperties>
</file>