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AC65" w14:textId="26688568" w:rsidR="00916588" w:rsidRPr="002639B8" w:rsidRDefault="00916588" w:rsidP="002639B8">
      <w:pPr>
        <w:spacing w:line="300" w:lineRule="auto"/>
        <w:ind w:left="284" w:hanging="284"/>
        <w:jc w:val="center"/>
        <w:rPr>
          <w:b/>
          <w:bCs/>
          <w:caps/>
          <w:spacing w:val="100"/>
          <w:sz w:val="36"/>
          <w:szCs w:val="36"/>
        </w:rPr>
      </w:pPr>
      <w:r w:rsidRPr="002639B8">
        <w:rPr>
          <w:b/>
          <w:bCs/>
          <w:caps/>
          <w:spacing w:val="100"/>
          <w:sz w:val="36"/>
          <w:szCs w:val="36"/>
        </w:rPr>
        <w:t>Министерство образования Республики Беларусь</w:t>
      </w:r>
    </w:p>
    <w:p w14:paraId="52169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pacing w:val="38"/>
          <w:sz w:val="24"/>
          <w:szCs w:val="24"/>
        </w:rPr>
      </w:pPr>
    </w:p>
    <w:p w14:paraId="47031E13" w14:textId="5370B8A5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b/>
          <w:bCs/>
          <w:smallCaps/>
          <w:spacing w:val="38"/>
          <w:szCs w:val="28"/>
        </w:rPr>
      </w:pPr>
      <w:r w:rsidRPr="002639B8">
        <w:rPr>
          <w:b/>
          <w:bCs/>
          <w:smallCaps/>
          <w:spacing w:val="38"/>
          <w:szCs w:val="28"/>
        </w:rPr>
        <w:t>БЕЛОРУССКИЙ ГОСУДАРСТВЕННЫЙ</w:t>
      </w:r>
      <w:r w:rsidR="00D424C7" w:rsidRPr="002639B8">
        <w:rPr>
          <w:b/>
          <w:bCs/>
          <w:smallCaps/>
          <w:spacing w:val="38"/>
          <w:szCs w:val="28"/>
        </w:rPr>
        <w:t xml:space="preserve"> </w:t>
      </w:r>
      <w:r w:rsidRPr="002639B8">
        <w:rPr>
          <w:b/>
          <w:bCs/>
          <w:smallCaps/>
          <w:spacing w:val="38"/>
          <w:szCs w:val="28"/>
        </w:rPr>
        <w:t>УНИВЕРСИТЕТ</w:t>
      </w:r>
    </w:p>
    <w:p w14:paraId="5DA589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 w:val="24"/>
          <w:szCs w:val="24"/>
        </w:rPr>
      </w:pPr>
    </w:p>
    <w:p w14:paraId="329CDCD2" w14:textId="77777777" w:rsidR="00916588" w:rsidRPr="002639B8" w:rsidRDefault="00916588" w:rsidP="002639B8">
      <w:pPr>
        <w:ind w:left="284" w:hanging="284"/>
        <w:jc w:val="center"/>
        <w:rPr>
          <w:b/>
          <w:bCs/>
          <w:spacing w:val="24"/>
          <w:szCs w:val="28"/>
        </w:rPr>
      </w:pPr>
      <w:r w:rsidRPr="002639B8">
        <w:rPr>
          <w:b/>
          <w:bCs/>
          <w:spacing w:val="24"/>
          <w:szCs w:val="28"/>
        </w:rPr>
        <w:t>Факультет прикладной математики и информатики</w:t>
      </w:r>
    </w:p>
    <w:p w14:paraId="46D03224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C205E5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40D0834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1A4919C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016FB3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49E48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6ED0D0C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5BE56CEB" w14:textId="6B796093" w:rsidR="00916588" w:rsidRPr="002639B8" w:rsidRDefault="00215037" w:rsidP="002639B8">
      <w:pPr>
        <w:pStyle w:val="7"/>
        <w:keepNext w:val="0"/>
        <w:widowControl w:val="0"/>
        <w:ind w:left="284" w:hanging="284"/>
        <w:rPr>
          <w:bCs w:val="0"/>
          <w:caps/>
          <w:spacing w:val="62"/>
          <w:szCs w:val="28"/>
        </w:rPr>
      </w:pPr>
      <w:r w:rsidRPr="002639B8">
        <w:rPr>
          <w:bCs w:val="0"/>
          <w:caps/>
          <w:spacing w:val="62"/>
          <w:szCs w:val="28"/>
        </w:rPr>
        <w:t>Никончик даниил викторович</w:t>
      </w:r>
    </w:p>
    <w:p w14:paraId="0B904BB7" w14:textId="77777777" w:rsidR="00916588" w:rsidRPr="002639B8" w:rsidRDefault="00916588" w:rsidP="002639B8">
      <w:pPr>
        <w:ind w:left="284" w:hanging="284"/>
        <w:rPr>
          <w:sz w:val="24"/>
          <w:szCs w:val="24"/>
        </w:rPr>
      </w:pPr>
    </w:p>
    <w:p w14:paraId="39B564E0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7EEBC475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DCA99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  <w:r w:rsidRPr="002639B8">
        <w:rPr>
          <w:b/>
          <w:bCs/>
          <w:sz w:val="24"/>
          <w:szCs w:val="24"/>
        </w:rPr>
        <w:t xml:space="preserve"> </w:t>
      </w:r>
    </w:p>
    <w:p w14:paraId="135DDDDF" w14:textId="51D2DD60" w:rsidR="00916588" w:rsidRPr="00D774DD" w:rsidRDefault="00D774DD" w:rsidP="00D774DD">
      <w:pPr>
        <w:pStyle w:val="11"/>
        <w:jc w:val="center"/>
        <w:rPr>
          <w:rFonts w:ascii="Times New Roman" w:hAnsi="Times New Roman"/>
          <w:sz w:val="36"/>
          <w:szCs w:val="36"/>
        </w:rPr>
      </w:pPr>
      <w:r w:rsidRPr="00D774DD">
        <w:rPr>
          <w:rFonts w:ascii="Times New Roman" w:hAnsi="Times New Roman"/>
          <w:sz w:val="36"/>
          <w:szCs w:val="36"/>
        </w:rPr>
        <w:t xml:space="preserve">Конфигурация </w:t>
      </w:r>
      <w:r w:rsidRPr="00D774DD">
        <w:rPr>
          <w:rFonts w:ascii="Times New Roman" w:hAnsi="Times New Roman"/>
          <w:sz w:val="36"/>
          <w:szCs w:val="36"/>
          <w:lang w:val="en-US"/>
        </w:rPr>
        <w:t>OSPF</w:t>
      </w:r>
      <w:r w:rsidRPr="00D774DD">
        <w:rPr>
          <w:rFonts w:ascii="Times New Roman" w:hAnsi="Times New Roman"/>
          <w:sz w:val="36"/>
          <w:szCs w:val="36"/>
        </w:rPr>
        <w:t xml:space="preserve"> с множественным доступом и ее проверка</w:t>
      </w:r>
    </w:p>
    <w:p w14:paraId="13156F95" w14:textId="10AF8F59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Отчет по лабораторной работе № 1</w:t>
      </w:r>
      <w:r w:rsidR="00D774DD">
        <w:rPr>
          <w:szCs w:val="28"/>
        </w:rPr>
        <w:t>1</w:t>
      </w:r>
      <w:r w:rsidRPr="002639B8">
        <w:rPr>
          <w:szCs w:val="28"/>
        </w:rPr>
        <w:t>,</w:t>
      </w:r>
    </w:p>
    <w:p w14:paraId="38666A1E" w14:textId="21CF0452" w:rsidR="00916588" w:rsidRPr="00D774DD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 xml:space="preserve"> вариант </w:t>
      </w:r>
      <w:r w:rsidR="00215037" w:rsidRPr="00D774DD">
        <w:rPr>
          <w:szCs w:val="28"/>
        </w:rPr>
        <w:t>1</w:t>
      </w:r>
      <w:r w:rsidR="00D774DD">
        <w:rPr>
          <w:szCs w:val="28"/>
        </w:rPr>
        <w:t>9</w:t>
      </w:r>
    </w:p>
    <w:p w14:paraId="4C01C336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(“Компьютерные сети”)</w:t>
      </w:r>
    </w:p>
    <w:p w14:paraId="7AAABEF0" w14:textId="4481E02E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Cs w:val="28"/>
        </w:rPr>
      </w:pPr>
      <w:r w:rsidRPr="002639B8">
        <w:rPr>
          <w:szCs w:val="28"/>
        </w:rPr>
        <w:t>студента 2-го курса 1</w:t>
      </w:r>
      <w:r w:rsidR="00215037" w:rsidRPr="002639B8">
        <w:rPr>
          <w:szCs w:val="28"/>
        </w:rPr>
        <w:t>3</w:t>
      </w:r>
      <w:r w:rsidRPr="002639B8">
        <w:rPr>
          <w:szCs w:val="28"/>
        </w:rPr>
        <w:t>-ой группы</w:t>
      </w:r>
    </w:p>
    <w:p w14:paraId="036BF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5F46C9B2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39B4A40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62049B3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tbl>
      <w:tblPr>
        <w:tblW w:w="9900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27"/>
        <w:gridCol w:w="3681"/>
        <w:gridCol w:w="27"/>
        <w:gridCol w:w="2880"/>
        <w:gridCol w:w="3060"/>
        <w:gridCol w:w="225"/>
      </w:tblGrid>
      <w:tr w:rsidR="00916588" w:rsidRPr="002639B8" w14:paraId="6D414DD6" w14:textId="77777777" w:rsidTr="00D774DD">
        <w:trPr>
          <w:gridBefore w:val="1"/>
          <w:gridAfter w:val="1"/>
          <w:wBefore w:w="27" w:type="dxa"/>
          <w:wAfter w:w="225" w:type="dxa"/>
          <w:cantSplit/>
        </w:trPr>
        <w:tc>
          <w:tcPr>
            <w:tcW w:w="3708" w:type="dxa"/>
            <w:gridSpan w:val="2"/>
          </w:tcPr>
          <w:p w14:paraId="65C49467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417E2F6D" w14:textId="77777777" w:rsidR="00916588" w:rsidRPr="002639B8" w:rsidRDefault="00916588" w:rsidP="002639B8">
            <w:pPr>
              <w:pStyle w:val="3"/>
              <w:widowControl w:val="0"/>
              <w:spacing w:line="240" w:lineRule="atLeast"/>
              <w:ind w:left="284" w:hanging="284"/>
              <w:jc w:val="right"/>
              <w:outlineLvl w:val="0"/>
            </w:pPr>
          </w:p>
        </w:tc>
        <w:tc>
          <w:tcPr>
            <w:tcW w:w="3060" w:type="dxa"/>
          </w:tcPr>
          <w:p w14:paraId="20EE33AE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916588" w:rsidRPr="002639B8" w14:paraId="342B19FF" w14:textId="77777777" w:rsidTr="00D774DD">
        <w:trPr>
          <w:gridBefore w:val="1"/>
          <w:gridAfter w:val="1"/>
          <w:wBefore w:w="27" w:type="dxa"/>
          <w:wAfter w:w="225" w:type="dxa"/>
          <w:cantSplit/>
          <w:trHeight w:val="1203"/>
        </w:trPr>
        <w:tc>
          <w:tcPr>
            <w:tcW w:w="3708" w:type="dxa"/>
            <w:gridSpan w:val="2"/>
          </w:tcPr>
          <w:p w14:paraId="7D53EA59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14:paraId="17524FD8" w14:textId="77777777" w:rsidR="00916588" w:rsidRPr="002639B8" w:rsidRDefault="00916588" w:rsidP="002639B8">
            <w:pPr>
              <w:ind w:left="284" w:hanging="284"/>
              <w:rPr>
                <w:b/>
                <w:bCs/>
              </w:rPr>
            </w:pPr>
          </w:p>
        </w:tc>
        <w:tc>
          <w:tcPr>
            <w:tcW w:w="3060" w:type="dxa"/>
          </w:tcPr>
          <w:p w14:paraId="4BCDE085" w14:textId="079F4063" w:rsidR="00916588" w:rsidRPr="002639B8" w:rsidRDefault="00215037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Бубен И. В.</w:t>
            </w:r>
          </w:p>
        </w:tc>
      </w:tr>
      <w:tr w:rsidR="00916588" w:rsidRPr="002639B8" w14:paraId="7C386EF1" w14:textId="77777777" w:rsidTr="00D774DD">
        <w:trPr>
          <w:gridBefore w:val="1"/>
          <w:gridAfter w:val="1"/>
          <w:wBefore w:w="27" w:type="dxa"/>
          <w:wAfter w:w="225" w:type="dxa"/>
        </w:trPr>
        <w:tc>
          <w:tcPr>
            <w:tcW w:w="9648" w:type="dxa"/>
            <w:gridSpan w:val="4"/>
          </w:tcPr>
          <w:p w14:paraId="626CE5E5" w14:textId="77777777" w:rsidR="00916588" w:rsidRPr="002639B8" w:rsidRDefault="00916588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71FE2A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D2C7FBC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94B024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5C19B7DB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19E7ABA1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BD2936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DEA3763" w14:textId="77777777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749110A5" w14:textId="6D5B8AF5" w:rsidR="00D424C7" w:rsidRPr="002639B8" w:rsidRDefault="00D424C7" w:rsidP="002639B8">
            <w:pPr>
              <w:pStyle w:val="3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916588" w:rsidRPr="002639B8" w14:paraId="08F92EB1" w14:textId="77777777" w:rsidTr="00D774DD">
        <w:trPr>
          <w:gridBefore w:val="1"/>
          <w:gridAfter w:val="1"/>
          <w:wBefore w:w="27" w:type="dxa"/>
          <w:wAfter w:w="225" w:type="dxa"/>
          <w:trHeight w:val="1651"/>
        </w:trPr>
        <w:tc>
          <w:tcPr>
            <w:tcW w:w="9648" w:type="dxa"/>
            <w:gridSpan w:val="4"/>
            <w:vAlign w:val="bottom"/>
          </w:tcPr>
          <w:p w14:paraId="1C050E10" w14:textId="58D7A48F" w:rsidR="00D424C7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20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215037" w:rsidRPr="002639B8">
              <w:rPr>
                <w:b/>
                <w:bCs/>
                <w:sz w:val="24"/>
                <w:szCs w:val="24"/>
              </w:rPr>
              <w:t>1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639B8">
              <w:rPr>
                <w:b/>
                <w:bCs/>
                <w:sz w:val="24"/>
                <w:szCs w:val="24"/>
              </w:rPr>
              <w:t>г.</w:t>
            </w:r>
          </w:p>
        </w:tc>
      </w:tr>
      <w:tr w:rsidR="00D774DD" w14:paraId="5B006400" w14:textId="77777777" w:rsidTr="00D774D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c>
          <w:tcPr>
            <w:tcW w:w="3708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6F3B7BC8" w14:textId="77777777" w:rsidR="00D774DD" w:rsidRDefault="00D774DD">
            <w:pPr>
              <w:ind w:firstLine="0"/>
              <w:jc w:val="center"/>
              <w:rPr>
                <w:b/>
                <w:color w:val="000080"/>
                <w:sz w:val="24"/>
              </w:rPr>
            </w:pPr>
            <w:r>
              <w:rPr>
                <w:b/>
                <w:color w:val="000080"/>
              </w:rPr>
              <w:lastRenderedPageBreak/>
              <w:t>Вариант</w:t>
            </w:r>
          </w:p>
        </w:tc>
        <w:tc>
          <w:tcPr>
            <w:tcW w:w="6192" w:type="dxa"/>
            <w:gridSpan w:val="4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58088C6F" w14:textId="77777777" w:rsidR="00D774DD" w:rsidRDefault="00D774DD">
            <w:pPr>
              <w:ind w:firstLine="17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Сеть 1 - 4</w:t>
            </w:r>
          </w:p>
        </w:tc>
      </w:tr>
      <w:tr w:rsidR="00D774DD" w14:paraId="0ED918B4" w14:textId="77777777" w:rsidTr="00D774D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c>
          <w:tcPr>
            <w:tcW w:w="3708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3909407F" w14:textId="77777777" w:rsidR="00D774DD" w:rsidRDefault="00D774DD">
            <w:pPr>
              <w:ind w:firstLine="72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192" w:type="dxa"/>
            <w:gridSpan w:val="4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32FC2294" w14:textId="77777777" w:rsidR="00D774DD" w:rsidRDefault="00D774DD">
            <w:pPr>
              <w:ind w:firstLine="0"/>
              <w:jc w:val="center"/>
            </w:pPr>
            <w:r>
              <w:t>200</w:t>
            </w:r>
            <w:r>
              <w:rPr>
                <w:lang w:val="en-US"/>
              </w:rPr>
              <w:t>.1</w:t>
            </w:r>
            <w:r>
              <w:t>22</w:t>
            </w:r>
            <w:r>
              <w:rPr>
                <w:lang w:val="en-US"/>
              </w:rPr>
              <w:t>.210.0/24</w:t>
            </w:r>
          </w:p>
          <w:p w14:paraId="0DC74476" w14:textId="5F5691B1" w:rsidR="00D774DD" w:rsidRDefault="00D774DD">
            <w:pPr>
              <w:ind w:firstLine="0"/>
              <w:jc w:val="center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.1</w:t>
            </w:r>
            <w:r>
              <w:t>22</w:t>
            </w:r>
            <w:r>
              <w:rPr>
                <w:lang w:val="en-US"/>
              </w:rPr>
              <w:t>.21</w:t>
            </w:r>
            <w:r>
              <w:t>1</w:t>
            </w:r>
            <w:r>
              <w:rPr>
                <w:lang w:val="en-US"/>
              </w:rPr>
              <w:t>.0/24</w:t>
            </w:r>
          </w:p>
          <w:p w14:paraId="1720227F" w14:textId="7C01EB89" w:rsidR="00ED7312" w:rsidRDefault="00ED7312" w:rsidP="00ED7312">
            <w:pPr>
              <w:ind w:firstLine="0"/>
              <w:jc w:val="center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.1</w:t>
            </w:r>
            <w:r>
              <w:t>22</w:t>
            </w:r>
            <w:r>
              <w:rPr>
                <w:lang w:val="en-US"/>
              </w:rPr>
              <w:t>.21</w:t>
            </w:r>
            <w:r>
              <w:t>3</w:t>
            </w:r>
            <w:r>
              <w:rPr>
                <w:lang w:val="en-US"/>
              </w:rPr>
              <w:t>.0/24</w:t>
            </w:r>
          </w:p>
          <w:p w14:paraId="3C3580E0" w14:textId="77777777" w:rsidR="00D774DD" w:rsidRDefault="00ED7312" w:rsidP="00ED7312">
            <w:pPr>
              <w:ind w:firstLine="0"/>
              <w:jc w:val="center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.1</w:t>
            </w:r>
            <w:r>
              <w:t>22</w:t>
            </w:r>
            <w:r>
              <w:rPr>
                <w:lang w:val="en-US"/>
              </w:rPr>
              <w:t>.21</w:t>
            </w:r>
            <w:r>
              <w:t>6</w:t>
            </w:r>
            <w:r>
              <w:rPr>
                <w:lang w:val="en-US"/>
              </w:rPr>
              <w:t>.0/24</w:t>
            </w:r>
          </w:p>
          <w:p w14:paraId="131E5CC1" w14:textId="2D592ED0" w:rsidR="005E1E2F" w:rsidRPr="005E1E2F" w:rsidRDefault="005E1E2F" w:rsidP="005E1E2F">
            <w:pPr>
              <w:ind w:firstLine="0"/>
              <w:jc w:val="center"/>
              <w:rPr>
                <w:sz w:val="24"/>
              </w:rPr>
            </w:pPr>
            <w:r>
              <w:t>200</w:t>
            </w:r>
            <w:r>
              <w:rPr>
                <w:lang w:val="en-US"/>
              </w:rPr>
              <w:t>.1</w:t>
            </w:r>
            <w:r>
              <w:t>22</w:t>
            </w:r>
            <w:r>
              <w:rPr>
                <w:lang w:val="en-US"/>
              </w:rPr>
              <w:t>.21</w:t>
            </w:r>
            <w:r>
              <w:t>8</w:t>
            </w:r>
            <w:r>
              <w:rPr>
                <w:lang w:val="en-US"/>
              </w:rPr>
              <w:t>.0/24</w:t>
            </w:r>
          </w:p>
        </w:tc>
      </w:tr>
    </w:tbl>
    <w:p w14:paraId="5E40FD9B" w14:textId="1DE57550" w:rsidR="002639B8" w:rsidRDefault="002639B8" w:rsidP="002639B8">
      <w:pPr>
        <w:pStyle w:val="a4"/>
        <w:ind w:left="284" w:firstLine="0"/>
        <w:rPr>
          <w:szCs w:val="18"/>
        </w:rPr>
      </w:pPr>
    </w:p>
    <w:p w14:paraId="1040E601" w14:textId="7FD2B3D2" w:rsidR="00D774DD" w:rsidRPr="00874105" w:rsidRDefault="00D774DD" w:rsidP="00D774DD">
      <w:pPr>
        <w:pStyle w:val="a4"/>
        <w:numPr>
          <w:ilvl w:val="0"/>
          <w:numId w:val="7"/>
        </w:numPr>
        <w:spacing w:after="36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>Реализ</w:t>
      </w:r>
      <w:r w:rsidR="00E55E6F" w:rsidRPr="00874105">
        <w:rPr>
          <w:b/>
          <w:bCs/>
          <w:iCs/>
          <w:color w:val="000000" w:themeColor="text1"/>
          <w:sz w:val="28"/>
          <w:szCs w:val="28"/>
        </w:rPr>
        <w:t>овал схему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, аналогичной той, которая </w:t>
      </w:r>
      <w:r w:rsidR="00E55E6F" w:rsidRPr="00874105">
        <w:rPr>
          <w:b/>
          <w:bCs/>
          <w:iCs/>
          <w:color w:val="000000" w:themeColor="text1"/>
          <w:sz w:val="28"/>
          <w:szCs w:val="28"/>
        </w:rPr>
        <w:t>был изображена на рисунке 1 в задании</w:t>
      </w:r>
      <w:r w:rsidRPr="00874105">
        <w:rPr>
          <w:b/>
          <w:bCs/>
          <w:iCs/>
          <w:color w:val="000000" w:themeColor="text1"/>
          <w:sz w:val="28"/>
          <w:szCs w:val="28"/>
        </w:rPr>
        <w:t>.</w:t>
      </w:r>
    </w:p>
    <w:p w14:paraId="24C46DC3" w14:textId="364B9F02" w:rsidR="00D774DD" w:rsidRPr="00D774DD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0E1FDC88" wp14:editId="10ABD2BF">
            <wp:extent cx="5940425" cy="3596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8A90" w14:textId="77777777" w:rsidR="00D774DD" w:rsidRPr="00874105" w:rsidRDefault="00D774DD" w:rsidP="00D774DD">
      <w:pPr>
        <w:pStyle w:val="a4"/>
        <w:numPr>
          <w:ilvl w:val="0"/>
          <w:numId w:val="7"/>
        </w:numPr>
        <w:spacing w:after="36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>Настройте интерфейсы маршрутизаторов и узлов. Сохраните текущую конфигурацию в качестве начальной в привилегированном режиме.</w:t>
      </w:r>
    </w:p>
    <w:p w14:paraId="68D77D0B" w14:textId="7A7E97C5" w:rsidR="00D774DD" w:rsidRPr="00874105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интерфейсов маршрутизации для первого роутера:</w:t>
      </w:r>
    </w:p>
    <w:tbl>
      <w:tblPr>
        <w:tblStyle w:val="a6"/>
        <w:tblW w:w="0" w:type="auto"/>
        <w:tblInd w:w="363" w:type="dxa"/>
        <w:tblLook w:val="04A0" w:firstRow="1" w:lastRow="0" w:firstColumn="1" w:lastColumn="0" w:noHBand="0" w:noVBand="1"/>
      </w:tblPr>
      <w:tblGrid>
        <w:gridCol w:w="4417"/>
        <w:gridCol w:w="4565"/>
      </w:tblGrid>
      <w:tr w:rsidR="00341662" w14:paraId="79E81878" w14:textId="77777777" w:rsidTr="00341662">
        <w:tc>
          <w:tcPr>
            <w:tcW w:w="4672" w:type="dxa"/>
          </w:tcPr>
          <w:p w14:paraId="42876E43" w14:textId="6ED80F71" w:rsidR="00341662" w:rsidRP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FastEthernet0/0</w:t>
            </w:r>
          </w:p>
          <w:p w14:paraId="6DDBEC6C" w14:textId="61A2EDBE" w:rsid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E77E1EB" wp14:editId="1012D373">
                  <wp:extent cx="2705100" cy="1481887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263" cy="150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76EE17" w14:textId="1E27CF35" w:rsidR="00341662" w:rsidRP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</w:t>
            </w:r>
            <w:r>
              <w:rPr>
                <w:iCs/>
                <w:noProof/>
                <w:color w:val="000000" w:themeColor="text1"/>
                <w:lang w:val="en-US"/>
              </w:rPr>
              <w:t>1</w:t>
            </w:r>
            <w:r w:rsidRPr="00341662">
              <w:rPr>
                <w:iCs/>
                <w:noProof/>
                <w:color w:val="000000" w:themeColor="text1"/>
                <w:lang w:val="en-US"/>
              </w:rPr>
              <w:t>/0</w:t>
            </w:r>
          </w:p>
          <w:p w14:paraId="2909D975" w14:textId="6D1D0C8A" w:rsid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F1CC64D" wp14:editId="258D98AC">
                  <wp:extent cx="2791939" cy="15151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70" cy="153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80A20" w14:textId="3E25E39D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4E99D720" w14:textId="7EDEBF56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425F48D8" w14:textId="5C7A5105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5B8322C1" w14:textId="50D91C35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341BEBC8" w14:textId="14C917B1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019EA45E" w14:textId="77777777" w:rsidR="00452528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1670A959" w14:textId="6D7D2AF9" w:rsidR="00341662" w:rsidRPr="00874105" w:rsidRDefault="00341662" w:rsidP="00341662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интерфейсов маршрутизации для второго роутера:</w:t>
      </w:r>
    </w:p>
    <w:tbl>
      <w:tblPr>
        <w:tblStyle w:val="a6"/>
        <w:tblW w:w="0" w:type="auto"/>
        <w:tblInd w:w="363" w:type="dxa"/>
        <w:tblLook w:val="04A0" w:firstRow="1" w:lastRow="0" w:firstColumn="1" w:lastColumn="0" w:noHBand="0" w:noVBand="1"/>
      </w:tblPr>
      <w:tblGrid>
        <w:gridCol w:w="4494"/>
        <w:gridCol w:w="4488"/>
      </w:tblGrid>
      <w:tr w:rsidR="00341662" w14:paraId="2790939B" w14:textId="77777777" w:rsidTr="00341662">
        <w:tc>
          <w:tcPr>
            <w:tcW w:w="4672" w:type="dxa"/>
          </w:tcPr>
          <w:p w14:paraId="4B869A1B" w14:textId="77777777" w:rsidR="00341662" w:rsidRPr="00341662" w:rsidRDefault="00341662" w:rsidP="00341662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FastEthernet0/0</w:t>
            </w:r>
          </w:p>
          <w:p w14:paraId="29669EBA" w14:textId="67877D36" w:rsid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3DB69F7" wp14:editId="1415DFC2">
                  <wp:extent cx="2727960" cy="1478748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547" cy="151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D2E43D" w14:textId="12A4E9D8" w:rsidR="00341662" w:rsidRPr="00341662" w:rsidRDefault="00341662" w:rsidP="00341662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</w:t>
            </w:r>
            <w:r>
              <w:rPr>
                <w:iCs/>
                <w:noProof/>
                <w:color w:val="000000" w:themeColor="text1"/>
              </w:rPr>
              <w:t>1</w:t>
            </w:r>
            <w:r w:rsidRPr="00341662">
              <w:rPr>
                <w:iCs/>
                <w:noProof/>
                <w:color w:val="000000" w:themeColor="text1"/>
                <w:lang w:val="en-US"/>
              </w:rPr>
              <w:t>/0</w:t>
            </w:r>
          </w:p>
          <w:p w14:paraId="60E40B40" w14:textId="1D2ADA89" w:rsidR="00341662" w:rsidRDefault="00341662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00E7B1C" wp14:editId="16A474EA">
                  <wp:extent cx="2716010" cy="1478280"/>
                  <wp:effectExtent l="0" t="0" r="825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450" cy="153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038FF" w14:textId="3CAF9ECA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386B7364" w14:textId="64CDC769" w:rsidR="00341662" w:rsidRPr="00874105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интерфейсов маршрутизации для второго роутера:</w:t>
      </w:r>
    </w:p>
    <w:tbl>
      <w:tblPr>
        <w:tblStyle w:val="a6"/>
        <w:tblW w:w="0" w:type="auto"/>
        <w:tblInd w:w="363" w:type="dxa"/>
        <w:tblLook w:val="04A0" w:firstRow="1" w:lastRow="0" w:firstColumn="1" w:lastColumn="0" w:noHBand="0" w:noVBand="1"/>
      </w:tblPr>
      <w:tblGrid>
        <w:gridCol w:w="4478"/>
        <w:gridCol w:w="4504"/>
      </w:tblGrid>
      <w:tr w:rsidR="00452528" w14:paraId="52BF9185" w14:textId="77777777" w:rsidTr="00341662">
        <w:tc>
          <w:tcPr>
            <w:tcW w:w="4672" w:type="dxa"/>
          </w:tcPr>
          <w:p w14:paraId="59CE7307" w14:textId="77777777" w:rsidR="00341662" w:rsidRPr="00341662" w:rsidRDefault="00341662" w:rsidP="00341662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FastEthernet0/0</w:t>
            </w:r>
          </w:p>
          <w:p w14:paraId="2D2D1D30" w14:textId="59499E69" w:rsidR="00341662" w:rsidRDefault="00452528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84F1455" wp14:editId="57D041D9">
                  <wp:extent cx="2727960" cy="148757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95" cy="158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01FC223" w14:textId="4A039C88" w:rsidR="00341662" w:rsidRPr="00341662" w:rsidRDefault="00341662" w:rsidP="00341662">
            <w:pPr>
              <w:pStyle w:val="a4"/>
              <w:spacing w:after="360" w:line="240" w:lineRule="auto"/>
              <w:ind w:left="0" w:firstLine="0"/>
              <w:rPr>
                <w:iCs/>
                <w:noProof/>
                <w:color w:val="000000" w:themeColor="text1"/>
                <w:lang w:val="en-US"/>
              </w:rPr>
            </w:pPr>
            <w:r w:rsidRPr="00341662">
              <w:rPr>
                <w:iCs/>
                <w:noProof/>
                <w:color w:val="000000" w:themeColor="text1"/>
                <w:lang w:val="en-US"/>
              </w:rPr>
              <w:t>FastEthernet</w:t>
            </w:r>
            <w:r>
              <w:rPr>
                <w:iCs/>
                <w:noProof/>
                <w:color w:val="000000" w:themeColor="text1"/>
              </w:rPr>
              <w:t>1</w:t>
            </w:r>
            <w:r w:rsidRPr="00341662">
              <w:rPr>
                <w:iCs/>
                <w:noProof/>
                <w:color w:val="000000" w:themeColor="text1"/>
                <w:lang w:val="en-US"/>
              </w:rPr>
              <w:t>/0</w:t>
            </w:r>
          </w:p>
          <w:p w14:paraId="36C58657" w14:textId="2EF1F135" w:rsidR="00341662" w:rsidRDefault="00452528" w:rsidP="00D774DD">
            <w:pPr>
              <w:pStyle w:val="a4"/>
              <w:spacing w:after="360" w:line="240" w:lineRule="auto"/>
              <w:ind w:left="0" w:firstLine="0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2BF419E" wp14:editId="4433DD99">
                  <wp:extent cx="2744865" cy="148717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53" cy="15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7FE81" w14:textId="419B8244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05E137A9" w14:textId="7EC679AE" w:rsidR="00341662" w:rsidRPr="00874105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узлов для первого ПК:</w:t>
      </w:r>
    </w:p>
    <w:p w14:paraId="1F36FB01" w14:textId="33172798" w:rsidR="00452528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09D52161" wp14:editId="24DC50DE">
            <wp:extent cx="3909060" cy="17410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61" cy="17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EFC" w14:textId="012BBF6A" w:rsidR="00452528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065AF41E" w14:textId="27FA5584" w:rsidR="00452528" w:rsidRPr="00874105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узлов для второго ПК:</w:t>
      </w:r>
    </w:p>
    <w:p w14:paraId="06B3D7D2" w14:textId="68CCEA5F" w:rsidR="00341662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18482458" wp14:editId="63CA2D11">
            <wp:extent cx="3909060" cy="174773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020" cy="17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7DB5" w14:textId="5E2FE201" w:rsidR="00341662" w:rsidRDefault="00341662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6DFE31BA" w14:textId="715D0DF8" w:rsidR="00452528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19EDD6C9" w14:textId="77777777" w:rsidR="00874105" w:rsidRDefault="00874105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1ED9655F" w14:textId="478FEEF5" w:rsidR="00452528" w:rsidRPr="00874105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Настройка узлов для третьего ПК:</w:t>
      </w:r>
    </w:p>
    <w:p w14:paraId="0B1AC905" w14:textId="640138D7" w:rsidR="00452528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1DEE7C3B" wp14:editId="41C7BC33">
            <wp:extent cx="3886200" cy="17411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39" cy="17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707" w14:textId="77777777" w:rsidR="00452528" w:rsidRPr="00D774DD" w:rsidRDefault="00452528" w:rsidP="00D774DD">
      <w:pPr>
        <w:pStyle w:val="a4"/>
        <w:spacing w:after="360" w:line="240" w:lineRule="auto"/>
        <w:ind w:left="363" w:firstLine="0"/>
        <w:rPr>
          <w:iCs/>
          <w:color w:val="000000" w:themeColor="text1"/>
          <w:sz w:val="28"/>
          <w:szCs w:val="28"/>
        </w:rPr>
      </w:pPr>
    </w:p>
    <w:p w14:paraId="05793850" w14:textId="0B7981D8" w:rsidR="00341662" w:rsidRPr="00874105" w:rsidRDefault="00D774DD" w:rsidP="00341662">
      <w:pPr>
        <w:pStyle w:val="a4"/>
        <w:numPr>
          <w:ilvl w:val="0"/>
          <w:numId w:val="7"/>
        </w:numPr>
        <w:spacing w:after="36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Настройте OSPF-процесс вначале на маршрутизаторе с наивысшим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, чтобы он стал DR-маршрутизатором. Задайте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process</w:t>
      </w:r>
      <w:r w:rsidRPr="00874105">
        <w:rPr>
          <w:b/>
          <w:bCs/>
          <w:iCs/>
          <w:color w:val="000000" w:themeColor="text1"/>
          <w:sz w:val="28"/>
          <w:szCs w:val="28"/>
        </w:rPr>
        <w:t>-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 и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area</w:t>
      </w:r>
      <w:r w:rsidRPr="00874105">
        <w:rPr>
          <w:b/>
          <w:bCs/>
          <w:iCs/>
          <w:color w:val="000000" w:themeColor="text1"/>
          <w:sz w:val="28"/>
          <w:szCs w:val="28"/>
        </w:rPr>
        <w:t>-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 – ваш номер варианта</w:t>
      </w:r>
      <w:r w:rsidR="00874105" w:rsidRPr="00874105">
        <w:rPr>
          <w:b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="00874105" w:rsidRPr="00874105">
        <w:rPr>
          <w:b/>
          <w:bCs/>
          <w:iCs/>
          <w:color w:val="000000" w:themeColor="text1"/>
          <w:sz w:val="28"/>
          <w:szCs w:val="28"/>
        </w:rPr>
        <w:t>№ 19</w:t>
      </w:r>
      <w:r w:rsidRPr="00874105">
        <w:rPr>
          <w:b/>
          <w:bCs/>
          <w:iCs/>
          <w:color w:val="000000" w:themeColor="text1"/>
          <w:sz w:val="28"/>
          <w:szCs w:val="28"/>
        </w:rPr>
        <w:t>.</w:t>
      </w:r>
    </w:p>
    <w:p w14:paraId="6FF42D42" w14:textId="7CE55375" w:rsidR="00341662" w:rsidRP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Настроил третий маршрутизатор:</w:t>
      </w:r>
    </w:p>
    <w:p w14:paraId="4F8D97C2" w14:textId="088825EE" w:rsid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6DD7BED2" wp14:editId="59A23209">
            <wp:extent cx="3817951" cy="3429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9F3" w14:textId="77777777" w:rsid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</w:p>
    <w:p w14:paraId="7BD1C184" w14:textId="542E7BE1" w:rsidR="00874105" w:rsidRP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Проверил настройку:</w:t>
      </w:r>
    </w:p>
    <w:p w14:paraId="16534B72" w14:textId="61931765" w:rsid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58768BE4" wp14:editId="6623A6D8">
            <wp:extent cx="3634740" cy="172205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515" cy="17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6A30" w14:textId="32690989" w:rsidR="00874105" w:rsidRP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 xml:space="preserve">Как можно заметить маршрутизатор является </w:t>
      </w:r>
      <w:r w:rsidRPr="00874105">
        <w:rPr>
          <w:iCs/>
          <w:color w:val="000000" w:themeColor="text1"/>
          <w:lang w:val="en-US"/>
        </w:rPr>
        <w:t>DR</w:t>
      </w:r>
      <w:r w:rsidRPr="00874105">
        <w:rPr>
          <w:iCs/>
          <w:color w:val="000000" w:themeColor="text1"/>
        </w:rPr>
        <w:t>-маршрутизатором.</w:t>
      </w:r>
    </w:p>
    <w:p w14:paraId="029F9E25" w14:textId="77777777" w:rsidR="00874105" w:rsidRPr="00874105" w:rsidRDefault="00874105" w:rsidP="00341662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</w:p>
    <w:p w14:paraId="44770C60" w14:textId="77777777" w:rsidR="00D774DD" w:rsidRPr="00874105" w:rsidRDefault="00D774DD" w:rsidP="00D774DD">
      <w:pPr>
        <w:pStyle w:val="a4"/>
        <w:numPr>
          <w:ilvl w:val="0"/>
          <w:numId w:val="7"/>
        </w:numPr>
        <w:spacing w:after="36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Настройте OSPF-процесс на маршрутизаторе со вторым наивысшим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, чтобы он стал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B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DR-маршрутизатором. </w:t>
      </w:r>
    </w:p>
    <w:p w14:paraId="2622A0A9" w14:textId="08E0728F" w:rsidR="00D774DD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F94F0F">
        <w:rPr>
          <w:iCs/>
          <w:color w:val="000000" w:themeColor="text1"/>
        </w:rPr>
        <w:t>Настроил второй маршрутизатор:</w:t>
      </w:r>
    </w:p>
    <w:p w14:paraId="259783C9" w14:textId="16D179EC" w:rsidR="00F94F0F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2D7F280C" wp14:editId="0D692C34">
            <wp:extent cx="3810330" cy="35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199" w14:textId="7A17AE85" w:rsidR="00F94F0F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</w:p>
    <w:p w14:paraId="798F2112" w14:textId="081852C9" w:rsidR="00F94F0F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>
        <w:rPr>
          <w:iCs/>
          <w:color w:val="000000" w:themeColor="text1"/>
        </w:rPr>
        <w:t>Проверил настройку:</w:t>
      </w:r>
    </w:p>
    <w:p w14:paraId="702A2019" w14:textId="00C49EF7" w:rsidR="00F94F0F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2D57BE07" wp14:editId="07BA5978">
            <wp:extent cx="3634740" cy="192539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14" cy="19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BD3" w14:textId="7E7A6D13" w:rsidR="00F94F0F" w:rsidRPr="00F94F0F" w:rsidRDefault="00F94F0F" w:rsidP="00D774DD">
      <w:pPr>
        <w:pStyle w:val="a4"/>
        <w:spacing w:after="360" w:line="240" w:lineRule="auto"/>
        <w:ind w:left="363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lastRenderedPageBreak/>
        <w:t xml:space="preserve">Как можно заметить маршрутизатор является </w:t>
      </w:r>
      <w:r>
        <w:rPr>
          <w:iCs/>
          <w:color w:val="000000" w:themeColor="text1"/>
          <w:lang w:val="en-US"/>
        </w:rPr>
        <w:t>B</w:t>
      </w:r>
      <w:r w:rsidRPr="00874105">
        <w:rPr>
          <w:iCs/>
          <w:color w:val="000000" w:themeColor="text1"/>
          <w:lang w:val="en-US"/>
        </w:rPr>
        <w:t>DR</w:t>
      </w:r>
      <w:r w:rsidRPr="00874105">
        <w:rPr>
          <w:iCs/>
          <w:color w:val="000000" w:themeColor="text1"/>
        </w:rPr>
        <w:t>-маршрутизатором</w:t>
      </w:r>
      <w:r w:rsidRPr="00F94F0F">
        <w:rPr>
          <w:iCs/>
          <w:color w:val="000000" w:themeColor="text1"/>
        </w:rPr>
        <w:t>.</w:t>
      </w:r>
    </w:p>
    <w:p w14:paraId="197A2872" w14:textId="2926F253" w:rsidR="00D774DD" w:rsidRDefault="00D774DD" w:rsidP="00D774DD">
      <w:pPr>
        <w:pStyle w:val="a4"/>
        <w:numPr>
          <w:ilvl w:val="0"/>
          <w:numId w:val="7"/>
        </w:numPr>
        <w:spacing w:after="36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Настройте OSPF-процесс на маршрутизаторе с самым низким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, чтобы он стал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DRother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>-маршрутизатором.</w:t>
      </w:r>
    </w:p>
    <w:p w14:paraId="562B2574" w14:textId="09EE9D42" w:rsidR="00F94F0F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>Настроил первый маршрутизатор:</w:t>
      </w:r>
    </w:p>
    <w:p w14:paraId="2213B4AF" w14:textId="40387B64" w:rsid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0002949E" wp14:editId="0E42AB38">
            <wp:extent cx="3817951" cy="35817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0B5" w14:textId="77777777" w:rsidR="006154AE" w:rsidRP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707E2B0E" w14:textId="2EAF2C1B" w:rsid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>Проверил настройки:</w:t>
      </w:r>
    </w:p>
    <w:p w14:paraId="113BDA75" w14:textId="6FE17B4B" w:rsidR="006154AE" w:rsidRP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3843E16F" wp14:editId="239A1C7B">
            <wp:extent cx="3649980" cy="20052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10" cy="20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DCF" w14:textId="566EBDA6" w:rsid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 xml:space="preserve">Как можно заметить маршрутизатор является </w:t>
      </w:r>
      <w:r w:rsidRPr="006154AE">
        <w:rPr>
          <w:iCs/>
          <w:color w:val="000000" w:themeColor="text1"/>
          <w:lang w:val="en-US"/>
        </w:rPr>
        <w:t>DROTHER</w:t>
      </w:r>
      <w:r w:rsidRPr="006154AE">
        <w:rPr>
          <w:iCs/>
          <w:color w:val="000000" w:themeColor="text1"/>
        </w:rPr>
        <w:t>-маршрутизатором.</w:t>
      </w:r>
    </w:p>
    <w:p w14:paraId="716E5E7F" w14:textId="322C1C22" w:rsidR="006154AE" w:rsidRDefault="006154AE" w:rsidP="00F94F0F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14010B4" w14:textId="70F226E1" w:rsidR="006154AE" w:rsidRPr="006154AE" w:rsidRDefault="006154AE" w:rsidP="006154AE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</w:rPr>
      </w:pPr>
      <w:r w:rsidRPr="006154AE">
        <w:rPr>
          <w:b/>
          <w:bCs/>
          <w:iCs/>
          <w:color w:val="000000" w:themeColor="text1"/>
          <w:sz w:val="28"/>
          <w:szCs w:val="28"/>
        </w:rPr>
        <w:t xml:space="preserve">Процесс конфигурирования и результаты тестирования с помощью команды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show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ip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ospf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neighbor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представить в отчете. С помощью команд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ping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traceroute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проверить </w:t>
      </w:r>
      <w:proofErr w:type="spellStart"/>
      <w:r w:rsidRPr="006154AE">
        <w:rPr>
          <w:b/>
          <w:bCs/>
          <w:iCs/>
          <w:color w:val="000000" w:themeColor="text1"/>
          <w:sz w:val="28"/>
          <w:szCs w:val="28"/>
        </w:rPr>
        <w:t>взаимодостижимость</w:t>
      </w:r>
      <w:proofErr w:type="spellEnd"/>
      <w:r w:rsidRPr="006154AE">
        <w:rPr>
          <w:b/>
          <w:bCs/>
          <w:iCs/>
          <w:color w:val="000000" w:themeColor="text1"/>
          <w:sz w:val="28"/>
          <w:szCs w:val="28"/>
        </w:rPr>
        <w:t xml:space="preserve"> всех узлов пользователей</w:t>
      </w:r>
      <w:r>
        <w:rPr>
          <w:b/>
          <w:bCs/>
          <w:iCs/>
          <w:color w:val="000000" w:themeColor="text1"/>
          <w:sz w:val="28"/>
          <w:szCs w:val="28"/>
        </w:rPr>
        <w:t>.</w:t>
      </w:r>
    </w:p>
    <w:p w14:paraId="14CA73E3" w14:textId="32DBEF54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>Проверил соседей первого маршрутизатора</w:t>
      </w:r>
      <w:r>
        <w:rPr>
          <w:iCs/>
          <w:color w:val="000000" w:themeColor="text1"/>
        </w:rPr>
        <w:t>:</w:t>
      </w:r>
    </w:p>
    <w:p w14:paraId="3A793738" w14:textId="09FC7D69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3663DB18" wp14:editId="31DBAB1B">
            <wp:extent cx="3871295" cy="11049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C0A" w14:textId="77777777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7D3CA63E" w14:textId="68E0E387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 xml:space="preserve">Проверил соседей </w:t>
      </w:r>
      <w:r>
        <w:rPr>
          <w:iCs/>
          <w:color w:val="000000" w:themeColor="text1"/>
        </w:rPr>
        <w:t>второго</w:t>
      </w:r>
      <w:r w:rsidRPr="006154AE">
        <w:rPr>
          <w:iCs/>
          <w:color w:val="000000" w:themeColor="text1"/>
        </w:rPr>
        <w:t xml:space="preserve"> маршрутизатора</w:t>
      </w:r>
      <w:r>
        <w:rPr>
          <w:iCs/>
          <w:color w:val="000000" w:themeColor="text1"/>
        </w:rPr>
        <w:t>:</w:t>
      </w:r>
    </w:p>
    <w:p w14:paraId="16859F37" w14:textId="5A1BE4AF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7B20E41D" wp14:editId="137F4E10">
            <wp:extent cx="3909399" cy="10745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31D" w14:textId="77777777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99F814E" w14:textId="15E2877E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6154AE">
        <w:rPr>
          <w:iCs/>
          <w:color w:val="000000" w:themeColor="text1"/>
        </w:rPr>
        <w:t xml:space="preserve">Проверил соседей </w:t>
      </w:r>
      <w:r>
        <w:rPr>
          <w:iCs/>
          <w:color w:val="000000" w:themeColor="text1"/>
        </w:rPr>
        <w:t>третьего</w:t>
      </w:r>
      <w:r w:rsidRPr="006154AE">
        <w:rPr>
          <w:iCs/>
          <w:color w:val="000000" w:themeColor="text1"/>
        </w:rPr>
        <w:t xml:space="preserve"> маршрутизатора</w:t>
      </w:r>
      <w:r>
        <w:rPr>
          <w:iCs/>
          <w:color w:val="000000" w:themeColor="text1"/>
        </w:rPr>
        <w:t>:</w:t>
      </w:r>
    </w:p>
    <w:p w14:paraId="2E74B1C9" w14:textId="3109BF4B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5DFC786F" wp14:editId="4B0FE992">
            <wp:extent cx="3901778" cy="108975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698B" w14:textId="3C80528B" w:rsidR="006154AE" w:rsidRDefault="006154AE" w:rsidP="006154AE">
      <w:pPr>
        <w:pStyle w:val="a4"/>
        <w:spacing w:after="360" w:line="240" w:lineRule="auto"/>
        <w:ind w:left="360" w:firstLine="0"/>
        <w:rPr>
          <w:b/>
          <w:bCs/>
          <w:iCs/>
          <w:color w:val="000000" w:themeColor="text1"/>
        </w:rPr>
      </w:pPr>
    </w:p>
    <w:p w14:paraId="21EB636F" w14:textId="1F84D304" w:rsidR="006154AE" w:rsidRDefault="006154AE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FB130A">
        <w:rPr>
          <w:iCs/>
          <w:color w:val="000000" w:themeColor="text1"/>
        </w:rPr>
        <w:t xml:space="preserve">Каждый роутер владеет информацией </w:t>
      </w:r>
      <w:r w:rsidR="00FB130A" w:rsidRPr="00FB130A">
        <w:rPr>
          <w:iCs/>
          <w:color w:val="000000" w:themeColor="text1"/>
        </w:rPr>
        <w:t>о сетях своих соседей.</w:t>
      </w:r>
    </w:p>
    <w:p w14:paraId="459FF98C" w14:textId="2535596F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0AB4CE8B" w14:textId="627DE483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Проверяю доступность всех узлов:</w:t>
      </w:r>
    </w:p>
    <w:p w14:paraId="12B46F6D" w14:textId="7C402AF8" w:rsidR="00FB130A" w:rsidRPr="0072386F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  <w:lang w:val="en-US"/>
        </w:rPr>
        <w:t>PC</w:t>
      </w:r>
      <w:r w:rsidRPr="0072386F">
        <w:rPr>
          <w:iCs/>
          <w:color w:val="000000" w:themeColor="text1"/>
        </w:rPr>
        <w:t>1-&gt;</w:t>
      </w:r>
      <w:r>
        <w:rPr>
          <w:iCs/>
          <w:color w:val="000000" w:themeColor="text1"/>
          <w:lang w:val="en-US"/>
        </w:rPr>
        <w:t>PC</w:t>
      </w:r>
      <w:r w:rsidRPr="0072386F">
        <w:rPr>
          <w:iCs/>
          <w:color w:val="000000" w:themeColor="text1"/>
        </w:rPr>
        <w:t>2:</w:t>
      </w:r>
    </w:p>
    <w:p w14:paraId="44BD5C30" w14:textId="56F245C5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276B83F7" wp14:editId="6D9D728D">
            <wp:extent cx="3558848" cy="1394581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20D" w14:textId="77777777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3A47BCC8" w14:textId="10132FD0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PC2-&gt;PC3:</w:t>
      </w:r>
    </w:p>
    <w:p w14:paraId="33F76C69" w14:textId="61547BD0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011EB47B" wp14:editId="6C3FA6A2">
            <wp:extent cx="3513124" cy="135647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FA76" w14:textId="77777777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5C9A1DA4" w14:textId="54F8B277" w:rsidR="00FB130A" w:rsidRDefault="00FB130A" w:rsidP="006154A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PC3-&gt;PC1:</w:t>
      </w:r>
    </w:p>
    <w:p w14:paraId="009E112A" w14:textId="6015BD0F" w:rsidR="00FB130A" w:rsidRDefault="00FB130A" w:rsidP="00FB130A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1FE9AD4B" wp14:editId="46FF6831">
            <wp:extent cx="3475021" cy="134885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D59F" w14:textId="77777777" w:rsidR="009B0301" w:rsidRDefault="009B0301" w:rsidP="00FB130A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195E69A0" w14:textId="468B0B90" w:rsidR="00FB130A" w:rsidRPr="00FB130A" w:rsidRDefault="00FB130A" w:rsidP="00FB130A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</w:rPr>
      </w:pPr>
      <w:r w:rsidRPr="00FB130A">
        <w:rPr>
          <w:b/>
          <w:bCs/>
          <w:iCs/>
          <w:color w:val="000000" w:themeColor="text1"/>
          <w:sz w:val="28"/>
          <w:szCs w:val="28"/>
        </w:rPr>
        <w:t xml:space="preserve">Используя рисунок 1, создайте новый рисунок 2, на котором явно укажите маршрутизаторы DR, BDR и </w:t>
      </w:r>
      <w:proofErr w:type="spellStart"/>
      <w:r w:rsidRPr="00FB130A">
        <w:rPr>
          <w:b/>
          <w:bCs/>
          <w:iCs/>
          <w:color w:val="000000" w:themeColor="text1"/>
          <w:sz w:val="28"/>
          <w:szCs w:val="28"/>
        </w:rPr>
        <w:t>Drother</w:t>
      </w:r>
      <w:proofErr w:type="spellEnd"/>
      <w:r w:rsidRPr="00FB130A">
        <w:rPr>
          <w:b/>
          <w:bCs/>
          <w:iCs/>
          <w:color w:val="000000" w:themeColor="text1"/>
          <w:sz w:val="28"/>
          <w:szCs w:val="28"/>
        </w:rPr>
        <w:t xml:space="preserve"> и их </w:t>
      </w:r>
      <w:r w:rsidRPr="00FB130A">
        <w:rPr>
          <w:b/>
          <w:bCs/>
          <w:iCs/>
          <w:color w:val="000000" w:themeColor="text1"/>
          <w:sz w:val="28"/>
          <w:szCs w:val="28"/>
          <w:lang w:val="en-US"/>
        </w:rPr>
        <w:t>ID</w:t>
      </w:r>
      <w:r w:rsidRPr="00FB130A">
        <w:rPr>
          <w:b/>
          <w:bCs/>
          <w:iCs/>
          <w:color w:val="000000" w:themeColor="text1"/>
          <w:sz w:val="28"/>
          <w:szCs w:val="28"/>
        </w:rPr>
        <w:t>.</w:t>
      </w:r>
    </w:p>
    <w:p w14:paraId="1C5A3641" w14:textId="7267C5A3" w:rsidR="00FB130A" w:rsidRDefault="000D233E" w:rsidP="00FB130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16F244FC" wp14:editId="4EBB5E69">
            <wp:extent cx="5242560" cy="3217828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34" cy="32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219" w14:textId="2CC22BE1" w:rsidR="000D233E" w:rsidRPr="000D233E" w:rsidRDefault="000D233E" w:rsidP="000D233E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</w:rPr>
      </w:pPr>
      <w:r w:rsidRPr="000D233E">
        <w:rPr>
          <w:b/>
          <w:bCs/>
          <w:iCs/>
          <w:color w:val="000000" w:themeColor="text1"/>
          <w:sz w:val="28"/>
          <w:szCs w:val="28"/>
        </w:rPr>
        <w:lastRenderedPageBreak/>
        <w:t>Заполните таблицу 1.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114"/>
        <w:gridCol w:w="3115"/>
        <w:gridCol w:w="3116"/>
      </w:tblGrid>
      <w:tr w:rsidR="000D233E" w14:paraId="72F055D3" w14:textId="77777777" w:rsidTr="000D233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4FF7" w14:textId="553578A0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  <w:lang w:val="en-US"/>
              </w:rPr>
              <w:t>R</w:t>
            </w:r>
            <w:r w:rsidRPr="00D26D77">
              <w:rPr>
                <w:b/>
              </w:rPr>
              <w:t>_</w:t>
            </w:r>
            <w:r w:rsidRPr="00D26D77">
              <w:rPr>
                <w:b/>
                <w:lang w:val="en-US"/>
              </w:rPr>
              <w:t>NDV_1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785E" w14:textId="4DCFDB84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R</w:t>
            </w:r>
            <w:r w:rsidRPr="00D26D77">
              <w:rPr>
                <w:b/>
              </w:rPr>
              <w:t>_</w:t>
            </w:r>
            <w:r w:rsidRPr="00D26D77">
              <w:rPr>
                <w:b/>
                <w:lang w:val="en-US"/>
              </w:rPr>
              <w:t>NDV_2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8C7D" w14:textId="44B947A6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R</w:t>
            </w:r>
            <w:r w:rsidRPr="00D26D77">
              <w:rPr>
                <w:b/>
              </w:rPr>
              <w:t>_</w:t>
            </w:r>
            <w:r w:rsidRPr="00D26D77">
              <w:rPr>
                <w:b/>
                <w:lang w:val="en-US"/>
              </w:rPr>
              <w:t>NDV_3</w:t>
            </w:r>
          </w:p>
        </w:tc>
      </w:tr>
      <w:tr w:rsidR="000D233E" w14:paraId="023D9AE6" w14:textId="77777777" w:rsidTr="000D233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6542" w14:textId="252E2975" w:rsidR="000D233E" w:rsidRPr="00D26D77" w:rsidRDefault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t>200.122.211.1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5424" w14:textId="24960594" w:rsidR="000D233E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Cs/>
                <w:lang w:val="en-US"/>
              </w:rPr>
            </w:pPr>
            <w:r w:rsidRPr="00D26D77">
              <w:rPr>
                <w:bCs/>
                <w:lang w:val="en-US"/>
              </w:rPr>
              <w:t>200.122.213.1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C7A4" w14:textId="0B0EBA4D" w:rsidR="000D233E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Cs/>
                <w:lang w:val="en-US"/>
              </w:rPr>
            </w:pPr>
            <w:r w:rsidRPr="00D26D77">
              <w:rPr>
                <w:bCs/>
                <w:lang w:val="en-US"/>
              </w:rPr>
              <w:t>200.122.216.1</w:t>
            </w:r>
          </w:p>
        </w:tc>
      </w:tr>
      <w:tr w:rsidR="000D233E" w14:paraId="5A2B75C3" w14:textId="77777777" w:rsidTr="000D233E">
        <w:trPr>
          <w:trHeight w:val="805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5EF8" w14:textId="641B662B" w:rsidR="000D233E" w:rsidRPr="00D26D77" w:rsidRDefault="00D26D77">
            <w:pPr>
              <w:pStyle w:val="a4"/>
              <w:ind w:left="0"/>
            </w:pPr>
            <w:r w:rsidRPr="00D26D77">
              <w:t>200.122.210.1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EBF7" w14:textId="374EF1BF" w:rsidR="000D233E" w:rsidRPr="00D26D77" w:rsidRDefault="00D26D77">
            <w:pPr>
              <w:pStyle w:val="a4"/>
              <w:ind w:left="0"/>
              <w:rPr>
                <w:bCs/>
              </w:rPr>
            </w:pPr>
            <w:r w:rsidRPr="00D26D77">
              <w:rPr>
                <w:bCs/>
              </w:rPr>
              <w:t>200.122.210.2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6C17" w14:textId="6BFE1F94" w:rsidR="000D233E" w:rsidRPr="00D26D77" w:rsidRDefault="00D26D77">
            <w:pPr>
              <w:pStyle w:val="a4"/>
              <w:ind w:left="0"/>
              <w:rPr>
                <w:bCs/>
              </w:rPr>
            </w:pPr>
            <w:r w:rsidRPr="00D26D77">
              <w:rPr>
                <w:bCs/>
              </w:rPr>
              <w:t>200.122.210.3</w:t>
            </w:r>
          </w:p>
        </w:tc>
      </w:tr>
      <w:tr w:rsidR="000D233E" w14:paraId="325BA8BF" w14:textId="77777777" w:rsidTr="000D233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97A6" w14:textId="1170C7FE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26D77">
              <w:rPr>
                <w:lang w:val="en-US"/>
              </w:rPr>
              <w:t>Id=</w:t>
            </w:r>
            <w:r w:rsidR="00E55261" w:rsidRPr="00D26D77">
              <w:t>200.122.211.1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507" w14:textId="61A3E58B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26D77">
              <w:rPr>
                <w:lang w:val="en-US"/>
              </w:rPr>
              <w:t>Id=</w:t>
            </w:r>
            <w:r w:rsidR="00E55261" w:rsidRPr="00D26D77">
              <w:t>200.122.213.1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E2B3" w14:textId="692146A8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26D77">
              <w:rPr>
                <w:lang w:val="en-US"/>
              </w:rPr>
              <w:t>Id=</w:t>
            </w:r>
            <w:r w:rsidR="00E55261" w:rsidRPr="00D26D77">
              <w:t>200.122.216.1</w:t>
            </w:r>
          </w:p>
        </w:tc>
      </w:tr>
      <w:tr w:rsidR="000D233E" w14:paraId="5C72D51B" w14:textId="77777777" w:rsidTr="000D233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7850" w14:textId="77777777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F22" w14:textId="77777777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9C6D" w14:textId="77777777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</w:rPr>
              <w:t>Приоритет=1</w:t>
            </w:r>
          </w:p>
        </w:tc>
      </w:tr>
      <w:tr w:rsidR="000D233E" w14:paraId="0F293983" w14:textId="77777777" w:rsidTr="000D233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444A" w14:textId="77F63043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i/>
                <w:lang w:val="en-US"/>
              </w:rPr>
              <w:t>DR</w:t>
            </w:r>
            <w:r w:rsidR="005E1E2F" w:rsidRPr="00D26D77">
              <w:rPr>
                <w:b/>
                <w:i/>
                <w:lang w:val="en-US"/>
              </w:rPr>
              <w:t>OTHER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9403" w14:textId="77777777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  <w:i/>
                <w:lang w:val="en-US"/>
              </w:rPr>
              <w:t>B</w:t>
            </w:r>
            <w:r w:rsidRPr="00D26D77">
              <w:rPr>
                <w:b/>
                <w:i/>
              </w:rPr>
              <w:t>DR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1BB8" w14:textId="77777777" w:rsidR="000D233E" w:rsidRPr="00D26D77" w:rsidRDefault="000D233E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  <w:i/>
              </w:rPr>
              <w:t>DR</w:t>
            </w:r>
          </w:p>
        </w:tc>
      </w:tr>
    </w:tbl>
    <w:p w14:paraId="72531C8C" w14:textId="504ACD83" w:rsidR="00FB130A" w:rsidRDefault="00FB130A" w:rsidP="00FB130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0BAEA50" w14:textId="3AA6614B" w:rsidR="000D233E" w:rsidRDefault="000D233E" w:rsidP="000D233E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</w:rPr>
      </w:pPr>
      <w:r w:rsidRPr="000D233E">
        <w:rPr>
          <w:b/>
          <w:bCs/>
          <w:iCs/>
          <w:color w:val="000000" w:themeColor="text1"/>
          <w:sz w:val="28"/>
          <w:szCs w:val="28"/>
        </w:rPr>
        <w:t xml:space="preserve">Сохраните модель в файле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0D233E">
        <w:rPr>
          <w:b/>
          <w:bCs/>
          <w:iCs/>
          <w:color w:val="000000" w:themeColor="text1"/>
          <w:sz w:val="28"/>
          <w:szCs w:val="28"/>
        </w:rPr>
        <w:t>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0D233E">
        <w:rPr>
          <w:b/>
          <w:bCs/>
          <w:iCs/>
          <w:color w:val="000000" w:themeColor="text1"/>
          <w:sz w:val="28"/>
          <w:szCs w:val="28"/>
        </w:rPr>
        <w:t>11_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0D233E">
        <w:rPr>
          <w:b/>
          <w:bCs/>
          <w:iCs/>
          <w:color w:val="000000" w:themeColor="text1"/>
          <w:sz w:val="28"/>
          <w:szCs w:val="28"/>
        </w:rPr>
        <w:t>_01.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0D233E">
        <w:rPr>
          <w:b/>
          <w:bCs/>
          <w:iCs/>
          <w:color w:val="000000" w:themeColor="text1"/>
          <w:sz w:val="28"/>
          <w:szCs w:val="28"/>
        </w:rPr>
        <w:t xml:space="preserve">. </w:t>
      </w:r>
      <w:r w:rsidRPr="000D233E">
        <w:rPr>
          <w:b/>
          <w:bCs/>
          <w:iCs/>
          <w:color w:val="000000" w:themeColor="text1"/>
          <w:sz w:val="28"/>
          <w:szCs w:val="28"/>
        </w:rPr>
        <w:br/>
        <w:t xml:space="preserve">Сделайте копию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0D233E">
        <w:rPr>
          <w:b/>
          <w:bCs/>
          <w:iCs/>
          <w:color w:val="000000" w:themeColor="text1"/>
          <w:sz w:val="28"/>
          <w:szCs w:val="28"/>
        </w:rPr>
        <w:t>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0D233E">
        <w:rPr>
          <w:b/>
          <w:bCs/>
          <w:iCs/>
          <w:color w:val="000000" w:themeColor="text1"/>
          <w:sz w:val="28"/>
          <w:szCs w:val="28"/>
        </w:rPr>
        <w:t>11_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0D233E">
        <w:rPr>
          <w:b/>
          <w:bCs/>
          <w:iCs/>
          <w:color w:val="000000" w:themeColor="text1"/>
          <w:sz w:val="28"/>
          <w:szCs w:val="28"/>
        </w:rPr>
        <w:t>_02.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0D233E">
        <w:rPr>
          <w:b/>
          <w:bCs/>
          <w:iCs/>
          <w:color w:val="000000" w:themeColor="text1"/>
          <w:sz w:val="28"/>
          <w:szCs w:val="28"/>
        </w:rPr>
        <w:t xml:space="preserve">. файла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0D233E">
        <w:rPr>
          <w:b/>
          <w:bCs/>
          <w:iCs/>
          <w:color w:val="000000" w:themeColor="text1"/>
          <w:sz w:val="28"/>
          <w:szCs w:val="28"/>
        </w:rPr>
        <w:t>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0D233E">
        <w:rPr>
          <w:b/>
          <w:bCs/>
          <w:iCs/>
          <w:color w:val="000000" w:themeColor="text1"/>
          <w:sz w:val="28"/>
          <w:szCs w:val="28"/>
        </w:rPr>
        <w:t>11_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0D233E">
        <w:rPr>
          <w:b/>
          <w:bCs/>
          <w:iCs/>
          <w:color w:val="000000" w:themeColor="text1"/>
          <w:sz w:val="28"/>
          <w:szCs w:val="28"/>
        </w:rPr>
        <w:t>_01.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0D233E">
        <w:rPr>
          <w:b/>
          <w:bCs/>
          <w:iCs/>
          <w:color w:val="000000" w:themeColor="text1"/>
          <w:sz w:val="28"/>
          <w:szCs w:val="28"/>
        </w:rPr>
        <w:t>.</w:t>
      </w:r>
      <w:r w:rsidRPr="000D233E">
        <w:rPr>
          <w:b/>
          <w:bCs/>
          <w:iCs/>
          <w:color w:val="000000" w:themeColor="text1"/>
          <w:sz w:val="28"/>
          <w:szCs w:val="28"/>
        </w:rPr>
        <w:br/>
        <w:t xml:space="preserve">Далее работаем с моделью в файле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0D233E">
        <w:rPr>
          <w:b/>
          <w:bCs/>
          <w:iCs/>
          <w:color w:val="000000" w:themeColor="text1"/>
          <w:sz w:val="28"/>
          <w:szCs w:val="28"/>
        </w:rPr>
        <w:t>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0D233E">
        <w:rPr>
          <w:b/>
          <w:bCs/>
          <w:iCs/>
          <w:color w:val="000000" w:themeColor="text1"/>
          <w:sz w:val="28"/>
          <w:szCs w:val="28"/>
        </w:rPr>
        <w:t>11_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0D233E">
        <w:rPr>
          <w:b/>
          <w:bCs/>
          <w:iCs/>
          <w:color w:val="000000" w:themeColor="text1"/>
          <w:sz w:val="28"/>
          <w:szCs w:val="28"/>
        </w:rPr>
        <w:t>_02.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0D233E">
        <w:rPr>
          <w:b/>
          <w:bCs/>
          <w:iCs/>
          <w:color w:val="000000" w:themeColor="text1"/>
          <w:sz w:val="28"/>
          <w:szCs w:val="28"/>
        </w:rPr>
        <w:t xml:space="preserve">.  (Здесь и далее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0D233E">
        <w:rPr>
          <w:b/>
          <w:bCs/>
          <w:iCs/>
          <w:color w:val="000000" w:themeColor="text1"/>
          <w:sz w:val="28"/>
          <w:szCs w:val="28"/>
        </w:rPr>
        <w:t xml:space="preserve"> –номер группы, </w:t>
      </w:r>
      <w:r w:rsidRPr="000D233E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0D233E">
        <w:rPr>
          <w:b/>
          <w:bCs/>
          <w:iCs/>
          <w:color w:val="000000" w:themeColor="text1"/>
          <w:sz w:val="28"/>
          <w:szCs w:val="28"/>
        </w:rPr>
        <w:t xml:space="preserve"> – ваша фамилия на латинице).</w:t>
      </w:r>
    </w:p>
    <w:p w14:paraId="1BEF43E7" w14:textId="3B4AF5D2" w:rsidR="005E1E2F" w:rsidRDefault="005E1E2F" w:rsidP="005E1E2F">
      <w:pPr>
        <w:pStyle w:val="a4"/>
        <w:spacing w:after="360" w:line="240" w:lineRule="auto"/>
        <w:ind w:left="360" w:firstLine="0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6949643B" wp14:editId="386FFD08">
            <wp:extent cx="1463167" cy="112023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1EE" w14:textId="1D71FDBD" w:rsidR="005E1E2F" w:rsidRDefault="005E1E2F" w:rsidP="005E1E2F">
      <w:pPr>
        <w:pStyle w:val="a4"/>
        <w:spacing w:after="360" w:line="240" w:lineRule="auto"/>
        <w:ind w:left="360" w:firstLine="0"/>
        <w:rPr>
          <w:b/>
          <w:bCs/>
          <w:iCs/>
          <w:color w:val="000000" w:themeColor="text1"/>
          <w:sz w:val="28"/>
          <w:szCs w:val="28"/>
        </w:rPr>
      </w:pPr>
    </w:p>
    <w:p w14:paraId="391FF80E" w14:textId="27A5B8FA" w:rsidR="005E1E2F" w:rsidRDefault="005E1E2F" w:rsidP="005E1E2F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Исследуем, как проходят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-процессы добавления новой подсети  </w:t>
      </w:r>
      <w:r w:rsidRPr="00874105">
        <w:rPr>
          <w:b/>
          <w:bCs/>
          <w:iCs/>
          <w:color w:val="000000" w:themeColor="text1"/>
          <w:sz w:val="28"/>
          <w:szCs w:val="28"/>
        </w:rPr>
        <w:br/>
        <w:t xml:space="preserve">Подсоедините (модель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874105">
        <w:rPr>
          <w:b/>
          <w:bCs/>
          <w:iCs/>
          <w:color w:val="000000" w:themeColor="text1"/>
          <w:sz w:val="28"/>
          <w:szCs w:val="28"/>
        </w:rPr>
        <w:t>_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874105">
        <w:rPr>
          <w:b/>
          <w:bCs/>
          <w:iCs/>
          <w:color w:val="000000" w:themeColor="text1"/>
          <w:sz w:val="28"/>
          <w:szCs w:val="28"/>
        </w:rPr>
        <w:t>11_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874105">
        <w:rPr>
          <w:b/>
          <w:bCs/>
          <w:iCs/>
          <w:color w:val="000000" w:themeColor="text1"/>
          <w:sz w:val="28"/>
          <w:szCs w:val="28"/>
        </w:rPr>
        <w:t>_02.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) к коммутатору еще одну подсеть (адрес на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ващ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выбор, с учет возможности агрегирования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марщрутов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), выполните все необходимые действия для подключения подсети в нашу первоначальную сеть. Протокол –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.</w:t>
      </w:r>
    </w:p>
    <w:p w14:paraId="1BB60E96" w14:textId="1B80401D" w:rsidR="009B0301" w:rsidRPr="009B0301" w:rsidRDefault="009B0301" w:rsidP="009B0301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 w:rsidRPr="009B0301">
        <w:rPr>
          <w:iCs/>
          <w:color w:val="000000" w:themeColor="text1"/>
        </w:rPr>
        <w:t>Добавил подсеть:</w:t>
      </w:r>
      <w:r>
        <w:rPr>
          <w:iCs/>
          <w:color w:val="000000" w:themeColor="text1"/>
        </w:rPr>
        <w:t xml:space="preserve"> 5, адрес выбрал 200.122.218.0/24</w:t>
      </w:r>
    </w:p>
    <w:p w14:paraId="6A3B54CA" w14:textId="34A7EC81" w:rsidR="005E1E2F" w:rsidRPr="009B0301" w:rsidRDefault="002F09F7" w:rsidP="005E1E2F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2928D174" wp14:editId="70535A2C">
            <wp:extent cx="5940425" cy="3613150"/>
            <wp:effectExtent l="0" t="0" r="3175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31A" w14:textId="77777777" w:rsidR="009B0301" w:rsidRPr="009B0301" w:rsidRDefault="009B0301" w:rsidP="005E1E2F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27E56346" w14:textId="3B96EE0C" w:rsidR="000D233E" w:rsidRPr="009B0301" w:rsidRDefault="009B0301" w:rsidP="000D233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 w:rsidRPr="009B0301">
        <w:rPr>
          <w:iCs/>
          <w:color w:val="000000" w:themeColor="text1"/>
        </w:rPr>
        <w:t xml:space="preserve">Настроил </w:t>
      </w:r>
      <w:r w:rsidRPr="009B0301">
        <w:rPr>
          <w:iCs/>
          <w:color w:val="000000" w:themeColor="text1"/>
          <w:lang w:val="en-US"/>
        </w:rPr>
        <w:t>OSPF:</w:t>
      </w:r>
    </w:p>
    <w:p w14:paraId="28371921" w14:textId="74D203CD" w:rsidR="009B0301" w:rsidRDefault="001D3BD9" w:rsidP="000D233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37E8BB7C" wp14:editId="15DC386E">
            <wp:extent cx="3833192" cy="350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304" w14:textId="4E0C6C31" w:rsidR="009B0301" w:rsidRDefault="009B0301" w:rsidP="000D233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4D9F7402" w14:textId="336DA5CD" w:rsidR="009B0301" w:rsidRDefault="009B0301" w:rsidP="000D233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Проверил настройку:</w:t>
      </w:r>
    </w:p>
    <w:p w14:paraId="107E7A8C" w14:textId="2917BDC3" w:rsidR="009B0301" w:rsidRPr="009B0301" w:rsidRDefault="002F09F7" w:rsidP="000D233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0ED7A25B" wp14:editId="675B3A88">
            <wp:extent cx="4359018" cy="2187130"/>
            <wp:effectExtent l="0" t="0" r="381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1E2" w14:textId="5F716685" w:rsidR="009B0301" w:rsidRDefault="009B0301" w:rsidP="000D233E">
      <w:pPr>
        <w:pStyle w:val="a4"/>
        <w:spacing w:after="360" w:line="240" w:lineRule="auto"/>
        <w:ind w:left="360" w:firstLine="0"/>
        <w:rPr>
          <w:iCs/>
          <w:color w:val="000000" w:themeColor="text1"/>
          <w:lang w:val="en-US"/>
        </w:rPr>
      </w:pPr>
    </w:p>
    <w:p w14:paraId="1C76D7BB" w14:textId="532800C6" w:rsidR="009B0301" w:rsidRDefault="001D3BD9" w:rsidP="000D233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 w:rsidRPr="00874105">
        <w:rPr>
          <w:iCs/>
          <w:color w:val="000000" w:themeColor="text1"/>
        </w:rPr>
        <w:t>Настро</w:t>
      </w:r>
      <w:r>
        <w:rPr>
          <w:iCs/>
          <w:color w:val="000000" w:themeColor="text1"/>
        </w:rPr>
        <w:t>ил</w:t>
      </w:r>
      <w:r w:rsidRPr="00874105">
        <w:rPr>
          <w:iCs/>
          <w:color w:val="000000" w:themeColor="text1"/>
        </w:rPr>
        <w:t xml:space="preserve"> узлов для </w:t>
      </w:r>
      <w:r>
        <w:rPr>
          <w:iCs/>
          <w:color w:val="000000" w:themeColor="text1"/>
        </w:rPr>
        <w:t>четвертого</w:t>
      </w:r>
      <w:r w:rsidRPr="00874105">
        <w:rPr>
          <w:iCs/>
          <w:color w:val="000000" w:themeColor="text1"/>
        </w:rPr>
        <w:t xml:space="preserve"> ПК</w:t>
      </w:r>
      <w:r>
        <w:rPr>
          <w:iCs/>
          <w:color w:val="000000" w:themeColor="text1"/>
        </w:rPr>
        <w:t>:</w:t>
      </w:r>
    </w:p>
    <w:p w14:paraId="40B29DF9" w14:textId="3894A03C" w:rsidR="001D3BD9" w:rsidRPr="001D3BD9" w:rsidRDefault="001D3BD9" w:rsidP="000D233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38D3F1F1" wp14:editId="50799A5F">
            <wp:extent cx="4435224" cy="198899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E9FD" w14:textId="64241FBA" w:rsidR="009B0301" w:rsidRDefault="009B0301" w:rsidP="000D233E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58E20E04" w14:textId="6171D7EA" w:rsidR="001D3BD9" w:rsidRPr="001D3BD9" w:rsidRDefault="001D3BD9" w:rsidP="001D3BD9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</w:rPr>
      </w:pPr>
      <w:r w:rsidRPr="002F09F7">
        <w:rPr>
          <w:b/>
          <w:bCs/>
          <w:iCs/>
          <w:color w:val="000000" w:themeColor="text1"/>
          <w:sz w:val="28"/>
          <w:szCs w:val="28"/>
        </w:rPr>
        <w:t xml:space="preserve">Процесс конфигурирования и результаты тестирования с помощью команды </w:t>
      </w:r>
      <w:proofErr w:type="spellStart"/>
      <w:r w:rsidRPr="002F09F7">
        <w:rPr>
          <w:b/>
          <w:bCs/>
          <w:iCs/>
          <w:color w:val="000000" w:themeColor="text1"/>
          <w:sz w:val="28"/>
          <w:szCs w:val="28"/>
        </w:rPr>
        <w:t>show</w:t>
      </w:r>
      <w:proofErr w:type="spellEnd"/>
      <w:r w:rsidRPr="002F09F7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F09F7">
        <w:rPr>
          <w:b/>
          <w:bCs/>
          <w:iCs/>
          <w:color w:val="000000" w:themeColor="text1"/>
          <w:sz w:val="28"/>
          <w:szCs w:val="28"/>
        </w:rPr>
        <w:t>ip</w:t>
      </w:r>
      <w:proofErr w:type="spellEnd"/>
      <w:r w:rsidRPr="002F09F7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F09F7">
        <w:rPr>
          <w:b/>
          <w:bCs/>
          <w:iCs/>
          <w:color w:val="000000" w:themeColor="text1"/>
          <w:sz w:val="28"/>
          <w:szCs w:val="28"/>
        </w:rPr>
        <w:t>ospf</w:t>
      </w:r>
      <w:proofErr w:type="spellEnd"/>
      <w:r w:rsidRPr="002F09F7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F09F7">
        <w:rPr>
          <w:b/>
          <w:bCs/>
          <w:iCs/>
          <w:color w:val="000000" w:themeColor="text1"/>
          <w:sz w:val="28"/>
          <w:szCs w:val="28"/>
        </w:rPr>
        <w:t>neighbor</w:t>
      </w:r>
      <w:proofErr w:type="spellEnd"/>
      <w:r w:rsidRPr="002F09F7">
        <w:rPr>
          <w:b/>
          <w:bCs/>
          <w:iCs/>
          <w:color w:val="000000" w:themeColor="text1"/>
          <w:sz w:val="28"/>
          <w:szCs w:val="28"/>
        </w:rPr>
        <w:t xml:space="preserve"> представить в отчете</w:t>
      </w:r>
      <w:r>
        <w:rPr>
          <w:b/>
          <w:bCs/>
          <w:iCs/>
          <w:color w:val="000000" w:themeColor="text1"/>
          <w:sz w:val="28"/>
          <w:szCs w:val="28"/>
        </w:rPr>
        <w:t>.</w:t>
      </w:r>
    </w:p>
    <w:p w14:paraId="67751461" w14:textId="33372362" w:rsidR="001D3BD9" w:rsidRPr="001D3BD9" w:rsidRDefault="002F09F7" w:rsidP="001D3BD9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65554622" wp14:editId="4EFA9538">
            <wp:extent cx="3909399" cy="1348857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80B" w14:textId="44C57682" w:rsidR="001D3BD9" w:rsidRDefault="001D3BD9" w:rsidP="001D3BD9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</w:p>
    <w:p w14:paraId="66602F2B" w14:textId="4FB4CA0B" w:rsidR="002F09F7" w:rsidRPr="002F09F7" w:rsidRDefault="002F09F7" w:rsidP="002F09F7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2F09F7">
        <w:rPr>
          <w:b/>
          <w:bCs/>
          <w:iCs/>
          <w:color w:val="000000" w:themeColor="text1"/>
          <w:sz w:val="28"/>
          <w:szCs w:val="28"/>
        </w:rPr>
        <w:t>Заполните таблицу 3 вида 1, но для четырех маршрутизаторов. Сделайте вывод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471"/>
        <w:gridCol w:w="2202"/>
        <w:gridCol w:w="2410"/>
        <w:gridCol w:w="2262"/>
      </w:tblGrid>
      <w:tr w:rsidR="00232071" w14:paraId="3D89D814" w14:textId="6603BA09" w:rsidTr="00232071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B67C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232071">
              <w:rPr>
                <w:b/>
                <w:lang w:val="en-US"/>
              </w:rPr>
              <w:t>R1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605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232071">
              <w:rPr>
                <w:b/>
                <w:lang w:val="en-US"/>
              </w:rPr>
              <w:t>R2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CB23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232071">
              <w:rPr>
                <w:b/>
                <w:lang w:val="en-US"/>
              </w:rPr>
              <w:t>R3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E734" w14:textId="6A282C72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232071">
              <w:rPr>
                <w:b/>
                <w:lang w:val="en-US"/>
              </w:rPr>
              <w:t>R4</w:t>
            </w:r>
          </w:p>
        </w:tc>
      </w:tr>
      <w:tr w:rsidR="00D26D77" w14:paraId="0ABD4F37" w14:textId="2F267A00" w:rsidTr="00232071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535A" w14:textId="37A51C6E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rPr>
                <w:sz w:val="28"/>
                <w:szCs w:val="28"/>
              </w:rPr>
              <w:t>200.122.211.1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869B" w14:textId="060400BD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Cs/>
                <w:sz w:val="28"/>
                <w:szCs w:val="28"/>
                <w:lang w:val="en-US"/>
              </w:rPr>
              <w:t>200.122.213.1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92CC" w14:textId="75EF1D09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Cs/>
                <w:sz w:val="28"/>
                <w:szCs w:val="28"/>
                <w:lang w:val="en-US"/>
              </w:rPr>
              <w:t>200.122.21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  <w:r w:rsidRPr="00D26D77">
              <w:rPr>
                <w:bCs/>
                <w:sz w:val="28"/>
                <w:szCs w:val="28"/>
                <w:lang w:val="en-US"/>
              </w:rPr>
              <w:t>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01B" w14:textId="17B91299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rPr>
                <w:bCs/>
                <w:sz w:val="28"/>
                <w:szCs w:val="28"/>
                <w:lang w:val="en-US"/>
              </w:rPr>
              <w:t>200.122.21</w:t>
            </w:r>
            <w:r>
              <w:rPr>
                <w:bCs/>
                <w:sz w:val="28"/>
                <w:szCs w:val="28"/>
                <w:lang w:val="en-US"/>
              </w:rPr>
              <w:t>8</w:t>
            </w:r>
            <w:r w:rsidRPr="00D26D77">
              <w:rPr>
                <w:bCs/>
                <w:sz w:val="28"/>
                <w:szCs w:val="28"/>
                <w:lang w:val="en-US"/>
              </w:rPr>
              <w:t>.1</w:t>
            </w:r>
          </w:p>
        </w:tc>
      </w:tr>
      <w:tr w:rsidR="00D26D77" w14:paraId="042B1665" w14:textId="4AF98168" w:rsidTr="00232071">
        <w:trPr>
          <w:trHeight w:val="805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632" w14:textId="4B38F634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rPr>
                <w:sz w:val="28"/>
                <w:szCs w:val="28"/>
              </w:rPr>
              <w:t>200.122.210.1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6D50" w14:textId="3EA20BA3" w:rsidR="00D26D77" w:rsidRPr="00232071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Cs/>
                <w:sz w:val="28"/>
                <w:szCs w:val="28"/>
              </w:rPr>
              <w:t>200.122.210.2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0421" w14:textId="5066FC7D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Cs/>
                <w:sz w:val="28"/>
                <w:szCs w:val="28"/>
              </w:rPr>
              <w:t>200.122.210.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4786" w14:textId="52DABFFE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26D77">
              <w:rPr>
                <w:bCs/>
                <w:sz w:val="28"/>
                <w:szCs w:val="28"/>
              </w:rPr>
              <w:t>200.122.210.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232071" w14:paraId="1208AAEE" w14:textId="7D52CA39" w:rsidTr="00232071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E136" w14:textId="7441FF65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232071">
              <w:rPr>
                <w:lang w:val="en-US"/>
              </w:rPr>
              <w:t>Id=</w:t>
            </w:r>
            <w:r w:rsidRPr="00232071">
              <w:t>200.122.213.1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87C9" w14:textId="4F6FBBE3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232071">
              <w:rPr>
                <w:lang w:val="en-US"/>
              </w:rPr>
              <w:t>Id=</w:t>
            </w:r>
            <w:r w:rsidRPr="00232071">
              <w:t>200.122.213.1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F6ED" w14:textId="10B6CBCC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232071">
              <w:rPr>
                <w:lang w:val="en-US"/>
              </w:rPr>
              <w:t>Id=</w:t>
            </w:r>
            <w:r w:rsidRPr="00232071">
              <w:t>200.122.216.1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F825" w14:textId="128A5C3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232071">
              <w:rPr>
                <w:lang w:val="en-US"/>
              </w:rPr>
              <w:t>Id=</w:t>
            </w:r>
            <w:r w:rsidRPr="00232071">
              <w:t>200.122.218.1</w:t>
            </w:r>
          </w:p>
        </w:tc>
      </w:tr>
      <w:tr w:rsidR="00232071" w14:paraId="727A149D" w14:textId="6150A4FE" w:rsidTr="00232071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3537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232071">
              <w:rPr>
                <w:b/>
              </w:rPr>
              <w:t>Приоритет=1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6722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232071">
              <w:rPr>
                <w:b/>
              </w:rPr>
              <w:t>Приоритет=1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4969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232071">
              <w:rPr>
                <w:b/>
              </w:rPr>
              <w:t>Приоритет=1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805C" w14:textId="15B8043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Приоритет=1</w:t>
            </w:r>
          </w:p>
        </w:tc>
      </w:tr>
      <w:tr w:rsidR="00232071" w14:paraId="6F3EA1F5" w14:textId="59072C53" w:rsidTr="00232071"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B236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232071">
              <w:rPr>
                <w:b/>
                <w:i/>
                <w:lang w:val="en-US"/>
              </w:rPr>
              <w:t>DRother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A01A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232071">
              <w:rPr>
                <w:b/>
                <w:i/>
                <w:lang w:val="en-US"/>
              </w:rPr>
              <w:t>B</w:t>
            </w:r>
            <w:r w:rsidRPr="00232071">
              <w:rPr>
                <w:b/>
                <w:i/>
              </w:rPr>
              <w:t>DR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E128" w14:textId="77777777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232071">
              <w:rPr>
                <w:b/>
                <w:i/>
              </w:rPr>
              <w:t>DR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635E" w14:textId="0EDE2F3F" w:rsidR="00232071" w:rsidRPr="00232071" w:rsidRDefault="00232071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DRother</w:t>
            </w:r>
            <w:proofErr w:type="spellEnd"/>
          </w:p>
        </w:tc>
      </w:tr>
    </w:tbl>
    <w:p w14:paraId="31BB9972" w14:textId="008C45AA" w:rsidR="001D3BD9" w:rsidRDefault="001D3BD9" w:rsidP="001D3BD9">
      <w:pPr>
        <w:pStyle w:val="a4"/>
        <w:spacing w:after="360" w:line="240" w:lineRule="auto"/>
        <w:ind w:left="360" w:firstLine="0"/>
        <w:rPr>
          <w:iCs/>
          <w:color w:val="000000" w:themeColor="text1"/>
          <w:sz w:val="28"/>
          <w:szCs w:val="28"/>
        </w:rPr>
      </w:pPr>
    </w:p>
    <w:p w14:paraId="20592E33" w14:textId="05BC77E8" w:rsidR="00232071" w:rsidRPr="00232071" w:rsidRDefault="00232071" w:rsidP="00232071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Исследуем как проходят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-процессы после выведения из строя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DR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 -маршрутизатора. </w:t>
      </w:r>
      <w:r w:rsidRPr="00874105">
        <w:rPr>
          <w:b/>
          <w:bCs/>
          <w:iCs/>
          <w:color w:val="000000" w:themeColor="text1"/>
          <w:sz w:val="28"/>
          <w:szCs w:val="28"/>
        </w:rPr>
        <w:br/>
        <w:t>Протестируйте сеть. Ваши выводы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.</w:t>
      </w:r>
    </w:p>
    <w:p w14:paraId="2CF13608" w14:textId="7956C3F5" w:rsidR="001D3BD9" w:rsidRPr="00401394" w:rsidRDefault="00401394" w:rsidP="001D3BD9">
      <w:pPr>
        <w:pStyle w:val="a4"/>
        <w:spacing w:after="360" w:line="240" w:lineRule="auto"/>
        <w:ind w:left="360" w:firstLine="0"/>
        <w:rPr>
          <w:iCs/>
          <w:color w:val="000000" w:themeColor="text1"/>
          <w:sz w:val="22"/>
          <w:szCs w:val="22"/>
        </w:rPr>
      </w:pPr>
      <w:r w:rsidRPr="00401394">
        <w:rPr>
          <w:iCs/>
          <w:color w:val="000000" w:themeColor="text1"/>
        </w:rPr>
        <w:t xml:space="preserve">После теста, недостижимым стал только третий ПК, так как он в подсети </w:t>
      </w:r>
      <w:r w:rsidRPr="00401394">
        <w:rPr>
          <w:iCs/>
          <w:color w:val="000000" w:themeColor="text1"/>
          <w:lang w:val="en-US"/>
        </w:rPr>
        <w:t>DR</w:t>
      </w:r>
      <w:r w:rsidRPr="00401394">
        <w:rPr>
          <w:iCs/>
          <w:color w:val="000000" w:themeColor="text1"/>
        </w:rPr>
        <w:t>-маршрутизатора.</w:t>
      </w:r>
    </w:p>
    <w:p w14:paraId="760545FA" w14:textId="435A7A03" w:rsidR="003507DA" w:rsidRDefault="003507DA" w:rsidP="001D3BD9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0107980A" w14:textId="3358021F" w:rsidR="003507DA" w:rsidRPr="003507DA" w:rsidRDefault="003507DA" w:rsidP="003507DA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Подождите, чтобы сработали все таймеры. </w:t>
      </w:r>
      <w:r w:rsidRPr="00874105">
        <w:rPr>
          <w:b/>
          <w:bCs/>
          <w:iCs/>
          <w:color w:val="000000" w:themeColor="text1"/>
          <w:sz w:val="28"/>
          <w:szCs w:val="28"/>
        </w:rPr>
        <w:br/>
        <w:t xml:space="preserve">Результаты тестирования с помощью команды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show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ip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ospf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neighbor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представить в отчете</w:t>
      </w:r>
      <w:r w:rsidRPr="003507DA">
        <w:rPr>
          <w:b/>
          <w:bCs/>
          <w:iCs/>
          <w:color w:val="000000" w:themeColor="text1"/>
          <w:sz w:val="28"/>
          <w:szCs w:val="28"/>
        </w:rPr>
        <w:t>.</w:t>
      </w:r>
    </w:p>
    <w:p w14:paraId="52562E29" w14:textId="6A7F09DC" w:rsidR="003507DA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Результат для первого маршрутизатора:</w:t>
      </w:r>
    </w:p>
    <w:p w14:paraId="26AA3E8D" w14:textId="2847434F" w:rsidR="00401394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374B6114" wp14:editId="393102DA">
            <wp:extent cx="3871295" cy="73158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E692" w14:textId="397ED201" w:rsidR="00401394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514B48EE" w14:textId="37B49E57" w:rsidR="00401394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Результат для второго маршрутизатора:</w:t>
      </w:r>
    </w:p>
    <w:p w14:paraId="197881E1" w14:textId="7F2426C6" w:rsidR="00401394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55ECD59E" wp14:editId="2267B1FE">
            <wp:extent cx="3932261" cy="107451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167" w14:textId="55FD4D3F" w:rsidR="00401394" w:rsidRDefault="00401394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35F15F0" w14:textId="79987D31" w:rsidR="00401394" w:rsidRDefault="00401394" w:rsidP="0040139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Результат для четвертого маршрутизатора:</w:t>
      </w:r>
    </w:p>
    <w:p w14:paraId="3560EB81" w14:textId="68CC597D" w:rsidR="003507DA" w:rsidRPr="00401394" w:rsidRDefault="00401394" w:rsidP="0040139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5D02F1B7" wp14:editId="76B0E174">
            <wp:extent cx="3894157" cy="111261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3040" w14:textId="77777777" w:rsidR="003507DA" w:rsidRPr="003507DA" w:rsidRDefault="003507DA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54A69A41" w14:textId="55185053" w:rsidR="003507DA" w:rsidRPr="003507DA" w:rsidRDefault="003507DA" w:rsidP="003507DA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Далее работаем только с первой моделью, сохраненной в файле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N</w:t>
      </w:r>
      <w:r w:rsidRPr="00874105">
        <w:rPr>
          <w:b/>
          <w:bCs/>
          <w:iCs/>
          <w:color w:val="000000" w:themeColor="text1"/>
          <w:sz w:val="28"/>
          <w:szCs w:val="28"/>
        </w:rPr>
        <w:t>_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Lab</w:t>
      </w:r>
      <w:r w:rsidRPr="00874105">
        <w:rPr>
          <w:b/>
          <w:bCs/>
          <w:iCs/>
          <w:color w:val="000000" w:themeColor="text1"/>
          <w:sz w:val="28"/>
          <w:szCs w:val="28"/>
        </w:rPr>
        <w:t>11_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FIO</w:t>
      </w:r>
      <w:r w:rsidRPr="00874105">
        <w:rPr>
          <w:b/>
          <w:bCs/>
          <w:iCs/>
          <w:color w:val="000000" w:themeColor="text1"/>
          <w:sz w:val="28"/>
          <w:szCs w:val="28"/>
        </w:rPr>
        <w:t>_01.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pkt</w:t>
      </w:r>
      <w:r w:rsidRPr="003507DA">
        <w:rPr>
          <w:b/>
          <w:bCs/>
          <w:iCs/>
          <w:color w:val="000000" w:themeColor="text1"/>
          <w:sz w:val="28"/>
          <w:szCs w:val="28"/>
        </w:rPr>
        <w:t>.</w:t>
      </w:r>
    </w:p>
    <w:p w14:paraId="180A0D22" w14:textId="77777777" w:rsidR="003507DA" w:rsidRPr="003507DA" w:rsidRDefault="003507DA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3A962B97" w14:textId="77777777" w:rsidR="003507DA" w:rsidRPr="00874105" w:rsidRDefault="003507DA" w:rsidP="003507DA">
      <w:pPr>
        <w:pStyle w:val="a4"/>
        <w:numPr>
          <w:ilvl w:val="0"/>
          <w:numId w:val="7"/>
        </w:numPr>
        <w:spacing w:after="24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Исследуем как проходят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r w:rsidRPr="00874105">
        <w:rPr>
          <w:b/>
          <w:bCs/>
          <w:iCs/>
          <w:color w:val="000000" w:themeColor="text1"/>
          <w:sz w:val="28"/>
          <w:szCs w:val="28"/>
        </w:rPr>
        <w:t>-процессы после изменения приоритетов.</w:t>
      </w:r>
      <w:r w:rsidRPr="00874105">
        <w:rPr>
          <w:b/>
          <w:bCs/>
          <w:iCs/>
          <w:color w:val="000000" w:themeColor="text1"/>
          <w:sz w:val="28"/>
          <w:szCs w:val="28"/>
        </w:rPr>
        <w:br/>
        <w:t xml:space="preserve">Используйте команду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ip</w:t>
      </w:r>
      <w:proofErr w:type="spellEnd"/>
      <w:r w:rsidRPr="003507DA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proofErr w:type="spellEnd"/>
      <w:r w:rsidRPr="003507DA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priority</w:t>
      </w:r>
      <w:r w:rsidRPr="003507DA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interface</w:t>
      </w:r>
      <w:r w:rsidRPr="00874105">
        <w:rPr>
          <w:b/>
          <w:bCs/>
          <w:iCs/>
          <w:color w:val="000000" w:themeColor="text1"/>
          <w:sz w:val="28"/>
          <w:szCs w:val="28"/>
        </w:rPr>
        <w:t>, чтобы изменить приоритет OSPF маршрутизаторов на следующие значения:</w:t>
      </w:r>
    </w:p>
    <w:p w14:paraId="2E131E0B" w14:textId="2CB992FE" w:rsidR="003507DA" w:rsidRDefault="003507DA" w:rsidP="003507DA">
      <w:pPr>
        <w:pStyle w:val="a4"/>
        <w:numPr>
          <w:ilvl w:val="0"/>
          <w:numId w:val="8"/>
        </w:numPr>
        <w:spacing w:after="24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255 для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DRother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-</w:t>
      </w:r>
      <w:r w:rsidRPr="00874105">
        <w:rPr>
          <w:b/>
          <w:bCs/>
          <w:iCs/>
          <w:color w:val="000000" w:themeColor="text1"/>
          <w:sz w:val="28"/>
          <w:szCs w:val="28"/>
        </w:rPr>
        <w:t>маршрутизатора;</w:t>
      </w:r>
    </w:p>
    <w:p w14:paraId="6648EAAB" w14:textId="6D50826B" w:rsidR="00D26D77" w:rsidRPr="00874105" w:rsidRDefault="00D26D77" w:rsidP="00D26D77">
      <w:pPr>
        <w:pStyle w:val="a4"/>
        <w:spacing w:after="240" w:line="240" w:lineRule="auto"/>
        <w:ind w:left="1440" w:firstLine="0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44A82E9E" wp14:editId="26B1AF67">
            <wp:extent cx="2530059" cy="381033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BD6" w14:textId="09A2C1E3" w:rsidR="003507DA" w:rsidRDefault="003507DA" w:rsidP="003507DA">
      <w:pPr>
        <w:pStyle w:val="a4"/>
        <w:numPr>
          <w:ilvl w:val="0"/>
          <w:numId w:val="8"/>
        </w:numPr>
        <w:spacing w:after="24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100 для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DR-</w:t>
      </w:r>
      <w:r w:rsidRPr="00874105">
        <w:rPr>
          <w:b/>
          <w:bCs/>
          <w:iCs/>
          <w:color w:val="000000" w:themeColor="text1"/>
          <w:sz w:val="28"/>
          <w:szCs w:val="28"/>
        </w:rPr>
        <w:t>маршрутизатора;</w:t>
      </w:r>
    </w:p>
    <w:p w14:paraId="43F4CF2C" w14:textId="5BE6D184" w:rsidR="00D26D77" w:rsidRPr="00874105" w:rsidRDefault="00D26D77" w:rsidP="00D26D77">
      <w:pPr>
        <w:pStyle w:val="a4"/>
        <w:spacing w:after="240" w:line="240" w:lineRule="auto"/>
        <w:ind w:left="1440" w:firstLine="0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41008CB2" wp14:editId="63B6D7E3">
            <wp:extent cx="2568163" cy="358171"/>
            <wp:effectExtent l="0" t="0" r="381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7D6" w14:textId="78850118" w:rsidR="003507DA" w:rsidRPr="00D26D77" w:rsidRDefault="003507DA" w:rsidP="003507DA">
      <w:pPr>
        <w:pStyle w:val="a4"/>
        <w:numPr>
          <w:ilvl w:val="0"/>
          <w:numId w:val="8"/>
        </w:numPr>
        <w:spacing w:after="240" w:line="240" w:lineRule="auto"/>
        <w:ind w:hanging="357"/>
        <w:rPr>
          <w:b/>
          <w:bCs/>
          <w:iCs/>
          <w:color w:val="000000" w:themeColor="text1"/>
          <w:sz w:val="28"/>
          <w:szCs w:val="28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0 для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BDR-</w:t>
      </w:r>
      <w:r w:rsidRPr="00874105">
        <w:rPr>
          <w:b/>
          <w:bCs/>
          <w:iCs/>
          <w:color w:val="000000" w:themeColor="text1"/>
          <w:sz w:val="28"/>
          <w:szCs w:val="28"/>
        </w:rPr>
        <w:t>маршрутизатора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.</w:t>
      </w:r>
    </w:p>
    <w:p w14:paraId="2187E98F" w14:textId="0DDB5EF5" w:rsidR="00D26D77" w:rsidRPr="003507DA" w:rsidRDefault="00D26D77" w:rsidP="00D26D77">
      <w:pPr>
        <w:pStyle w:val="a4"/>
        <w:spacing w:after="240" w:line="240" w:lineRule="auto"/>
        <w:ind w:left="1440" w:firstLine="0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33D68BAF" wp14:editId="008B1908">
            <wp:extent cx="2530059" cy="236240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9857" w14:textId="09B955F9" w:rsidR="003507DA" w:rsidRDefault="003507DA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2623D99F" w14:textId="5BF61EC3" w:rsidR="003507DA" w:rsidRPr="00D26D77" w:rsidRDefault="003507DA" w:rsidP="003507DA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lastRenderedPageBreak/>
        <w:t>Закройте и опять активируйте интерфейсы FastEthernet0/0, чтобы запустить выбор OSPF.</w:t>
      </w:r>
    </w:p>
    <w:p w14:paraId="0C0702DF" w14:textId="2B9FAEF7" w:rsidR="00D26D77" w:rsidRPr="00D26D77" w:rsidRDefault="00D26D77" w:rsidP="00D26D77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Закрыл и активировал интерфейсы.</w:t>
      </w:r>
    </w:p>
    <w:p w14:paraId="37726997" w14:textId="0C086D01" w:rsidR="003507DA" w:rsidRPr="003507DA" w:rsidRDefault="003507DA" w:rsidP="003507D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5B9410E" w14:textId="2DD855A2" w:rsidR="003507DA" w:rsidRPr="003507DA" w:rsidRDefault="003507DA" w:rsidP="003507DA">
      <w:pPr>
        <w:pStyle w:val="a4"/>
        <w:numPr>
          <w:ilvl w:val="0"/>
          <w:numId w:val="7"/>
        </w:numPr>
        <w:spacing w:after="360" w:line="240" w:lineRule="auto"/>
        <w:rPr>
          <w:iCs/>
          <w:color w:val="000000" w:themeColor="text1"/>
        </w:rPr>
      </w:pPr>
      <w:r w:rsidRPr="00874105">
        <w:rPr>
          <w:b/>
          <w:bCs/>
          <w:iCs/>
          <w:color w:val="000000" w:themeColor="text1"/>
          <w:sz w:val="28"/>
          <w:szCs w:val="28"/>
        </w:rPr>
        <w:t xml:space="preserve">Используя команды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show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ip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ospf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874105">
        <w:rPr>
          <w:b/>
          <w:bCs/>
          <w:iCs/>
          <w:color w:val="000000" w:themeColor="text1"/>
          <w:sz w:val="28"/>
          <w:szCs w:val="28"/>
          <w:lang w:val="en-US"/>
        </w:rPr>
        <w:t>neighbor</w:t>
      </w:r>
      <w:r w:rsidRPr="00874105">
        <w:rPr>
          <w:b/>
          <w:bCs/>
          <w:iCs/>
          <w:color w:val="000000" w:themeColor="text1"/>
          <w:sz w:val="28"/>
          <w:szCs w:val="28"/>
        </w:rPr>
        <w:t xml:space="preserve"> для проверки отношений соседства,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show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ip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ospf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874105">
        <w:rPr>
          <w:b/>
          <w:bCs/>
          <w:iCs/>
          <w:color w:val="000000" w:themeColor="text1"/>
          <w:sz w:val="28"/>
          <w:szCs w:val="28"/>
        </w:rPr>
        <w:t>interface</w:t>
      </w:r>
      <w:proofErr w:type="spellEnd"/>
      <w:r w:rsidRPr="00874105">
        <w:rPr>
          <w:b/>
          <w:bCs/>
          <w:iCs/>
          <w:color w:val="000000" w:themeColor="text1"/>
          <w:sz w:val="28"/>
          <w:szCs w:val="28"/>
        </w:rPr>
        <w:t>, поясните, что получилось в результате изменения приоритета OSPF маршрутизаторов</w:t>
      </w:r>
    </w:p>
    <w:p w14:paraId="01DE21C6" w14:textId="1813F73B" w:rsidR="009F0274" w:rsidRPr="009F0274" w:rsidRDefault="00D26D77" w:rsidP="00A63A16">
      <w:pPr>
        <w:pStyle w:val="a4"/>
        <w:spacing w:after="360" w:line="240" w:lineRule="auto"/>
        <w:ind w:left="360" w:firstLine="0"/>
        <w:rPr>
          <w:b/>
          <w:bCs/>
          <w:iCs/>
          <w:color w:val="000000" w:themeColor="text1"/>
          <w:sz w:val="28"/>
          <w:szCs w:val="28"/>
        </w:rPr>
      </w:pPr>
      <w:r w:rsidRPr="00D26D77">
        <w:rPr>
          <w:lang w:eastAsia="en-US"/>
        </w:rPr>
        <w:t xml:space="preserve">Мы поменяли приоритет маршрутизаторов – первый получил 255, следовательно он стал </w:t>
      </w:r>
      <w:r w:rsidRPr="00D26D77">
        <w:rPr>
          <w:lang w:val="en-US" w:eastAsia="en-US"/>
        </w:rPr>
        <w:t>DR</w:t>
      </w:r>
      <w:r w:rsidRPr="00D26D77">
        <w:rPr>
          <w:lang w:eastAsia="en-US"/>
        </w:rPr>
        <w:t xml:space="preserve">. Второй стал </w:t>
      </w:r>
      <w:r w:rsidRPr="00D26D77">
        <w:rPr>
          <w:lang w:val="en-US" w:eastAsia="en-US"/>
        </w:rPr>
        <w:t>BDR</w:t>
      </w:r>
      <w:r w:rsidRPr="00D26D77">
        <w:rPr>
          <w:lang w:eastAsia="en-US"/>
        </w:rPr>
        <w:t xml:space="preserve"> (приоритет 100), а первый стал </w:t>
      </w:r>
      <w:proofErr w:type="spellStart"/>
      <w:r w:rsidRPr="00D26D77">
        <w:rPr>
          <w:lang w:val="en-US" w:eastAsia="en-US"/>
        </w:rPr>
        <w:t>Drother</w:t>
      </w:r>
      <w:proofErr w:type="spellEnd"/>
      <w:r w:rsidRPr="00D26D77">
        <w:rPr>
          <w:lang w:eastAsia="en-US"/>
        </w:rPr>
        <w:t>-</w:t>
      </w:r>
      <w:r w:rsidRPr="00D26D77">
        <w:rPr>
          <w:lang w:val="en-US" w:eastAsia="en-US"/>
        </w:rPr>
        <w:t>router</w:t>
      </w:r>
      <w:r w:rsidRPr="00D26D77">
        <w:rPr>
          <w:lang w:eastAsia="en-US"/>
        </w:rPr>
        <w:t xml:space="preserve">. Итого – статус присваивается в соответствии с приоритетом, а </w:t>
      </w:r>
      <w:r w:rsidRPr="00D26D77">
        <w:rPr>
          <w:lang w:val="en-US" w:eastAsia="en-US"/>
        </w:rPr>
        <w:t>ID</w:t>
      </w:r>
      <w:r w:rsidRPr="00D26D77">
        <w:rPr>
          <w:lang w:eastAsia="en-US"/>
        </w:rPr>
        <w:t xml:space="preserve"> имеет значение только в случае равных приоритетов.</w:t>
      </w:r>
    </w:p>
    <w:p w14:paraId="2A28FF7D" w14:textId="77777777" w:rsidR="009F0274" w:rsidRPr="009F0274" w:rsidRDefault="009F0274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4A6C55F2" w14:textId="3B0A45BA" w:rsidR="003507DA" w:rsidRDefault="003507DA" w:rsidP="003507DA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</w:rPr>
      </w:pPr>
      <w:r w:rsidRPr="009F0274">
        <w:rPr>
          <w:b/>
          <w:bCs/>
          <w:iCs/>
          <w:color w:val="000000" w:themeColor="text1"/>
          <w:sz w:val="28"/>
          <w:szCs w:val="28"/>
        </w:rPr>
        <w:t>Заполните таблицу 2. Проанализировать содержимое таблицы 2</w:t>
      </w:r>
    </w:p>
    <w:tbl>
      <w:tblPr>
        <w:tblStyle w:val="a6"/>
        <w:tblW w:w="9345" w:type="dxa"/>
        <w:tblLook w:val="01E0" w:firstRow="1" w:lastRow="1" w:firstColumn="1" w:lastColumn="1" w:noHBand="0" w:noVBand="0"/>
      </w:tblPr>
      <w:tblGrid>
        <w:gridCol w:w="3121"/>
        <w:gridCol w:w="3104"/>
        <w:gridCol w:w="3120"/>
      </w:tblGrid>
      <w:tr w:rsidR="00D26D77" w14:paraId="7AFDAAC7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8A63" w14:textId="77777777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  <w:lang w:val="en-US"/>
              </w:rPr>
              <w:t>R1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EC54" w14:textId="77777777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R2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2FCD" w14:textId="77777777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R3</w:t>
            </w:r>
          </w:p>
        </w:tc>
      </w:tr>
      <w:tr w:rsidR="00D26D77" w14:paraId="3B1228B6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964A" w14:textId="0EE094FB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t>200.122.211.1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9AC9" w14:textId="7DF9E927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t>200.122.213.1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B4E9" w14:textId="7CB988D8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t>200.122.216.1</w:t>
            </w:r>
          </w:p>
        </w:tc>
      </w:tr>
      <w:tr w:rsidR="00D26D77" w14:paraId="1E57F44A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A555" w14:textId="5E9D09C5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</w:pPr>
            <w:r w:rsidRPr="00D26D77">
              <w:t>200.122.210.1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835" w14:textId="146794B8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t>200.122.210.2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D311" w14:textId="5DE0B002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t>200.122.210.3</w:t>
            </w:r>
          </w:p>
        </w:tc>
      </w:tr>
      <w:tr w:rsidR="00D26D77" w14:paraId="4A9DEB32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8ECE" w14:textId="182B64FB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26D77">
              <w:rPr>
                <w:b/>
                <w:lang w:val="en-US"/>
              </w:rPr>
              <w:t>Id=</w:t>
            </w:r>
            <w:r w:rsidRPr="00D26D77">
              <w:t>200.122.211.1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3918" w14:textId="65913BBE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Id=</w:t>
            </w:r>
            <w:r w:rsidRPr="00D26D77">
              <w:t>200.122.211.2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39C3" w14:textId="1962FC68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lang w:val="en-US"/>
              </w:rPr>
              <w:t>Id=</w:t>
            </w:r>
            <w:r w:rsidRPr="00D26D77">
              <w:t>200.122.211.3</w:t>
            </w:r>
          </w:p>
        </w:tc>
      </w:tr>
      <w:tr w:rsidR="00D26D77" w14:paraId="690A1ACE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B296" w14:textId="4EB7E024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</w:rPr>
              <w:t>Приоритет=1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DAAA" w14:textId="53F75839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</w:rPr>
              <w:t>Приоритет=1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921C" w14:textId="53778FAA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</w:rPr>
              <w:t>Приоритет=1</w:t>
            </w:r>
          </w:p>
        </w:tc>
      </w:tr>
      <w:tr w:rsidR="00D26D77" w14:paraId="228153C4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3A7C" w14:textId="27136A69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proofErr w:type="spellStart"/>
            <w:r w:rsidRPr="00D26D77">
              <w:rPr>
                <w:b/>
                <w:i/>
                <w:lang w:val="en-US"/>
              </w:rPr>
              <w:t>DRother</w:t>
            </w:r>
            <w:proofErr w:type="spellEnd"/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853B" w14:textId="4A0B090D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i/>
                <w:lang w:val="en-US"/>
              </w:rPr>
              <w:t>B</w:t>
            </w:r>
            <w:r w:rsidRPr="00D26D77">
              <w:rPr>
                <w:b/>
                <w:i/>
              </w:rPr>
              <w:t>DR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0EA2" w14:textId="1EE06C98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D26D77">
              <w:rPr>
                <w:b/>
                <w:i/>
              </w:rPr>
              <w:t>DR</w:t>
            </w:r>
          </w:p>
        </w:tc>
      </w:tr>
      <w:tr w:rsidR="00D26D77" w14:paraId="473E205B" w14:textId="77777777" w:rsidTr="00AE5ED7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AD1D" w14:textId="77777777" w:rsid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</w:rPr>
            </w:pPr>
            <w:r w:rsidRPr="00D26D77">
              <w:rPr>
                <w:b/>
                <w:i/>
              </w:rPr>
              <w:t>После изменения приоритета</w:t>
            </w:r>
          </w:p>
          <w:p w14:paraId="7D7D33EE" w14:textId="77777777" w:rsidR="00D26D77" w:rsidRPr="00D26D77" w:rsidRDefault="00D26D77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</w:rPr>
            </w:pPr>
          </w:p>
        </w:tc>
      </w:tr>
      <w:tr w:rsidR="00D26D77" w14:paraId="1B399760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43CB" w14:textId="4F2A66A3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 w:rsidRPr="00D26D77">
              <w:rPr>
                <w:b/>
              </w:rPr>
              <w:t>Приоритет=</w:t>
            </w:r>
            <w:r w:rsidRPr="00D26D77">
              <w:rPr>
                <w:b/>
                <w:i/>
                <w:lang w:val="en-US"/>
              </w:rPr>
              <w:t>255</w:t>
            </w:r>
          </w:p>
        </w:tc>
        <w:tc>
          <w:tcPr>
            <w:tcW w:w="3104" w:type="dxa"/>
            <w:hideMark/>
          </w:tcPr>
          <w:p w14:paraId="3870A86D" w14:textId="358284BF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Приоритет=</w:t>
            </w:r>
            <w:r>
              <w:rPr>
                <w:b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23BB" w14:textId="4C1D0657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Приоритет=</w:t>
            </w:r>
            <w:r>
              <w:rPr>
                <w:b/>
                <w:i/>
                <w:sz w:val="28"/>
                <w:szCs w:val="28"/>
                <w:lang w:val="en-US"/>
              </w:rPr>
              <w:t>100</w:t>
            </w:r>
          </w:p>
        </w:tc>
      </w:tr>
      <w:tr w:rsidR="00D26D77" w14:paraId="1477A2D2" w14:textId="77777777" w:rsidTr="00D26D77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5F18" w14:textId="2F612D86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  <w:lang w:val="en-US"/>
              </w:rPr>
            </w:pPr>
            <w:r w:rsidRPr="00D26D77">
              <w:rPr>
                <w:b/>
                <w:i/>
              </w:rPr>
              <w:t>DR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CB4D" w14:textId="5B8966AA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  <w:lang w:val="en-US"/>
              </w:rPr>
            </w:pPr>
            <w:proofErr w:type="spellStart"/>
            <w:r w:rsidRPr="00D26D77">
              <w:rPr>
                <w:b/>
                <w:i/>
                <w:lang w:val="en-US"/>
              </w:rPr>
              <w:t>DRother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098F" w14:textId="116E7DCF" w:rsidR="00D26D77" w:rsidRPr="00D26D77" w:rsidRDefault="00D26D77" w:rsidP="00D26D77">
            <w:pPr>
              <w:pStyle w:val="a4"/>
              <w:spacing w:line="240" w:lineRule="auto"/>
              <w:ind w:left="0" w:firstLine="0"/>
              <w:jc w:val="center"/>
              <w:rPr>
                <w:b/>
                <w:i/>
                <w:lang w:val="en-US"/>
              </w:rPr>
            </w:pPr>
            <w:r w:rsidRPr="00D26D77">
              <w:rPr>
                <w:b/>
                <w:i/>
                <w:lang w:val="en-US"/>
              </w:rPr>
              <w:t>B</w:t>
            </w:r>
            <w:r w:rsidRPr="00D26D77">
              <w:rPr>
                <w:b/>
                <w:i/>
              </w:rPr>
              <w:t>DR</w:t>
            </w:r>
          </w:p>
        </w:tc>
      </w:tr>
    </w:tbl>
    <w:p w14:paraId="1421C83D" w14:textId="77777777" w:rsidR="009F0274" w:rsidRPr="009F0274" w:rsidRDefault="009F0274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39AC0DB" w14:textId="2D34F711" w:rsidR="009F0274" w:rsidRPr="009F0274" w:rsidRDefault="009F0274" w:rsidP="009F0274">
      <w:pPr>
        <w:pStyle w:val="a4"/>
        <w:numPr>
          <w:ilvl w:val="0"/>
          <w:numId w:val="7"/>
        </w:numPr>
        <w:spacing w:after="360" w:line="240" w:lineRule="auto"/>
        <w:rPr>
          <w:b/>
          <w:bCs/>
          <w:iCs/>
          <w:color w:val="000000" w:themeColor="text1"/>
          <w:sz w:val="28"/>
          <w:szCs w:val="28"/>
        </w:rPr>
      </w:pPr>
      <w:r w:rsidRPr="009F0274">
        <w:rPr>
          <w:b/>
          <w:bCs/>
          <w:iCs/>
          <w:color w:val="000000" w:themeColor="text1"/>
          <w:sz w:val="28"/>
          <w:szCs w:val="28"/>
        </w:rPr>
        <w:t xml:space="preserve">Используйте команду </w:t>
      </w:r>
      <w:proofErr w:type="spellStart"/>
      <w:r w:rsidRPr="009F0274">
        <w:rPr>
          <w:b/>
          <w:bCs/>
          <w:iCs/>
          <w:color w:val="000000" w:themeColor="text1"/>
          <w:sz w:val="28"/>
          <w:szCs w:val="28"/>
        </w:rPr>
        <w:t>show</w:t>
      </w:r>
      <w:proofErr w:type="spellEnd"/>
      <w:r w:rsidRPr="009F0274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F0274">
        <w:rPr>
          <w:b/>
          <w:bCs/>
          <w:iCs/>
          <w:color w:val="000000" w:themeColor="text1"/>
          <w:sz w:val="28"/>
          <w:szCs w:val="28"/>
        </w:rPr>
        <w:t>ip</w:t>
      </w:r>
      <w:proofErr w:type="spellEnd"/>
      <w:r w:rsidRPr="009F0274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F0274">
        <w:rPr>
          <w:b/>
          <w:bCs/>
          <w:iCs/>
          <w:color w:val="000000" w:themeColor="text1"/>
          <w:sz w:val="28"/>
          <w:szCs w:val="28"/>
        </w:rPr>
        <w:t>route</w:t>
      </w:r>
      <w:proofErr w:type="spellEnd"/>
      <w:r w:rsidRPr="009F0274">
        <w:rPr>
          <w:b/>
          <w:bCs/>
          <w:iCs/>
          <w:color w:val="000000" w:themeColor="text1"/>
          <w:sz w:val="28"/>
          <w:szCs w:val="28"/>
        </w:rPr>
        <w:t xml:space="preserve"> на всех маршрутизаторах для проверки маршрутизации.</w:t>
      </w:r>
    </w:p>
    <w:p w14:paraId="2CFC3C1C" w14:textId="6A2017B0" w:rsidR="009F0274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Таблица для первого маршрутизатора:</w:t>
      </w:r>
    </w:p>
    <w:p w14:paraId="6C399CB7" w14:textId="5D313BF2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4126D10E" wp14:editId="47394951">
            <wp:extent cx="3549752" cy="13563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03" cy="13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70E" w14:textId="657529C8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14C30D50" w14:textId="1C6FC142" w:rsidR="008F30AA" w:rsidRPr="008F30AA" w:rsidRDefault="008F30AA" w:rsidP="008F30A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>Таблица для второго маршрутизатора:</w:t>
      </w:r>
    </w:p>
    <w:p w14:paraId="5AD0BBD7" w14:textId="56FDFBC0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565F01C8" wp14:editId="05422E7C">
            <wp:extent cx="3549650" cy="1369502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55" cy="1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122" w14:textId="342A4EEC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5622901F" w14:textId="06FFCDAE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7EBCA340" w14:textId="40B7EC5E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6AF3A04C" w14:textId="1F596EC2" w:rsidR="0072386F" w:rsidRDefault="0072386F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44FAD8BA" w14:textId="66591FA6" w:rsidR="0072386F" w:rsidRDefault="0072386F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04201978" w14:textId="77777777" w:rsidR="0072386F" w:rsidRDefault="0072386F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3E0D6A3E" w14:textId="2AFDEDB0" w:rsidR="008F30AA" w:rsidRPr="008F30AA" w:rsidRDefault="008F30AA" w:rsidP="008F30AA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lastRenderedPageBreak/>
        <w:t>Таблица для третьего маршрутизатора:</w:t>
      </w:r>
    </w:p>
    <w:p w14:paraId="430BFD9E" w14:textId="25CFDCEA" w:rsid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28E0492" wp14:editId="5226C397">
            <wp:extent cx="3543642" cy="13563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79" cy="13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0DB" w14:textId="77777777" w:rsidR="008F30AA" w:rsidRPr="008F30AA" w:rsidRDefault="008F30AA" w:rsidP="009F0274">
      <w:pPr>
        <w:pStyle w:val="a4"/>
        <w:spacing w:after="360" w:line="240" w:lineRule="auto"/>
        <w:ind w:left="360" w:firstLine="0"/>
        <w:rPr>
          <w:iCs/>
          <w:color w:val="000000" w:themeColor="text1"/>
        </w:rPr>
      </w:pPr>
    </w:p>
    <w:p w14:paraId="2CC9EB11" w14:textId="6A944570" w:rsidR="00D774DD" w:rsidRDefault="009F0274" w:rsidP="00747929">
      <w:pPr>
        <w:pStyle w:val="a4"/>
        <w:numPr>
          <w:ilvl w:val="0"/>
          <w:numId w:val="7"/>
        </w:numPr>
        <w:spacing w:after="240" w:line="240" w:lineRule="auto"/>
        <w:rPr>
          <w:b/>
          <w:bCs/>
          <w:iCs/>
          <w:color w:val="000000" w:themeColor="text1"/>
          <w:sz w:val="28"/>
          <w:szCs w:val="28"/>
        </w:rPr>
      </w:pPr>
      <w:r w:rsidRPr="00D26D77">
        <w:rPr>
          <w:b/>
          <w:bCs/>
          <w:iCs/>
          <w:color w:val="000000" w:themeColor="text1"/>
          <w:sz w:val="28"/>
          <w:szCs w:val="28"/>
        </w:rPr>
        <w:t xml:space="preserve">Используя команды </w:t>
      </w:r>
      <w:proofErr w:type="spellStart"/>
      <w:r w:rsidRPr="00D26D77">
        <w:rPr>
          <w:b/>
          <w:bCs/>
          <w:iCs/>
          <w:color w:val="000000" w:themeColor="text1"/>
          <w:sz w:val="28"/>
          <w:szCs w:val="28"/>
        </w:rPr>
        <w:t>ping</w:t>
      </w:r>
      <w:proofErr w:type="spellEnd"/>
      <w:r w:rsidRPr="00D26D77">
        <w:rPr>
          <w:b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D26D77">
        <w:rPr>
          <w:b/>
          <w:bCs/>
          <w:iCs/>
          <w:color w:val="000000" w:themeColor="text1"/>
          <w:sz w:val="28"/>
          <w:szCs w:val="28"/>
        </w:rPr>
        <w:t>traceroute</w:t>
      </w:r>
      <w:proofErr w:type="spellEnd"/>
      <w:r w:rsidRPr="00D26D77">
        <w:rPr>
          <w:b/>
          <w:bCs/>
          <w:iCs/>
          <w:color w:val="000000" w:themeColor="text1"/>
          <w:sz w:val="28"/>
          <w:szCs w:val="28"/>
        </w:rPr>
        <w:t xml:space="preserve"> проверить </w:t>
      </w:r>
      <w:proofErr w:type="spellStart"/>
      <w:r w:rsidRPr="00D26D77">
        <w:rPr>
          <w:b/>
          <w:bCs/>
          <w:iCs/>
          <w:color w:val="000000" w:themeColor="text1"/>
          <w:sz w:val="28"/>
          <w:szCs w:val="28"/>
        </w:rPr>
        <w:t>взаимодостижимость</w:t>
      </w:r>
      <w:proofErr w:type="spellEnd"/>
      <w:r w:rsidRPr="00D26D77">
        <w:rPr>
          <w:b/>
          <w:bCs/>
          <w:iCs/>
          <w:color w:val="000000" w:themeColor="text1"/>
          <w:sz w:val="28"/>
          <w:szCs w:val="28"/>
        </w:rPr>
        <w:t xml:space="preserve"> всех узлов пользователей</w:t>
      </w:r>
    </w:p>
    <w:p w14:paraId="5538C4FC" w14:textId="3A574415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Проверка </w:t>
      </w:r>
      <w:proofErr w:type="spellStart"/>
      <w:r>
        <w:rPr>
          <w:iCs/>
          <w:color w:val="000000" w:themeColor="text1"/>
        </w:rPr>
        <w:t>взаимодостижимости</w:t>
      </w:r>
      <w:proofErr w:type="spellEnd"/>
      <w:r>
        <w:rPr>
          <w:iCs/>
          <w:color w:val="000000" w:themeColor="text1"/>
        </w:rPr>
        <w:t>:</w:t>
      </w:r>
    </w:p>
    <w:p w14:paraId="40DBAB00" w14:textId="209D2018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PC1-&gt;PC2:</w:t>
      </w:r>
    </w:p>
    <w:p w14:paraId="46E50E49" w14:textId="3878CAE0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730574D5" wp14:editId="067C41E1">
            <wp:extent cx="3589331" cy="135647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3C7" w14:textId="77777777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</w:p>
    <w:p w14:paraId="3004274D" w14:textId="6C0A66B5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PC1-&gt;PC2:</w:t>
      </w:r>
    </w:p>
    <w:p w14:paraId="66132F27" w14:textId="08411C95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506EF685" wp14:editId="4F04DA8C">
            <wp:extent cx="3581710" cy="1386960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CF0" w14:textId="57C8ED79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</w:p>
    <w:p w14:paraId="524B2CB3" w14:textId="6A1FF444" w:rsid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>PC1-&gt;PC2:</w:t>
      </w:r>
    </w:p>
    <w:p w14:paraId="66EABBF4" w14:textId="72E54170" w:rsidR="008F30AA" w:rsidRPr="008F30AA" w:rsidRDefault="008F30AA" w:rsidP="008F30AA">
      <w:pPr>
        <w:pStyle w:val="a4"/>
        <w:spacing w:after="240" w:line="240" w:lineRule="auto"/>
        <w:ind w:left="360" w:firstLine="0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600C509C" wp14:editId="568EC95B">
            <wp:extent cx="3551228" cy="1386960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AA" w:rsidRPr="008F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32A"/>
    <w:multiLevelType w:val="hybridMultilevel"/>
    <w:tmpl w:val="5E762C16"/>
    <w:lvl w:ilvl="0" w:tplc="ACFE1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811AEB"/>
    <w:multiLevelType w:val="hybridMultilevel"/>
    <w:tmpl w:val="CF78E232"/>
    <w:lvl w:ilvl="0" w:tplc="4D5892B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700387"/>
    <w:multiLevelType w:val="hybridMultilevel"/>
    <w:tmpl w:val="05F02F20"/>
    <w:lvl w:ilvl="0" w:tplc="1756A36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4" w15:restartNumberingAfterBreak="0">
    <w:nsid w:val="33840179"/>
    <w:multiLevelType w:val="hybridMultilevel"/>
    <w:tmpl w:val="00B45D8A"/>
    <w:lvl w:ilvl="0" w:tplc="0980E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2B49C1"/>
    <w:multiLevelType w:val="hybridMultilevel"/>
    <w:tmpl w:val="70668ECA"/>
    <w:lvl w:ilvl="0" w:tplc="FFF2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5D48F8"/>
    <w:multiLevelType w:val="hybridMultilevel"/>
    <w:tmpl w:val="CB7C0F9A"/>
    <w:lvl w:ilvl="0" w:tplc="6DEEB38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C40AD3"/>
    <w:multiLevelType w:val="hybridMultilevel"/>
    <w:tmpl w:val="D654DB26"/>
    <w:lvl w:ilvl="0" w:tplc="1A9E95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9"/>
    <w:rsid w:val="0002138F"/>
    <w:rsid w:val="00075948"/>
    <w:rsid w:val="000D233E"/>
    <w:rsid w:val="001C70FA"/>
    <w:rsid w:val="001D3BD9"/>
    <w:rsid w:val="001F088E"/>
    <w:rsid w:val="00215037"/>
    <w:rsid w:val="00232071"/>
    <w:rsid w:val="002639B8"/>
    <w:rsid w:val="002F09F7"/>
    <w:rsid w:val="00341662"/>
    <w:rsid w:val="003443B9"/>
    <w:rsid w:val="003507DA"/>
    <w:rsid w:val="0035688C"/>
    <w:rsid w:val="003F16B6"/>
    <w:rsid w:val="004012D8"/>
    <w:rsid w:val="00401394"/>
    <w:rsid w:val="00452528"/>
    <w:rsid w:val="004B5806"/>
    <w:rsid w:val="005142C4"/>
    <w:rsid w:val="005A65D9"/>
    <w:rsid w:val="005E1E2F"/>
    <w:rsid w:val="006154AE"/>
    <w:rsid w:val="0063742C"/>
    <w:rsid w:val="00680B68"/>
    <w:rsid w:val="0072386F"/>
    <w:rsid w:val="00751C9A"/>
    <w:rsid w:val="00776C23"/>
    <w:rsid w:val="00834D78"/>
    <w:rsid w:val="00874105"/>
    <w:rsid w:val="008F30AA"/>
    <w:rsid w:val="00916588"/>
    <w:rsid w:val="009B0301"/>
    <w:rsid w:val="009B48A3"/>
    <w:rsid w:val="009F0274"/>
    <w:rsid w:val="00A63A16"/>
    <w:rsid w:val="00A91408"/>
    <w:rsid w:val="00AD6BF7"/>
    <w:rsid w:val="00B61DA5"/>
    <w:rsid w:val="00BE2078"/>
    <w:rsid w:val="00BF3776"/>
    <w:rsid w:val="00CD725A"/>
    <w:rsid w:val="00D03A98"/>
    <w:rsid w:val="00D26D77"/>
    <w:rsid w:val="00D424C7"/>
    <w:rsid w:val="00D774DD"/>
    <w:rsid w:val="00DA7CE0"/>
    <w:rsid w:val="00DF33EA"/>
    <w:rsid w:val="00E5056E"/>
    <w:rsid w:val="00E55261"/>
    <w:rsid w:val="00E55E6F"/>
    <w:rsid w:val="00ED7312"/>
    <w:rsid w:val="00EF2466"/>
    <w:rsid w:val="00F43D67"/>
    <w:rsid w:val="00F94F0F"/>
    <w:rsid w:val="00F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869"/>
  <w15:chartTrackingRefBased/>
  <w15:docId w15:val="{7087F7CC-1FF1-4284-B804-0D5D560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8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39B8"/>
    <w:pPr>
      <w:keepNext/>
      <w:spacing w:before="240" w:after="60" w:line="360" w:lineRule="auto"/>
      <w:ind w:firstLine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916588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91658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3">
    <w:name w:val="заг3"/>
    <w:basedOn w:val="a"/>
    <w:rsid w:val="00916588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9165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916588"/>
    <w:rPr>
      <w:rFonts w:ascii="Calibri" w:eastAsia="Calibri" w:hAnsi="Calibri" w:cs="Times New Roman"/>
    </w:rPr>
  </w:style>
  <w:style w:type="paragraph" w:styleId="a4">
    <w:name w:val="List Paragraph"/>
    <w:basedOn w:val="a"/>
    <w:qFormat/>
    <w:rsid w:val="00834D78"/>
    <w:pPr>
      <w:spacing w:line="360" w:lineRule="auto"/>
      <w:ind w:left="720" w:firstLine="567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2639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AD6BF7"/>
    <w:rPr>
      <w:color w:val="0000FF"/>
      <w:u w:val="single"/>
    </w:rPr>
  </w:style>
  <w:style w:type="table" w:styleId="a6">
    <w:name w:val="Table Grid"/>
    <w:basedOn w:val="a1"/>
    <w:rsid w:val="003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5</cp:revision>
  <dcterms:created xsi:type="dcterms:W3CDTF">2021-04-24T20:19:00Z</dcterms:created>
  <dcterms:modified xsi:type="dcterms:W3CDTF">2021-05-06T11:45:00Z</dcterms:modified>
</cp:coreProperties>
</file>