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F95A9" w14:textId="01103469" w:rsidR="006B6EEF" w:rsidRPr="006B6EEF" w:rsidRDefault="006B6EEF" w:rsidP="006B6EEF">
      <w:pPr>
        <w:spacing w:before="120"/>
        <w:jc w:val="center"/>
        <w:rPr>
          <w:b/>
          <w:bCs/>
          <w:sz w:val="36"/>
          <w:szCs w:val="36"/>
        </w:rPr>
      </w:pPr>
      <w:r w:rsidRPr="006B6EEF">
        <w:rPr>
          <w:b/>
          <w:bCs/>
          <w:sz w:val="36"/>
          <w:szCs w:val="36"/>
        </w:rPr>
        <w:t>“Распределенные и параллельные системы”</w:t>
      </w:r>
    </w:p>
    <w:p w14:paraId="23ED5EB8" w14:textId="65B755CB" w:rsidR="006B6EEF" w:rsidRPr="006B6EEF" w:rsidRDefault="006B6EEF" w:rsidP="006B6EEF">
      <w:pPr>
        <w:spacing w:before="120"/>
        <w:jc w:val="center"/>
        <w:rPr>
          <w:sz w:val="32"/>
          <w:szCs w:val="32"/>
        </w:rPr>
      </w:pPr>
      <w:r w:rsidRPr="006B6EEF">
        <w:rPr>
          <w:sz w:val="32"/>
          <w:szCs w:val="32"/>
        </w:rPr>
        <w:t>Отчет по лабораторной работе № 1</w:t>
      </w:r>
    </w:p>
    <w:p w14:paraId="2EEB8EDE" w14:textId="27629CB4" w:rsidR="008D1D81" w:rsidRDefault="006B6EEF" w:rsidP="00A740A2">
      <w:pPr>
        <w:spacing w:before="120"/>
        <w:rPr>
          <w:sz w:val="28"/>
          <w:szCs w:val="28"/>
        </w:rPr>
      </w:pPr>
      <w:r w:rsidRPr="00BC4CD7">
        <w:rPr>
          <w:sz w:val="28"/>
          <w:szCs w:val="28"/>
        </w:rPr>
        <w:t xml:space="preserve"> студента 3 курса 13 группы Граськов Виктор </w:t>
      </w:r>
    </w:p>
    <w:p w14:paraId="0D2272F2" w14:textId="77777777" w:rsidR="00C43486" w:rsidRPr="00BC4CD7" w:rsidRDefault="00C43486" w:rsidP="00A740A2">
      <w:pPr>
        <w:spacing w:before="120"/>
        <w:rPr>
          <w:sz w:val="28"/>
          <w:szCs w:val="28"/>
        </w:rPr>
      </w:pPr>
    </w:p>
    <w:p w14:paraId="3FA55B3B" w14:textId="31005C40" w:rsidR="00A740A2" w:rsidRPr="00BC4CD7" w:rsidRDefault="00A740A2" w:rsidP="00A740A2">
      <w:pPr>
        <w:spacing w:before="120"/>
        <w:rPr>
          <w:sz w:val="28"/>
          <w:szCs w:val="28"/>
        </w:rPr>
      </w:pPr>
      <w:r w:rsidRPr="00BC4CD7">
        <w:rPr>
          <w:sz w:val="28"/>
          <w:szCs w:val="28"/>
        </w:rPr>
        <w:t>В начальной реализации программы используется именованный мьютекс. Что не позволяет нам запустить программу более одного раза.</w:t>
      </w:r>
    </w:p>
    <w:p w14:paraId="79D7A0F9" w14:textId="4337FB93" w:rsidR="00A740A2" w:rsidRPr="00BC4CD7" w:rsidRDefault="00A740A2" w:rsidP="00A740A2">
      <w:pPr>
        <w:pStyle w:val="a3"/>
        <w:rPr>
          <w:color w:val="000000"/>
          <w:sz w:val="28"/>
          <w:szCs w:val="28"/>
        </w:rPr>
      </w:pPr>
      <w:r w:rsidRPr="00BC4CD7">
        <w:rPr>
          <w:color w:val="000000"/>
          <w:sz w:val="28"/>
          <w:szCs w:val="28"/>
        </w:rPr>
        <w:t xml:space="preserve">Можно использовать другие виды синхронизации, чтобы обеспечить потребность в запуске нескольких экземпляров данной программы. </w:t>
      </w:r>
      <w:r w:rsidR="00BC4CD7" w:rsidRPr="00BC4CD7">
        <w:rPr>
          <w:color w:val="000000"/>
          <w:sz w:val="28"/>
          <w:szCs w:val="28"/>
        </w:rPr>
        <w:t>Например,</w:t>
      </w:r>
      <w:r w:rsidRPr="00BC4CD7">
        <w:rPr>
          <w:color w:val="000000"/>
          <w:sz w:val="28"/>
          <w:szCs w:val="28"/>
        </w:rPr>
        <w:t xml:space="preserve"> можно использовать Критическую секцию.</w:t>
      </w:r>
    </w:p>
    <w:p w14:paraId="3771AB2B" w14:textId="7B151F4F" w:rsidR="006B6EEF" w:rsidRPr="00BC4CD7" w:rsidRDefault="006B6EEF" w:rsidP="006B6EEF">
      <w:pPr>
        <w:spacing w:before="120"/>
        <w:rPr>
          <w:sz w:val="28"/>
          <w:szCs w:val="28"/>
        </w:rPr>
      </w:pPr>
      <w:r w:rsidRPr="00BC4CD7">
        <w:rPr>
          <w:sz w:val="28"/>
          <w:szCs w:val="28"/>
        </w:rPr>
        <w:t xml:space="preserve">2. Добавил фигуру Круг. </w:t>
      </w:r>
    </w:p>
    <w:p w14:paraId="4F19735B" w14:textId="346E1820" w:rsidR="005D6C4C" w:rsidRPr="00BC4CD7" w:rsidRDefault="008D1D81" w:rsidP="006B6EEF">
      <w:pPr>
        <w:spacing w:before="120"/>
        <w:rPr>
          <w:sz w:val="28"/>
          <w:szCs w:val="28"/>
        </w:rPr>
      </w:pPr>
      <w:r w:rsidRPr="00BC4CD7">
        <w:rPr>
          <w:sz w:val="28"/>
          <w:szCs w:val="28"/>
        </w:rPr>
        <w:t>К</w:t>
      </w:r>
      <w:r w:rsidR="006B6EEF" w:rsidRPr="00BC4CD7">
        <w:rPr>
          <w:sz w:val="28"/>
          <w:szCs w:val="28"/>
        </w:rPr>
        <w:t xml:space="preserve">оличество потоков в массиве </w:t>
      </w:r>
      <w:r w:rsidR="00A740A2" w:rsidRPr="00BC4CD7">
        <w:rPr>
          <w:sz w:val="28"/>
          <w:szCs w:val="28"/>
        </w:rPr>
        <w:t xml:space="preserve">изменил на </w:t>
      </w:r>
      <w:r w:rsidR="006B6EEF" w:rsidRPr="00BC4CD7">
        <w:rPr>
          <w:sz w:val="28"/>
          <w:szCs w:val="28"/>
        </w:rPr>
        <w:t xml:space="preserve">3;  </w:t>
      </w:r>
    </w:p>
    <w:p w14:paraId="4E57C400" w14:textId="56E017A8" w:rsidR="005D6C4C" w:rsidRPr="00BC4CD7" w:rsidRDefault="006B6EEF" w:rsidP="006B6EEF">
      <w:pPr>
        <w:spacing w:before="120"/>
        <w:rPr>
          <w:sz w:val="28"/>
          <w:szCs w:val="28"/>
        </w:rPr>
      </w:pPr>
      <w:r w:rsidRPr="00BC4CD7">
        <w:rPr>
          <w:sz w:val="28"/>
          <w:szCs w:val="28"/>
        </w:rPr>
        <w:t xml:space="preserve">Добавил метод </w:t>
      </w:r>
      <w:r w:rsidR="005D6C4C" w:rsidRPr="00BC4CD7">
        <w:rPr>
          <w:sz w:val="28"/>
          <w:szCs w:val="28"/>
        </w:rPr>
        <w:t>рисования</w:t>
      </w:r>
      <w:r w:rsidR="008D1D81" w:rsidRPr="00BC4CD7">
        <w:rPr>
          <w:sz w:val="28"/>
          <w:szCs w:val="28"/>
        </w:rPr>
        <w:t xml:space="preserve"> круга</w:t>
      </w:r>
    </w:p>
    <w:p w14:paraId="1EC053FC" w14:textId="4ED6A3DF" w:rsidR="006B6EEF" w:rsidRPr="00BC4CD7" w:rsidRDefault="006B6EEF" w:rsidP="006B6EEF">
      <w:pPr>
        <w:spacing w:before="120"/>
        <w:rPr>
          <w:sz w:val="28"/>
          <w:szCs w:val="28"/>
        </w:rPr>
      </w:pPr>
      <w:r w:rsidRPr="00BC4CD7">
        <w:rPr>
          <w:sz w:val="28"/>
          <w:szCs w:val="28"/>
        </w:rPr>
        <w:t xml:space="preserve">Обработал остановку этого потока. </w:t>
      </w:r>
    </w:p>
    <w:p w14:paraId="5362A956" w14:textId="77777777" w:rsidR="006B6EEF" w:rsidRPr="00BC4CD7" w:rsidRDefault="006B6EEF" w:rsidP="006B6EEF">
      <w:pPr>
        <w:spacing w:before="120"/>
        <w:rPr>
          <w:sz w:val="28"/>
          <w:szCs w:val="28"/>
        </w:rPr>
      </w:pPr>
      <w:r w:rsidRPr="00BC4CD7">
        <w:rPr>
          <w:sz w:val="28"/>
          <w:szCs w:val="28"/>
        </w:rPr>
        <w:t xml:space="preserve"> </w:t>
      </w:r>
    </w:p>
    <w:p w14:paraId="5AC8698C" w14:textId="77777777" w:rsidR="005D6C4C" w:rsidRPr="00BC4CD7" w:rsidRDefault="006B6EEF" w:rsidP="006B6EEF">
      <w:pPr>
        <w:spacing w:before="120"/>
        <w:rPr>
          <w:sz w:val="28"/>
          <w:szCs w:val="28"/>
        </w:rPr>
      </w:pPr>
      <w:r w:rsidRPr="00BC4CD7">
        <w:rPr>
          <w:sz w:val="28"/>
          <w:szCs w:val="28"/>
        </w:rPr>
        <w:t xml:space="preserve">3. Добавил </w:t>
      </w:r>
      <w:r w:rsidR="005D6C4C" w:rsidRPr="00BC4CD7">
        <w:rPr>
          <w:sz w:val="28"/>
          <w:szCs w:val="28"/>
          <w:lang w:val="en-US"/>
        </w:rPr>
        <w:t>bool</w:t>
      </w:r>
      <w:r w:rsidR="005D6C4C" w:rsidRPr="00BC4CD7">
        <w:rPr>
          <w:sz w:val="28"/>
          <w:szCs w:val="28"/>
        </w:rPr>
        <w:t xml:space="preserve"> </w:t>
      </w:r>
      <w:r w:rsidRPr="00BC4CD7">
        <w:rPr>
          <w:sz w:val="28"/>
          <w:szCs w:val="28"/>
        </w:rPr>
        <w:t>переменные</w:t>
      </w:r>
      <w:r w:rsidR="005D6C4C" w:rsidRPr="00BC4CD7">
        <w:rPr>
          <w:sz w:val="28"/>
          <w:szCs w:val="28"/>
        </w:rPr>
        <w:t xml:space="preserve"> для </w:t>
      </w:r>
      <w:r w:rsidR="005D6C4C" w:rsidRPr="00BC4CD7">
        <w:rPr>
          <w:sz w:val="28"/>
          <w:szCs w:val="28"/>
          <w:lang w:val="en-US"/>
        </w:rPr>
        <w:t>terminate</w:t>
      </w:r>
      <w:r w:rsidRPr="00BC4CD7">
        <w:rPr>
          <w:sz w:val="28"/>
          <w:szCs w:val="28"/>
        </w:rPr>
        <w:t xml:space="preserve">. </w:t>
      </w:r>
    </w:p>
    <w:p w14:paraId="2BDA6027" w14:textId="2FAEAA4F" w:rsidR="005D6C4C" w:rsidRPr="00BC4CD7" w:rsidRDefault="006B6EEF" w:rsidP="006B6EEF">
      <w:pPr>
        <w:spacing w:before="120"/>
        <w:rPr>
          <w:sz w:val="28"/>
          <w:szCs w:val="28"/>
        </w:rPr>
      </w:pPr>
      <w:r w:rsidRPr="00BC4CD7">
        <w:rPr>
          <w:sz w:val="28"/>
          <w:szCs w:val="28"/>
        </w:rPr>
        <w:t>Добавил</w:t>
      </w:r>
      <w:r w:rsidR="005D6C4C" w:rsidRPr="00BC4CD7">
        <w:rPr>
          <w:sz w:val="28"/>
          <w:szCs w:val="28"/>
        </w:rPr>
        <w:t xml:space="preserve"> </w:t>
      </w:r>
      <w:r w:rsidRPr="00BC4CD7">
        <w:rPr>
          <w:sz w:val="28"/>
          <w:szCs w:val="28"/>
        </w:rPr>
        <w:t xml:space="preserve">методы </w:t>
      </w:r>
      <w:proofErr w:type="spellStart"/>
      <w:r w:rsidRPr="00BC4CD7">
        <w:rPr>
          <w:sz w:val="28"/>
          <w:szCs w:val="28"/>
        </w:rPr>
        <w:t>SuspendRound</w:t>
      </w:r>
      <w:proofErr w:type="spellEnd"/>
      <w:r w:rsidRPr="00BC4CD7">
        <w:rPr>
          <w:sz w:val="28"/>
          <w:szCs w:val="28"/>
        </w:rPr>
        <w:t xml:space="preserve">, </w:t>
      </w:r>
      <w:proofErr w:type="spellStart"/>
      <w:r w:rsidRPr="00BC4CD7">
        <w:rPr>
          <w:sz w:val="28"/>
          <w:szCs w:val="28"/>
        </w:rPr>
        <w:t>TerminateRound</w:t>
      </w:r>
      <w:proofErr w:type="spellEnd"/>
      <w:r w:rsidRPr="00BC4CD7">
        <w:rPr>
          <w:sz w:val="28"/>
          <w:szCs w:val="28"/>
        </w:rPr>
        <w:t xml:space="preserve"> и поля в меню и вызов методов при выборе этих полей.  </w:t>
      </w:r>
    </w:p>
    <w:p w14:paraId="0B072A54" w14:textId="15872709" w:rsidR="006B6EEF" w:rsidRPr="00BC4CD7" w:rsidRDefault="005D6C4C" w:rsidP="006B6EEF">
      <w:pPr>
        <w:spacing w:before="120"/>
        <w:rPr>
          <w:sz w:val="28"/>
          <w:szCs w:val="28"/>
        </w:rPr>
      </w:pPr>
      <w:r w:rsidRPr="00BC4CD7">
        <w:rPr>
          <w:sz w:val="28"/>
          <w:szCs w:val="28"/>
        </w:rPr>
        <w:t>Добавил</w:t>
      </w:r>
      <w:r w:rsidR="006B6EEF" w:rsidRPr="00BC4CD7">
        <w:rPr>
          <w:sz w:val="28"/>
          <w:szCs w:val="28"/>
        </w:rPr>
        <w:t xml:space="preserve"> метод </w:t>
      </w:r>
      <w:proofErr w:type="spellStart"/>
      <w:r w:rsidR="006B6EEF" w:rsidRPr="00BC4CD7">
        <w:rPr>
          <w:sz w:val="28"/>
          <w:szCs w:val="28"/>
        </w:rPr>
        <w:t>TerminateRectangle</w:t>
      </w:r>
      <w:proofErr w:type="spellEnd"/>
      <w:r w:rsidR="006B6EEF" w:rsidRPr="00BC4CD7">
        <w:rPr>
          <w:sz w:val="28"/>
          <w:szCs w:val="28"/>
        </w:rPr>
        <w:t xml:space="preserve">. </w:t>
      </w:r>
    </w:p>
    <w:p w14:paraId="2CEF8314" w14:textId="77777777" w:rsidR="006B6EEF" w:rsidRPr="00BC4CD7" w:rsidRDefault="006B6EEF" w:rsidP="006B6EEF">
      <w:pPr>
        <w:spacing w:before="120"/>
        <w:rPr>
          <w:sz w:val="28"/>
          <w:szCs w:val="28"/>
        </w:rPr>
      </w:pPr>
      <w:r w:rsidRPr="00BC4CD7">
        <w:rPr>
          <w:sz w:val="28"/>
          <w:szCs w:val="28"/>
        </w:rPr>
        <w:t xml:space="preserve"> </w:t>
      </w:r>
    </w:p>
    <w:p w14:paraId="7A847A84" w14:textId="3825F05B" w:rsidR="006B6EEF" w:rsidRPr="00BC4CD7" w:rsidRDefault="006B6EEF" w:rsidP="006B6EEF">
      <w:pPr>
        <w:spacing w:before="120"/>
        <w:rPr>
          <w:sz w:val="28"/>
          <w:szCs w:val="28"/>
        </w:rPr>
      </w:pPr>
      <w:r w:rsidRPr="00BC4CD7">
        <w:rPr>
          <w:sz w:val="28"/>
          <w:szCs w:val="28"/>
        </w:rPr>
        <w:t>4. Поменял следующим образом:</w:t>
      </w:r>
    </w:p>
    <w:p w14:paraId="57B05A13" w14:textId="12595262" w:rsidR="006B6EEF" w:rsidRDefault="006B6EEF" w:rsidP="006B6EEF">
      <w:pPr>
        <w:spacing w:before="120"/>
        <w:rPr>
          <w:sz w:val="28"/>
          <w:szCs w:val="28"/>
          <w:lang w:val="en-US"/>
        </w:rPr>
      </w:pPr>
      <w:r w:rsidRPr="00BC4CD7">
        <w:rPr>
          <w:sz w:val="28"/>
          <w:szCs w:val="28"/>
        </w:rPr>
        <w:t xml:space="preserve"> </w:t>
      </w:r>
      <w:proofErr w:type="spellStart"/>
      <w:r w:rsidRPr="00BC4CD7">
        <w:rPr>
          <w:sz w:val="28"/>
          <w:szCs w:val="28"/>
          <w:lang w:val="en-US"/>
        </w:rPr>
        <w:t>CreateMutex</w:t>
      </w:r>
      <w:proofErr w:type="spellEnd"/>
      <w:r w:rsidRPr="00BC4CD7">
        <w:rPr>
          <w:sz w:val="28"/>
          <w:szCs w:val="28"/>
          <w:lang w:val="en-US"/>
        </w:rPr>
        <w:t xml:space="preserve"> – </w:t>
      </w:r>
      <w:r w:rsidRPr="00BC4CD7">
        <w:rPr>
          <w:sz w:val="28"/>
          <w:szCs w:val="28"/>
        </w:rPr>
        <w:t>на</w:t>
      </w:r>
      <w:r w:rsidRPr="00BC4CD7">
        <w:rPr>
          <w:sz w:val="28"/>
          <w:szCs w:val="28"/>
          <w:lang w:val="en-US"/>
        </w:rPr>
        <w:t xml:space="preserve"> </w:t>
      </w:r>
      <w:proofErr w:type="spellStart"/>
      <w:r w:rsidRPr="00BC4CD7">
        <w:rPr>
          <w:sz w:val="28"/>
          <w:szCs w:val="28"/>
          <w:lang w:val="en-US"/>
        </w:rPr>
        <w:t>InitilizeCriticalSection</w:t>
      </w:r>
      <w:proofErr w:type="spellEnd"/>
      <w:r w:rsidRPr="00BC4CD7">
        <w:rPr>
          <w:sz w:val="28"/>
          <w:szCs w:val="28"/>
          <w:lang w:val="en-US"/>
        </w:rPr>
        <w:t xml:space="preserve"> </w:t>
      </w:r>
    </w:p>
    <w:p w14:paraId="07BA2BA8" w14:textId="30FBD9A8" w:rsidR="00EA03C7" w:rsidRPr="00BC4CD7" w:rsidRDefault="00EA03C7" w:rsidP="006B6EEF">
      <w:pPr>
        <w:spacing w:before="120"/>
        <w:rPr>
          <w:sz w:val="28"/>
          <w:szCs w:val="28"/>
          <w:lang w:val="en-US"/>
        </w:rPr>
      </w:pPr>
      <w:proofErr w:type="spellStart"/>
      <w:r w:rsidRPr="00BC4CD7">
        <w:rPr>
          <w:sz w:val="28"/>
          <w:szCs w:val="28"/>
          <w:lang w:val="en-US"/>
        </w:rPr>
        <w:t>CloseHandle</w:t>
      </w:r>
      <w:proofErr w:type="spellEnd"/>
      <w:r w:rsidRPr="00BC4CD7">
        <w:rPr>
          <w:sz w:val="28"/>
          <w:szCs w:val="28"/>
          <w:lang w:val="en-US"/>
        </w:rPr>
        <w:t xml:space="preserve"> – </w:t>
      </w:r>
      <w:r w:rsidRPr="00BC4CD7">
        <w:rPr>
          <w:sz w:val="28"/>
          <w:szCs w:val="28"/>
        </w:rPr>
        <w:t>на</w:t>
      </w:r>
      <w:r w:rsidRPr="00BC4CD7">
        <w:rPr>
          <w:sz w:val="28"/>
          <w:szCs w:val="28"/>
          <w:lang w:val="en-US"/>
        </w:rPr>
        <w:t xml:space="preserve"> </w:t>
      </w:r>
      <w:proofErr w:type="spellStart"/>
      <w:r w:rsidRPr="00BC4CD7">
        <w:rPr>
          <w:sz w:val="28"/>
          <w:szCs w:val="28"/>
          <w:lang w:val="en-US"/>
        </w:rPr>
        <w:t>DeleteCriticalSection</w:t>
      </w:r>
      <w:proofErr w:type="spellEnd"/>
      <w:r w:rsidRPr="00BC4CD7">
        <w:rPr>
          <w:sz w:val="28"/>
          <w:szCs w:val="28"/>
          <w:lang w:val="en-US"/>
        </w:rPr>
        <w:t>.</w:t>
      </w:r>
    </w:p>
    <w:p w14:paraId="75D2C2F6" w14:textId="77777777" w:rsidR="006B6EEF" w:rsidRPr="00BC4CD7" w:rsidRDefault="006B6EEF" w:rsidP="006B6EEF">
      <w:pPr>
        <w:spacing w:before="120"/>
        <w:rPr>
          <w:sz w:val="28"/>
          <w:szCs w:val="28"/>
          <w:lang w:val="en-US"/>
        </w:rPr>
      </w:pPr>
      <w:proofErr w:type="spellStart"/>
      <w:r w:rsidRPr="00BC4CD7">
        <w:rPr>
          <w:sz w:val="28"/>
          <w:szCs w:val="28"/>
          <w:lang w:val="en-US"/>
        </w:rPr>
        <w:t>WaitForSingleObject</w:t>
      </w:r>
      <w:proofErr w:type="spellEnd"/>
      <w:r w:rsidRPr="00BC4CD7">
        <w:rPr>
          <w:sz w:val="28"/>
          <w:szCs w:val="28"/>
          <w:lang w:val="en-US"/>
        </w:rPr>
        <w:t xml:space="preserve"> – </w:t>
      </w:r>
      <w:r w:rsidRPr="00BC4CD7">
        <w:rPr>
          <w:sz w:val="28"/>
          <w:szCs w:val="28"/>
        </w:rPr>
        <w:t>на</w:t>
      </w:r>
      <w:r w:rsidRPr="00BC4CD7">
        <w:rPr>
          <w:sz w:val="28"/>
          <w:szCs w:val="28"/>
          <w:lang w:val="en-US"/>
        </w:rPr>
        <w:t xml:space="preserve"> </w:t>
      </w:r>
      <w:proofErr w:type="spellStart"/>
      <w:r w:rsidRPr="00BC4CD7">
        <w:rPr>
          <w:sz w:val="28"/>
          <w:szCs w:val="28"/>
          <w:lang w:val="en-US"/>
        </w:rPr>
        <w:t>EnterCriticalSection</w:t>
      </w:r>
      <w:proofErr w:type="spellEnd"/>
      <w:r w:rsidRPr="00BC4CD7">
        <w:rPr>
          <w:sz w:val="28"/>
          <w:szCs w:val="28"/>
          <w:lang w:val="en-US"/>
        </w:rPr>
        <w:t xml:space="preserve"> </w:t>
      </w:r>
    </w:p>
    <w:p w14:paraId="7B845055" w14:textId="318E45AA" w:rsidR="006B6EEF" w:rsidRPr="00EA03C7" w:rsidRDefault="006B6EEF" w:rsidP="006B6EEF">
      <w:pPr>
        <w:spacing w:before="120"/>
        <w:rPr>
          <w:sz w:val="28"/>
          <w:szCs w:val="28"/>
        </w:rPr>
      </w:pPr>
      <w:proofErr w:type="spellStart"/>
      <w:r w:rsidRPr="00BC4CD7">
        <w:rPr>
          <w:sz w:val="28"/>
          <w:szCs w:val="28"/>
          <w:lang w:val="en-US"/>
        </w:rPr>
        <w:t>ReleaseMutex</w:t>
      </w:r>
      <w:proofErr w:type="spellEnd"/>
      <w:r w:rsidRPr="00EA03C7">
        <w:rPr>
          <w:sz w:val="28"/>
          <w:szCs w:val="28"/>
        </w:rPr>
        <w:t xml:space="preserve"> – </w:t>
      </w:r>
      <w:r w:rsidRPr="00BC4CD7">
        <w:rPr>
          <w:sz w:val="28"/>
          <w:szCs w:val="28"/>
        </w:rPr>
        <w:t>на</w:t>
      </w:r>
      <w:r w:rsidRPr="00EA03C7">
        <w:rPr>
          <w:sz w:val="28"/>
          <w:szCs w:val="28"/>
        </w:rPr>
        <w:t xml:space="preserve"> </w:t>
      </w:r>
      <w:proofErr w:type="spellStart"/>
      <w:r w:rsidRPr="00BC4CD7">
        <w:rPr>
          <w:sz w:val="28"/>
          <w:szCs w:val="28"/>
          <w:lang w:val="en-US"/>
        </w:rPr>
        <w:t>LeaveCriticalSection</w:t>
      </w:r>
      <w:proofErr w:type="spellEnd"/>
      <w:r w:rsidRPr="00EA03C7">
        <w:rPr>
          <w:sz w:val="28"/>
          <w:szCs w:val="28"/>
        </w:rPr>
        <w:t xml:space="preserve">. </w:t>
      </w:r>
    </w:p>
    <w:p w14:paraId="1E1A1F96" w14:textId="09FCF553" w:rsidR="006B6EEF" w:rsidRPr="00BC4CD7" w:rsidRDefault="008B4EE9" w:rsidP="006B6EEF">
      <w:pPr>
        <w:spacing w:before="120"/>
        <w:rPr>
          <w:sz w:val="28"/>
          <w:szCs w:val="28"/>
        </w:rPr>
      </w:pPr>
      <w:r w:rsidRPr="00BC4CD7">
        <w:rPr>
          <w:sz w:val="28"/>
          <w:szCs w:val="28"/>
        </w:rPr>
        <w:t xml:space="preserve">Необходимо синхронизировать </w:t>
      </w:r>
      <w:r w:rsidR="006B6EEF" w:rsidRPr="00BC4CD7">
        <w:rPr>
          <w:sz w:val="28"/>
          <w:szCs w:val="28"/>
        </w:rPr>
        <w:t xml:space="preserve">доступ к общему холсту при рисовании. Каждый раз при смене рисующего потока. </w:t>
      </w:r>
    </w:p>
    <w:p w14:paraId="6B3A6DE5" w14:textId="77777777" w:rsidR="006B6EEF" w:rsidRPr="00BC4CD7" w:rsidRDefault="006B6EEF" w:rsidP="006B6EEF">
      <w:pPr>
        <w:spacing w:before="120"/>
        <w:rPr>
          <w:sz w:val="28"/>
          <w:szCs w:val="28"/>
        </w:rPr>
      </w:pPr>
      <w:r w:rsidRPr="00BC4CD7">
        <w:rPr>
          <w:sz w:val="28"/>
          <w:szCs w:val="28"/>
        </w:rPr>
        <w:t xml:space="preserve"> </w:t>
      </w:r>
    </w:p>
    <w:p w14:paraId="3013030D" w14:textId="28B66898" w:rsidR="006B6EEF" w:rsidRPr="00BC4CD7" w:rsidRDefault="006B6EEF" w:rsidP="006B6EEF">
      <w:pPr>
        <w:spacing w:before="120"/>
        <w:rPr>
          <w:sz w:val="28"/>
          <w:szCs w:val="28"/>
        </w:rPr>
      </w:pPr>
      <w:r w:rsidRPr="00BC4CD7">
        <w:rPr>
          <w:sz w:val="28"/>
          <w:szCs w:val="28"/>
        </w:rPr>
        <w:t xml:space="preserve">5. Не была обработана ситуация, когда поток прерывается, не освободив холст. Добавил критические секции в методы </w:t>
      </w:r>
      <w:proofErr w:type="spellStart"/>
      <w:r w:rsidRPr="00BC4CD7">
        <w:rPr>
          <w:sz w:val="28"/>
          <w:szCs w:val="28"/>
        </w:rPr>
        <w:t>Suspend</w:t>
      </w:r>
      <w:proofErr w:type="spellEnd"/>
      <w:r w:rsidRPr="00BC4CD7">
        <w:rPr>
          <w:sz w:val="28"/>
          <w:szCs w:val="28"/>
        </w:rPr>
        <w:t>.</w:t>
      </w:r>
    </w:p>
    <w:p w14:paraId="699735D3" w14:textId="77777777" w:rsidR="008774F3" w:rsidRPr="00BC4CD7" w:rsidRDefault="008774F3">
      <w:pPr>
        <w:rPr>
          <w:sz w:val="28"/>
          <w:szCs w:val="28"/>
        </w:rPr>
      </w:pPr>
    </w:p>
    <w:sectPr w:rsidR="008774F3" w:rsidRPr="00BC4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E12"/>
    <w:multiLevelType w:val="hybridMultilevel"/>
    <w:tmpl w:val="E1C4D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5A7B9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52"/>
    <w:rsid w:val="005D6C4C"/>
    <w:rsid w:val="006B6EEF"/>
    <w:rsid w:val="008774F3"/>
    <w:rsid w:val="008B4EE9"/>
    <w:rsid w:val="008D1D81"/>
    <w:rsid w:val="00A740A2"/>
    <w:rsid w:val="00BC4CD7"/>
    <w:rsid w:val="00C43486"/>
    <w:rsid w:val="00EA03C7"/>
    <w:rsid w:val="00F7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BB92"/>
  <w15:chartTrackingRefBased/>
  <w15:docId w15:val="{51F2345C-A332-4826-9DDC-E79C6C1D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E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40A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Graskov</dc:creator>
  <cp:keywords/>
  <dc:description/>
  <cp:lastModifiedBy>Viktor Graskov</cp:lastModifiedBy>
  <cp:revision>8</cp:revision>
  <dcterms:created xsi:type="dcterms:W3CDTF">2020-09-28T13:37:00Z</dcterms:created>
  <dcterms:modified xsi:type="dcterms:W3CDTF">2020-09-29T09:32:00Z</dcterms:modified>
</cp:coreProperties>
</file>