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69FD" w14:textId="77777777" w:rsidR="001E0CCB" w:rsidRPr="001E0CCB" w:rsidRDefault="001E0CCB" w:rsidP="001E0CC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E0CCB">
        <w:rPr>
          <w:rFonts w:ascii="Times New Roman" w:hAnsi="Times New Roman" w:cs="Times New Roman"/>
          <w:sz w:val="24"/>
          <w:szCs w:val="24"/>
          <w:lang w:val="it-IT"/>
        </w:rPr>
        <w:t>Никончик Даниил 3 курс 12 группа</w:t>
      </w:r>
    </w:p>
    <w:p w14:paraId="20D3C6E2" w14:textId="77777777" w:rsidR="001E0CCB" w:rsidRPr="001E0CCB" w:rsidRDefault="001E0CCB" w:rsidP="001E0CCB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CF31AC7" w14:textId="778199E0" w:rsidR="001E0CCB" w:rsidRPr="001E0CCB" w:rsidRDefault="001E0CCB" w:rsidP="001E0CCB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E0CCB">
        <w:rPr>
          <w:rFonts w:ascii="Times New Roman" w:hAnsi="Times New Roman" w:cs="Times New Roman"/>
          <w:sz w:val="24"/>
          <w:szCs w:val="24"/>
          <w:lang w:val="it-IT"/>
        </w:rPr>
        <w:t>Аналитической основой отчетов является трехуровневая система индексов. Вершина этой пирамиды — интегральный индекс EGDI (E-Government Development Index), который представляет собой среднее арифметическое трех других показателей: OSI (Online Service Index), TII (Telecommunication Infrastructure Index) и HCI (Human Capital Index). Каждый из этих индексов, в свою очередь, рассчитывается на основе десятков первичных индикаторов, перечень которых из года в год меняется, чтобы уловить происходящие перемены и сохранить актуальность расчетов. EGDI рассчитывается по формуле.</w:t>
      </w:r>
    </w:p>
    <w:p w14:paraId="46FAE057" w14:textId="08158745" w:rsidR="002A2F43" w:rsidRPr="001E0CCB" w:rsidRDefault="002A2F43">
      <w:pPr>
        <w:rPr>
          <w:rFonts w:ascii="Times New Roman" w:hAnsi="Times New Roman" w:cs="Times New Roman"/>
          <w:lang w:val="it-IT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4BC3CB13" wp14:editId="642A2FC5">
            <wp:extent cx="4908550" cy="43340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287" cy="4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5C88" w14:textId="64CA8F49" w:rsidR="00696158" w:rsidRPr="001E0CCB" w:rsidRDefault="00696158">
      <w:pPr>
        <w:rPr>
          <w:rFonts w:ascii="Times New Roman" w:hAnsi="Times New Roman" w:cs="Times New Roman"/>
          <w:lang w:val="it-IT"/>
        </w:rPr>
      </w:pPr>
    </w:p>
    <w:p w14:paraId="49E7CB25" w14:textId="77777777" w:rsidR="00851035" w:rsidRPr="001E0CCB" w:rsidRDefault="00851035">
      <w:pPr>
        <w:rPr>
          <w:rFonts w:ascii="Times New Roman" w:hAnsi="Times New Roman" w:cs="Times New Roman"/>
          <w:lang w:val="it-IT"/>
        </w:rPr>
      </w:pPr>
    </w:p>
    <w:p w14:paraId="02DD3A9C" w14:textId="211F33BB" w:rsidR="003F5D62" w:rsidRPr="001E0CCB" w:rsidRDefault="00696158" w:rsidP="003F5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График развития </w:t>
      </w:r>
      <w:r w:rsidR="003F5D62" w:rsidRPr="001E0CCB">
        <w:rPr>
          <w:rFonts w:ascii="Times New Roman" w:hAnsi="Times New Roman" w:cs="Times New Roman"/>
          <w:sz w:val="28"/>
          <w:szCs w:val="28"/>
          <w:lang w:val="it-IT"/>
        </w:rPr>
        <w:t>EGDI</w:t>
      </w:r>
      <w:r w:rsidR="003F5D62" w:rsidRPr="001E0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104B20" w14:textId="4E643725" w:rsidR="00696158" w:rsidRPr="001E0CCB" w:rsidRDefault="00696158" w:rsidP="003F5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для Беларуси </w:t>
      </w:r>
    </w:p>
    <w:p w14:paraId="3B53F409" w14:textId="77777777" w:rsidR="003F5D62" w:rsidRPr="001E0CCB" w:rsidRDefault="003F5D62">
      <w:pPr>
        <w:rPr>
          <w:rFonts w:ascii="Times New Roman" w:hAnsi="Times New Roman" w:cs="Times New Roman"/>
        </w:rPr>
      </w:pPr>
    </w:p>
    <w:p w14:paraId="1B5C60D7" w14:textId="0E6E10AA" w:rsidR="002A2F43" w:rsidRPr="001E0CCB" w:rsidRDefault="002A2F43" w:rsidP="003F5D62">
      <w:pPr>
        <w:jc w:val="center"/>
        <w:rPr>
          <w:rFonts w:ascii="Times New Roman" w:hAnsi="Times New Roman" w:cs="Times New Roman"/>
          <w:noProof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52D490FB" wp14:editId="4C896B43">
            <wp:extent cx="3805703" cy="38354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526" cy="38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05DA" w14:textId="61E4B434" w:rsidR="003F5D62" w:rsidRPr="001E0CCB" w:rsidRDefault="003F5D62" w:rsidP="003F5D62">
      <w:pPr>
        <w:rPr>
          <w:rFonts w:ascii="Times New Roman" w:hAnsi="Times New Roman" w:cs="Times New Roman"/>
        </w:rPr>
      </w:pPr>
      <w:r w:rsidRPr="001E0CCB">
        <w:rPr>
          <w:rFonts w:ascii="Times New Roman" w:hAnsi="Times New Roman" w:cs="Times New Roman"/>
        </w:rPr>
        <w:t xml:space="preserve">                               </w:t>
      </w:r>
    </w:p>
    <w:p w14:paraId="34791211" w14:textId="23B6F26A" w:rsidR="00851035" w:rsidRPr="001E0CCB" w:rsidRDefault="00851035" w:rsidP="003F5D62">
      <w:pPr>
        <w:rPr>
          <w:rFonts w:ascii="Times New Roman" w:hAnsi="Times New Roman" w:cs="Times New Roman"/>
        </w:rPr>
      </w:pPr>
    </w:p>
    <w:p w14:paraId="5F733084" w14:textId="4984C820" w:rsidR="00851035" w:rsidRPr="001E0CCB" w:rsidRDefault="0085103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График развития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OSI</w:t>
      </w:r>
      <w:r w:rsidRPr="001E0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9122A" w14:textId="05FE4334" w:rsidR="00851035" w:rsidRPr="001E0CCB" w:rsidRDefault="0085103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для Беларуси </w:t>
      </w:r>
    </w:p>
    <w:p w14:paraId="0664D1A0" w14:textId="77777777" w:rsidR="00851035" w:rsidRPr="001E0CCB" w:rsidRDefault="00851035" w:rsidP="00851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E96FD" w14:textId="70D0B6B3" w:rsidR="00851035" w:rsidRPr="001E0CCB" w:rsidRDefault="00851035" w:rsidP="00851035">
      <w:pPr>
        <w:jc w:val="center"/>
        <w:rPr>
          <w:rFonts w:ascii="Times New Roman" w:hAnsi="Times New Roman" w:cs="Times New Roman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4496CE28" wp14:editId="212380D4">
            <wp:extent cx="3309895" cy="32639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876" cy="32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E9F7" w14:textId="4D3C027A" w:rsidR="00851035" w:rsidRPr="001E0CCB" w:rsidRDefault="00851035" w:rsidP="00851035">
      <w:pPr>
        <w:jc w:val="center"/>
        <w:rPr>
          <w:rFonts w:ascii="Times New Roman" w:hAnsi="Times New Roman" w:cs="Times New Roman"/>
        </w:rPr>
      </w:pPr>
    </w:p>
    <w:p w14:paraId="07363DD7" w14:textId="3B7703B7" w:rsidR="00851035" w:rsidRPr="001E0CCB" w:rsidRDefault="0085103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График развития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TII</w:t>
      </w:r>
    </w:p>
    <w:p w14:paraId="46EF2703" w14:textId="492E8E36" w:rsidR="00851035" w:rsidRPr="001E0CCB" w:rsidRDefault="0085103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для Беларуси </w:t>
      </w:r>
    </w:p>
    <w:p w14:paraId="1A1284C3" w14:textId="537BE9D5" w:rsidR="00107741" w:rsidRPr="001E0CCB" w:rsidRDefault="00107741" w:rsidP="00851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664AC" w14:textId="44649EE7" w:rsidR="00107741" w:rsidRPr="001E0CCB" w:rsidRDefault="00107741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350516FF" wp14:editId="3D8AE73E">
            <wp:extent cx="3273823" cy="3130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44"/>
                    <a:stretch/>
                  </pic:blipFill>
                  <pic:spPr bwMode="auto">
                    <a:xfrm>
                      <a:off x="0" y="0"/>
                      <a:ext cx="3288148" cy="314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0D73D" w14:textId="4D0936FA" w:rsidR="00107741" w:rsidRPr="001E0CCB" w:rsidRDefault="00107741" w:rsidP="00851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602C7" w14:textId="0B655ADD" w:rsidR="00107741" w:rsidRPr="001E0CCB" w:rsidRDefault="00107741" w:rsidP="00107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График развития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HCI</w:t>
      </w:r>
    </w:p>
    <w:p w14:paraId="246BC844" w14:textId="62F35FD6" w:rsidR="00107741" w:rsidRPr="001E0CCB" w:rsidRDefault="00107741" w:rsidP="00107741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для Беларуси </w:t>
      </w:r>
    </w:p>
    <w:p w14:paraId="758EFCBE" w14:textId="2DB081EA" w:rsidR="00107741" w:rsidRPr="001E0CCB" w:rsidRDefault="00107741" w:rsidP="00851035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1E0C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A747A7" wp14:editId="4FBAA5BC">
            <wp:extent cx="2921000" cy="294754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047" cy="29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BA6F" w14:textId="77777777" w:rsidR="009B055B" w:rsidRPr="001E0CCB" w:rsidRDefault="009B055B" w:rsidP="00851035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14:paraId="58358B07" w14:textId="042118A8" w:rsidR="00ED3DF5" w:rsidRPr="001E0CCB" w:rsidRDefault="009B055B" w:rsidP="009B055B">
      <w:pPr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Как можно увидеть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EGDI</w:t>
      </w:r>
      <w:r w:rsidRPr="001E0CCB">
        <w:rPr>
          <w:rFonts w:ascii="Times New Roman" w:hAnsi="Times New Roman" w:cs="Times New Roman"/>
          <w:sz w:val="28"/>
          <w:szCs w:val="28"/>
        </w:rPr>
        <w:t xml:space="preserve"> непрерывно растет, как и все факторы кроме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HCI</w:t>
      </w:r>
      <w:r w:rsidRPr="001E0CCB">
        <w:rPr>
          <w:rFonts w:ascii="Times New Roman" w:hAnsi="Times New Roman" w:cs="Times New Roman"/>
          <w:sz w:val="28"/>
          <w:szCs w:val="28"/>
        </w:rPr>
        <w:t xml:space="preserve">. Это связано с устойчивым развитием нашей страны в данной сфере. Как можно увидеть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HCI</w:t>
      </w:r>
      <w:r w:rsidRPr="001E0CCB">
        <w:rPr>
          <w:rFonts w:ascii="Times New Roman" w:hAnsi="Times New Roman" w:cs="Times New Roman"/>
          <w:sz w:val="28"/>
          <w:szCs w:val="28"/>
        </w:rPr>
        <w:t xml:space="preserve"> падает, однако по моему мнению это вызвано совершенствованием методов расчета индекса.</w:t>
      </w:r>
    </w:p>
    <w:p w14:paraId="04BBA0D4" w14:textId="77777777" w:rsidR="009B055B" w:rsidRPr="001E0CCB" w:rsidRDefault="009B055B" w:rsidP="009B055B">
      <w:pPr>
        <w:rPr>
          <w:rFonts w:ascii="Times New Roman" w:hAnsi="Times New Roman" w:cs="Times New Roman"/>
          <w:sz w:val="28"/>
          <w:szCs w:val="28"/>
        </w:rPr>
      </w:pPr>
    </w:p>
    <w:p w14:paraId="6CAA1B59" w14:textId="65891D4A" w:rsidR="00ED3DF5" w:rsidRPr="001E0CCB" w:rsidRDefault="00ED3DF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Диаграммы сравнения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EGDI</w:t>
      </w:r>
    </w:p>
    <w:p w14:paraId="66ACE2A8" w14:textId="48040675" w:rsidR="00ED3DF5" w:rsidRPr="001E0CCB" w:rsidRDefault="00ED3DF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>за 2020 год</w:t>
      </w:r>
    </w:p>
    <w:p w14:paraId="020D782A" w14:textId="5D788088" w:rsidR="00107741" w:rsidRPr="001E0CCB" w:rsidRDefault="00107741" w:rsidP="00851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7CCED" w14:textId="47466D7B" w:rsidR="00ED3DF5" w:rsidRPr="001E0CCB" w:rsidRDefault="00ED3DF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0DC7DBDA" wp14:editId="53EDD173">
            <wp:extent cx="2623925" cy="248920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642" cy="249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0E0" w14:textId="2D15968B" w:rsidR="00ED3DF5" w:rsidRPr="001E0CCB" w:rsidRDefault="00ED3DF5" w:rsidP="00851035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По Восточной Европе</w:t>
      </w:r>
    </w:p>
    <w:p w14:paraId="0DF94641" w14:textId="2F08F379" w:rsidR="00ED3DF5" w:rsidRPr="001E0CCB" w:rsidRDefault="00ED3DF5" w:rsidP="008510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123DB" w14:textId="05C14D8C" w:rsidR="00ED3DF5" w:rsidRPr="001E0CCB" w:rsidRDefault="00ED3DF5" w:rsidP="008510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4311D0" wp14:editId="593AFE9B">
            <wp:extent cx="2863850" cy="269999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994" cy="27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AADB" w14:textId="32D2544D" w:rsidR="00ED3DF5" w:rsidRPr="001E0CCB" w:rsidRDefault="00ED3DF5" w:rsidP="00851035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С лидерами</w:t>
      </w:r>
    </w:p>
    <w:p w14:paraId="1237F171" w14:textId="74286A46" w:rsidR="00851035" w:rsidRPr="001E0CCB" w:rsidRDefault="00851035" w:rsidP="00851035">
      <w:pPr>
        <w:jc w:val="center"/>
        <w:rPr>
          <w:rFonts w:ascii="Times New Roman" w:hAnsi="Times New Roman" w:cs="Times New Roman"/>
        </w:rPr>
      </w:pPr>
    </w:p>
    <w:p w14:paraId="4D81E8C7" w14:textId="5CB8B0C8" w:rsidR="00ED3DF5" w:rsidRPr="001E0CCB" w:rsidRDefault="00ED3DF5" w:rsidP="00851035">
      <w:pPr>
        <w:jc w:val="center"/>
        <w:rPr>
          <w:rFonts w:ascii="Times New Roman" w:hAnsi="Times New Roman" w:cs="Times New Roman"/>
        </w:rPr>
      </w:pPr>
    </w:p>
    <w:p w14:paraId="3462C8B7" w14:textId="77777777" w:rsidR="00EB785C" w:rsidRPr="001E0CCB" w:rsidRDefault="00EB785C" w:rsidP="00851035">
      <w:pPr>
        <w:jc w:val="center"/>
        <w:rPr>
          <w:rFonts w:ascii="Times New Roman" w:hAnsi="Times New Roman" w:cs="Times New Roman"/>
        </w:rPr>
      </w:pPr>
    </w:p>
    <w:p w14:paraId="22950FB4" w14:textId="2E543C29" w:rsidR="00ED3DF5" w:rsidRPr="001E0CCB" w:rsidRDefault="00ED3DF5" w:rsidP="00ED3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Диаграммы сравнения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OSI</w:t>
      </w:r>
    </w:p>
    <w:p w14:paraId="4B8838D1" w14:textId="2F348378" w:rsidR="00ED3DF5" w:rsidRPr="001E0CCB" w:rsidRDefault="00ED3DF5" w:rsidP="00ED3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>за 2020 год</w:t>
      </w:r>
    </w:p>
    <w:p w14:paraId="0CA46372" w14:textId="44A9EEE8" w:rsidR="00EB785C" w:rsidRPr="001E0CCB" w:rsidRDefault="00EB785C" w:rsidP="00ED3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F171E" w14:textId="77777777" w:rsidR="00EB785C" w:rsidRPr="001E0CCB" w:rsidRDefault="00EB785C" w:rsidP="00ED3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B0026" w14:textId="5EC655E6" w:rsidR="00EB785C" w:rsidRPr="001E0CCB" w:rsidRDefault="00EB785C" w:rsidP="00ED3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79DA487F" wp14:editId="535975BC">
            <wp:extent cx="2834394" cy="26289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157" cy="26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15C" w14:textId="77777777" w:rsidR="00EB785C" w:rsidRPr="001E0CCB" w:rsidRDefault="00EB785C" w:rsidP="00EB785C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По Восточной Европе</w:t>
      </w:r>
    </w:p>
    <w:p w14:paraId="184793EC" w14:textId="0D028939" w:rsidR="00EB785C" w:rsidRPr="001E0CCB" w:rsidRDefault="00EB785C" w:rsidP="00ED3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703EF" w14:textId="212BB27F" w:rsidR="00EB785C" w:rsidRPr="001E0CCB" w:rsidRDefault="00EB785C" w:rsidP="00ED3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6B671D" wp14:editId="1E4874E1">
            <wp:extent cx="2904894" cy="2647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201" cy="26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F9D0" w14:textId="5BE6413E" w:rsidR="00EB785C" w:rsidRPr="001E0CCB" w:rsidRDefault="00EB785C" w:rsidP="00EB785C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С лидерами</w:t>
      </w:r>
    </w:p>
    <w:p w14:paraId="2B61D5BF" w14:textId="6351BB47" w:rsidR="009A5F6F" w:rsidRPr="001E0CCB" w:rsidRDefault="009A5F6F" w:rsidP="00EB785C">
      <w:pPr>
        <w:jc w:val="center"/>
        <w:rPr>
          <w:rFonts w:ascii="Times New Roman" w:hAnsi="Times New Roman" w:cs="Times New Roman"/>
          <w:i/>
          <w:iCs/>
        </w:rPr>
      </w:pPr>
    </w:p>
    <w:p w14:paraId="518A8A27" w14:textId="22F30CFA" w:rsidR="009A5F6F" w:rsidRPr="001E0CCB" w:rsidRDefault="009A5F6F" w:rsidP="00EB785C">
      <w:pPr>
        <w:jc w:val="center"/>
        <w:rPr>
          <w:rFonts w:ascii="Times New Roman" w:hAnsi="Times New Roman" w:cs="Times New Roman"/>
          <w:i/>
          <w:iCs/>
        </w:rPr>
      </w:pPr>
    </w:p>
    <w:p w14:paraId="6145925C" w14:textId="77777777" w:rsidR="009A5F6F" w:rsidRPr="001E0CCB" w:rsidRDefault="009A5F6F" w:rsidP="00EB785C">
      <w:pPr>
        <w:jc w:val="center"/>
        <w:rPr>
          <w:rFonts w:ascii="Times New Roman" w:hAnsi="Times New Roman" w:cs="Times New Roman"/>
          <w:i/>
          <w:iCs/>
        </w:rPr>
      </w:pPr>
    </w:p>
    <w:p w14:paraId="47B95AA7" w14:textId="4CE81C29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Диаграммы сравнения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TII</w:t>
      </w:r>
    </w:p>
    <w:p w14:paraId="2CD7A47E" w14:textId="7AC444D4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>за 2020 год</w:t>
      </w:r>
    </w:p>
    <w:p w14:paraId="56916596" w14:textId="77777777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1DB71" w14:textId="561C60BB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7C83E" w14:textId="450CAE76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0B40DF1B" wp14:editId="36060C76">
            <wp:extent cx="3177224" cy="29781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89" cy="29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B2F2" w14:textId="6643BE88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CDFAB" w14:textId="6C58D60F" w:rsidR="009A5F6F" w:rsidRPr="001E0CCB" w:rsidRDefault="009A5F6F" w:rsidP="009A5F6F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По Восточной Европе</w:t>
      </w:r>
    </w:p>
    <w:p w14:paraId="2718F629" w14:textId="03A84E5A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</w:p>
    <w:p w14:paraId="6AD282CC" w14:textId="6634B4E8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FEF18C" wp14:editId="79F92606">
            <wp:extent cx="2597150" cy="246761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280" cy="24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0485" w14:textId="16E751B7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С лидерами</w:t>
      </w:r>
    </w:p>
    <w:p w14:paraId="4FF16642" w14:textId="4E99BB7D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A7782" w14:textId="77777777" w:rsidR="00C247F6" w:rsidRPr="001E0CCB" w:rsidRDefault="00C247F6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319EB" w14:textId="1A579784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Диаграммы сравнения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H</w:t>
      </w:r>
      <w:r w:rsidR="00C247F6" w:rsidRPr="001E0CCB">
        <w:rPr>
          <w:rFonts w:ascii="Times New Roman" w:hAnsi="Times New Roman" w:cs="Times New Roman"/>
          <w:sz w:val="28"/>
          <w:szCs w:val="28"/>
          <w:lang w:val="it-IT"/>
        </w:rPr>
        <w:t>C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I</w:t>
      </w:r>
    </w:p>
    <w:p w14:paraId="5796398A" w14:textId="43368E61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>за 2020 год</w:t>
      </w:r>
    </w:p>
    <w:p w14:paraId="1F010239" w14:textId="77777777" w:rsidR="00C247F6" w:rsidRPr="001E0CCB" w:rsidRDefault="00C247F6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51FB4" w14:textId="1B4DEC92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96F03" w14:textId="13E8C922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42DB1F28" wp14:editId="3064555F">
            <wp:extent cx="2927350" cy="259710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834"/>
                    <a:stretch/>
                  </pic:blipFill>
                  <pic:spPr bwMode="auto">
                    <a:xfrm>
                      <a:off x="0" y="0"/>
                      <a:ext cx="2942846" cy="261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8B651" w14:textId="04BEF62A" w:rsidR="009A5F6F" w:rsidRPr="001E0CCB" w:rsidRDefault="009A5F6F" w:rsidP="009A5F6F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По Восточной Европе</w:t>
      </w:r>
    </w:p>
    <w:p w14:paraId="2CF6583D" w14:textId="01A3F1BB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</w:p>
    <w:p w14:paraId="097D570C" w14:textId="28811F1C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</w:p>
    <w:p w14:paraId="7C93398A" w14:textId="37136CD0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</w:p>
    <w:p w14:paraId="7F424B97" w14:textId="2D5ACC81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</w:p>
    <w:p w14:paraId="0F643307" w14:textId="5EA0B1C1" w:rsidR="00C247F6" w:rsidRPr="001E0CCB" w:rsidRDefault="00C247F6" w:rsidP="009A5F6F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D02FA6" wp14:editId="7F4D2D0E">
            <wp:extent cx="2797149" cy="23876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497"/>
                    <a:stretch/>
                  </pic:blipFill>
                  <pic:spPr bwMode="auto">
                    <a:xfrm>
                      <a:off x="0" y="0"/>
                      <a:ext cx="2804229" cy="239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961A7" w14:textId="0E02C19A" w:rsidR="00C247F6" w:rsidRPr="001E0CCB" w:rsidRDefault="00C247F6" w:rsidP="00C247F6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>С лидерами</w:t>
      </w:r>
    </w:p>
    <w:p w14:paraId="1AC9F0DD" w14:textId="77777777" w:rsidR="00803052" w:rsidRPr="001E0CCB" w:rsidRDefault="00803052" w:rsidP="00C247F6">
      <w:pPr>
        <w:jc w:val="center"/>
        <w:rPr>
          <w:rFonts w:ascii="Times New Roman" w:hAnsi="Times New Roman" w:cs="Times New Roman"/>
          <w:i/>
          <w:iCs/>
        </w:rPr>
      </w:pPr>
    </w:p>
    <w:p w14:paraId="36398CA6" w14:textId="6D1B2D43" w:rsidR="009B055B" w:rsidRPr="001E0CCB" w:rsidRDefault="009B055B" w:rsidP="009B055B">
      <w:pPr>
        <w:rPr>
          <w:rFonts w:ascii="Times New Roman" w:hAnsi="Times New Roman" w:cs="Times New Roman"/>
          <w:sz w:val="26"/>
          <w:szCs w:val="26"/>
        </w:rPr>
      </w:pPr>
      <w:r w:rsidRPr="001E0CCB">
        <w:rPr>
          <w:rFonts w:ascii="Times New Roman" w:hAnsi="Times New Roman" w:cs="Times New Roman"/>
          <w:sz w:val="26"/>
          <w:szCs w:val="26"/>
        </w:rPr>
        <w:t>Как можно заметить Беларусь достаточно развитая страна</w:t>
      </w:r>
      <w:r w:rsidR="00803052" w:rsidRPr="001E0CCB">
        <w:rPr>
          <w:rFonts w:ascii="Times New Roman" w:hAnsi="Times New Roman" w:cs="Times New Roman"/>
          <w:sz w:val="26"/>
          <w:szCs w:val="26"/>
        </w:rPr>
        <w:t xml:space="preserve">. Она находится примерно на одном уровне с другими странами Восточной Европы. Однако по сравнению с лидерами она </w:t>
      </w:r>
      <w:proofErr w:type="gramStart"/>
      <w:r w:rsidR="00803052" w:rsidRPr="001E0CCB">
        <w:rPr>
          <w:rFonts w:ascii="Times New Roman" w:hAnsi="Times New Roman" w:cs="Times New Roman"/>
          <w:sz w:val="26"/>
          <w:szCs w:val="26"/>
        </w:rPr>
        <w:t>все таки</w:t>
      </w:r>
      <w:proofErr w:type="gramEnd"/>
      <w:r w:rsidR="00803052" w:rsidRPr="001E0CCB">
        <w:rPr>
          <w:rFonts w:ascii="Times New Roman" w:hAnsi="Times New Roman" w:cs="Times New Roman"/>
          <w:sz w:val="26"/>
          <w:szCs w:val="26"/>
        </w:rPr>
        <w:t xml:space="preserve"> не так развита.</w:t>
      </w:r>
    </w:p>
    <w:p w14:paraId="33A73A1F" w14:textId="316D8291" w:rsidR="00DA4D1B" w:rsidRPr="001E0CCB" w:rsidRDefault="00DA4D1B" w:rsidP="00DA4D1B">
      <w:pPr>
        <w:rPr>
          <w:rFonts w:ascii="Times New Roman" w:hAnsi="Times New Roman" w:cs="Times New Roman"/>
          <w:sz w:val="24"/>
          <w:szCs w:val="24"/>
        </w:rPr>
      </w:pPr>
    </w:p>
    <w:p w14:paraId="3A625FC7" w14:textId="46A45B00" w:rsidR="00CB0D20" w:rsidRPr="001E0CCB" w:rsidRDefault="00DA4D1B" w:rsidP="00DA4D1B">
      <w:pPr>
        <w:rPr>
          <w:rFonts w:ascii="Times New Roman" w:hAnsi="Times New Roman" w:cs="Times New Roman"/>
          <w:sz w:val="26"/>
          <w:szCs w:val="26"/>
        </w:rPr>
      </w:pPr>
      <w:r w:rsidRPr="001E0CCB">
        <w:rPr>
          <w:rFonts w:ascii="Times New Roman" w:hAnsi="Times New Roman" w:cs="Times New Roman"/>
          <w:sz w:val="26"/>
          <w:szCs w:val="26"/>
        </w:rPr>
        <w:t>Индекс электронного участия (E-</w:t>
      </w:r>
      <w:proofErr w:type="spellStart"/>
      <w:r w:rsidRPr="001E0CCB">
        <w:rPr>
          <w:rFonts w:ascii="Times New Roman" w:hAnsi="Times New Roman" w:cs="Times New Roman"/>
          <w:sz w:val="26"/>
          <w:szCs w:val="26"/>
        </w:rPr>
        <w:t>participation</w:t>
      </w:r>
      <w:proofErr w:type="spellEnd"/>
      <w:r w:rsidRPr="001E0C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0CCB">
        <w:rPr>
          <w:rFonts w:ascii="Times New Roman" w:hAnsi="Times New Roman" w:cs="Times New Roman"/>
          <w:sz w:val="26"/>
          <w:szCs w:val="26"/>
        </w:rPr>
        <w:t>index</w:t>
      </w:r>
      <w:proofErr w:type="spellEnd"/>
      <w:r w:rsidRPr="001E0CCB">
        <w:rPr>
          <w:rFonts w:ascii="Times New Roman" w:hAnsi="Times New Roman" w:cs="Times New Roman"/>
          <w:sz w:val="26"/>
          <w:szCs w:val="26"/>
        </w:rPr>
        <w:t>, EPART) - отражает развитие сервисов активной коммуникации между гражданами и государством.</w:t>
      </w:r>
      <w:r w:rsidR="00CB0D20" w:rsidRPr="001E0CCB">
        <w:rPr>
          <w:rFonts w:ascii="Times New Roman" w:hAnsi="Times New Roman" w:cs="Times New Roman"/>
          <w:sz w:val="26"/>
          <w:szCs w:val="26"/>
        </w:rPr>
        <w:t xml:space="preserve"> Индекс рассчитывается путем вычитания наименьшего балла электронного участия из балла электронного участия страны, а затем деления на диапазон баллов для всех стран. Полученный в результате показатель индекса является основным показателем, отражающим степень инклюзивности правительства.</w:t>
      </w:r>
    </w:p>
    <w:p w14:paraId="1D42EE29" w14:textId="2CB3B9EB" w:rsidR="0059241A" w:rsidRPr="001E0CCB" w:rsidRDefault="0059241A" w:rsidP="0059241A">
      <w:pPr>
        <w:jc w:val="center"/>
        <w:rPr>
          <w:rFonts w:ascii="Times New Roman" w:hAnsi="Times New Roman" w:cs="Times New Roman"/>
          <w:sz w:val="26"/>
          <w:szCs w:val="26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13CABCFA" wp14:editId="17262059">
            <wp:extent cx="3340100" cy="327297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635" cy="32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145B" w14:textId="76BDFBBA" w:rsidR="00A62CE0" w:rsidRPr="001E0CCB" w:rsidRDefault="0059241A" w:rsidP="0059241A">
      <w:pPr>
        <w:jc w:val="center"/>
        <w:rPr>
          <w:rFonts w:ascii="Times New Roman" w:hAnsi="Times New Roman" w:cs="Times New Roman"/>
          <w:i/>
          <w:iCs/>
        </w:rPr>
      </w:pPr>
      <w:r w:rsidRPr="001E0CCB">
        <w:rPr>
          <w:rFonts w:ascii="Times New Roman" w:hAnsi="Times New Roman" w:cs="Times New Roman"/>
          <w:i/>
          <w:iCs/>
        </w:rPr>
        <w:t xml:space="preserve">График развития </w:t>
      </w:r>
      <w:r w:rsidRPr="001E0CCB">
        <w:rPr>
          <w:rFonts w:ascii="Times New Roman" w:hAnsi="Times New Roman" w:cs="Times New Roman"/>
          <w:i/>
          <w:iCs/>
          <w:lang w:val="it-IT"/>
        </w:rPr>
        <w:t>EPART</w:t>
      </w:r>
      <w:r w:rsidR="00803052" w:rsidRPr="001E0CCB">
        <w:rPr>
          <w:rFonts w:ascii="Times New Roman" w:hAnsi="Times New Roman" w:cs="Times New Roman"/>
          <w:i/>
          <w:iCs/>
        </w:rPr>
        <w:t xml:space="preserve"> в Беларуси</w:t>
      </w:r>
    </w:p>
    <w:p w14:paraId="0323CE4B" w14:textId="02177A77" w:rsidR="00A62CE0" w:rsidRPr="001E0CCB" w:rsidRDefault="00A62CE0" w:rsidP="00A6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lastRenderedPageBreak/>
        <w:t xml:space="preserve">Диаграммы сравнения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EPART</w:t>
      </w:r>
    </w:p>
    <w:p w14:paraId="0FADC5FA" w14:textId="073050BF" w:rsidR="00A62CE0" w:rsidRPr="001E0CCB" w:rsidRDefault="00A62CE0" w:rsidP="00A6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>Беларуси за 2020 год с лидерами</w:t>
      </w:r>
    </w:p>
    <w:p w14:paraId="63966EB3" w14:textId="77777777" w:rsidR="00A62CE0" w:rsidRPr="001E0CCB" w:rsidRDefault="00A62CE0" w:rsidP="00A62C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A657A" w14:textId="77777777" w:rsidR="00A62CE0" w:rsidRPr="001E0CCB" w:rsidRDefault="00A62CE0" w:rsidP="0059241A">
      <w:pPr>
        <w:jc w:val="center"/>
        <w:rPr>
          <w:rFonts w:ascii="Times New Roman" w:hAnsi="Times New Roman" w:cs="Times New Roman"/>
          <w:i/>
          <w:iCs/>
        </w:rPr>
      </w:pPr>
    </w:p>
    <w:p w14:paraId="6478D1F3" w14:textId="1D21B587" w:rsidR="009A5F6F" w:rsidRPr="001E0CCB" w:rsidRDefault="0059241A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466C0597" wp14:editId="44A7FC3F">
            <wp:extent cx="2710954" cy="2501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5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B01F" w14:textId="4EF3EB4E" w:rsidR="00A62CE0" w:rsidRPr="001E0CCB" w:rsidRDefault="00803052" w:rsidP="00803052">
      <w:pPr>
        <w:rPr>
          <w:rFonts w:ascii="Times New Roman" w:hAnsi="Times New Roman" w:cs="Times New Roman"/>
          <w:sz w:val="26"/>
          <w:szCs w:val="26"/>
          <w:lang w:val="it-IT"/>
        </w:rPr>
      </w:pPr>
      <w:r w:rsidRPr="001E0CCB">
        <w:rPr>
          <w:rFonts w:ascii="Times New Roman" w:hAnsi="Times New Roman" w:cs="Times New Roman"/>
          <w:sz w:val="26"/>
          <w:szCs w:val="26"/>
        </w:rPr>
        <w:t xml:space="preserve">Индекс </w:t>
      </w:r>
      <w:r w:rsidRPr="001E0CCB">
        <w:rPr>
          <w:rFonts w:ascii="Times New Roman" w:hAnsi="Times New Roman" w:cs="Times New Roman"/>
          <w:sz w:val="26"/>
          <w:szCs w:val="26"/>
          <w:lang w:val="it-IT"/>
        </w:rPr>
        <w:t>EPART</w:t>
      </w:r>
      <w:r w:rsidRPr="001E0CCB">
        <w:rPr>
          <w:rFonts w:ascii="Times New Roman" w:hAnsi="Times New Roman" w:cs="Times New Roman"/>
          <w:sz w:val="26"/>
          <w:szCs w:val="26"/>
        </w:rPr>
        <w:t xml:space="preserve"> непрерывно растет, это связано с развитием нашей страны. Однако по сравнению с лидерами нам есть куда расти.</w:t>
      </w:r>
    </w:p>
    <w:p w14:paraId="6768F024" w14:textId="77777777" w:rsidR="00A62CE0" w:rsidRPr="001E0CCB" w:rsidRDefault="00A62CE0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46DC6E" w14:textId="7E8312D1" w:rsidR="00A62CE0" w:rsidRPr="001E0CCB" w:rsidRDefault="00A62CE0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01DCDC" w14:textId="2BBED0BD" w:rsidR="00A62CE0" w:rsidRPr="001E0CCB" w:rsidRDefault="00A62CE0" w:rsidP="00A6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 xml:space="preserve">Диаграммы сравнения </w:t>
      </w:r>
      <w:r w:rsidRPr="001E0CCB">
        <w:rPr>
          <w:rFonts w:ascii="Times New Roman" w:hAnsi="Times New Roman" w:cs="Times New Roman"/>
          <w:sz w:val="28"/>
          <w:szCs w:val="28"/>
          <w:lang w:val="it-IT"/>
        </w:rPr>
        <w:t>LOSI</w:t>
      </w:r>
    </w:p>
    <w:p w14:paraId="3182B1EC" w14:textId="7954EA2D" w:rsidR="00A62CE0" w:rsidRPr="001E0CCB" w:rsidRDefault="00A62CE0" w:rsidP="00A62C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t>Минска за 2020 год с лидерами</w:t>
      </w:r>
    </w:p>
    <w:p w14:paraId="0575D83C" w14:textId="14F53677" w:rsidR="00A62CE0" w:rsidRPr="001E0CCB" w:rsidRDefault="00A62CE0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71D58" w14:textId="0A40C5DF" w:rsidR="00A62CE0" w:rsidRPr="001E0CCB" w:rsidRDefault="00A62CE0" w:rsidP="009A5F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noProof/>
        </w:rPr>
        <w:drawing>
          <wp:inline distT="0" distB="0" distL="0" distR="0" wp14:anchorId="71F39F86" wp14:editId="470600DF">
            <wp:extent cx="2831789" cy="2692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700" cy="26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55EC" w14:textId="77777777" w:rsidR="009A5F6F" w:rsidRPr="001E0CCB" w:rsidRDefault="009A5F6F" w:rsidP="009A5F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C7E12" w14:textId="708521DD" w:rsidR="009A5F6F" w:rsidRPr="001E0CCB" w:rsidRDefault="00803052" w:rsidP="00803052">
      <w:pPr>
        <w:rPr>
          <w:rFonts w:ascii="Times New Roman" w:hAnsi="Times New Roman" w:cs="Times New Roman"/>
          <w:sz w:val="28"/>
          <w:szCs w:val="28"/>
        </w:rPr>
      </w:pPr>
      <w:r w:rsidRPr="001E0CCB">
        <w:rPr>
          <w:rFonts w:ascii="Times New Roman" w:hAnsi="Times New Roman" w:cs="Times New Roman"/>
          <w:sz w:val="28"/>
          <w:szCs w:val="28"/>
        </w:rPr>
        <w:lastRenderedPageBreak/>
        <w:t>По сравнению с лидерами Минск имеет не очень развитую</w:t>
      </w:r>
      <w:r w:rsidR="0070727E" w:rsidRPr="001E0CCB">
        <w:rPr>
          <w:rFonts w:ascii="Times New Roman" w:hAnsi="Times New Roman" w:cs="Times New Roman"/>
          <w:sz w:val="28"/>
          <w:szCs w:val="28"/>
        </w:rPr>
        <w:t xml:space="preserve"> сферу онлайн услуг. Однако эта сфера непрерывно растет (в т.ч. это связано с пандемией), и, по моему мнению, в 2022 году его позиции могут улучшится.</w:t>
      </w:r>
    </w:p>
    <w:p w14:paraId="7CF46AFD" w14:textId="77777777" w:rsidR="009A5F6F" w:rsidRPr="001E0CCB" w:rsidRDefault="009A5F6F" w:rsidP="00EB785C">
      <w:pPr>
        <w:jc w:val="center"/>
        <w:rPr>
          <w:rFonts w:ascii="Times New Roman" w:hAnsi="Times New Roman" w:cs="Times New Roman"/>
          <w:i/>
          <w:iCs/>
        </w:rPr>
      </w:pPr>
    </w:p>
    <w:sectPr w:rsidR="009A5F6F" w:rsidRPr="001E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3"/>
    <w:rsid w:val="0010495B"/>
    <w:rsid w:val="00107741"/>
    <w:rsid w:val="001E0CCB"/>
    <w:rsid w:val="002A2F43"/>
    <w:rsid w:val="003F5D62"/>
    <w:rsid w:val="0052570E"/>
    <w:rsid w:val="0059241A"/>
    <w:rsid w:val="00696158"/>
    <w:rsid w:val="0070727E"/>
    <w:rsid w:val="00803052"/>
    <w:rsid w:val="00851035"/>
    <w:rsid w:val="009A5F6F"/>
    <w:rsid w:val="009B055B"/>
    <w:rsid w:val="00A62CE0"/>
    <w:rsid w:val="00C247F6"/>
    <w:rsid w:val="00CB0D20"/>
    <w:rsid w:val="00CF7F84"/>
    <w:rsid w:val="00DA4D1B"/>
    <w:rsid w:val="00EB785C"/>
    <w:rsid w:val="00EC1434"/>
    <w:rsid w:val="00ED3DF5"/>
    <w:rsid w:val="00F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5EDF"/>
  <w15:chartTrackingRefBased/>
  <w15:docId w15:val="{9AF07D41-5D2D-4230-9B46-410FECEC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2022-04-13T11:53:00Z</dcterms:created>
  <dcterms:modified xsi:type="dcterms:W3CDTF">2022-04-13T11:53:00Z</dcterms:modified>
</cp:coreProperties>
</file>