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C593" w14:textId="4B25890F" w:rsidR="005120FD" w:rsidRPr="001F18BD" w:rsidRDefault="001F18B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18BD">
        <w:rPr>
          <w:rFonts w:ascii="Times New Roman" w:hAnsi="Times New Roman" w:cs="Times New Roman"/>
          <w:sz w:val="28"/>
          <w:szCs w:val="28"/>
          <w:lang w:val="ru-RU"/>
        </w:rPr>
        <w:t>Никончик</w:t>
      </w:r>
      <w:proofErr w:type="spellEnd"/>
      <w:r w:rsidRPr="001F18BD">
        <w:rPr>
          <w:rFonts w:ascii="Times New Roman" w:hAnsi="Times New Roman" w:cs="Times New Roman"/>
          <w:sz w:val="28"/>
          <w:szCs w:val="28"/>
          <w:lang w:val="ru-RU"/>
        </w:rPr>
        <w:t xml:space="preserve"> Даниил</w:t>
      </w:r>
      <w:r w:rsidR="005120FD" w:rsidRPr="001F18B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54C77" w:rsidRPr="001F18BD">
        <w:rPr>
          <w:rFonts w:ascii="Times New Roman" w:hAnsi="Times New Roman" w:cs="Times New Roman"/>
          <w:sz w:val="28"/>
          <w:szCs w:val="28"/>
          <w:lang w:val="it-IT"/>
        </w:rPr>
        <w:t>3</w:t>
      </w:r>
      <w:r w:rsidR="005120FD" w:rsidRPr="001F18BD">
        <w:rPr>
          <w:rFonts w:ascii="Times New Roman" w:hAnsi="Times New Roman" w:cs="Times New Roman"/>
          <w:sz w:val="28"/>
          <w:szCs w:val="28"/>
          <w:lang w:val="ru-RU"/>
        </w:rPr>
        <w:t xml:space="preserve"> курс, 12 группа</w:t>
      </w:r>
    </w:p>
    <w:p w14:paraId="028865F5" w14:textId="77777777" w:rsidR="00A843CC" w:rsidRPr="001F18BD" w:rsidRDefault="00BF544D" w:rsidP="00035C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sz w:val="28"/>
          <w:szCs w:val="28"/>
          <w:lang w:val="ru-RU"/>
        </w:rPr>
        <w:t>Сбор и подготовка открытых данных для анализа</w:t>
      </w:r>
    </w:p>
    <w:p w14:paraId="45BC1B68" w14:textId="77777777" w:rsidR="00A3118F" w:rsidRPr="001F18BD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Style w:val="10"/>
          <w:rFonts w:eastAsiaTheme="minorHAnsi"/>
          <w:sz w:val="28"/>
          <w:szCs w:val="28"/>
        </w:rPr>
        <w:t>Часть 1 Исследование наборов данных на портале data.gov.ru:</w:t>
      </w:r>
      <w:r w:rsidRPr="001F18B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18B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F18B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1F18B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C742F7C" w14:textId="6A3440A4" w:rsidR="00A3118F" w:rsidRPr="001F18BD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1 Исследование наборов данных на портале </w:t>
      </w:r>
      <w:r w:rsidR="001D6F3E" w:rsidRPr="001F18BD">
        <w:rPr>
          <w:rStyle w:val="markedcontent"/>
          <w:rFonts w:ascii="Times New Roman" w:hAnsi="Times New Roman" w:cs="Times New Roman"/>
          <w:sz w:val="28"/>
          <w:szCs w:val="28"/>
          <w:lang w:val="it-IT"/>
        </w:rPr>
        <w:t>opendata</w:t>
      </w:r>
      <w:r w:rsidRPr="001F18B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  <w:r w:rsidR="001D6F3E" w:rsidRPr="001F18BD">
        <w:rPr>
          <w:rStyle w:val="markedcontent"/>
          <w:rFonts w:ascii="Times New Roman" w:hAnsi="Times New Roman" w:cs="Times New Roman"/>
          <w:sz w:val="28"/>
          <w:szCs w:val="28"/>
          <w:lang w:val="it-IT"/>
        </w:rPr>
        <w:t>by</w:t>
      </w:r>
      <w:r w:rsidRPr="001F18B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F18BD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04E9C8F" w14:textId="775BE90F" w:rsidR="00935AD5" w:rsidRPr="001F18BD" w:rsidRDefault="00EC1F0D" w:rsidP="00A311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тематики я выбрал </w:t>
      </w:r>
      <w:r w:rsidRPr="001F18BD">
        <w:rPr>
          <w:rFonts w:ascii="Times New Roman" w:hAnsi="Times New Roman" w:cs="Times New Roman"/>
          <w:b/>
          <w:sz w:val="28"/>
          <w:szCs w:val="28"/>
          <w:lang w:val="ru-RU"/>
        </w:rPr>
        <w:t>Здоровье</w:t>
      </w:r>
      <w:r w:rsidRPr="001F18B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D6F3E" w:rsidRPr="001F18BD">
        <w:rPr>
          <w:rFonts w:ascii="Times New Roman" w:hAnsi="Times New Roman" w:cs="Times New Roman"/>
          <w:sz w:val="28"/>
          <w:szCs w:val="28"/>
          <w:lang w:val="ru-RU"/>
        </w:rPr>
        <w:t>https://opendata.by/dataset/1377</w:t>
      </w:r>
      <w:r w:rsidRPr="001F18B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AA56055" w14:textId="2AD6D496" w:rsidR="00A3118F" w:rsidRPr="001F18BD" w:rsidRDefault="00A3118F" w:rsidP="001D6F3E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sz w:val="28"/>
          <w:szCs w:val="28"/>
          <w:lang w:val="ru-RU"/>
        </w:rPr>
        <w:br/>
      </w:r>
      <w:r w:rsidR="001D6F3E" w:rsidRPr="001F18B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Информацию о первичной заболеваемости ВИЧ-инфекцией по возрастным группам на 100 000 человек в период с 2000 по 2015 год</w:t>
      </w:r>
    </w:p>
    <w:p w14:paraId="0EA65975" w14:textId="1CF3058C" w:rsidR="001D6F3E" w:rsidRPr="001F18BD" w:rsidRDefault="00F35286" w:rsidP="001D6F3E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noProof/>
        </w:rPr>
        <w:drawing>
          <wp:inline distT="0" distB="0" distL="0" distR="0" wp14:anchorId="32288076" wp14:editId="5F798E43">
            <wp:extent cx="6152515" cy="10991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64F6" w14:textId="77777777" w:rsidR="00A3118F" w:rsidRPr="001F18BD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1F18BD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  <w:proofErr w:type="spellStart"/>
      <w:r w:rsidRPr="001F18B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Описание</w:t>
      </w:r>
      <w:proofErr w:type="spellEnd"/>
      <w:r w:rsidRPr="001F18B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8B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набора</w:t>
      </w:r>
      <w:proofErr w:type="spellEnd"/>
      <w:r w:rsidRPr="001F18B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18BD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данных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A3118F" w:rsidRPr="001F18BD" w14:paraId="02120D24" w14:textId="77777777" w:rsidTr="00C37FBA">
        <w:tc>
          <w:tcPr>
            <w:tcW w:w="3823" w:type="dxa"/>
          </w:tcPr>
          <w:p w14:paraId="70C7012A" w14:textId="77777777" w:rsidR="00A3118F" w:rsidRPr="001F18B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5522" w:type="dxa"/>
          </w:tcPr>
          <w:p w14:paraId="1D849342" w14:textId="77777777" w:rsidR="00A3118F" w:rsidRPr="001F18B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</w:p>
        </w:tc>
      </w:tr>
      <w:tr w:rsidR="00A3118F" w:rsidRPr="001F18BD" w14:paraId="1F5B529B" w14:textId="77777777" w:rsidTr="00C37FBA">
        <w:tc>
          <w:tcPr>
            <w:tcW w:w="3823" w:type="dxa"/>
          </w:tcPr>
          <w:p w14:paraId="098EE078" w14:textId="77777777" w:rsidR="00A3118F" w:rsidRPr="001F18B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proofErr w:type="spellEnd"/>
          </w:p>
        </w:tc>
        <w:tc>
          <w:tcPr>
            <w:tcW w:w="5522" w:type="dxa"/>
          </w:tcPr>
          <w:p w14:paraId="49460C86" w14:textId="7C544747" w:rsidR="00A3118F" w:rsidRPr="001F18BD" w:rsidRDefault="00F35286" w:rsidP="00C37F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18BD">
              <w:rPr>
                <w:rStyle w:val="markedcontent"/>
                <w:rFonts w:ascii="Times New Roman" w:hAnsi="Times New Roman" w:cs="Times New Roman"/>
                <w:sz w:val="28"/>
                <w:szCs w:val="28"/>
                <w:lang w:val="ru-RU"/>
              </w:rPr>
              <w:t>Информацию о первичной заболеваемости ВИЧ-инфекцией по возрастным группам на 100 000 человек в период с 2000 по 2015 год</w:t>
            </w:r>
          </w:p>
        </w:tc>
      </w:tr>
      <w:tr w:rsidR="00A3118F" w:rsidRPr="001F18BD" w14:paraId="3D9A7EF5" w14:textId="77777777" w:rsidTr="00C37FBA">
        <w:tc>
          <w:tcPr>
            <w:tcW w:w="3823" w:type="dxa"/>
          </w:tcPr>
          <w:p w14:paraId="79C1CB22" w14:textId="77777777" w:rsidR="00A3118F" w:rsidRPr="001F18B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proofErr w:type="spellEnd"/>
          </w:p>
        </w:tc>
        <w:tc>
          <w:tcPr>
            <w:tcW w:w="5522" w:type="dxa"/>
          </w:tcPr>
          <w:p w14:paraId="1A9ABEE8" w14:textId="77777777" w:rsidR="00A3118F" w:rsidRPr="001F18BD" w:rsidRDefault="003273DE" w:rsidP="00C37F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CSV</w:t>
            </w:r>
          </w:p>
        </w:tc>
      </w:tr>
      <w:tr w:rsidR="00A3118F" w:rsidRPr="001F18BD" w14:paraId="301C43B6" w14:textId="77777777" w:rsidTr="00C37FBA">
        <w:tc>
          <w:tcPr>
            <w:tcW w:w="3823" w:type="dxa"/>
          </w:tcPr>
          <w:p w14:paraId="6B054B14" w14:textId="77777777" w:rsidR="00A3118F" w:rsidRPr="001F18B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записей</w:t>
            </w:r>
            <w:proofErr w:type="spellEnd"/>
          </w:p>
        </w:tc>
        <w:tc>
          <w:tcPr>
            <w:tcW w:w="5522" w:type="dxa"/>
          </w:tcPr>
          <w:p w14:paraId="451E2272" w14:textId="2D9D97AA" w:rsidR="00A3118F" w:rsidRPr="001F18BD" w:rsidRDefault="00F756BE" w:rsidP="00C37F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18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208</w:t>
            </w:r>
          </w:p>
        </w:tc>
      </w:tr>
      <w:tr w:rsidR="00A3118F" w:rsidRPr="001F18BD" w14:paraId="587942DD" w14:textId="77777777" w:rsidTr="00C37FBA">
        <w:tc>
          <w:tcPr>
            <w:tcW w:w="3823" w:type="dxa"/>
          </w:tcPr>
          <w:p w14:paraId="475E5DDB" w14:textId="77777777" w:rsidR="00A3118F" w:rsidRPr="001F18B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proofErr w:type="spellEnd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полей</w:t>
            </w:r>
            <w:proofErr w:type="spellEnd"/>
          </w:p>
        </w:tc>
        <w:tc>
          <w:tcPr>
            <w:tcW w:w="5522" w:type="dxa"/>
          </w:tcPr>
          <w:p w14:paraId="0A437201" w14:textId="7A7BB68B" w:rsidR="00A3118F" w:rsidRPr="001F18BD" w:rsidRDefault="009F057A" w:rsidP="00C37F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56BE" w:rsidRPr="001F18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A3118F" w:rsidRPr="001F18BD" w14:paraId="20E0742A" w14:textId="77777777" w:rsidTr="00C37FBA">
        <w:tc>
          <w:tcPr>
            <w:tcW w:w="3823" w:type="dxa"/>
          </w:tcPr>
          <w:p w14:paraId="3F070275" w14:textId="77777777" w:rsidR="00A3118F" w:rsidRPr="001F18B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8B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т.ч</w:t>
            </w:r>
            <w:proofErr w:type="spellEnd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числовых</w:t>
            </w:r>
            <w:proofErr w:type="spellEnd"/>
          </w:p>
        </w:tc>
        <w:tc>
          <w:tcPr>
            <w:tcW w:w="5522" w:type="dxa"/>
          </w:tcPr>
          <w:p w14:paraId="0AF62B1B" w14:textId="4B8E75DF" w:rsidR="00A3118F" w:rsidRPr="001F18BD" w:rsidRDefault="00F756BE" w:rsidP="00C37F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18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</w:tr>
      <w:tr w:rsidR="00A3118F" w:rsidRPr="001F18BD" w14:paraId="296E963C" w14:textId="77777777" w:rsidTr="00C37FBA">
        <w:tc>
          <w:tcPr>
            <w:tcW w:w="3823" w:type="dxa"/>
          </w:tcPr>
          <w:p w14:paraId="5DD5426D" w14:textId="77777777" w:rsidR="00A3118F" w:rsidRPr="001F18BD" w:rsidRDefault="00A3118F" w:rsidP="00C37F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18B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т.ч</w:t>
            </w:r>
            <w:proofErr w:type="spellEnd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18BD">
              <w:rPr>
                <w:rFonts w:ascii="Times New Roman" w:hAnsi="Times New Roman" w:cs="Times New Roman"/>
                <w:sz w:val="28"/>
                <w:szCs w:val="28"/>
              </w:rPr>
              <w:t>текстовых</w:t>
            </w:r>
            <w:proofErr w:type="spellEnd"/>
          </w:p>
        </w:tc>
        <w:tc>
          <w:tcPr>
            <w:tcW w:w="5522" w:type="dxa"/>
          </w:tcPr>
          <w:p w14:paraId="59624143" w14:textId="346FCB66" w:rsidR="00A3118F" w:rsidRPr="001F18BD" w:rsidRDefault="00F756BE" w:rsidP="00C37F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F18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45932B44" w14:textId="4BF0762A" w:rsidR="00A3118F" w:rsidRPr="001F18BD" w:rsidRDefault="00A3118F" w:rsidP="00F756BE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F18BD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F18BD">
        <w:rPr>
          <w:rStyle w:val="10"/>
          <w:rFonts w:eastAsiaTheme="minorHAnsi"/>
          <w:sz w:val="28"/>
          <w:szCs w:val="28"/>
        </w:rPr>
        <w:t xml:space="preserve">Часть 2 Исследование наборов данных на портале data.worldbank.org: </w:t>
      </w:r>
    </w:p>
    <w:p w14:paraId="39EFBA7A" w14:textId="79090C47" w:rsidR="00A3118F" w:rsidRPr="001F18BD" w:rsidRDefault="00A3118F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</w:p>
    <w:p w14:paraId="3CD1ADF1" w14:textId="77777777" w:rsidR="00A3118F" w:rsidRPr="001F18BD" w:rsidRDefault="00583A28" w:rsidP="00A311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В качестве тематики я выбрал </w:t>
      </w:r>
      <w:r w:rsidRPr="001F18BD">
        <w:rPr>
          <w:rStyle w:val="markedcontent"/>
          <w:rFonts w:ascii="Times New Roman" w:hAnsi="Times New Roman" w:cs="Times New Roman"/>
          <w:b/>
          <w:sz w:val="28"/>
          <w:szCs w:val="28"/>
        </w:rPr>
        <w:t>Energy</w:t>
      </w:r>
      <w:r w:rsidRPr="001F18BD">
        <w:rPr>
          <w:rStyle w:val="markedcontent"/>
          <w:rFonts w:ascii="Times New Roman" w:hAnsi="Times New Roman" w:cs="Times New Roman"/>
          <w:b/>
          <w:sz w:val="28"/>
          <w:szCs w:val="28"/>
          <w:lang w:val="ru-RU"/>
        </w:rPr>
        <w:t xml:space="preserve"> &amp; </w:t>
      </w:r>
      <w:r w:rsidRPr="001F18BD">
        <w:rPr>
          <w:rStyle w:val="markedcontent"/>
          <w:rFonts w:ascii="Times New Roman" w:hAnsi="Times New Roman" w:cs="Times New Roman"/>
          <w:b/>
          <w:sz w:val="28"/>
          <w:szCs w:val="28"/>
        </w:rPr>
        <w:t>Mining</w:t>
      </w:r>
      <w:r w:rsidRPr="001F18B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.</w:t>
      </w:r>
    </w:p>
    <w:p w14:paraId="530AC54D" w14:textId="77777777" w:rsidR="005218E9" w:rsidRPr="001F18BD" w:rsidRDefault="005218E9" w:rsidP="00FA2A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sz w:val="28"/>
          <w:szCs w:val="28"/>
          <w:lang w:val="ru-RU"/>
        </w:rPr>
        <w:t>В качестве набора данных я выбрал:</w:t>
      </w:r>
    </w:p>
    <w:p w14:paraId="5F3FF123" w14:textId="77777777" w:rsidR="00A8465B" w:rsidRPr="001F18BD" w:rsidRDefault="004F3E03" w:rsidP="00A3118F">
      <w:pPr>
        <w:rPr>
          <w:rFonts w:ascii="Times New Roman" w:hAnsi="Times New Roman" w:cs="Times New Roman"/>
          <w:sz w:val="28"/>
          <w:szCs w:val="28"/>
        </w:rPr>
      </w:pPr>
      <w:r w:rsidRPr="001F18BD">
        <w:rPr>
          <w:rFonts w:ascii="Times New Roman" w:hAnsi="Times New Roman" w:cs="Times New Roman"/>
          <w:sz w:val="28"/>
          <w:szCs w:val="28"/>
        </w:rPr>
        <w:t>The Changing Wealth of Nations 2021</w:t>
      </w:r>
      <w:r w:rsidR="0026262E" w:rsidRPr="001F18BD">
        <w:rPr>
          <w:rFonts w:ascii="Times New Roman" w:hAnsi="Times New Roman" w:cs="Times New Roman"/>
          <w:sz w:val="28"/>
          <w:szCs w:val="28"/>
        </w:rPr>
        <w:t xml:space="preserve"> (</w:t>
      </w:r>
      <w:r w:rsidRPr="001F18BD">
        <w:rPr>
          <w:rFonts w:ascii="Times New Roman" w:hAnsi="Times New Roman" w:cs="Times New Roman"/>
          <w:sz w:val="28"/>
          <w:szCs w:val="28"/>
          <w:lang w:val="ru-RU"/>
        </w:rPr>
        <w:t>Изменяющееся</w:t>
      </w:r>
      <w:r w:rsidRPr="001F18BD">
        <w:rPr>
          <w:rFonts w:ascii="Times New Roman" w:hAnsi="Times New Roman" w:cs="Times New Roman"/>
          <w:sz w:val="28"/>
          <w:szCs w:val="28"/>
        </w:rPr>
        <w:t xml:space="preserve"> </w:t>
      </w:r>
      <w:r w:rsidRPr="001F18BD">
        <w:rPr>
          <w:rFonts w:ascii="Times New Roman" w:hAnsi="Times New Roman" w:cs="Times New Roman"/>
          <w:sz w:val="28"/>
          <w:szCs w:val="28"/>
          <w:lang w:val="ru-RU"/>
        </w:rPr>
        <w:t>богатство</w:t>
      </w:r>
      <w:r w:rsidRPr="001F18BD">
        <w:rPr>
          <w:rFonts w:ascii="Times New Roman" w:hAnsi="Times New Roman" w:cs="Times New Roman"/>
          <w:sz w:val="28"/>
          <w:szCs w:val="28"/>
        </w:rPr>
        <w:t xml:space="preserve"> </w:t>
      </w:r>
      <w:r w:rsidRPr="001F18BD">
        <w:rPr>
          <w:rFonts w:ascii="Times New Roman" w:hAnsi="Times New Roman" w:cs="Times New Roman"/>
          <w:sz w:val="28"/>
          <w:szCs w:val="28"/>
          <w:lang w:val="ru-RU"/>
        </w:rPr>
        <w:t>наций</w:t>
      </w:r>
      <w:r w:rsidRPr="001F18BD">
        <w:rPr>
          <w:rFonts w:ascii="Times New Roman" w:hAnsi="Times New Roman" w:cs="Times New Roman"/>
          <w:sz w:val="28"/>
          <w:szCs w:val="28"/>
        </w:rPr>
        <w:t xml:space="preserve"> 2021 </w:t>
      </w:r>
      <w:r w:rsidRPr="001F18B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1F18BD">
        <w:rPr>
          <w:rFonts w:ascii="Times New Roman" w:hAnsi="Times New Roman" w:cs="Times New Roman"/>
          <w:sz w:val="28"/>
          <w:szCs w:val="28"/>
        </w:rPr>
        <w:t>.)</w:t>
      </w:r>
    </w:p>
    <w:p w14:paraId="3312C793" w14:textId="77777777" w:rsidR="004F3E03" w:rsidRPr="001F18BD" w:rsidRDefault="004F3E03" w:rsidP="00A311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Ссылка на ресурс: </w:t>
      </w:r>
      <w:hyperlink r:id="rId6" w:history="1">
        <w:r w:rsidRPr="001F18B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https://datacatalog.worldbank.org/search/dataset/0042066/Wealth-Accounting</w:t>
        </w:r>
      </w:hyperlink>
    </w:p>
    <w:p w14:paraId="727F0F8B" w14:textId="77777777" w:rsidR="004F3E03" w:rsidRPr="001F18BD" w:rsidRDefault="00433CF8" w:rsidP="00A3118F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1F18BD">
        <w:rPr>
          <w:rStyle w:val="markedcontent"/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A1D8FA" wp14:editId="200DB195">
            <wp:extent cx="6152515" cy="27673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29BB" w14:textId="77777777" w:rsidR="00A3118F" w:rsidRPr="001F18BD" w:rsidRDefault="00A3118F" w:rsidP="00A3118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18BD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u-RU"/>
        </w:rPr>
        <w:t>График изменения показателя со временем по трем произвольно выбранным странам мира</w:t>
      </w:r>
    </w:p>
    <w:p w14:paraId="5C41A381" w14:textId="77777777" w:rsidR="00A3118F" w:rsidRPr="001F18BD" w:rsidRDefault="00933884" w:rsidP="00A3118F">
      <w:pPr>
        <w:rPr>
          <w:rStyle w:val="markedcontent"/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>Я взял некоторые данные из вышеуказанной таблицы и на их основе построил график зависимости показателя общего богатства от времени для стран: Беларусь, Россия и Украина.</w:t>
      </w:r>
      <w:r w:rsidR="00AA625A" w:rsidRPr="001F18BD">
        <w:rPr>
          <w:rStyle w:val="markedcontent"/>
          <w:rFonts w:ascii="Times New Roman" w:hAnsi="Times New Roman" w:cs="Times New Roman"/>
          <w:sz w:val="28"/>
          <w:szCs w:val="28"/>
          <w:lang w:val="ru-RU"/>
        </w:rPr>
        <w:t xml:space="preserve"> Так график выглядит не очень красиво и наглядно (из-за больших показателей России), я также построил эквивалентную диаграмму.</w:t>
      </w:r>
    </w:p>
    <w:p w14:paraId="5D2A6B05" w14:textId="77777777" w:rsidR="00A3118F" w:rsidRPr="001F18BD" w:rsidRDefault="00D337F1" w:rsidP="00A31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8B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6274E6" wp14:editId="042B783F">
            <wp:extent cx="6152515" cy="147828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92E1" w14:textId="77777777" w:rsidR="00D337F1" w:rsidRPr="001F18BD" w:rsidRDefault="009C3CD1" w:rsidP="00A311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18B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2B0B074" wp14:editId="1F6E0206">
            <wp:extent cx="6152515" cy="262953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DC25" w14:textId="77777777" w:rsidR="00F756BE" w:rsidRPr="001F18BD" w:rsidRDefault="00F756BE" w:rsidP="00A3118F">
      <w:pPr>
        <w:rPr>
          <w:rStyle w:val="10"/>
          <w:rFonts w:eastAsiaTheme="minorHAnsi"/>
          <w:sz w:val="28"/>
          <w:szCs w:val="28"/>
        </w:rPr>
      </w:pPr>
    </w:p>
    <w:p w14:paraId="2900DB27" w14:textId="175BB9EB" w:rsidR="00A3118F" w:rsidRPr="001F18BD" w:rsidRDefault="00A3118F" w:rsidP="00354C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18BD">
        <w:rPr>
          <w:rStyle w:val="10"/>
          <w:rFonts w:eastAsiaTheme="minorHAnsi"/>
          <w:sz w:val="28"/>
          <w:szCs w:val="28"/>
        </w:rPr>
        <w:t xml:space="preserve">Часть 3 Построение автоматизированной системы сбора данных: </w:t>
      </w:r>
      <w:r w:rsidRPr="001F18BD">
        <w:rPr>
          <w:rStyle w:val="10"/>
          <w:rFonts w:eastAsiaTheme="minorHAnsi"/>
          <w:sz w:val="28"/>
          <w:szCs w:val="28"/>
        </w:rPr>
        <w:br/>
      </w:r>
    </w:p>
    <w:p w14:paraId="20E44189" w14:textId="77777777" w:rsidR="000C0950" w:rsidRPr="001F18BD" w:rsidRDefault="00EB3367" w:rsidP="00A3118F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качестве тематики я выбрал </w:t>
      </w:r>
      <w:r w:rsidRPr="001F18B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Онлайн-табло аэропорта</w:t>
      </w:r>
    </w:p>
    <w:p w14:paraId="3B74F6AE" w14:textId="10692ED5" w:rsidR="000A5B2D" w:rsidRPr="001F18BD" w:rsidRDefault="001F18BD" w:rsidP="00A3118F">
      <w:pPr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</w:pPr>
      <w:hyperlink r:id="rId10" w:history="1">
        <w:r w:rsidR="00354C77" w:rsidRPr="001F18BD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ru-RU"/>
          </w:rPr>
          <w:t>https://pass.rw.by/ru/tablo/?set_exp=2100001%20</w:t>
        </w:r>
      </w:hyperlink>
    </w:p>
    <w:p w14:paraId="2E3655AE" w14:textId="7581C5CE" w:rsidR="00354C77" w:rsidRPr="001F18BD" w:rsidRDefault="00354C77" w:rsidP="00A3118F">
      <w:pPr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E8E68A0" w14:textId="101EE67F" w:rsidR="00354C77" w:rsidRPr="001F18BD" w:rsidRDefault="00354C77" w:rsidP="00A3118F">
      <w:pPr>
        <w:rPr>
          <w:rStyle w:val="a4"/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noProof/>
        </w:rPr>
        <w:drawing>
          <wp:inline distT="0" distB="0" distL="0" distR="0" wp14:anchorId="0C7D5156" wp14:editId="5712D525">
            <wp:extent cx="6152515" cy="36918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7646" w14:textId="77777777" w:rsidR="00354C77" w:rsidRPr="001F18BD" w:rsidRDefault="00354C77" w:rsidP="00A311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284210" w14:textId="21F8CE1B" w:rsidR="00A3118F" w:rsidRPr="001F18BD" w:rsidRDefault="00A3118F" w:rsidP="00A311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B12EA" w14:textId="77777777" w:rsidR="00A3118F" w:rsidRPr="001F18BD" w:rsidRDefault="00A3118F" w:rsidP="00A311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  <w:t xml:space="preserve">Копия экрана </w:t>
      </w:r>
      <w:r w:rsidRPr="001F18BD">
        <w:rPr>
          <w:rFonts w:ascii="Times New Roman" w:hAnsi="Times New Roman" w:cs="Times New Roman"/>
          <w:b/>
          <w:bCs/>
          <w:sz w:val="28"/>
          <w:szCs w:val="28"/>
        </w:rPr>
        <w:t>Microsoft</w:t>
      </w:r>
      <w:r w:rsidRPr="001F18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F18BD">
        <w:rPr>
          <w:rFonts w:ascii="Times New Roman" w:hAnsi="Times New Roman" w:cs="Times New Roman"/>
          <w:b/>
          <w:bCs/>
          <w:sz w:val="28"/>
          <w:szCs w:val="28"/>
        </w:rPr>
        <w:t>Excel</w:t>
      </w:r>
      <w:r w:rsidRPr="001F18B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после импорта данных.</w:t>
      </w:r>
    </w:p>
    <w:p w14:paraId="1C917034" w14:textId="65AE9BFE" w:rsidR="00A3118F" w:rsidRPr="001F18BD" w:rsidRDefault="00354C77" w:rsidP="00035C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noProof/>
        </w:rPr>
        <w:drawing>
          <wp:inline distT="0" distB="0" distL="0" distR="0" wp14:anchorId="76A35DD3" wp14:editId="405D7806">
            <wp:extent cx="6152515" cy="18364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4286" w14:textId="77777777" w:rsidR="00705387" w:rsidRPr="001F18BD" w:rsidRDefault="00705387" w:rsidP="00705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sz w:val="28"/>
          <w:szCs w:val="28"/>
          <w:lang w:val="ru-RU"/>
        </w:rPr>
        <w:t>Использованные источники:</w:t>
      </w:r>
    </w:p>
    <w:p w14:paraId="5D26DB08" w14:textId="4B45D346" w:rsidR="00705387" w:rsidRPr="001F18BD" w:rsidRDefault="00705387" w:rsidP="00705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hyperlink r:id="rId13" w:history="1">
        <w:r w:rsidR="00F756BE" w:rsidRPr="001F18B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</w:t>
        </w:r>
        <w:r w:rsidR="00F756BE" w:rsidRPr="001F18BD">
          <w:rPr>
            <w:rStyle w:val="a4"/>
            <w:rFonts w:ascii="Times New Roman" w:hAnsi="Times New Roman" w:cs="Times New Roman"/>
            <w:sz w:val="28"/>
            <w:szCs w:val="28"/>
            <w:lang w:val="it-IT"/>
          </w:rPr>
          <w:t>opendata</w:t>
        </w:r>
        <w:r w:rsidR="00F756BE" w:rsidRPr="001F18B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756BE" w:rsidRPr="001F18BD">
          <w:rPr>
            <w:rStyle w:val="a4"/>
            <w:rFonts w:ascii="Times New Roman" w:hAnsi="Times New Roman" w:cs="Times New Roman"/>
            <w:sz w:val="28"/>
            <w:szCs w:val="28"/>
            <w:lang w:val="it-IT"/>
          </w:rPr>
          <w:t>by</w:t>
        </w:r>
        <w:r w:rsidR="00F756BE" w:rsidRPr="001F18B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14:paraId="36AD9F45" w14:textId="77777777" w:rsidR="00705387" w:rsidRPr="001F18BD" w:rsidRDefault="00705387" w:rsidP="00705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hyperlink r:id="rId14" w:history="1">
        <w:r w:rsidRPr="001F18B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http://data.worldbank.org/</w:t>
        </w:r>
      </w:hyperlink>
    </w:p>
    <w:p w14:paraId="3DC3D9FB" w14:textId="77777777" w:rsidR="004C1DBE" w:rsidRPr="001F18BD" w:rsidRDefault="00705387" w:rsidP="007053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18BD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hyperlink r:id="rId15" w:history="1">
        <w:r w:rsidRPr="001F18BD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https://pass.rw.by/ru/tablo/?set_exp=2100001</w:t>
        </w:r>
      </w:hyperlink>
    </w:p>
    <w:sectPr w:rsidR="004C1DBE" w:rsidRPr="001F18BD" w:rsidSect="00AF04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5B0"/>
    <w:multiLevelType w:val="multilevel"/>
    <w:tmpl w:val="A5D8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C72F7"/>
    <w:multiLevelType w:val="multilevel"/>
    <w:tmpl w:val="92A2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9242E"/>
    <w:multiLevelType w:val="multilevel"/>
    <w:tmpl w:val="78D6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17212"/>
    <w:multiLevelType w:val="hybridMultilevel"/>
    <w:tmpl w:val="14AEC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B75CE"/>
    <w:multiLevelType w:val="hybridMultilevel"/>
    <w:tmpl w:val="A694F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231E"/>
    <w:multiLevelType w:val="multilevel"/>
    <w:tmpl w:val="EB8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F0EB8"/>
    <w:multiLevelType w:val="hybridMultilevel"/>
    <w:tmpl w:val="B7A0E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22350"/>
    <w:multiLevelType w:val="hybridMultilevel"/>
    <w:tmpl w:val="3F343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447B5"/>
    <w:multiLevelType w:val="hybridMultilevel"/>
    <w:tmpl w:val="5C907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529F6"/>
    <w:multiLevelType w:val="hybridMultilevel"/>
    <w:tmpl w:val="017C29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90CAA"/>
    <w:multiLevelType w:val="multilevel"/>
    <w:tmpl w:val="F9D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47064"/>
    <w:multiLevelType w:val="hybridMultilevel"/>
    <w:tmpl w:val="3612D39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56654"/>
    <w:multiLevelType w:val="multilevel"/>
    <w:tmpl w:val="DACA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A5185"/>
    <w:multiLevelType w:val="hybridMultilevel"/>
    <w:tmpl w:val="26561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95028">
    <w:abstractNumId w:val="7"/>
  </w:num>
  <w:num w:numId="2" w16cid:durableId="1243102051">
    <w:abstractNumId w:val="4"/>
  </w:num>
  <w:num w:numId="3" w16cid:durableId="226964731">
    <w:abstractNumId w:val="3"/>
  </w:num>
  <w:num w:numId="4" w16cid:durableId="1698507496">
    <w:abstractNumId w:val="9"/>
  </w:num>
  <w:num w:numId="5" w16cid:durableId="245842740">
    <w:abstractNumId w:val="11"/>
  </w:num>
  <w:num w:numId="6" w16cid:durableId="1068770594">
    <w:abstractNumId w:val="5"/>
  </w:num>
  <w:num w:numId="7" w16cid:durableId="590050194">
    <w:abstractNumId w:val="1"/>
  </w:num>
  <w:num w:numId="8" w16cid:durableId="853567688">
    <w:abstractNumId w:val="10"/>
  </w:num>
  <w:num w:numId="9" w16cid:durableId="1251508042">
    <w:abstractNumId w:val="2"/>
  </w:num>
  <w:num w:numId="10" w16cid:durableId="933710003">
    <w:abstractNumId w:val="12"/>
  </w:num>
  <w:num w:numId="11" w16cid:durableId="1139571564">
    <w:abstractNumId w:val="0"/>
  </w:num>
  <w:num w:numId="12" w16cid:durableId="2018581488">
    <w:abstractNumId w:val="8"/>
  </w:num>
  <w:num w:numId="13" w16cid:durableId="370375855">
    <w:abstractNumId w:val="6"/>
  </w:num>
  <w:num w:numId="14" w16cid:durableId="12881206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41"/>
    <w:rsid w:val="000210A1"/>
    <w:rsid w:val="00034CDF"/>
    <w:rsid w:val="00035CB7"/>
    <w:rsid w:val="00036005"/>
    <w:rsid w:val="000558E3"/>
    <w:rsid w:val="00092710"/>
    <w:rsid w:val="00097934"/>
    <w:rsid w:val="000A5B2D"/>
    <w:rsid w:val="000C0950"/>
    <w:rsid w:val="000C535D"/>
    <w:rsid w:val="001212F2"/>
    <w:rsid w:val="00194CC1"/>
    <w:rsid w:val="001A7212"/>
    <w:rsid w:val="001B4293"/>
    <w:rsid w:val="001D27ED"/>
    <w:rsid w:val="001D6F3E"/>
    <w:rsid w:val="001F18BD"/>
    <w:rsid w:val="0025201B"/>
    <w:rsid w:val="0026262E"/>
    <w:rsid w:val="00286509"/>
    <w:rsid w:val="00291FCF"/>
    <w:rsid w:val="002C6132"/>
    <w:rsid w:val="002D5558"/>
    <w:rsid w:val="002E3A1A"/>
    <w:rsid w:val="00305BA9"/>
    <w:rsid w:val="003119A3"/>
    <w:rsid w:val="003273DE"/>
    <w:rsid w:val="00354C77"/>
    <w:rsid w:val="00374FDB"/>
    <w:rsid w:val="003A75CA"/>
    <w:rsid w:val="003B3E7B"/>
    <w:rsid w:val="003B43DD"/>
    <w:rsid w:val="003C2C57"/>
    <w:rsid w:val="003E0437"/>
    <w:rsid w:val="003E2BB6"/>
    <w:rsid w:val="003F294B"/>
    <w:rsid w:val="00433CF8"/>
    <w:rsid w:val="00434441"/>
    <w:rsid w:val="00441584"/>
    <w:rsid w:val="00445546"/>
    <w:rsid w:val="0046032D"/>
    <w:rsid w:val="00493ED0"/>
    <w:rsid w:val="004B577B"/>
    <w:rsid w:val="004C1DBE"/>
    <w:rsid w:val="004C28AE"/>
    <w:rsid w:val="004C5B14"/>
    <w:rsid w:val="004E68CD"/>
    <w:rsid w:val="004F3E03"/>
    <w:rsid w:val="005120FD"/>
    <w:rsid w:val="00513B63"/>
    <w:rsid w:val="005218E9"/>
    <w:rsid w:val="0057514E"/>
    <w:rsid w:val="00580525"/>
    <w:rsid w:val="00583A28"/>
    <w:rsid w:val="005845D0"/>
    <w:rsid w:val="005C4631"/>
    <w:rsid w:val="005C56B7"/>
    <w:rsid w:val="00633EED"/>
    <w:rsid w:val="00694EC2"/>
    <w:rsid w:val="006A2446"/>
    <w:rsid w:val="006B45EC"/>
    <w:rsid w:val="00705387"/>
    <w:rsid w:val="00745C39"/>
    <w:rsid w:val="00790D4E"/>
    <w:rsid w:val="007979CC"/>
    <w:rsid w:val="007A6089"/>
    <w:rsid w:val="007B30C5"/>
    <w:rsid w:val="007C4F59"/>
    <w:rsid w:val="007C5654"/>
    <w:rsid w:val="008A362A"/>
    <w:rsid w:val="008C27D2"/>
    <w:rsid w:val="009053F2"/>
    <w:rsid w:val="009147C3"/>
    <w:rsid w:val="00933884"/>
    <w:rsid w:val="00935AD5"/>
    <w:rsid w:val="009A6690"/>
    <w:rsid w:val="009C3CD1"/>
    <w:rsid w:val="009E1BD7"/>
    <w:rsid w:val="009F057A"/>
    <w:rsid w:val="009F6FBD"/>
    <w:rsid w:val="009F7168"/>
    <w:rsid w:val="00A14DAE"/>
    <w:rsid w:val="00A16235"/>
    <w:rsid w:val="00A1759C"/>
    <w:rsid w:val="00A3118F"/>
    <w:rsid w:val="00A555E8"/>
    <w:rsid w:val="00A77212"/>
    <w:rsid w:val="00A843CC"/>
    <w:rsid w:val="00A8465B"/>
    <w:rsid w:val="00AA625A"/>
    <w:rsid w:val="00AE62FB"/>
    <w:rsid w:val="00AF0440"/>
    <w:rsid w:val="00B16C72"/>
    <w:rsid w:val="00B63DC6"/>
    <w:rsid w:val="00B85EAE"/>
    <w:rsid w:val="00B87C1F"/>
    <w:rsid w:val="00BA0C58"/>
    <w:rsid w:val="00BD2121"/>
    <w:rsid w:val="00BE4946"/>
    <w:rsid w:val="00BF544D"/>
    <w:rsid w:val="00C167D9"/>
    <w:rsid w:val="00C4075D"/>
    <w:rsid w:val="00C42F16"/>
    <w:rsid w:val="00C65EEA"/>
    <w:rsid w:val="00CB451F"/>
    <w:rsid w:val="00CC6110"/>
    <w:rsid w:val="00D027F4"/>
    <w:rsid w:val="00D04336"/>
    <w:rsid w:val="00D12C87"/>
    <w:rsid w:val="00D337F1"/>
    <w:rsid w:val="00D455AB"/>
    <w:rsid w:val="00D66455"/>
    <w:rsid w:val="00D742CB"/>
    <w:rsid w:val="00D90891"/>
    <w:rsid w:val="00DC4014"/>
    <w:rsid w:val="00DD4B13"/>
    <w:rsid w:val="00E121B6"/>
    <w:rsid w:val="00E87EBB"/>
    <w:rsid w:val="00E966F8"/>
    <w:rsid w:val="00EB260A"/>
    <w:rsid w:val="00EB3367"/>
    <w:rsid w:val="00EC1F0D"/>
    <w:rsid w:val="00EC32D7"/>
    <w:rsid w:val="00F205A5"/>
    <w:rsid w:val="00F35286"/>
    <w:rsid w:val="00F51341"/>
    <w:rsid w:val="00F756BE"/>
    <w:rsid w:val="00FA2A89"/>
    <w:rsid w:val="00FB782D"/>
    <w:rsid w:val="00FE482C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ED42"/>
  <w15:chartTrackingRefBased/>
  <w15:docId w15:val="{7B26DC44-30A6-4A06-8891-92EFDE65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5D0"/>
  </w:style>
  <w:style w:type="paragraph" w:styleId="1">
    <w:name w:val="heading 1"/>
    <w:basedOn w:val="a"/>
    <w:link w:val="10"/>
    <w:uiPriority w:val="9"/>
    <w:qFormat/>
    <w:rsid w:val="00BD2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BD21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BD2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4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845D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845D0"/>
    <w:rPr>
      <w:b/>
      <w:bCs/>
    </w:rPr>
  </w:style>
  <w:style w:type="paragraph" w:styleId="a6">
    <w:name w:val="List Paragraph"/>
    <w:basedOn w:val="a"/>
    <w:uiPriority w:val="34"/>
    <w:qFormat/>
    <w:rsid w:val="005845D0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09271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D2121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D2121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D2121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8">
    <w:name w:val="Normal (Web)"/>
    <w:basedOn w:val="a"/>
    <w:uiPriority w:val="99"/>
    <w:unhideWhenUsed/>
    <w:rsid w:val="00BD2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Emphasis"/>
    <w:basedOn w:val="a0"/>
    <w:uiPriority w:val="20"/>
    <w:qFormat/>
    <w:rsid w:val="00BD2121"/>
    <w:rPr>
      <w:i/>
      <w:iCs/>
    </w:rPr>
  </w:style>
  <w:style w:type="paragraph" w:styleId="aa">
    <w:name w:val="caption"/>
    <w:basedOn w:val="a"/>
    <w:next w:val="a"/>
    <w:uiPriority w:val="35"/>
    <w:unhideWhenUsed/>
    <w:qFormat/>
    <w:rsid w:val="00EB26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a0"/>
    <w:rsid w:val="004E68CD"/>
  </w:style>
  <w:style w:type="character" w:styleId="ab">
    <w:name w:val="Placeholder Text"/>
    <w:basedOn w:val="a0"/>
    <w:uiPriority w:val="99"/>
    <w:semiHidden/>
    <w:rsid w:val="0026262E"/>
    <w:rPr>
      <w:color w:val="808080"/>
    </w:rPr>
  </w:style>
  <w:style w:type="character" w:styleId="ac">
    <w:name w:val="Unresolved Mention"/>
    <w:basedOn w:val="a0"/>
    <w:uiPriority w:val="99"/>
    <w:semiHidden/>
    <w:unhideWhenUsed/>
    <w:rsid w:val="00F75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opendata.b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atacatalog.worldbank.org/search/dataset/0042066/Wealth-Accounti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pass.rw.by/ru/tablo/?set_exp=2100001" TargetMode="External"/><Relationship Id="rId10" Type="http://schemas.openxmlformats.org/officeDocument/2006/relationships/hyperlink" Target="https://pass.rw.by/ru/tablo/?set_exp=2100001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data.worldban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2022-04-13T13:10:00Z</dcterms:created>
  <dcterms:modified xsi:type="dcterms:W3CDTF">2022-04-13T13:10:00Z</dcterms:modified>
</cp:coreProperties>
</file>