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96CE" w14:textId="67F7EB5D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06D516FC" w14:textId="2D0D428D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Мегафакультет</w:t>
      </w:r>
      <w:proofErr w:type="spellEnd"/>
      <w:r>
        <w:rPr>
          <w:sz w:val="28"/>
          <w:szCs w:val="28"/>
        </w:rPr>
        <w:t xml:space="preserve"> компьютерных технологий и управления</w:t>
      </w:r>
    </w:p>
    <w:p w14:paraId="37DF733A" w14:textId="70BEE70C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785FA8C8" w14:textId="5AB3236B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269DF" wp14:editId="6601EC4F">
            <wp:extent cx="3175000" cy="810356"/>
            <wp:effectExtent l="0" t="0" r="6350" b="8890"/>
            <wp:docPr id="12207881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37" cy="82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8937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042E70FE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29392153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5D64FBF9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1505EBB5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448CEF35" w14:textId="3B9BC542" w:rsidR="005E3362" w:rsidRPr="002C5D47" w:rsidRDefault="005E3362" w:rsidP="000F0187">
      <w:pPr>
        <w:pStyle w:val="Default"/>
        <w:ind w:right="708"/>
        <w:jc w:val="center"/>
        <w:rPr>
          <w:sz w:val="36"/>
          <w:szCs w:val="36"/>
        </w:rPr>
      </w:pPr>
      <w:r w:rsidRPr="005E3362">
        <w:rPr>
          <w:sz w:val="36"/>
          <w:szCs w:val="36"/>
        </w:rPr>
        <w:t>ЛАБОРАТОРНАЯ РАБОТА №</w:t>
      </w:r>
      <w:r w:rsidRPr="002C5D47">
        <w:rPr>
          <w:sz w:val="36"/>
          <w:szCs w:val="36"/>
        </w:rPr>
        <w:t>1</w:t>
      </w:r>
    </w:p>
    <w:p w14:paraId="19C5CA6A" w14:textId="3B18605C" w:rsidR="005E3362" w:rsidRPr="005E3362" w:rsidRDefault="005E3362" w:rsidP="000F0187">
      <w:pPr>
        <w:pStyle w:val="Default"/>
        <w:ind w:right="708"/>
        <w:jc w:val="center"/>
        <w:rPr>
          <w:sz w:val="36"/>
          <w:szCs w:val="36"/>
        </w:rPr>
      </w:pPr>
      <w:r w:rsidRPr="005E3362">
        <w:rPr>
          <w:sz w:val="36"/>
          <w:szCs w:val="36"/>
        </w:rPr>
        <w:t>РЕШЕНИЕ СИСТЕМЫ ЛИНЕЙНЫХ АЛГЕБРАИЧЕСКИХ УРАВНЕНИЙ</w:t>
      </w:r>
    </w:p>
    <w:p w14:paraId="6DC1AFD9" w14:textId="431A538C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  <w:r w:rsidRPr="005E3362">
        <w:rPr>
          <w:sz w:val="30"/>
          <w:szCs w:val="30"/>
        </w:rPr>
        <w:t>Вариант №1</w:t>
      </w:r>
      <w:r w:rsidRPr="002C5D47">
        <w:rPr>
          <w:sz w:val="30"/>
          <w:szCs w:val="30"/>
        </w:rPr>
        <w:t>0</w:t>
      </w:r>
    </w:p>
    <w:p w14:paraId="17FDE7DB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547EA5BE" w14:textId="0D556A32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0C3361DA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7140F588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2FBC0E75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3AD7B7B4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5CC4085C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3A8411BE" w14:textId="5584E436" w:rsidR="005E3362" w:rsidRDefault="005E3362" w:rsidP="000F018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>Группа: P3</w:t>
      </w:r>
      <w:r w:rsidRPr="002C5D47">
        <w:rPr>
          <w:sz w:val="28"/>
          <w:szCs w:val="28"/>
        </w:rPr>
        <w:t>2</w:t>
      </w:r>
      <w:r>
        <w:rPr>
          <w:sz w:val="28"/>
          <w:szCs w:val="28"/>
        </w:rPr>
        <w:t>11</w:t>
      </w:r>
    </w:p>
    <w:p w14:paraId="77A96DE0" w14:textId="77777777" w:rsidR="005E3362" w:rsidRDefault="005E3362" w:rsidP="000F018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Орчиков Даниил Валерьевич </w:t>
      </w:r>
    </w:p>
    <w:p w14:paraId="39E931FF" w14:textId="6420B321" w:rsidR="005E3362" w:rsidRDefault="005E3362" w:rsidP="000F0187">
      <w:pPr>
        <w:pStyle w:val="Default"/>
        <w:ind w:righ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Малышева Татьяна Алексеевна</w:t>
      </w:r>
    </w:p>
    <w:p w14:paraId="28B76902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62B785B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651F6DE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99F72CD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612CDCC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4DC9FD2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DD4741F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51D68FFC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C1EFD83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3EFD79A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EE0F3A6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4F40BE70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21FDE0E0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847A22F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422FD4C9" w14:textId="368FBDEE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156A56AA" w14:textId="72D37DD8" w:rsidR="00C072D9" w:rsidRDefault="005E3362" w:rsidP="000F0187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489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D5401E" w14:textId="5846F0EE" w:rsidR="000F0187" w:rsidRDefault="000F0187">
          <w:pPr>
            <w:pStyle w:val="a3"/>
          </w:pPr>
          <w:r>
            <w:t>Оглавление</w:t>
          </w:r>
        </w:p>
        <w:p w14:paraId="351D1D13" w14:textId="45197C08" w:rsidR="002C5D47" w:rsidRDefault="000F01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99039" w:history="1">
            <w:r w:rsidR="002C5D47" w:rsidRPr="00714DEC">
              <w:rPr>
                <w:rStyle w:val="a4"/>
                <w:noProof/>
              </w:rPr>
              <w:t>Цель работы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_Toc159799039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2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38F130E1" w14:textId="54B72FFC" w:rsidR="002C5D4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0" w:history="1">
            <w:r w:rsidR="002C5D47" w:rsidRPr="00714DEC">
              <w:rPr>
                <w:rStyle w:val="a4"/>
                <w:noProof/>
              </w:rPr>
              <w:t>Описание используемого метода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_Toc159799040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2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17ECEC73" w14:textId="345D06C9" w:rsidR="002C5D4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1" w:history="1">
            <w:r w:rsidR="002C5D47" w:rsidRPr="00714DEC">
              <w:rPr>
                <w:rStyle w:val="a4"/>
                <w:noProof/>
              </w:rPr>
              <w:t>Расчетные формулы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_Toc159799041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2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7737C0E8" w14:textId="0CD74893" w:rsidR="002C5D4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2" w:history="1">
            <w:r w:rsidR="002C5D47" w:rsidRPr="00714DEC">
              <w:rPr>
                <w:rStyle w:val="a4"/>
                <w:noProof/>
              </w:rPr>
              <w:t>Листинг программы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_Toc159799042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2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30F068E9" w14:textId="79689F32" w:rsidR="002C5D4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3" w:history="1">
            <w:r w:rsidR="002C5D47" w:rsidRPr="00714DEC">
              <w:rPr>
                <w:rStyle w:val="a4"/>
                <w:noProof/>
              </w:rPr>
              <w:t>Примеры и результаты работы программы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_Toc159799043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5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11F58A64" w14:textId="43B7B5DC" w:rsidR="002C5D4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4" w:history="1">
            <w:r w:rsidR="002C5D47" w:rsidRPr="00714DEC">
              <w:rPr>
                <w:rStyle w:val="a4"/>
                <w:noProof/>
              </w:rPr>
              <w:t>Пример 1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_Toc159799044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5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13CAC658" w14:textId="3DB27B82" w:rsidR="002C5D4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5" w:history="1">
            <w:r w:rsidR="002C5D47" w:rsidRPr="00714DEC">
              <w:rPr>
                <w:rStyle w:val="a4"/>
                <w:noProof/>
              </w:rPr>
              <w:t>Пример 2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_Toc159799045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5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6527D14B" w14:textId="1C34A4D6" w:rsidR="002C5D4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6" w:history="1">
            <w:r w:rsidR="002C5D47" w:rsidRPr="00714DEC">
              <w:rPr>
                <w:rStyle w:val="a4"/>
                <w:noProof/>
              </w:rPr>
              <w:t>Пример 3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_Toc159799046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6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5A09AA6B" w14:textId="43951458" w:rsidR="000F0187" w:rsidRDefault="000F0187">
          <w:r>
            <w:rPr>
              <w:b/>
              <w:bCs/>
            </w:rPr>
            <w:fldChar w:fldCharType="end"/>
          </w:r>
        </w:p>
      </w:sdtContent>
    </w:sdt>
    <w:p w14:paraId="14FC788E" w14:textId="77777777" w:rsidR="000F0187" w:rsidRDefault="000F0187" w:rsidP="000F0187">
      <w:pPr>
        <w:ind w:right="708"/>
      </w:pPr>
      <w:bookmarkStart w:id="0" w:name="_Toc159799039"/>
      <w:r w:rsidRPr="000F0187">
        <w:rPr>
          <w:rStyle w:val="10"/>
        </w:rPr>
        <w:t>Цель работы</w:t>
      </w:r>
      <w:bookmarkEnd w:id="0"/>
    </w:p>
    <w:p w14:paraId="430777B4" w14:textId="62E6966B" w:rsidR="000F0187" w:rsidRDefault="000F0187" w:rsidP="000F0187">
      <w:pPr>
        <w:ind w:right="708"/>
        <w:rPr>
          <w:sz w:val="24"/>
          <w:szCs w:val="24"/>
        </w:rPr>
      </w:pPr>
      <w:r w:rsidRPr="000F0187">
        <w:rPr>
          <w:sz w:val="24"/>
          <w:szCs w:val="24"/>
        </w:rPr>
        <w:t>Изучить прямые и итерационные методы решения систем линейных алгебраических уравнений, выполнить программную реализацию методов.</w:t>
      </w:r>
    </w:p>
    <w:p w14:paraId="46A48AA1" w14:textId="23DACAD4" w:rsidR="000F0187" w:rsidRDefault="000F0187" w:rsidP="000F0187">
      <w:pPr>
        <w:pStyle w:val="1"/>
      </w:pPr>
      <w:bookmarkStart w:id="1" w:name="_Toc159799040"/>
      <w:r>
        <w:t>Описание используемого метода</w:t>
      </w:r>
      <w:bookmarkEnd w:id="1"/>
    </w:p>
    <w:p w14:paraId="5FF646FA" w14:textId="41CD5529" w:rsidR="000F0187" w:rsidRDefault="001918E0" w:rsidP="001918E0">
      <w:pPr>
        <w:pStyle w:val="a8"/>
        <w:numPr>
          <w:ilvl w:val="0"/>
          <w:numId w:val="1"/>
        </w:numPr>
        <w:ind w:right="708"/>
        <w:rPr>
          <w:sz w:val="24"/>
          <w:szCs w:val="24"/>
        </w:rPr>
      </w:pPr>
      <w:r>
        <w:rPr>
          <w:sz w:val="24"/>
          <w:szCs w:val="24"/>
        </w:rPr>
        <w:t>Рассмотрим систему линейных уравнений с невырожденной матрицей</w:t>
      </w:r>
    </w:p>
    <w:p w14:paraId="6E6BB019" w14:textId="04EDF7CB" w:rsidR="001918E0" w:rsidRPr="001918E0" w:rsidRDefault="001918E0" w:rsidP="001918E0">
      <w:pPr>
        <w:pStyle w:val="a8"/>
        <w:numPr>
          <w:ilvl w:val="0"/>
          <w:numId w:val="1"/>
        </w:numPr>
        <w:ind w:right="708"/>
        <w:rPr>
          <w:sz w:val="24"/>
          <w:szCs w:val="24"/>
        </w:rPr>
      </w:pPr>
      <w:r>
        <w:rPr>
          <w:sz w:val="24"/>
          <w:szCs w:val="24"/>
        </w:rPr>
        <w:t xml:space="preserve">Выразим неизвестные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Pr="001918E0">
        <w:rPr>
          <w:rFonts w:eastAsiaTheme="minorEastAsia"/>
          <w:sz w:val="24"/>
          <w:szCs w:val="24"/>
        </w:rPr>
        <w:t>соответственно из первого,</w:t>
      </w:r>
      <w:r>
        <w:rPr>
          <w:rFonts w:eastAsiaTheme="minorEastAsia"/>
          <w:sz w:val="24"/>
          <w:szCs w:val="24"/>
        </w:rPr>
        <w:t xml:space="preserve"> </w:t>
      </w:r>
      <w:r w:rsidRPr="001918E0">
        <w:rPr>
          <w:rFonts w:eastAsiaTheme="minorEastAsia"/>
          <w:sz w:val="24"/>
          <w:szCs w:val="24"/>
        </w:rPr>
        <w:t>второго и т. д.</w:t>
      </w:r>
      <w:r>
        <w:rPr>
          <w:rFonts w:eastAsiaTheme="minorEastAsia"/>
          <w:sz w:val="24"/>
          <w:szCs w:val="24"/>
        </w:rPr>
        <w:t xml:space="preserve"> </w:t>
      </w:r>
      <w:r w:rsidRPr="001918E0">
        <w:rPr>
          <w:rFonts w:eastAsiaTheme="minorEastAsia"/>
          <w:sz w:val="24"/>
          <w:szCs w:val="24"/>
        </w:rPr>
        <w:t>уравнений системы</w:t>
      </w:r>
    </w:p>
    <w:p w14:paraId="481E8BC5" w14:textId="3DF3240D" w:rsidR="001918E0" w:rsidRPr="001918E0" w:rsidRDefault="001918E0" w:rsidP="001918E0">
      <w:pPr>
        <w:pStyle w:val="a8"/>
        <w:numPr>
          <w:ilvl w:val="0"/>
          <w:numId w:val="1"/>
        </w:numPr>
        <w:ind w:righ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0,    при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при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≠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e>
            </m:eqArr>
          </m:e>
        </m:d>
      </m:oMath>
      <w:r w:rsidRPr="001918E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,  i=1,2,…,n</m:t>
        </m:r>
      </m:oMath>
    </w:p>
    <w:p w14:paraId="0269CADE" w14:textId="0EE4683B" w:rsidR="00890606" w:rsidRPr="00890606" w:rsidRDefault="001918E0" w:rsidP="00890606">
      <w:pPr>
        <w:pStyle w:val="a8"/>
        <w:numPr>
          <w:ilvl w:val="0"/>
          <w:numId w:val="1"/>
        </w:numPr>
        <w:ind w:righ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Получим в векторно-матричном виде </w:t>
      </w:r>
      <m:oMath>
        <m:r>
          <w:rPr>
            <w:rFonts w:ascii="Cambria Math" w:eastAsiaTheme="minorEastAsia" w:hAnsi="Cambria Math"/>
            <w:sz w:val="24"/>
            <w:szCs w:val="24"/>
          </w:rPr>
          <m:t>x=Cx+D</m:t>
        </m:r>
      </m:oMath>
      <w:r w:rsidRPr="001918E0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где </w:t>
      </w:r>
      <w:r>
        <w:rPr>
          <w:rFonts w:eastAsiaTheme="minorEastAsia"/>
          <w:sz w:val="24"/>
          <w:szCs w:val="24"/>
          <w:lang w:val="en-US"/>
        </w:rPr>
        <w:t>x</w:t>
      </w:r>
      <w:r w:rsidRPr="001918E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1918E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вектор неизвестных, </w:t>
      </w:r>
      <w:r w:rsidR="00890606">
        <w:rPr>
          <w:rFonts w:eastAsiaTheme="minorEastAsia"/>
          <w:sz w:val="24"/>
          <w:szCs w:val="24"/>
          <w:lang w:val="en-US"/>
        </w:rPr>
        <w:t>C</w:t>
      </w:r>
      <w:r w:rsidR="00890606" w:rsidRPr="00890606">
        <w:rPr>
          <w:rFonts w:eastAsiaTheme="minorEastAsia"/>
          <w:sz w:val="24"/>
          <w:szCs w:val="24"/>
        </w:rPr>
        <w:t xml:space="preserve"> </w:t>
      </w:r>
      <w:r w:rsidR="00890606">
        <w:rPr>
          <w:rFonts w:eastAsiaTheme="minorEastAsia"/>
          <w:sz w:val="24"/>
          <w:szCs w:val="24"/>
        </w:rPr>
        <w:t>–</w:t>
      </w:r>
      <w:r w:rsidR="00890606" w:rsidRPr="00890606">
        <w:rPr>
          <w:rFonts w:eastAsiaTheme="minorEastAsia"/>
          <w:sz w:val="24"/>
          <w:szCs w:val="24"/>
        </w:rPr>
        <w:t xml:space="preserve"> </w:t>
      </w:r>
      <w:r w:rsidR="00890606">
        <w:rPr>
          <w:rFonts w:eastAsiaTheme="minorEastAsia"/>
          <w:sz w:val="24"/>
          <w:szCs w:val="24"/>
        </w:rPr>
        <w:t xml:space="preserve">матрица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="00890606">
        <w:rPr>
          <w:rFonts w:eastAsiaTheme="minorEastAsia"/>
          <w:sz w:val="24"/>
          <w:szCs w:val="24"/>
        </w:rPr>
        <w:t xml:space="preserve">, </w:t>
      </w:r>
      <w:r w:rsidR="00890606">
        <w:rPr>
          <w:rFonts w:eastAsiaTheme="minorEastAsia"/>
          <w:sz w:val="24"/>
          <w:szCs w:val="24"/>
          <w:lang w:val="en-US"/>
        </w:rPr>
        <w:t>D</w:t>
      </w:r>
      <w:r w:rsidR="00890606" w:rsidRPr="00890606">
        <w:rPr>
          <w:rFonts w:eastAsiaTheme="minorEastAsia"/>
          <w:sz w:val="24"/>
          <w:szCs w:val="24"/>
        </w:rPr>
        <w:t xml:space="preserve"> </w:t>
      </w:r>
      <w:r w:rsidR="00890606">
        <w:rPr>
          <w:rFonts w:eastAsiaTheme="minorEastAsia"/>
          <w:sz w:val="24"/>
          <w:szCs w:val="24"/>
        </w:rPr>
        <w:t>–</w:t>
      </w:r>
      <w:r w:rsidR="00890606" w:rsidRPr="00890606">
        <w:rPr>
          <w:rFonts w:eastAsiaTheme="minorEastAsia"/>
          <w:sz w:val="24"/>
          <w:szCs w:val="24"/>
        </w:rPr>
        <w:t xml:space="preserve"> </w:t>
      </w:r>
      <w:r w:rsidR="00890606">
        <w:rPr>
          <w:rFonts w:eastAsiaTheme="minorEastAsia"/>
          <w:sz w:val="24"/>
          <w:szCs w:val="24"/>
        </w:rPr>
        <w:t xml:space="preserve">вектор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90606">
        <w:rPr>
          <w:rFonts w:eastAsiaTheme="minorEastAsia"/>
          <w:sz w:val="24"/>
          <w:szCs w:val="24"/>
        </w:rPr>
        <w:br/>
        <w:t>Или в сокращенном виде</w:t>
      </w:r>
      <w:r w:rsidR="00890606" w:rsidRPr="00890606">
        <w:rPr>
          <w:rFonts w:eastAsiaTheme="minorEastAsia"/>
          <w:sz w:val="24"/>
          <w:szCs w:val="24"/>
        </w:rPr>
        <w:t>:</w:t>
      </w:r>
      <w:r w:rsidR="00890606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3EEC6B5D" w14:textId="01839F58" w:rsidR="00890606" w:rsidRPr="00890606" w:rsidRDefault="00890606" w:rsidP="00890606">
      <w:pPr>
        <w:pStyle w:val="Default"/>
        <w:ind w:left="360"/>
        <w:rPr>
          <w:rFonts w:asciiTheme="minorHAnsi" w:hAnsiTheme="minorHAnsi" w:cstheme="minorHAnsi"/>
          <w:color w:val="auto"/>
        </w:rPr>
      </w:pPr>
      <w:r w:rsidRPr="00890606">
        <w:rPr>
          <w:rFonts w:asciiTheme="minorHAnsi" w:hAnsiTheme="minorHAnsi" w:cstheme="minorHAnsi"/>
          <w:color w:val="auto"/>
        </w:rPr>
        <w:t xml:space="preserve">Достаточным условием сходимости итерационного процесса к решению системы при любом начальном векторе </w:t>
      </w:r>
      <m:oMath>
        <m:sSubSup>
          <m:sSubSupPr>
            <m:ctrlPr>
              <w:rPr>
                <w:rFonts w:ascii="Cambria Math" w:hAnsi="Cambria Math" w:cstheme="minorHAnsi"/>
                <w:i/>
                <w:color w:val="auto"/>
              </w:rPr>
            </m:ctrlPr>
          </m:sSubSupPr>
          <m:e>
            <m:r>
              <w:rPr>
                <w:rFonts w:ascii="Cambria Math" w:hAnsi="Cambria Math" w:cstheme="minorHAnsi"/>
                <w:color w:val="auto"/>
              </w:rPr>
              <m:t>x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i</m:t>
            </m:r>
          </m:sub>
          <m:sup>
            <m:r>
              <w:rPr>
                <w:rFonts w:ascii="Cambria Math" w:hAnsi="Cambria Math" w:cstheme="minorHAnsi"/>
                <w:color w:val="auto"/>
              </w:rPr>
              <m:t>(0)</m:t>
            </m:r>
          </m:sup>
        </m:sSubSup>
      </m:oMath>
      <w:r w:rsidRPr="00890606">
        <w:rPr>
          <w:rFonts w:asciiTheme="minorHAnsi" w:hAnsiTheme="minorHAnsi" w:cstheme="minorHAnsi"/>
          <w:color w:val="auto"/>
        </w:rPr>
        <w:t xml:space="preserve"> является выполнение условия преобладания диагональных элементов:</w:t>
      </w:r>
    </w:p>
    <w:p w14:paraId="48C9F6E6" w14:textId="127382E6" w:rsidR="00890606" w:rsidRPr="00890606" w:rsidRDefault="00000000" w:rsidP="00890606">
      <w:pPr>
        <w:pStyle w:val="Default"/>
        <w:ind w:left="360"/>
        <w:rPr>
          <w:rFonts w:asciiTheme="minorHAnsi" w:eastAsiaTheme="minorEastAsia" w:hAnsiTheme="minorHAnsi" w:cstheme="minorHAnsi"/>
          <w:i/>
          <w:color w:val="aut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auto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auto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color w:val="auto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auto"/>
                </w:rPr>
                <m:t>j≠i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auto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color w:val="auto"/>
                </w:rPr>
                <m:t>,    i=1,2,…,n</m:t>
              </m:r>
            </m:e>
          </m:nary>
        </m:oMath>
      </m:oMathPara>
    </w:p>
    <w:p w14:paraId="581BCDC8" w14:textId="5BCE5B72" w:rsidR="000F0187" w:rsidRDefault="000F0187" w:rsidP="000F0187">
      <w:pPr>
        <w:pStyle w:val="1"/>
      </w:pPr>
      <w:bookmarkStart w:id="2" w:name="_Toc159799041"/>
      <w:r>
        <w:t>Расчетные формулы</w:t>
      </w:r>
      <w:bookmarkEnd w:id="2"/>
    </w:p>
    <w:p w14:paraId="39AD74E6" w14:textId="33E41C7D" w:rsidR="000F0187" w:rsidRPr="001918E0" w:rsidRDefault="00000000" w:rsidP="000F0187">
      <w:pPr>
        <w:ind w:right="708"/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j≠i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     i=1,2,…,n      k-</m:t>
              </m:r>
              <m:r>
                <w:rPr>
                  <w:rFonts w:ascii="Cambria Math" w:hAnsi="Cambria Math"/>
                  <w:sz w:val="24"/>
                  <w:szCs w:val="24"/>
                </w:rPr>
                <m:t>номер итерации</m:t>
              </m:r>
            </m:e>
          </m:nary>
        </m:oMath>
      </m:oMathPara>
    </w:p>
    <w:p w14:paraId="633AEB7A" w14:textId="093DE1CC" w:rsidR="000F0187" w:rsidRDefault="000F0187" w:rsidP="000F0187">
      <w:pPr>
        <w:pStyle w:val="1"/>
      </w:pPr>
      <w:bookmarkStart w:id="3" w:name="_Toc159799042"/>
      <w:r>
        <w:t>Листинг программы</w:t>
      </w:r>
      <w:bookmarkEnd w:id="3"/>
    </w:p>
    <w:p w14:paraId="3395BFA4" w14:textId="7D29AD2E" w:rsidR="000F0187" w:rsidRDefault="000F0187" w:rsidP="000F0187">
      <w:pPr>
        <w:ind w:right="708"/>
        <w:rPr>
          <w:sz w:val="24"/>
          <w:szCs w:val="24"/>
        </w:rPr>
      </w:pPr>
      <w:r>
        <w:rPr>
          <w:sz w:val="24"/>
          <w:szCs w:val="24"/>
        </w:rPr>
        <w:t>Представлен только код, непосредственно выполняющий вычисления</w:t>
      </w:r>
    </w:p>
    <w:p w14:paraId="04BBD447" w14:textId="18AB31BB" w:rsidR="000F0187" w:rsidRPr="000F0187" w:rsidRDefault="000F0187" w:rsidP="000F0187">
      <w:pPr>
        <w:ind w:right="708"/>
        <w:rPr>
          <w:sz w:val="24"/>
          <w:szCs w:val="24"/>
        </w:rPr>
      </w:pPr>
      <w:r>
        <w:rPr>
          <w:sz w:val="24"/>
          <w:szCs w:val="24"/>
        </w:rPr>
        <w:t xml:space="preserve">Весь код можно посмотреть </w:t>
      </w:r>
      <w:hyperlink r:id="rId7" w:history="1">
        <w:r w:rsidRPr="000F0187">
          <w:rPr>
            <w:rStyle w:val="a4"/>
            <w:sz w:val="24"/>
            <w:szCs w:val="24"/>
          </w:rPr>
          <w:t>тут</w:t>
        </w:r>
        <w:r w:rsidR="004725D9">
          <w:rPr>
            <w:rStyle w:val="a4"/>
            <w:sz w:val="24"/>
            <w:szCs w:val="24"/>
          </w:rPr>
          <w:t xml:space="preserve"> (</w:t>
        </w:r>
        <w:r w:rsidR="004725D9">
          <w:rPr>
            <w:rStyle w:val="a4"/>
            <w:sz w:val="24"/>
            <w:szCs w:val="24"/>
            <w:lang w:val="en-US"/>
          </w:rPr>
          <w:t>Gi</w:t>
        </w:r>
        <w:r w:rsidR="004725D9">
          <w:rPr>
            <w:rStyle w:val="a4"/>
            <w:sz w:val="24"/>
            <w:szCs w:val="24"/>
            <w:lang w:val="en-US"/>
          </w:rPr>
          <w:t>t</w:t>
        </w:r>
        <w:r w:rsidR="004725D9">
          <w:rPr>
            <w:rStyle w:val="a4"/>
            <w:sz w:val="24"/>
            <w:szCs w:val="24"/>
            <w:lang w:val="en-US"/>
          </w:rPr>
          <w:t>Hub</w:t>
        </w:r>
        <w:r w:rsidR="004725D9" w:rsidRPr="004725D9">
          <w:rPr>
            <w:rStyle w:val="a4"/>
            <w:sz w:val="24"/>
            <w:szCs w:val="24"/>
          </w:rPr>
          <w:t>)</w:t>
        </w:r>
      </w:hyperlink>
    </w:p>
    <w:p w14:paraId="2D7C65E8" w14:textId="77777777" w:rsidR="004725D9" w:rsidRPr="004725D9" w:rsidRDefault="004725D9" w:rsidP="004725D9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</w:pPr>
      <w:bookmarkStart w:id="4" w:name="_Toc159799043"/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checkDiagonalDominance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Смотрим в каждой ли строке есть элемент модуль которого больше суммы модулей остальных элементов в строке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// Также смотрим возможно ли будет переставить строки так что эти элементы встанут на диагональ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lastRenderedPageBreak/>
        <w:t xml:space="preserve">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new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Array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fill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);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-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j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j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]) &gt;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!== -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 =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].</w:t>
      </w:r>
      <w:proofErr w:type="spellStart"/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reduce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((</w:t>
      </w:r>
      <w:proofErr w:type="spellStart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partialSum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, a) =&gt; </w:t>
      </w:r>
      <w:proofErr w:type="spellStart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partialSum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 +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(a),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-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&gt;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false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выполнение достаточного условия невозможно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reduce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((</w:t>
      </w:r>
      <w:proofErr w:type="spellStart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flag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, a) =&gt; </w:t>
      </w:r>
      <w:proofErr w:type="spellStart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flag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 &amp;&amp; a)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имеет ли смысл пытаться переставлять строки?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calc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readMatrix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[]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[]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push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([...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]])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push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(...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right_parts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-----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// Смотрим возможно ли диагональное преобладание и если возможно - добиваемся этого с помощью </w:t>
      </w:r>
      <w:proofErr w:type="spellStart"/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переставления</w:t>
      </w:r>
      <w:proofErr w:type="spellEnd"/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 xml:space="preserve"> строк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// Иначе пытаемся убрать с диагонали все нули так как в противном случае на следующем шаге будет деление на ноль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checkDiagonalDominance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message</w:t>
      </w:r>
      <w:proofErr w:type="spellEnd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"Достигнуть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диагонального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преобладания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невозможно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</w:t>
      </w:r>
      <w:proofErr w:type="spellStart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br</w:t>
      </w:r>
      <w:proofErr w:type="spellEnd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&gt;"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//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Пробуем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убрать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нули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диагонали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!==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 xml:space="preserve">0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&amp;&amp;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!==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= 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],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]][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= 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],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]][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f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true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for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(!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])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f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false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if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(!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f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{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Не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получилось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убрать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диагонали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все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нули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:(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clear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"message"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Система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несовместна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return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}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else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Добиваемся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диагонального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преобладания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переставляя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строки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-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{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Находим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индекс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максимального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элемента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строке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]) &gt;=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переставляем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строку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так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чтобы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максимальный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элемент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ней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встал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диагональ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!== -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= 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],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]][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= 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],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]][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!==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min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-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//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Рисуем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матрицу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переставленными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строками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"&lt;div class='row'&gt;"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`&lt;input type='number' class='cell' value='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]}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' </w:t>
      </w:r>
      <w:proofErr w:type="spellStart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readonly</w:t>
      </w:r>
      <w:proofErr w:type="spellEnd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&gt;`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`&lt;input type='number' class='cell </w:t>
      </w:r>
      <w:proofErr w:type="spellStart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right_part</w:t>
      </w:r>
      <w:proofErr w:type="spellEnd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' value='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]}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' </w:t>
      </w:r>
      <w:proofErr w:type="spellStart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readonly</w:t>
      </w:r>
      <w:proofErr w:type="spellEnd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&gt;&lt;/div&gt;`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new_matrix</w:t>
      </w:r>
      <w:proofErr w:type="spellEnd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//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Выражаем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неизвестные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x1, x2, ..., </w:t>
      </w:r>
      <w:proofErr w:type="spellStart"/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xn</w:t>
      </w:r>
      <w:proofErr w:type="spellEnd"/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делим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строку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элемент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диагонали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)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mid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/= -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mid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/=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mid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//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Итерационно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вычисляем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значения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[]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"init_approx"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querySelectorAll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"*"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forEach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(input =&gt;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push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parseInt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input.</w:t>
      </w:r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value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))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считываем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начальные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аппроксимации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x_n1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new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Array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while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true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*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a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max_deviation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++) {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вычисляем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максимальную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погрешность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-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]) &gt;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max_deviation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max_deviation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-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max_deviation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"accuracy"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value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если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достигнута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нужная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точность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-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выходим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из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цикла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"answer"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&gt;=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maximum_number_of_iterations</w:t>
      </w:r>
      <w:proofErr w:type="spellEnd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value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{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если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достигнуто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максимально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количество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итераций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-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выходим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из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цикла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"answer"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4725D9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удалось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достигнуть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требуемой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точности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за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отведенное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количество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итераций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</w:t>
      </w:r>
      <w:proofErr w:type="spellStart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br</w:t>
      </w:r>
      <w:proofErr w:type="spellEnd"/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&gt;"</w:t>
      </w:r>
      <w:r w:rsidRPr="004725D9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[...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x_n1 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4725D9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new 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Array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4725D9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4725D9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4725D9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printAnswer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4725D9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4725D9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</w:p>
    <w:p w14:paraId="3491F80D" w14:textId="413FE679" w:rsidR="00CC7127" w:rsidRPr="004725D9" w:rsidRDefault="000F0187" w:rsidP="000F0187">
      <w:pPr>
        <w:pStyle w:val="1"/>
        <w:rPr>
          <w:lang w:val="en-US"/>
        </w:rPr>
      </w:pPr>
      <w:r>
        <w:t>Примеры</w:t>
      </w:r>
      <w:r w:rsidRPr="004725D9">
        <w:rPr>
          <w:lang w:val="en-US"/>
        </w:rPr>
        <w:t xml:space="preserve"> </w:t>
      </w:r>
      <w:r>
        <w:t>и</w:t>
      </w:r>
      <w:r w:rsidRPr="004725D9">
        <w:rPr>
          <w:lang w:val="en-US"/>
        </w:rPr>
        <w:t xml:space="preserve"> </w:t>
      </w:r>
      <w:r>
        <w:t>результаты</w:t>
      </w:r>
      <w:r w:rsidRPr="004725D9">
        <w:rPr>
          <w:lang w:val="en-US"/>
        </w:rPr>
        <w:t xml:space="preserve"> </w:t>
      </w:r>
      <w:r>
        <w:t>работы</w:t>
      </w:r>
      <w:r w:rsidRPr="004725D9">
        <w:rPr>
          <w:lang w:val="en-US"/>
        </w:rPr>
        <w:t xml:space="preserve"> </w:t>
      </w:r>
      <w:r>
        <w:t>программы</w:t>
      </w:r>
      <w:bookmarkEnd w:id="4"/>
    </w:p>
    <w:p w14:paraId="11C1DC1C" w14:textId="1D3003E1" w:rsidR="000F0187" w:rsidRPr="004725D9" w:rsidRDefault="000F0187" w:rsidP="000F0187">
      <w:pPr>
        <w:pStyle w:val="2"/>
        <w:rPr>
          <w:lang w:val="en-US"/>
        </w:rPr>
      </w:pPr>
      <w:bookmarkStart w:id="5" w:name="_Toc159799044"/>
      <w:r>
        <w:t>Пример</w:t>
      </w:r>
      <w:r w:rsidRPr="004725D9">
        <w:rPr>
          <w:lang w:val="en-US"/>
        </w:rPr>
        <w:t xml:space="preserve"> 1</w:t>
      </w:r>
      <w:bookmarkEnd w:id="5"/>
    </w:p>
    <w:p w14:paraId="62CD4418" w14:textId="2589714A" w:rsidR="000F0187" w:rsidRPr="004725D9" w:rsidRDefault="000F0187" w:rsidP="00FD7893">
      <w:pPr>
        <w:rPr>
          <w:sz w:val="24"/>
          <w:szCs w:val="24"/>
          <w:lang w:val="en-US" w:eastAsia="ru-RU"/>
        </w:rPr>
      </w:pPr>
      <w:r w:rsidRPr="00FD7893">
        <w:rPr>
          <w:sz w:val="24"/>
          <w:szCs w:val="24"/>
        </w:rPr>
        <w:t>Размер</w:t>
      </w:r>
      <w:r w:rsidRPr="004725D9">
        <w:rPr>
          <w:sz w:val="24"/>
          <w:szCs w:val="24"/>
          <w:lang w:val="en-US"/>
        </w:rPr>
        <w:t xml:space="preserve"> </w:t>
      </w:r>
      <w:r w:rsidRPr="00FD7893">
        <w:rPr>
          <w:sz w:val="24"/>
          <w:szCs w:val="24"/>
        </w:rPr>
        <w:t>матрицы</w:t>
      </w:r>
      <w:r w:rsidRPr="004725D9">
        <w:rPr>
          <w:sz w:val="24"/>
          <w:szCs w:val="24"/>
          <w:lang w:val="en-US"/>
        </w:rPr>
        <w:t xml:space="preserve"> - </w:t>
      </w:r>
      <w:r w:rsidRPr="004725D9">
        <w:rPr>
          <w:sz w:val="24"/>
          <w:szCs w:val="24"/>
          <w:lang w:val="en-US" w:eastAsia="ru-RU"/>
        </w:rPr>
        <w:t>4</w:t>
      </w:r>
      <w:r w:rsidRPr="004725D9">
        <w:rPr>
          <w:sz w:val="24"/>
          <w:szCs w:val="24"/>
          <w:lang w:val="en-US" w:eastAsia="ru-RU"/>
        </w:rPr>
        <w:br/>
      </w:r>
      <w:r w:rsidRPr="00FD7893">
        <w:rPr>
          <w:sz w:val="24"/>
          <w:szCs w:val="24"/>
        </w:rPr>
        <w:t>Точность</w:t>
      </w:r>
      <w:r w:rsidR="00FD7893" w:rsidRPr="004725D9">
        <w:rPr>
          <w:sz w:val="24"/>
          <w:szCs w:val="24"/>
          <w:lang w:val="en-US"/>
        </w:rPr>
        <w:t xml:space="preserve">  </w:t>
      </w:r>
      <w:r w:rsidRPr="004725D9">
        <w:rPr>
          <w:sz w:val="24"/>
          <w:szCs w:val="24"/>
          <w:lang w:val="en-US"/>
        </w:rPr>
        <w:t xml:space="preserve">- </w:t>
      </w:r>
      <w:r w:rsidRPr="004725D9">
        <w:rPr>
          <w:sz w:val="24"/>
          <w:szCs w:val="24"/>
          <w:lang w:val="en-US" w:eastAsia="ru-RU"/>
        </w:rPr>
        <w:t>0.00001</w:t>
      </w:r>
      <w:r w:rsidRPr="004725D9">
        <w:rPr>
          <w:sz w:val="24"/>
          <w:szCs w:val="24"/>
          <w:lang w:val="en-US" w:eastAsia="ru-RU"/>
        </w:rPr>
        <w:br/>
      </w:r>
      <w:r w:rsidRPr="00FD7893">
        <w:rPr>
          <w:sz w:val="24"/>
          <w:szCs w:val="24"/>
        </w:rPr>
        <w:t>Максимальное</w:t>
      </w:r>
      <w:r w:rsidRPr="004725D9">
        <w:rPr>
          <w:sz w:val="24"/>
          <w:szCs w:val="24"/>
          <w:lang w:val="en-US"/>
        </w:rPr>
        <w:t xml:space="preserve"> </w:t>
      </w:r>
      <w:r w:rsidRPr="00FD7893">
        <w:rPr>
          <w:sz w:val="24"/>
          <w:szCs w:val="24"/>
        </w:rPr>
        <w:t>число</w:t>
      </w:r>
      <w:r w:rsidRPr="004725D9">
        <w:rPr>
          <w:sz w:val="24"/>
          <w:szCs w:val="24"/>
          <w:lang w:val="en-US"/>
        </w:rPr>
        <w:t xml:space="preserve"> </w:t>
      </w:r>
      <w:r w:rsidRPr="00FD7893">
        <w:rPr>
          <w:sz w:val="24"/>
          <w:szCs w:val="24"/>
        </w:rPr>
        <w:t>итераций</w:t>
      </w:r>
      <w:r w:rsidRPr="004725D9">
        <w:rPr>
          <w:sz w:val="24"/>
          <w:szCs w:val="24"/>
          <w:lang w:val="en-US"/>
        </w:rPr>
        <w:t xml:space="preserve"> - </w:t>
      </w:r>
      <w:r w:rsidRPr="004725D9">
        <w:rPr>
          <w:sz w:val="24"/>
          <w:szCs w:val="24"/>
          <w:lang w:val="en-US" w:eastAsia="ru-RU"/>
        </w:rPr>
        <w:t>200</w:t>
      </w:r>
      <w:r w:rsidRPr="004725D9">
        <w:rPr>
          <w:sz w:val="24"/>
          <w:szCs w:val="24"/>
          <w:lang w:val="en-US" w:eastAsia="ru-RU"/>
        </w:rPr>
        <w:br/>
      </w:r>
      <w:r w:rsidRPr="00FD7893">
        <w:rPr>
          <w:sz w:val="24"/>
          <w:szCs w:val="24"/>
        </w:rPr>
        <w:t>Начальные</w:t>
      </w:r>
      <w:r w:rsidRPr="004725D9">
        <w:rPr>
          <w:sz w:val="24"/>
          <w:szCs w:val="24"/>
          <w:lang w:val="en-US"/>
        </w:rPr>
        <w:t xml:space="preserve"> </w:t>
      </w:r>
      <w:r w:rsidRPr="00FD7893">
        <w:rPr>
          <w:sz w:val="24"/>
          <w:szCs w:val="24"/>
        </w:rPr>
        <w:t>приближения</w:t>
      </w:r>
      <w:r w:rsidRPr="004725D9">
        <w:rPr>
          <w:sz w:val="24"/>
          <w:szCs w:val="24"/>
          <w:lang w:val="en-US"/>
        </w:rPr>
        <w:t xml:space="preserve"> - </w:t>
      </w:r>
      <w:r w:rsidRPr="004725D9">
        <w:rPr>
          <w:sz w:val="24"/>
          <w:szCs w:val="24"/>
          <w:lang w:val="en-US" w:eastAsia="ru-RU"/>
        </w:rPr>
        <w:t>1 2 3 4</w:t>
      </w:r>
      <w:r w:rsidRPr="004725D9">
        <w:rPr>
          <w:sz w:val="24"/>
          <w:szCs w:val="24"/>
          <w:lang w:val="en-US" w:eastAsia="ru-RU"/>
        </w:rPr>
        <w:br/>
        <w:t>1 0 1 4 5</w:t>
      </w:r>
      <w:r w:rsidRPr="004725D9">
        <w:rPr>
          <w:sz w:val="24"/>
          <w:szCs w:val="24"/>
          <w:lang w:val="en-US" w:eastAsia="ru-RU"/>
        </w:rPr>
        <w:br/>
        <w:t>6 1 1 3 0</w:t>
      </w:r>
      <w:r w:rsidRPr="004725D9">
        <w:rPr>
          <w:sz w:val="24"/>
          <w:szCs w:val="24"/>
          <w:lang w:val="en-US" w:eastAsia="ru-RU"/>
        </w:rPr>
        <w:br/>
        <w:t>0 9 4 4 6</w:t>
      </w:r>
      <w:r w:rsidRPr="004725D9">
        <w:rPr>
          <w:sz w:val="24"/>
          <w:szCs w:val="24"/>
          <w:lang w:val="en-US" w:eastAsia="ru-RU"/>
        </w:rPr>
        <w:br/>
        <w:t>1 1 3 0 1</w:t>
      </w:r>
    </w:p>
    <w:p w14:paraId="7952C2ED" w14:textId="746F90DD" w:rsidR="000F0187" w:rsidRDefault="000F0187" w:rsidP="000F0187">
      <w:pPr>
        <w:ind w:left="-1276"/>
        <w:rPr>
          <w:lang w:val="en-US"/>
        </w:rPr>
      </w:pPr>
      <w:r w:rsidRPr="000F0187">
        <w:rPr>
          <w:noProof/>
        </w:rPr>
        <w:drawing>
          <wp:inline distT="0" distB="0" distL="0" distR="0" wp14:anchorId="77155921" wp14:editId="1907AF0F">
            <wp:extent cx="6918507" cy="3054350"/>
            <wp:effectExtent l="0" t="0" r="0" b="0"/>
            <wp:docPr id="571486423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86423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5227" cy="306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5EA6" w14:textId="5A92D39F" w:rsidR="00FD7893" w:rsidRPr="004725D9" w:rsidRDefault="002C5D47" w:rsidP="00FD7893">
      <w:pPr>
        <w:pStyle w:val="2"/>
        <w:rPr>
          <w:lang w:val="en-US"/>
        </w:rPr>
      </w:pPr>
      <w:bookmarkStart w:id="6" w:name="_Toc159799045"/>
      <w:r>
        <w:lastRenderedPageBreak/>
        <w:t>Пример</w:t>
      </w:r>
      <w:r w:rsidR="00FD7893" w:rsidRPr="004725D9">
        <w:rPr>
          <w:lang w:val="en-US"/>
        </w:rPr>
        <w:t xml:space="preserve"> 2</w:t>
      </w:r>
      <w:bookmarkEnd w:id="6"/>
    </w:p>
    <w:p w14:paraId="1A41398D" w14:textId="3AFC7B9D" w:rsidR="00FD7893" w:rsidRPr="004725D9" w:rsidRDefault="00FD7893" w:rsidP="00FD7893">
      <w:pPr>
        <w:rPr>
          <w:sz w:val="24"/>
          <w:szCs w:val="24"/>
          <w:lang w:val="en-US" w:eastAsia="ru-RU"/>
        </w:rPr>
      </w:pPr>
      <w:r w:rsidRPr="00FD7893">
        <w:rPr>
          <w:sz w:val="24"/>
          <w:szCs w:val="24"/>
        </w:rPr>
        <w:t>Размер</w:t>
      </w:r>
      <w:r w:rsidRPr="004725D9">
        <w:rPr>
          <w:sz w:val="24"/>
          <w:szCs w:val="24"/>
          <w:lang w:val="en-US"/>
        </w:rPr>
        <w:t xml:space="preserve"> </w:t>
      </w:r>
      <w:r w:rsidRPr="00FD7893">
        <w:rPr>
          <w:sz w:val="24"/>
          <w:szCs w:val="24"/>
        </w:rPr>
        <w:t>матрицы</w:t>
      </w:r>
      <w:r w:rsidRPr="004725D9">
        <w:rPr>
          <w:sz w:val="24"/>
          <w:szCs w:val="24"/>
          <w:lang w:val="en-US"/>
        </w:rPr>
        <w:t xml:space="preserve"> - </w:t>
      </w:r>
      <w:r w:rsidRPr="004725D9">
        <w:rPr>
          <w:sz w:val="24"/>
          <w:szCs w:val="24"/>
          <w:lang w:val="en-US" w:eastAsia="ru-RU"/>
        </w:rPr>
        <w:t>4</w:t>
      </w:r>
      <w:r w:rsidRPr="004725D9">
        <w:rPr>
          <w:sz w:val="24"/>
          <w:szCs w:val="24"/>
          <w:lang w:val="en-US" w:eastAsia="ru-RU"/>
        </w:rPr>
        <w:br/>
      </w:r>
      <w:r w:rsidRPr="00FD7893">
        <w:rPr>
          <w:sz w:val="24"/>
          <w:szCs w:val="24"/>
        </w:rPr>
        <w:t>Точность</w:t>
      </w:r>
      <w:r w:rsidRPr="004725D9">
        <w:rPr>
          <w:sz w:val="24"/>
          <w:szCs w:val="24"/>
          <w:lang w:val="en-US"/>
        </w:rPr>
        <w:t xml:space="preserve">  - </w:t>
      </w:r>
      <w:r w:rsidRPr="004725D9">
        <w:rPr>
          <w:sz w:val="24"/>
          <w:szCs w:val="24"/>
          <w:lang w:val="en-US" w:eastAsia="ru-RU"/>
        </w:rPr>
        <w:t>0.00001</w:t>
      </w:r>
      <w:r w:rsidRPr="004725D9">
        <w:rPr>
          <w:sz w:val="24"/>
          <w:szCs w:val="24"/>
          <w:lang w:val="en-US" w:eastAsia="ru-RU"/>
        </w:rPr>
        <w:br/>
      </w:r>
      <w:r w:rsidRPr="00FD7893">
        <w:rPr>
          <w:sz w:val="24"/>
          <w:szCs w:val="24"/>
        </w:rPr>
        <w:t>Максимальное</w:t>
      </w:r>
      <w:r w:rsidRPr="004725D9">
        <w:rPr>
          <w:sz w:val="24"/>
          <w:szCs w:val="24"/>
          <w:lang w:val="en-US"/>
        </w:rPr>
        <w:t xml:space="preserve"> </w:t>
      </w:r>
      <w:r w:rsidRPr="00FD7893">
        <w:rPr>
          <w:sz w:val="24"/>
          <w:szCs w:val="24"/>
        </w:rPr>
        <w:t>число</w:t>
      </w:r>
      <w:r w:rsidRPr="004725D9">
        <w:rPr>
          <w:sz w:val="24"/>
          <w:szCs w:val="24"/>
          <w:lang w:val="en-US"/>
        </w:rPr>
        <w:t xml:space="preserve"> </w:t>
      </w:r>
      <w:r w:rsidRPr="00FD7893">
        <w:rPr>
          <w:sz w:val="24"/>
          <w:szCs w:val="24"/>
        </w:rPr>
        <w:t>итераций</w:t>
      </w:r>
      <w:r w:rsidRPr="004725D9">
        <w:rPr>
          <w:sz w:val="24"/>
          <w:szCs w:val="24"/>
          <w:lang w:val="en-US"/>
        </w:rPr>
        <w:t xml:space="preserve"> - </w:t>
      </w:r>
      <w:r w:rsidRPr="004725D9">
        <w:rPr>
          <w:sz w:val="24"/>
          <w:szCs w:val="24"/>
          <w:lang w:val="en-US" w:eastAsia="ru-RU"/>
        </w:rPr>
        <w:t>200</w:t>
      </w:r>
      <w:r w:rsidRPr="004725D9">
        <w:rPr>
          <w:sz w:val="24"/>
          <w:szCs w:val="24"/>
          <w:lang w:val="en-US" w:eastAsia="ru-RU"/>
        </w:rPr>
        <w:br/>
      </w:r>
      <w:r w:rsidRPr="00FD7893">
        <w:rPr>
          <w:sz w:val="24"/>
          <w:szCs w:val="24"/>
        </w:rPr>
        <w:t>Максимальное</w:t>
      </w:r>
      <w:r w:rsidRPr="004725D9">
        <w:rPr>
          <w:sz w:val="24"/>
          <w:szCs w:val="24"/>
          <w:lang w:val="en-US"/>
        </w:rPr>
        <w:t xml:space="preserve"> </w:t>
      </w:r>
      <w:r w:rsidRPr="00FD7893">
        <w:rPr>
          <w:sz w:val="24"/>
          <w:szCs w:val="24"/>
        </w:rPr>
        <w:t>число</w:t>
      </w:r>
      <w:r w:rsidRPr="004725D9">
        <w:rPr>
          <w:sz w:val="24"/>
          <w:szCs w:val="24"/>
          <w:lang w:val="en-US"/>
        </w:rPr>
        <w:t xml:space="preserve"> </w:t>
      </w:r>
      <w:r w:rsidRPr="00FD7893">
        <w:rPr>
          <w:sz w:val="24"/>
          <w:szCs w:val="24"/>
        </w:rPr>
        <w:t>итераций</w:t>
      </w:r>
      <w:r w:rsidRPr="004725D9">
        <w:rPr>
          <w:sz w:val="24"/>
          <w:szCs w:val="24"/>
          <w:lang w:val="en-US"/>
        </w:rPr>
        <w:t xml:space="preserve"> - </w:t>
      </w:r>
      <w:r w:rsidRPr="004725D9">
        <w:rPr>
          <w:sz w:val="24"/>
          <w:szCs w:val="24"/>
          <w:lang w:val="en-US" w:eastAsia="ru-RU"/>
        </w:rPr>
        <w:t>1 1 1 1</w:t>
      </w:r>
      <w:r w:rsidRPr="004725D9">
        <w:rPr>
          <w:sz w:val="24"/>
          <w:szCs w:val="24"/>
          <w:lang w:val="en-US" w:eastAsia="ru-RU"/>
        </w:rPr>
        <w:br/>
        <w:t>-3 1 2 2 -5</w:t>
      </w:r>
      <w:r w:rsidRPr="004725D9">
        <w:rPr>
          <w:sz w:val="24"/>
          <w:szCs w:val="24"/>
          <w:lang w:val="en-US" w:eastAsia="ru-RU"/>
        </w:rPr>
        <w:br/>
        <w:t>3 0 -3 3 -1</w:t>
      </w:r>
      <w:r w:rsidRPr="004725D9">
        <w:rPr>
          <w:sz w:val="24"/>
          <w:szCs w:val="24"/>
          <w:lang w:val="en-US" w:eastAsia="ru-RU"/>
        </w:rPr>
        <w:br/>
        <w:t>-4 2 -5 3 -3</w:t>
      </w:r>
      <w:r w:rsidRPr="004725D9">
        <w:rPr>
          <w:sz w:val="24"/>
          <w:szCs w:val="24"/>
          <w:lang w:val="en-US" w:eastAsia="ru-RU"/>
        </w:rPr>
        <w:br/>
        <w:t>-3 0 3 2 1</w:t>
      </w:r>
    </w:p>
    <w:p w14:paraId="2C72BFE3" w14:textId="27EA8A5F" w:rsidR="00FD7893" w:rsidRPr="004725D9" w:rsidRDefault="00FD7893" w:rsidP="00FD7893">
      <w:pPr>
        <w:ind w:left="-1134"/>
        <w:rPr>
          <w:lang w:val="en-US"/>
        </w:rPr>
      </w:pPr>
      <w:r w:rsidRPr="00FD7893">
        <w:rPr>
          <w:noProof/>
        </w:rPr>
        <w:drawing>
          <wp:inline distT="0" distB="0" distL="0" distR="0" wp14:anchorId="6BCB186E" wp14:editId="15C06E98">
            <wp:extent cx="6817259" cy="3143008"/>
            <wp:effectExtent l="0" t="0" r="3175" b="635"/>
            <wp:docPr id="63170874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0874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3039" cy="31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02D3" w14:textId="286E7843" w:rsidR="00FD7893" w:rsidRPr="004725D9" w:rsidRDefault="002C5D47" w:rsidP="00FD7893">
      <w:pPr>
        <w:pStyle w:val="2"/>
        <w:rPr>
          <w:lang w:val="en-US"/>
        </w:rPr>
      </w:pPr>
      <w:bookmarkStart w:id="7" w:name="_Toc159799046"/>
      <w:r>
        <w:t>Пример</w:t>
      </w:r>
      <w:r w:rsidR="00FD7893" w:rsidRPr="004725D9">
        <w:rPr>
          <w:lang w:val="en-US"/>
        </w:rPr>
        <w:t xml:space="preserve"> 3</w:t>
      </w:r>
      <w:bookmarkEnd w:id="7"/>
    </w:p>
    <w:p w14:paraId="346D5FC7" w14:textId="39F47B52" w:rsidR="00FD7893" w:rsidRPr="00FD7893" w:rsidRDefault="00FD7893" w:rsidP="00FD7893">
      <w:pPr>
        <w:rPr>
          <w:sz w:val="24"/>
          <w:szCs w:val="24"/>
          <w:lang w:eastAsia="ru-RU"/>
        </w:rPr>
      </w:pPr>
      <w:r w:rsidRPr="00FD7893">
        <w:rPr>
          <w:sz w:val="24"/>
          <w:szCs w:val="24"/>
        </w:rPr>
        <w:t>Размер</w:t>
      </w:r>
      <w:r w:rsidRPr="004725D9">
        <w:rPr>
          <w:sz w:val="24"/>
          <w:szCs w:val="24"/>
          <w:lang w:val="en-US"/>
        </w:rPr>
        <w:t xml:space="preserve"> </w:t>
      </w:r>
      <w:r w:rsidRPr="00FD7893">
        <w:rPr>
          <w:sz w:val="24"/>
          <w:szCs w:val="24"/>
        </w:rPr>
        <w:t>матрицы</w:t>
      </w:r>
      <w:r w:rsidRPr="004725D9">
        <w:rPr>
          <w:sz w:val="24"/>
          <w:szCs w:val="24"/>
          <w:lang w:val="en-US"/>
        </w:rPr>
        <w:t xml:space="preserve"> - </w:t>
      </w:r>
      <w:r w:rsidRPr="004725D9">
        <w:rPr>
          <w:sz w:val="24"/>
          <w:szCs w:val="24"/>
          <w:lang w:val="en-US" w:eastAsia="ru-RU"/>
        </w:rPr>
        <w:t>3</w:t>
      </w:r>
      <w:r w:rsidRPr="004725D9">
        <w:rPr>
          <w:sz w:val="24"/>
          <w:szCs w:val="24"/>
          <w:lang w:val="en-US" w:eastAsia="ru-RU"/>
        </w:rPr>
        <w:br/>
      </w:r>
      <w:r w:rsidRPr="00FD7893">
        <w:rPr>
          <w:sz w:val="24"/>
          <w:szCs w:val="24"/>
        </w:rPr>
        <w:t>Точность</w:t>
      </w:r>
      <w:r w:rsidRPr="004725D9">
        <w:rPr>
          <w:sz w:val="24"/>
          <w:szCs w:val="24"/>
          <w:lang w:val="en-US"/>
        </w:rPr>
        <w:t xml:space="preserve"> - </w:t>
      </w:r>
      <w:r w:rsidRPr="004725D9">
        <w:rPr>
          <w:sz w:val="24"/>
          <w:szCs w:val="24"/>
          <w:lang w:val="en-US" w:eastAsia="ru-RU"/>
        </w:rPr>
        <w:t>0.001</w:t>
      </w:r>
      <w:r w:rsidRPr="004725D9">
        <w:rPr>
          <w:sz w:val="24"/>
          <w:szCs w:val="24"/>
          <w:lang w:val="en-US" w:eastAsia="ru-RU"/>
        </w:rPr>
        <w:br/>
      </w:r>
      <w:r w:rsidRPr="00FD7893">
        <w:rPr>
          <w:sz w:val="24"/>
          <w:szCs w:val="24"/>
        </w:rPr>
        <w:t>Максимальное</w:t>
      </w:r>
      <w:r w:rsidRPr="004725D9">
        <w:rPr>
          <w:sz w:val="24"/>
          <w:szCs w:val="24"/>
          <w:lang w:val="en-US"/>
        </w:rPr>
        <w:t xml:space="preserve"> </w:t>
      </w:r>
      <w:r w:rsidRPr="00FD7893">
        <w:rPr>
          <w:sz w:val="24"/>
          <w:szCs w:val="24"/>
        </w:rPr>
        <w:t>число</w:t>
      </w:r>
      <w:r w:rsidRPr="004725D9">
        <w:rPr>
          <w:sz w:val="24"/>
          <w:szCs w:val="24"/>
          <w:lang w:val="en-US"/>
        </w:rPr>
        <w:t xml:space="preserve"> </w:t>
      </w:r>
      <w:r w:rsidRPr="00FD7893">
        <w:rPr>
          <w:sz w:val="24"/>
          <w:szCs w:val="24"/>
        </w:rPr>
        <w:t>итераций</w:t>
      </w:r>
      <w:r w:rsidRPr="004725D9">
        <w:rPr>
          <w:sz w:val="24"/>
          <w:szCs w:val="24"/>
          <w:lang w:val="en-US"/>
        </w:rPr>
        <w:t xml:space="preserve"> - </w:t>
      </w:r>
      <w:r w:rsidRPr="004725D9">
        <w:rPr>
          <w:sz w:val="24"/>
          <w:szCs w:val="24"/>
          <w:lang w:val="en-US" w:eastAsia="ru-RU"/>
        </w:rPr>
        <w:t>200</w:t>
      </w:r>
      <w:r w:rsidRPr="004725D9">
        <w:rPr>
          <w:sz w:val="24"/>
          <w:szCs w:val="24"/>
          <w:lang w:val="en-US" w:eastAsia="ru-RU"/>
        </w:rPr>
        <w:br/>
      </w:r>
      <w:r w:rsidRPr="00FD7893">
        <w:rPr>
          <w:sz w:val="24"/>
          <w:szCs w:val="24"/>
        </w:rPr>
        <w:t xml:space="preserve">Максимальное число итераций - </w:t>
      </w:r>
      <w:r w:rsidRPr="00FD7893">
        <w:rPr>
          <w:sz w:val="24"/>
          <w:szCs w:val="24"/>
          <w:lang w:eastAsia="ru-RU"/>
        </w:rPr>
        <w:t>0 0 0</w:t>
      </w:r>
      <w:r w:rsidRPr="00FD7893">
        <w:rPr>
          <w:sz w:val="24"/>
          <w:szCs w:val="24"/>
          <w:lang w:eastAsia="ru-RU"/>
        </w:rPr>
        <w:br/>
        <w:t>1 2 0 1</w:t>
      </w:r>
      <w:r w:rsidRPr="00FD7893">
        <w:rPr>
          <w:sz w:val="24"/>
          <w:szCs w:val="24"/>
          <w:lang w:eastAsia="ru-RU"/>
        </w:rPr>
        <w:br/>
        <w:t>3 4 0 2</w:t>
      </w:r>
      <w:r w:rsidRPr="00FD7893">
        <w:rPr>
          <w:sz w:val="24"/>
          <w:szCs w:val="24"/>
          <w:lang w:eastAsia="ru-RU"/>
        </w:rPr>
        <w:br/>
        <w:t>5 6 0 1</w:t>
      </w:r>
    </w:p>
    <w:p w14:paraId="40A497DC" w14:textId="01D3C0CD" w:rsidR="00FD7893" w:rsidRPr="00FD7893" w:rsidRDefault="00FD7893" w:rsidP="00FD7893">
      <w:r w:rsidRPr="00FD7893">
        <w:rPr>
          <w:noProof/>
        </w:rPr>
        <w:drawing>
          <wp:inline distT="0" distB="0" distL="0" distR="0" wp14:anchorId="339831DE" wp14:editId="70BDF0BB">
            <wp:extent cx="3194214" cy="1879697"/>
            <wp:effectExtent l="0" t="0" r="6350" b="6350"/>
            <wp:docPr id="196153788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3788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893" w:rsidRPr="00FD7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94A56"/>
    <w:multiLevelType w:val="hybridMultilevel"/>
    <w:tmpl w:val="F4F88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93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DC"/>
    <w:rsid w:val="000F0187"/>
    <w:rsid w:val="001918E0"/>
    <w:rsid w:val="002C5D47"/>
    <w:rsid w:val="004725D9"/>
    <w:rsid w:val="005E3362"/>
    <w:rsid w:val="00890606"/>
    <w:rsid w:val="008B1DDC"/>
    <w:rsid w:val="00C072D9"/>
    <w:rsid w:val="00CC7127"/>
    <w:rsid w:val="00FD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ED03"/>
  <w15:chartTrackingRefBased/>
  <w15:docId w15:val="{48BAECF4-7C4B-4361-82DE-915B485B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33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F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F01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F0187"/>
    <w:pPr>
      <w:spacing w:after="100"/>
    </w:pPr>
  </w:style>
  <w:style w:type="character" w:styleId="a4">
    <w:name w:val="Hyperlink"/>
    <w:basedOn w:val="a0"/>
    <w:uiPriority w:val="99"/>
    <w:unhideWhenUsed/>
    <w:rsid w:val="000F01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018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018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C5D47"/>
    <w:pPr>
      <w:spacing w:after="100"/>
      <w:ind w:left="220"/>
    </w:pPr>
  </w:style>
  <w:style w:type="character" w:styleId="a7">
    <w:name w:val="Placeholder Text"/>
    <w:basedOn w:val="a0"/>
    <w:uiPriority w:val="99"/>
    <w:semiHidden/>
    <w:rsid w:val="001918E0"/>
    <w:rPr>
      <w:color w:val="666666"/>
    </w:rPr>
  </w:style>
  <w:style w:type="paragraph" w:styleId="a8">
    <w:name w:val="List Paragraph"/>
    <w:basedOn w:val="a"/>
    <w:uiPriority w:val="34"/>
    <w:qFormat/>
    <w:rsid w:val="0019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DaniilOrchikov/Computational_mathematics/tree/master/laba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8C86-B193-4D48-9F53-D4421E62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Орчиков</dc:creator>
  <cp:keywords/>
  <dc:description/>
  <cp:lastModifiedBy>Даниил Орчиков</cp:lastModifiedBy>
  <cp:revision>6</cp:revision>
  <dcterms:created xsi:type="dcterms:W3CDTF">2024-02-25T13:12:00Z</dcterms:created>
  <dcterms:modified xsi:type="dcterms:W3CDTF">2024-02-26T21:32:00Z</dcterms:modified>
</cp:coreProperties>
</file>